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8D399" w14:textId="77777777" w:rsidR="0002686E" w:rsidRPr="00963ED6" w:rsidRDefault="0002686E" w:rsidP="000268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3ED6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 wp14:anchorId="2815105C" wp14:editId="4B216AF2">
            <wp:extent cx="559435" cy="49847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ED6">
        <w:rPr>
          <w:rFonts w:ascii="Arial" w:hAnsi="Arial" w:cs="Arial"/>
          <w:sz w:val="24"/>
          <w:szCs w:val="24"/>
          <w:cs/>
        </w:rPr>
        <w:t xml:space="preserve"> </w:t>
      </w:r>
    </w:p>
    <w:p w14:paraId="34CA71A5" w14:textId="77777777" w:rsidR="0002686E" w:rsidRPr="00963ED6" w:rsidRDefault="0002686E" w:rsidP="000268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bidi="ar-SA"/>
        </w:rPr>
      </w:pPr>
      <w:r w:rsidRPr="00963ED6">
        <w:rPr>
          <w:rFonts w:ascii="Nirmala UI" w:hAnsi="Nirmala UI" w:cs="Nirmala UI" w:hint="cs"/>
          <w:sz w:val="24"/>
          <w:szCs w:val="24"/>
          <w:cs/>
        </w:rPr>
        <w:t>भारतीय</w:t>
      </w:r>
      <w:r w:rsidRPr="00963ED6">
        <w:rPr>
          <w:rFonts w:ascii="Arial" w:hAnsi="Arial" w:cs="Arial"/>
          <w:sz w:val="24"/>
          <w:szCs w:val="24"/>
          <w:cs/>
        </w:rPr>
        <w:t xml:space="preserve"> </w:t>
      </w:r>
      <w:r w:rsidRPr="00963ED6">
        <w:rPr>
          <w:rFonts w:ascii="Nirmala UI" w:hAnsi="Nirmala UI" w:cs="Nirmala UI" w:hint="cs"/>
          <w:sz w:val="24"/>
          <w:szCs w:val="24"/>
          <w:cs/>
        </w:rPr>
        <w:t>रिज़र्व</w:t>
      </w:r>
      <w:r w:rsidRPr="00963ED6">
        <w:rPr>
          <w:rFonts w:ascii="Arial" w:hAnsi="Arial" w:cs="Arial"/>
          <w:sz w:val="24"/>
          <w:szCs w:val="24"/>
          <w:cs/>
        </w:rPr>
        <w:t xml:space="preserve"> </w:t>
      </w:r>
      <w:r w:rsidRPr="00963ED6">
        <w:rPr>
          <w:rFonts w:ascii="Nirmala UI" w:hAnsi="Nirmala UI" w:cs="Nirmala UI" w:hint="cs"/>
          <w:sz w:val="24"/>
          <w:szCs w:val="24"/>
          <w:cs/>
        </w:rPr>
        <w:t>बैंक</w:t>
      </w:r>
    </w:p>
    <w:p w14:paraId="55769158" w14:textId="77777777" w:rsidR="0002686E" w:rsidRPr="00963ED6" w:rsidRDefault="0002686E" w:rsidP="000268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63ED6">
        <w:rPr>
          <w:rFonts w:ascii="Arial" w:hAnsi="Arial" w:cs="Arial"/>
          <w:sz w:val="24"/>
          <w:szCs w:val="24"/>
          <w:lang w:bidi="ar-SA"/>
        </w:rPr>
        <w:t>RESERVE BANK OF INDIA</w:t>
      </w:r>
    </w:p>
    <w:p w14:paraId="253B3C6E" w14:textId="6731E606" w:rsidR="00CF18F2" w:rsidRPr="005B05DE" w:rsidRDefault="007A2FE6" w:rsidP="007A2FE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bCs/>
          <w:szCs w:val="22"/>
          <w:highlight w:val="yellow"/>
        </w:rPr>
      </w:pPr>
      <w:bookmarkStart w:id="0" w:name="_Hlk170228924"/>
      <w:r w:rsidRPr="005B05DE">
        <w:rPr>
          <w:rFonts w:ascii="Nirmala UI" w:hAnsi="Nirmala UI" w:cs="Nirmala UI"/>
          <w:b/>
          <w:bCs/>
          <w:szCs w:val="22"/>
          <w:cs/>
        </w:rPr>
        <w:t>पार्टिकल</w:t>
      </w:r>
      <w:r w:rsidRPr="005B05DE">
        <w:rPr>
          <w:rFonts w:ascii="Nirmala UI" w:hAnsi="Nirmala UI" w:cs="Nirmala UI" w:hint="cs"/>
          <w:b/>
          <w:bCs/>
          <w:szCs w:val="22"/>
          <w:cs/>
        </w:rPr>
        <w:t xml:space="preserve"> </w:t>
      </w:r>
      <w:r w:rsidRPr="005B05DE">
        <w:rPr>
          <w:rFonts w:ascii="Nirmala UI" w:hAnsi="Nirmala UI" w:cs="Nirmala UI"/>
          <w:b/>
          <w:bCs/>
          <w:szCs w:val="22"/>
          <w:cs/>
        </w:rPr>
        <w:t xml:space="preserve">बोर्ड  के विनिर्माण में उपयोग के लिए भारतीय रिजर्व बैंक के निर्गम कार्यालयों से </w:t>
      </w:r>
      <w:r w:rsidR="0083791E" w:rsidRPr="0083791E">
        <w:rPr>
          <w:rFonts w:ascii="Nirmala UI" w:hAnsi="Nirmala UI" w:cs="Nirmala UI"/>
          <w:b/>
          <w:bCs/>
          <w:szCs w:val="22"/>
          <w:cs/>
        </w:rPr>
        <w:t>बैंकनोट</w:t>
      </w:r>
      <w:r w:rsidR="0083791E" w:rsidRPr="005B05DE">
        <w:rPr>
          <w:rFonts w:ascii="Nirmala UI" w:hAnsi="Nirmala UI" w:cs="Nirmala UI"/>
          <w:szCs w:val="22"/>
          <w:cs/>
        </w:rPr>
        <w:t xml:space="preserve"> </w:t>
      </w:r>
      <w:r w:rsidR="003002CF">
        <w:rPr>
          <w:rFonts w:ascii="Nirmala UI" w:hAnsi="Nirmala UI" w:cs="Nirmala UI"/>
          <w:b/>
          <w:bCs/>
          <w:szCs w:val="22"/>
          <w:cs/>
        </w:rPr>
        <w:t xml:space="preserve">ब्रिकेट्स </w:t>
      </w:r>
      <w:r w:rsidRPr="005B05DE">
        <w:rPr>
          <w:rFonts w:ascii="Nirmala UI" w:hAnsi="Nirmala UI" w:cs="Nirmala UI"/>
          <w:b/>
          <w:bCs/>
          <w:szCs w:val="22"/>
          <w:cs/>
        </w:rPr>
        <w:t>के</w:t>
      </w:r>
      <w:r w:rsidR="003002CF">
        <w:rPr>
          <w:rFonts w:ascii="Nirmala UI" w:hAnsi="Nirmala UI" w:cs="Nirmala UI"/>
          <w:b/>
          <w:bCs/>
          <w:szCs w:val="22"/>
        </w:rPr>
        <w:t xml:space="preserve"> </w:t>
      </w:r>
      <w:r w:rsidR="003002CF" w:rsidRPr="005B05DE">
        <w:rPr>
          <w:rFonts w:ascii="Nirmala UI" w:hAnsi="Nirmala UI" w:cs="Nirmala UI"/>
          <w:b/>
          <w:bCs/>
          <w:szCs w:val="22"/>
          <w:cs/>
        </w:rPr>
        <w:t>क्रेता</w:t>
      </w:r>
      <w:r w:rsidRPr="005B05DE">
        <w:rPr>
          <w:rFonts w:ascii="Nirmala UI" w:hAnsi="Nirmala UI" w:cs="Nirmala UI"/>
          <w:b/>
          <w:bCs/>
          <w:szCs w:val="22"/>
          <w:cs/>
        </w:rPr>
        <w:t xml:space="preserve"> रूप में पैनलबद्ध करने</w:t>
      </w:r>
      <w:bookmarkEnd w:id="0"/>
      <w:r w:rsidR="005234B3">
        <w:rPr>
          <w:rFonts w:ascii="Nirmala UI" w:hAnsi="Nirmala UI" w:cs="Nirmala UI"/>
          <w:b/>
          <w:bCs/>
          <w:szCs w:val="22"/>
          <w:cs/>
        </w:rPr>
        <w:t xml:space="preserve"> हेतु रुचि की अभिव्यक्ति (ईओआई)</w:t>
      </w:r>
    </w:p>
    <w:p w14:paraId="6C8A15BC" w14:textId="77777777" w:rsidR="00CF18F2" w:rsidRPr="005B05DE" w:rsidRDefault="00CF18F2" w:rsidP="00CF18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Cs w:val="22"/>
          <w:highlight w:val="yellow"/>
        </w:rPr>
      </w:pPr>
    </w:p>
    <w:p w14:paraId="0870BBF8" w14:textId="77777777" w:rsidR="00CF18F2" w:rsidRPr="005B05DE" w:rsidRDefault="00CF18F2" w:rsidP="00472D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2"/>
          <w:highlight w:val="yellow"/>
        </w:rPr>
      </w:pPr>
    </w:p>
    <w:p w14:paraId="67E7D782" w14:textId="57F769C6" w:rsidR="00CF18F2" w:rsidRPr="005B05DE" w:rsidRDefault="00CF18F2" w:rsidP="00472D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bCs/>
          <w:szCs w:val="22"/>
        </w:rPr>
      </w:pPr>
      <w:r w:rsidRPr="005B05DE">
        <w:rPr>
          <w:rFonts w:ascii="Nirmala UI" w:hAnsi="Nirmala UI" w:cs="Nirmala UI" w:hint="cs"/>
          <w:szCs w:val="22"/>
          <w:cs/>
        </w:rPr>
        <w:t>भारतीय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रिज़र्व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बैंक</w:t>
      </w:r>
      <w:r w:rsidRPr="005B05DE">
        <w:rPr>
          <w:rFonts w:ascii="Arial" w:hAnsi="Arial" w:cs="Arial"/>
          <w:szCs w:val="22"/>
        </w:rPr>
        <w:t xml:space="preserve">, </w:t>
      </w:r>
      <w:r w:rsidRPr="005B05DE">
        <w:rPr>
          <w:rFonts w:ascii="Nirmala UI" w:hAnsi="Nirmala UI" w:cs="Nirmala UI" w:hint="cs"/>
          <w:szCs w:val="22"/>
          <w:cs/>
        </w:rPr>
        <w:t>मुद्रा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प्रबंध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विभाग</w:t>
      </w:r>
      <w:r w:rsidRPr="005B05DE">
        <w:rPr>
          <w:rFonts w:ascii="Arial" w:hAnsi="Arial" w:cs="Arial"/>
          <w:szCs w:val="22"/>
        </w:rPr>
        <w:t xml:space="preserve">, </w:t>
      </w:r>
      <w:r w:rsidRPr="005B05DE">
        <w:rPr>
          <w:rFonts w:ascii="Nirmala UI" w:hAnsi="Nirmala UI" w:cs="Nirmala UI" w:hint="cs"/>
          <w:szCs w:val="22"/>
          <w:cs/>
        </w:rPr>
        <w:t>केंद्रीय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कार्यालय</w:t>
      </w:r>
      <w:r w:rsidRPr="005B05DE">
        <w:rPr>
          <w:rFonts w:ascii="Arial" w:hAnsi="Arial" w:cs="Arial"/>
          <w:szCs w:val="22"/>
        </w:rPr>
        <w:t xml:space="preserve">, </w:t>
      </w:r>
      <w:r w:rsidRPr="005B05DE">
        <w:rPr>
          <w:rFonts w:ascii="Nirmala UI" w:hAnsi="Nirmala UI" w:cs="Nirmala UI" w:hint="cs"/>
          <w:szCs w:val="22"/>
          <w:cs/>
        </w:rPr>
        <w:t>मुंबई</w:t>
      </w:r>
      <w:r w:rsidRPr="005B05DE">
        <w:rPr>
          <w:rFonts w:ascii="Arial" w:hAnsi="Arial" w:cs="Arial"/>
          <w:szCs w:val="22"/>
        </w:rPr>
        <w:t>,</w:t>
      </w:r>
      <w:r w:rsidRPr="005B05DE">
        <w:rPr>
          <w:rFonts w:ascii="Arial" w:hAnsi="Arial" w:cs="Arial"/>
          <w:szCs w:val="22"/>
          <w:cs/>
        </w:rPr>
        <w:t xml:space="preserve"> </w:t>
      </w:r>
      <w:r w:rsidR="00472D83" w:rsidRPr="005B05DE">
        <w:rPr>
          <w:rFonts w:ascii="Nirmala UI" w:hAnsi="Nirmala UI" w:cs="Nirmala UI"/>
          <w:szCs w:val="22"/>
          <w:cs/>
        </w:rPr>
        <w:t>पार्टिकल</w:t>
      </w:r>
      <w:r w:rsidR="00472D83" w:rsidRPr="005B05DE">
        <w:rPr>
          <w:rFonts w:ascii="Nirmala UI" w:hAnsi="Nirmala UI" w:cs="Nirmala UI" w:hint="cs"/>
          <w:szCs w:val="22"/>
          <w:cs/>
        </w:rPr>
        <w:t xml:space="preserve"> </w:t>
      </w:r>
      <w:r w:rsidR="00472D83" w:rsidRPr="005B05DE">
        <w:rPr>
          <w:rFonts w:ascii="Nirmala UI" w:hAnsi="Nirmala UI" w:cs="Nirmala UI"/>
          <w:szCs w:val="22"/>
          <w:cs/>
        </w:rPr>
        <w:t>बोर्</w:t>
      </w:r>
      <w:r w:rsidR="005A3DEF">
        <w:rPr>
          <w:rFonts w:ascii="Nirmala UI" w:hAnsi="Nirmala UI" w:cs="Nirmala UI"/>
          <w:szCs w:val="22"/>
          <w:cs/>
        </w:rPr>
        <w:t xml:space="preserve">ड  के विनिर्माण में उपयोग </w:t>
      </w:r>
      <w:r w:rsidR="005A3DEF">
        <w:rPr>
          <w:rFonts w:ascii="Nirmala UI" w:hAnsi="Nirmala UI" w:cs="Nirmala UI" w:hint="cs"/>
          <w:szCs w:val="22"/>
          <w:cs/>
        </w:rPr>
        <w:t>हेतु</w:t>
      </w:r>
      <w:r w:rsidR="00472D83" w:rsidRPr="005B05DE">
        <w:rPr>
          <w:rFonts w:ascii="Nirmala UI" w:hAnsi="Nirmala UI" w:cs="Nirmala UI"/>
          <w:szCs w:val="22"/>
          <w:cs/>
        </w:rPr>
        <w:t xml:space="preserve"> निर्गम कार्यालयों से बैंकनोट ब्रिकेट्स की खरीद के लिए </w:t>
      </w:r>
      <w:r w:rsidR="005A3DEF">
        <w:rPr>
          <w:rFonts w:ascii="Nirmala UI" w:hAnsi="Nirmala UI" w:cs="Nirmala UI" w:hint="cs"/>
          <w:szCs w:val="22"/>
          <w:cs/>
        </w:rPr>
        <w:t xml:space="preserve">आवेदकों से </w:t>
      </w:r>
      <w:r w:rsidRPr="005B05DE">
        <w:rPr>
          <w:rFonts w:ascii="Nirmala UI" w:hAnsi="Nirmala UI" w:cs="Nirmala UI" w:hint="cs"/>
          <w:szCs w:val="22"/>
          <w:cs/>
        </w:rPr>
        <w:t>ईओआई</w:t>
      </w:r>
      <w:r w:rsidRPr="005B05DE">
        <w:rPr>
          <w:rFonts w:ascii="Arial" w:hAnsi="Arial" w:cs="Arial"/>
          <w:szCs w:val="22"/>
          <w:cs/>
        </w:rPr>
        <w:t xml:space="preserve"> </w:t>
      </w:r>
      <w:r w:rsidR="005A3DEF">
        <w:rPr>
          <w:rFonts w:ascii="Arial" w:hAnsi="Arial" w:hint="cs"/>
          <w:szCs w:val="22"/>
          <w:cs/>
        </w:rPr>
        <w:t>(</w:t>
      </w:r>
      <w:r w:rsidR="005A3DEF">
        <w:rPr>
          <w:rFonts w:ascii="Arial" w:hAnsi="Arial"/>
          <w:szCs w:val="22"/>
        </w:rPr>
        <w:t>EOI</w:t>
      </w:r>
      <w:r w:rsidR="005A3DEF">
        <w:rPr>
          <w:rFonts w:ascii="Arial" w:hAnsi="Arial" w:hint="cs"/>
          <w:szCs w:val="22"/>
        </w:rPr>
        <w:t>)</w:t>
      </w:r>
      <w:r w:rsidR="005A3DEF">
        <w:rPr>
          <w:rFonts w:ascii="Arial" w:hAnsi="Arial" w:hint="cs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आमंत्रित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करता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है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।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ईओआई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B837FC">
        <w:rPr>
          <w:rFonts w:ascii="Nirmala UI" w:hAnsi="Nirmala UI" w:cs="Nirmala UI" w:hint="cs"/>
          <w:szCs w:val="22"/>
          <w:cs/>
        </w:rPr>
        <w:t>दस्तावेज़</w:t>
      </w:r>
      <w:r w:rsidR="00B837FC" w:rsidRPr="00B837FC">
        <w:rPr>
          <w:rFonts w:ascii="Arial" w:hAnsi="Arial" w:cs="Arial"/>
          <w:szCs w:val="22"/>
        </w:rPr>
        <w:t xml:space="preserve"> </w:t>
      </w:r>
      <w:r w:rsidR="00B837FC" w:rsidRPr="00B837FC">
        <w:rPr>
          <w:rFonts w:ascii="Nirmala UI" w:hAnsi="Nirmala UI" w:cs="Nirmala UI" w:hint="cs"/>
          <w:szCs w:val="22"/>
          <w:cs/>
        </w:rPr>
        <w:t>नवंबर</w:t>
      </w:r>
      <w:r w:rsidR="00B837FC" w:rsidRPr="00B837FC">
        <w:rPr>
          <w:rFonts w:ascii="Nirmala UI" w:hAnsi="Nirmala UI" w:cs="Nirmala UI"/>
          <w:szCs w:val="22"/>
        </w:rPr>
        <w:t xml:space="preserve"> XX</w:t>
      </w:r>
      <w:r w:rsidR="00472D83" w:rsidRPr="00B837FC">
        <w:rPr>
          <w:rFonts w:ascii="Arial" w:hAnsi="Arial" w:cs="Arial"/>
          <w:szCs w:val="22"/>
        </w:rPr>
        <w:t xml:space="preserve"> 2024</w:t>
      </w:r>
      <w:r w:rsidR="00472D83" w:rsidRPr="005B05DE">
        <w:rPr>
          <w:rFonts w:ascii="Arial" w:hAnsi="Arial" w:cs="Arial"/>
          <w:bCs/>
          <w:szCs w:val="22"/>
        </w:rPr>
        <w:t xml:space="preserve"> 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से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हमारी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वेबसाइट</w:t>
      </w:r>
      <w:r w:rsidRPr="005B05DE">
        <w:rPr>
          <w:rFonts w:ascii="Arial" w:hAnsi="Arial" w:cs="Arial"/>
          <w:szCs w:val="22"/>
          <w:cs/>
        </w:rPr>
        <w:t xml:space="preserve"> (</w:t>
      </w:r>
      <w:r w:rsidRPr="005B05DE">
        <w:rPr>
          <w:rFonts w:ascii="Arial" w:hAnsi="Arial" w:cs="Arial"/>
          <w:szCs w:val="22"/>
        </w:rPr>
        <w:t xml:space="preserve">www.rbi.org.in) </w:t>
      </w:r>
      <w:r w:rsidRPr="005B05DE">
        <w:rPr>
          <w:rFonts w:ascii="Nirmala UI" w:hAnsi="Nirmala UI" w:cs="Nirmala UI" w:hint="cs"/>
          <w:szCs w:val="22"/>
          <w:cs/>
        </w:rPr>
        <w:t>पर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उपलब्ध</w:t>
      </w:r>
      <w:r w:rsidR="00825F32" w:rsidRPr="005B05DE">
        <w:rPr>
          <w:rFonts w:ascii="Arial" w:hAnsi="Arial" w:cs="Arial"/>
          <w:szCs w:val="22"/>
          <w:cs/>
        </w:rPr>
        <w:t xml:space="preserve"> </w:t>
      </w:r>
      <w:r w:rsidR="00472D83" w:rsidRPr="005B05DE">
        <w:rPr>
          <w:rFonts w:ascii="Nirmala UI" w:hAnsi="Nirmala UI" w:cs="Nirmala UI" w:hint="cs"/>
          <w:szCs w:val="22"/>
          <w:cs/>
        </w:rPr>
        <w:t>होंगे</w:t>
      </w:r>
      <w:r w:rsidR="00825F32" w:rsidRPr="005B05DE">
        <w:rPr>
          <w:rFonts w:ascii="Nirmala UI" w:hAnsi="Nirmala UI" w:cs="Nirmala UI" w:hint="cs"/>
          <w:szCs w:val="22"/>
          <w:cs/>
        </w:rPr>
        <w:t xml:space="preserve"> </w:t>
      </w:r>
      <w:r w:rsidR="005A3DEF">
        <w:rPr>
          <w:rFonts w:ascii="Nirmala UI" w:hAnsi="Nirmala UI" w:cs="Nirmala UI" w:hint="cs"/>
          <w:szCs w:val="22"/>
          <w:cs/>
        </w:rPr>
        <w:t xml:space="preserve">जिन्हे </w:t>
      </w:r>
      <w:r w:rsidRPr="005B05DE">
        <w:rPr>
          <w:rFonts w:ascii="Arial" w:hAnsi="Arial" w:cs="Arial" w:hint="cs"/>
          <w:szCs w:val="22"/>
          <w:cs/>
        </w:rPr>
        <w:t>“</w:t>
      </w:r>
      <w:r w:rsidRPr="005B05DE">
        <w:rPr>
          <w:rFonts w:ascii="Nirmala UI" w:hAnsi="Nirmala UI" w:cs="Nirmala UI" w:hint="cs"/>
          <w:szCs w:val="22"/>
          <w:cs/>
        </w:rPr>
        <w:t>निविदाएँ</w:t>
      </w:r>
      <w:r w:rsidRPr="005B05DE">
        <w:rPr>
          <w:rFonts w:ascii="Arial" w:hAnsi="Arial" w:cs="Arial" w:hint="cs"/>
          <w:szCs w:val="22"/>
          <w:cs/>
        </w:rPr>
        <w:t>”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खंड</w:t>
      </w:r>
      <w:r w:rsidRPr="005B05DE">
        <w:rPr>
          <w:rFonts w:ascii="Arial" w:hAnsi="Arial" w:cs="Arial"/>
          <w:szCs w:val="22"/>
          <w:cs/>
        </w:rPr>
        <w:t xml:space="preserve"> </w:t>
      </w:r>
      <w:r w:rsidR="005A3DEF">
        <w:rPr>
          <w:rFonts w:ascii="Nirmala UI" w:hAnsi="Nirmala UI" w:cs="Nirmala UI" w:hint="cs"/>
          <w:szCs w:val="22"/>
          <w:cs/>
        </w:rPr>
        <w:t>से</w:t>
      </w:r>
      <w:r w:rsidR="00472D83" w:rsidRPr="005B05DE">
        <w:rPr>
          <w:rFonts w:ascii="Nirmala UI" w:hAnsi="Nirmala UI" w:cs="Nirmala UI" w:hint="cs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डा</w:t>
      </w:r>
      <w:r w:rsidR="00472D83" w:rsidRPr="005B05DE">
        <w:rPr>
          <w:rFonts w:ascii="Nirmala UI" w:hAnsi="Nirmala UI" w:cs="Nirmala UI" w:hint="cs"/>
          <w:szCs w:val="22"/>
          <w:cs/>
        </w:rPr>
        <w:t>उन</w:t>
      </w:r>
      <w:r w:rsidRPr="005B05DE">
        <w:rPr>
          <w:rFonts w:ascii="Nirmala UI" w:hAnsi="Nirmala UI" w:cs="Nirmala UI" w:hint="cs"/>
          <w:szCs w:val="22"/>
          <w:cs/>
        </w:rPr>
        <w:t>लोड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किया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जा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सकता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है।</w:t>
      </w:r>
      <w:r w:rsidRPr="005B05DE">
        <w:rPr>
          <w:rFonts w:ascii="Arial" w:hAnsi="Arial" w:cs="Arial"/>
          <w:szCs w:val="22"/>
          <w:cs/>
        </w:rPr>
        <w:t xml:space="preserve"> </w:t>
      </w:r>
      <w:r w:rsidR="00E72997" w:rsidRPr="005B05DE">
        <w:rPr>
          <w:rFonts w:ascii="Nirmala UI" w:hAnsi="Nirmala UI" w:cs="Nirmala UI" w:hint="cs"/>
          <w:szCs w:val="22"/>
          <w:cs/>
        </w:rPr>
        <w:t>निविदा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प्रस्तुत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करने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की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अंतिम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तिथि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और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B837FC">
        <w:rPr>
          <w:rFonts w:ascii="Nirmala UI" w:hAnsi="Nirmala UI" w:cs="Nirmala UI" w:hint="cs"/>
          <w:szCs w:val="22"/>
          <w:cs/>
        </w:rPr>
        <w:t>समय</w:t>
      </w:r>
      <w:r w:rsidR="00963ED6" w:rsidRPr="00B837FC">
        <w:rPr>
          <w:rFonts w:ascii="Arial" w:hAnsi="Arial" w:cs="Arial"/>
          <w:szCs w:val="22"/>
          <w:cs/>
        </w:rPr>
        <w:t xml:space="preserve">  </w:t>
      </w:r>
      <w:r w:rsidR="00B837FC" w:rsidRPr="00B837FC">
        <w:rPr>
          <w:rFonts w:ascii="Nirmala UI" w:hAnsi="Nirmala UI" w:cs="Nirmala UI" w:hint="cs"/>
          <w:szCs w:val="22"/>
          <w:cs/>
        </w:rPr>
        <w:t>दिसंबर</w:t>
      </w:r>
      <w:r w:rsidR="00B837FC" w:rsidRPr="00B837FC">
        <w:rPr>
          <w:rFonts w:ascii="Nirmala UI" w:hAnsi="Nirmala UI" w:cs="Nirmala UI"/>
          <w:szCs w:val="22"/>
        </w:rPr>
        <w:t xml:space="preserve"> XX</w:t>
      </w:r>
      <w:r w:rsidR="00472D83" w:rsidRPr="00B837FC">
        <w:rPr>
          <w:rFonts w:ascii="Arial" w:hAnsi="Arial" w:cs="Arial"/>
          <w:bCs/>
          <w:szCs w:val="22"/>
        </w:rPr>
        <w:t>, 2024</w:t>
      </w:r>
      <w:r w:rsidR="00472D83" w:rsidRPr="00B837FC">
        <w:rPr>
          <w:rFonts w:ascii="Arial" w:hAnsi="Arial" w:cs="Kokila" w:hint="cs"/>
          <w:bCs/>
          <w:szCs w:val="22"/>
          <w:cs/>
        </w:rPr>
        <w:t xml:space="preserve"> </w:t>
      </w:r>
      <w:r w:rsidRPr="00B837FC">
        <w:rPr>
          <w:rFonts w:ascii="Nirmala UI" w:hAnsi="Nirmala UI" w:cs="Nirmala UI" w:hint="cs"/>
          <w:szCs w:val="22"/>
          <w:cs/>
        </w:rPr>
        <w:t>दोपहर</w:t>
      </w:r>
      <w:r w:rsidRPr="005B05DE">
        <w:rPr>
          <w:rFonts w:ascii="Arial" w:hAnsi="Arial" w:cs="Arial"/>
          <w:szCs w:val="22"/>
          <w:cs/>
        </w:rPr>
        <w:t xml:space="preserve"> 3:00 </w:t>
      </w:r>
      <w:r w:rsidRPr="005B05DE">
        <w:rPr>
          <w:rFonts w:ascii="Nirmala UI" w:hAnsi="Nirmala UI" w:cs="Nirmala UI" w:hint="cs"/>
          <w:szCs w:val="22"/>
          <w:cs/>
        </w:rPr>
        <w:t>बजे</w:t>
      </w:r>
      <w:r w:rsidRPr="005B05DE">
        <w:rPr>
          <w:rFonts w:ascii="Arial" w:hAnsi="Arial" w:cs="Arial"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szCs w:val="22"/>
          <w:cs/>
        </w:rPr>
        <w:t>है।</w:t>
      </w:r>
    </w:p>
    <w:p w14:paraId="44437BD4" w14:textId="77777777" w:rsidR="00966804" w:rsidRPr="005B05DE" w:rsidRDefault="00966804" w:rsidP="00472D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Nirmala UI" w:hAnsi="Nirmala UI" w:cs="Nirmala UI"/>
          <w:szCs w:val="22"/>
        </w:rPr>
      </w:pPr>
      <w:bookmarkStart w:id="1" w:name="_GoBack"/>
      <w:bookmarkEnd w:id="1"/>
    </w:p>
    <w:p w14:paraId="4B62080E" w14:textId="2CB9F1FA" w:rsidR="00966804" w:rsidRPr="005B05DE" w:rsidRDefault="008C4212" w:rsidP="00CF18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r w:rsidRPr="008C4212">
        <w:rPr>
          <w:rFonts w:ascii="Nirmala UI" w:hAnsi="Nirmala UI" w:cs="Nirmala UI"/>
          <w:szCs w:val="22"/>
          <w:cs/>
        </w:rPr>
        <w:t xml:space="preserve">उपरोक्त ईओआई </w:t>
      </w:r>
      <w:r w:rsidR="005A3DEF">
        <w:rPr>
          <w:rFonts w:ascii="Nirmala UI" w:hAnsi="Nirmala UI" w:cs="Nirmala UI" w:hint="cs"/>
          <w:szCs w:val="22"/>
          <w:cs/>
        </w:rPr>
        <w:t xml:space="preserve">से संबंधित </w:t>
      </w:r>
      <w:r w:rsidRPr="008C4212">
        <w:rPr>
          <w:rFonts w:ascii="Nirmala UI" w:hAnsi="Nirmala UI" w:cs="Nirmala UI"/>
          <w:szCs w:val="22"/>
          <w:cs/>
        </w:rPr>
        <w:t>कोई भी अद्यतन/परिवर्तन केवल आरबीआई वेबसाइट पर अधिसूचित किया जाएगा।</w:t>
      </w:r>
    </w:p>
    <w:p w14:paraId="0ADBE3EC" w14:textId="77777777" w:rsidR="0002686E" w:rsidRPr="005B05DE" w:rsidRDefault="0002686E" w:rsidP="000268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30C37840" w14:textId="77777777" w:rsidR="0002686E" w:rsidRPr="005B05DE" w:rsidRDefault="00963ED6" w:rsidP="00CF7F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b/>
          <w:bCs/>
          <w:szCs w:val="22"/>
        </w:rPr>
      </w:pPr>
      <w:r w:rsidRPr="005B05DE">
        <w:rPr>
          <w:rFonts w:ascii="Nirmala UI" w:hAnsi="Nirmala UI" w:cs="Nirmala UI" w:hint="cs"/>
          <w:b/>
          <w:bCs/>
          <w:szCs w:val="22"/>
          <w:cs/>
        </w:rPr>
        <w:t xml:space="preserve">प्रभारी </w:t>
      </w:r>
      <w:r w:rsidR="0002686E" w:rsidRPr="005B05DE">
        <w:rPr>
          <w:rFonts w:ascii="Nirmala UI" w:hAnsi="Nirmala UI" w:cs="Nirmala UI" w:hint="cs"/>
          <w:b/>
          <w:bCs/>
          <w:szCs w:val="22"/>
          <w:cs/>
        </w:rPr>
        <w:t>मुख्य</w:t>
      </w:r>
      <w:r w:rsidR="0002686E" w:rsidRPr="005B05DE">
        <w:rPr>
          <w:rFonts w:ascii="Arial" w:hAnsi="Arial" w:cs="Arial"/>
          <w:b/>
          <w:bCs/>
          <w:szCs w:val="22"/>
          <w:cs/>
        </w:rPr>
        <w:t xml:space="preserve"> </w:t>
      </w:r>
      <w:r w:rsidR="0002686E" w:rsidRPr="005B05DE">
        <w:rPr>
          <w:rFonts w:ascii="Nirmala UI" w:hAnsi="Nirmala UI" w:cs="Nirmala UI" w:hint="cs"/>
          <w:b/>
          <w:bCs/>
          <w:szCs w:val="22"/>
          <w:cs/>
        </w:rPr>
        <w:t>महाप्रबंधक</w:t>
      </w:r>
    </w:p>
    <w:p w14:paraId="55E90CD6" w14:textId="7B1636BE" w:rsidR="0002686E" w:rsidRPr="005B05DE" w:rsidRDefault="0002686E" w:rsidP="006542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b/>
          <w:bCs/>
          <w:szCs w:val="22"/>
        </w:rPr>
      </w:pPr>
      <w:r w:rsidRPr="005B05DE">
        <w:rPr>
          <w:rFonts w:ascii="Nirmala UI" w:hAnsi="Nirmala UI" w:cs="Nirmala UI" w:hint="cs"/>
          <w:b/>
          <w:bCs/>
          <w:szCs w:val="22"/>
          <w:cs/>
        </w:rPr>
        <w:t>मुद्रा</w:t>
      </w:r>
      <w:r w:rsidRPr="005B05DE">
        <w:rPr>
          <w:rFonts w:ascii="Arial" w:hAnsi="Arial" w:cs="Arial"/>
          <w:b/>
          <w:bCs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b/>
          <w:bCs/>
          <w:szCs w:val="22"/>
          <w:cs/>
        </w:rPr>
        <w:t>प्रबंध</w:t>
      </w:r>
      <w:r w:rsidRPr="005B05DE">
        <w:rPr>
          <w:rFonts w:ascii="Arial" w:hAnsi="Arial" w:cs="Arial"/>
          <w:b/>
          <w:bCs/>
          <w:szCs w:val="22"/>
          <w:cs/>
        </w:rPr>
        <w:t xml:space="preserve"> </w:t>
      </w:r>
      <w:r w:rsidRPr="005B05DE">
        <w:rPr>
          <w:rFonts w:ascii="Nirmala UI" w:hAnsi="Nirmala UI" w:cs="Nirmala UI" w:hint="cs"/>
          <w:b/>
          <w:bCs/>
          <w:szCs w:val="22"/>
          <w:cs/>
        </w:rPr>
        <w:t>विभाग</w:t>
      </w:r>
    </w:p>
    <w:p w14:paraId="689E428F" w14:textId="77777777" w:rsidR="0002686E" w:rsidRPr="00963ED6" w:rsidRDefault="0002686E" w:rsidP="0002686E">
      <w:pPr>
        <w:rPr>
          <w:rFonts w:ascii="Arial" w:hAnsi="Arial" w:cs="Arial"/>
          <w:sz w:val="24"/>
          <w:szCs w:val="24"/>
        </w:rPr>
      </w:pPr>
    </w:p>
    <w:p w14:paraId="1A6C5978" w14:textId="77777777" w:rsidR="0002686E" w:rsidRPr="00963ED6" w:rsidRDefault="0002686E" w:rsidP="0002686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lightGray"/>
        </w:rPr>
      </w:pPr>
      <w:r w:rsidRPr="00963ED6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 wp14:anchorId="5C10915E" wp14:editId="02A5999F">
            <wp:extent cx="596900" cy="521335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10B30" w14:textId="77777777" w:rsidR="0002686E" w:rsidRPr="00963ED6" w:rsidRDefault="0002686E" w:rsidP="0002686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3ED6">
        <w:rPr>
          <w:rFonts w:ascii="Nirmala UI" w:hAnsi="Nirmala UI" w:cs="Nirmala UI" w:hint="cs"/>
          <w:b/>
          <w:sz w:val="24"/>
          <w:szCs w:val="24"/>
          <w:cs/>
        </w:rPr>
        <w:t>भारतीय</w:t>
      </w:r>
      <w:r w:rsidRPr="00963ED6">
        <w:rPr>
          <w:rFonts w:ascii="Arial" w:hAnsi="Arial" w:cs="Arial"/>
          <w:b/>
          <w:sz w:val="24"/>
          <w:szCs w:val="24"/>
          <w:cs/>
        </w:rPr>
        <w:t xml:space="preserve"> </w:t>
      </w:r>
      <w:r w:rsidRPr="00963ED6">
        <w:rPr>
          <w:rFonts w:ascii="Nirmala UI" w:hAnsi="Nirmala UI" w:cs="Nirmala UI" w:hint="cs"/>
          <w:b/>
          <w:sz w:val="24"/>
          <w:szCs w:val="24"/>
          <w:cs/>
        </w:rPr>
        <w:t>रिज़र्व</w:t>
      </w:r>
      <w:r w:rsidRPr="00963ED6">
        <w:rPr>
          <w:rFonts w:ascii="Arial" w:hAnsi="Arial" w:cs="Arial"/>
          <w:b/>
          <w:sz w:val="24"/>
          <w:szCs w:val="24"/>
          <w:cs/>
        </w:rPr>
        <w:t xml:space="preserve"> </w:t>
      </w:r>
      <w:r w:rsidRPr="00963ED6">
        <w:rPr>
          <w:rFonts w:ascii="Nirmala UI" w:hAnsi="Nirmala UI" w:cs="Nirmala UI" w:hint="cs"/>
          <w:b/>
          <w:sz w:val="24"/>
          <w:szCs w:val="24"/>
          <w:cs/>
        </w:rPr>
        <w:t>बैंक</w:t>
      </w:r>
    </w:p>
    <w:p w14:paraId="28070BED" w14:textId="77777777" w:rsidR="0002686E" w:rsidRPr="00963ED6" w:rsidRDefault="0002686E" w:rsidP="0002686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00963ED6">
        <w:rPr>
          <w:rFonts w:ascii="Arial" w:hAnsi="Arial" w:cs="Arial"/>
          <w:sz w:val="24"/>
          <w:szCs w:val="24"/>
          <w:lang w:bidi="ar-SA"/>
        </w:rPr>
        <w:t>RESERVE BANK OF INDIA</w:t>
      </w:r>
    </w:p>
    <w:p w14:paraId="3161549F" w14:textId="1B16C47D" w:rsidR="0002686E" w:rsidRPr="005B05DE" w:rsidRDefault="0022012B" w:rsidP="0002686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Cs w:val="22"/>
        </w:rPr>
      </w:pPr>
      <w:r w:rsidRPr="005B05DE">
        <w:rPr>
          <w:rFonts w:ascii="Arial" w:hAnsi="Arial" w:cs="Arial"/>
          <w:b/>
          <w:szCs w:val="22"/>
        </w:rPr>
        <w:t xml:space="preserve">EXPRESSION </w:t>
      </w:r>
      <w:r w:rsidRPr="00A71F47">
        <w:rPr>
          <w:rFonts w:ascii="Arial" w:hAnsi="Arial" w:cs="Arial"/>
          <w:b/>
          <w:szCs w:val="22"/>
        </w:rPr>
        <w:t xml:space="preserve">OF INTEREST (EOI) FOR EMPANELMENT AS A VENDOR FOR PURCHASE OF </w:t>
      </w:r>
      <w:r w:rsidR="00C06921">
        <w:rPr>
          <w:rFonts w:ascii="Arial" w:hAnsi="Arial" w:cs="Arial"/>
          <w:b/>
          <w:szCs w:val="22"/>
        </w:rPr>
        <w:t>BANKNOTE</w:t>
      </w:r>
      <w:r w:rsidR="00A71F47" w:rsidRPr="00A71F47">
        <w:rPr>
          <w:rFonts w:ascii="Arial" w:hAnsi="Arial" w:cs="Arial"/>
          <w:b/>
          <w:szCs w:val="22"/>
        </w:rPr>
        <w:t xml:space="preserve"> </w:t>
      </w:r>
      <w:r w:rsidRPr="00A71F47">
        <w:rPr>
          <w:rFonts w:ascii="Arial" w:hAnsi="Arial" w:cs="Arial"/>
          <w:b/>
          <w:szCs w:val="22"/>
        </w:rPr>
        <w:t>BRIQUETTES FROM ISSUE OFFICES OF RESERVE BANK OF INDIA FOR USE IN</w:t>
      </w:r>
      <w:r w:rsidRPr="00A71F47">
        <w:rPr>
          <w:rFonts w:ascii="Arial" w:hAnsi="Arial" w:cs="Arial"/>
          <w:b/>
          <w:sz w:val="20"/>
        </w:rPr>
        <w:t xml:space="preserve"> </w:t>
      </w:r>
      <w:r w:rsidRPr="005B05DE">
        <w:rPr>
          <w:rFonts w:ascii="Arial" w:hAnsi="Arial" w:cs="Arial"/>
          <w:b/>
          <w:szCs w:val="22"/>
        </w:rPr>
        <w:t>MANUFACTURING OF PARTICLE BOARD</w:t>
      </w:r>
      <w:r w:rsidR="000D351D">
        <w:rPr>
          <w:rFonts w:ascii="Arial" w:hAnsi="Arial" w:cs="Arial"/>
          <w:b/>
          <w:szCs w:val="22"/>
        </w:rPr>
        <w:t>S</w:t>
      </w:r>
      <w:r w:rsidR="0002686E" w:rsidRPr="005B05DE">
        <w:rPr>
          <w:rFonts w:ascii="Arial" w:hAnsi="Arial" w:cs="Arial"/>
          <w:bCs/>
          <w:szCs w:val="22"/>
        </w:rPr>
        <w:t>.</w:t>
      </w:r>
    </w:p>
    <w:p w14:paraId="7DF82336" w14:textId="7614681F" w:rsidR="0002686E" w:rsidRPr="005B05DE" w:rsidRDefault="0002686E" w:rsidP="0002686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Cs w:val="22"/>
        </w:rPr>
      </w:pPr>
      <w:r w:rsidRPr="005B05DE">
        <w:rPr>
          <w:rFonts w:ascii="Arial" w:hAnsi="Arial" w:cs="Arial"/>
          <w:bCs/>
          <w:szCs w:val="22"/>
        </w:rPr>
        <w:t>Reserve Bank of India, Department of Currency Management,</w:t>
      </w:r>
      <w:r w:rsidR="009D63C4" w:rsidRPr="005B05DE">
        <w:rPr>
          <w:rFonts w:ascii="Arial" w:hAnsi="Arial" w:cs="Arial"/>
          <w:bCs/>
          <w:szCs w:val="22"/>
        </w:rPr>
        <w:t xml:space="preserve"> Central Office, </w:t>
      </w:r>
      <w:proofErr w:type="gramStart"/>
      <w:r w:rsidR="009D63C4" w:rsidRPr="005B05DE">
        <w:rPr>
          <w:rFonts w:ascii="Arial" w:hAnsi="Arial" w:cs="Arial"/>
          <w:bCs/>
          <w:szCs w:val="22"/>
        </w:rPr>
        <w:t>Mumbai</w:t>
      </w:r>
      <w:proofErr w:type="gramEnd"/>
      <w:r w:rsidR="009D63C4" w:rsidRPr="005B05DE">
        <w:rPr>
          <w:rFonts w:ascii="Arial" w:hAnsi="Arial" w:cs="Arial"/>
          <w:bCs/>
          <w:szCs w:val="22"/>
        </w:rPr>
        <w:t xml:space="preserve"> </w:t>
      </w:r>
      <w:r w:rsidR="0016056A" w:rsidRPr="005B05DE">
        <w:rPr>
          <w:rFonts w:ascii="Arial" w:hAnsi="Arial" w:cs="Arial"/>
          <w:bCs/>
          <w:szCs w:val="22"/>
        </w:rPr>
        <w:t>invites</w:t>
      </w:r>
      <w:r w:rsidR="0016056A" w:rsidRPr="005B05DE">
        <w:rPr>
          <w:rFonts w:ascii="Arial" w:hAnsi="Arial" w:cs="Nirmala UI" w:hint="cs"/>
          <w:bCs/>
          <w:szCs w:val="22"/>
          <w:cs/>
        </w:rPr>
        <w:t xml:space="preserve"> </w:t>
      </w:r>
      <w:r w:rsidR="00F8656C" w:rsidRPr="005B05DE">
        <w:rPr>
          <w:rFonts w:ascii="Arial" w:hAnsi="Arial" w:cs="Arial"/>
          <w:bCs/>
          <w:szCs w:val="22"/>
        </w:rPr>
        <w:t>EOI</w:t>
      </w:r>
      <w:r w:rsidRPr="005B05DE">
        <w:rPr>
          <w:rFonts w:ascii="Arial" w:hAnsi="Arial" w:cs="Arial"/>
          <w:bCs/>
          <w:szCs w:val="22"/>
        </w:rPr>
        <w:t xml:space="preserve"> for </w:t>
      </w:r>
      <w:r w:rsidR="0022012B" w:rsidRPr="005B05DE">
        <w:rPr>
          <w:rFonts w:ascii="Arial" w:hAnsi="Arial" w:cs="Arial"/>
          <w:bCs/>
          <w:szCs w:val="22"/>
        </w:rPr>
        <w:t xml:space="preserve">empanelment as a vendor for purchase of banknote briquettes </w:t>
      </w:r>
      <w:r w:rsidR="0015527E" w:rsidRPr="00B837FC">
        <w:rPr>
          <w:rFonts w:ascii="Arial" w:hAnsi="Arial" w:cs="Arial"/>
          <w:bCs/>
          <w:szCs w:val="22"/>
        </w:rPr>
        <w:t>from I</w:t>
      </w:r>
      <w:r w:rsidR="0022012B" w:rsidRPr="00B837FC">
        <w:rPr>
          <w:rFonts w:ascii="Arial" w:hAnsi="Arial" w:cs="Arial"/>
          <w:bCs/>
          <w:szCs w:val="22"/>
        </w:rPr>
        <w:t xml:space="preserve">ssue </w:t>
      </w:r>
      <w:r w:rsidR="0015527E" w:rsidRPr="00B837FC">
        <w:rPr>
          <w:rFonts w:ascii="Arial" w:hAnsi="Arial" w:cs="Arial"/>
          <w:bCs/>
          <w:szCs w:val="22"/>
        </w:rPr>
        <w:t>O</w:t>
      </w:r>
      <w:r w:rsidR="0022012B" w:rsidRPr="00B837FC">
        <w:rPr>
          <w:rFonts w:ascii="Arial" w:hAnsi="Arial" w:cs="Arial"/>
          <w:bCs/>
          <w:szCs w:val="22"/>
        </w:rPr>
        <w:t xml:space="preserve">ffices of </w:t>
      </w:r>
      <w:r w:rsidR="0015527E" w:rsidRPr="00B837FC">
        <w:rPr>
          <w:rFonts w:ascii="Arial" w:hAnsi="Arial" w:cs="Arial"/>
          <w:bCs/>
          <w:szCs w:val="22"/>
        </w:rPr>
        <w:t>RBI</w:t>
      </w:r>
      <w:r w:rsidR="0022012B" w:rsidRPr="00B837FC">
        <w:rPr>
          <w:rFonts w:ascii="Arial" w:hAnsi="Arial" w:cs="Arial"/>
          <w:bCs/>
          <w:szCs w:val="22"/>
        </w:rPr>
        <w:t xml:space="preserve"> for use in manufacturing of particle boards</w:t>
      </w:r>
      <w:r w:rsidRPr="00B837FC">
        <w:rPr>
          <w:rFonts w:ascii="Arial" w:hAnsi="Arial" w:cs="Arial"/>
          <w:bCs/>
          <w:szCs w:val="22"/>
        </w:rPr>
        <w:t xml:space="preserve">. The </w:t>
      </w:r>
      <w:r w:rsidR="00F8656C" w:rsidRPr="00B837FC">
        <w:rPr>
          <w:rFonts w:ascii="Arial" w:hAnsi="Arial" w:cs="Arial"/>
          <w:bCs/>
          <w:szCs w:val="22"/>
        </w:rPr>
        <w:t>EOI</w:t>
      </w:r>
      <w:r w:rsidRPr="00B837FC">
        <w:rPr>
          <w:rFonts w:ascii="Arial" w:hAnsi="Arial" w:cs="Arial"/>
          <w:bCs/>
          <w:szCs w:val="22"/>
        </w:rPr>
        <w:t xml:space="preserve"> document </w:t>
      </w:r>
      <w:r w:rsidR="008B0670" w:rsidRPr="00B837FC">
        <w:rPr>
          <w:rFonts w:ascii="Arial" w:hAnsi="Arial" w:cs="Arial"/>
          <w:bCs/>
          <w:szCs w:val="22"/>
        </w:rPr>
        <w:t>will be</w:t>
      </w:r>
      <w:r w:rsidRPr="00B837FC">
        <w:rPr>
          <w:rFonts w:ascii="Arial" w:hAnsi="Arial" w:cs="Arial"/>
          <w:bCs/>
          <w:szCs w:val="22"/>
        </w:rPr>
        <w:t xml:space="preserve"> available </w:t>
      </w:r>
      <w:r w:rsidR="008B0670" w:rsidRPr="00B837FC">
        <w:rPr>
          <w:rFonts w:ascii="Arial" w:hAnsi="Arial" w:cs="Arial"/>
          <w:bCs/>
          <w:szCs w:val="22"/>
        </w:rPr>
        <w:t xml:space="preserve">from </w:t>
      </w:r>
      <w:r w:rsidR="00B837FC" w:rsidRPr="00B837FC">
        <w:rPr>
          <w:rFonts w:ascii="Arial" w:hAnsi="Arial" w:cs="Arial"/>
          <w:bCs/>
          <w:szCs w:val="22"/>
        </w:rPr>
        <w:t>November XX</w:t>
      </w:r>
      <w:r w:rsidR="008B0670" w:rsidRPr="00B837FC">
        <w:rPr>
          <w:rFonts w:ascii="Arial" w:hAnsi="Arial" w:cs="Arial"/>
          <w:bCs/>
          <w:szCs w:val="22"/>
        </w:rPr>
        <w:t>,</w:t>
      </w:r>
      <w:r w:rsidR="0022012B" w:rsidRPr="00B837FC">
        <w:rPr>
          <w:rFonts w:ascii="Arial" w:hAnsi="Arial" w:cs="Arial"/>
          <w:bCs/>
          <w:szCs w:val="22"/>
        </w:rPr>
        <w:t xml:space="preserve"> 2024</w:t>
      </w:r>
      <w:r w:rsidR="008B0670" w:rsidRPr="00B837FC">
        <w:rPr>
          <w:rFonts w:ascii="Arial" w:hAnsi="Arial" w:cs="Arial"/>
          <w:bCs/>
          <w:szCs w:val="22"/>
        </w:rPr>
        <w:t xml:space="preserve"> </w:t>
      </w:r>
      <w:r w:rsidRPr="00B837FC">
        <w:rPr>
          <w:rFonts w:ascii="Arial" w:hAnsi="Arial" w:cs="Arial"/>
          <w:bCs/>
          <w:szCs w:val="22"/>
        </w:rPr>
        <w:t xml:space="preserve">and can be downloaded from the “Tender” section </w:t>
      </w:r>
      <w:r w:rsidR="00924868" w:rsidRPr="00B837FC">
        <w:rPr>
          <w:rFonts w:ascii="Arial" w:hAnsi="Arial" w:cs="Arial"/>
          <w:bCs/>
          <w:szCs w:val="22"/>
        </w:rPr>
        <w:t>of our website (</w:t>
      </w:r>
      <w:hyperlink r:id="rId6" w:history="1">
        <w:r w:rsidR="00924868" w:rsidRPr="00B837FC">
          <w:rPr>
            <w:rStyle w:val="Hyperlink"/>
            <w:rFonts w:ascii="Arial" w:hAnsi="Arial" w:cs="Arial"/>
            <w:bCs/>
            <w:szCs w:val="22"/>
          </w:rPr>
          <w:t>www.rbi.org.in</w:t>
        </w:r>
      </w:hyperlink>
      <w:r w:rsidR="00924868" w:rsidRPr="00B837FC">
        <w:rPr>
          <w:rFonts w:ascii="Arial" w:hAnsi="Arial" w:cs="Arial"/>
          <w:bCs/>
          <w:szCs w:val="22"/>
        </w:rPr>
        <w:t xml:space="preserve">). </w:t>
      </w:r>
      <w:r w:rsidRPr="00B837FC">
        <w:rPr>
          <w:rFonts w:ascii="Arial" w:hAnsi="Arial" w:cs="Arial"/>
          <w:bCs/>
          <w:szCs w:val="22"/>
        </w:rPr>
        <w:t xml:space="preserve">Last </w:t>
      </w:r>
      <w:r w:rsidR="008B0670" w:rsidRPr="00B837FC">
        <w:rPr>
          <w:rFonts w:ascii="Arial" w:hAnsi="Arial" w:cs="Arial"/>
          <w:bCs/>
          <w:szCs w:val="22"/>
        </w:rPr>
        <w:t xml:space="preserve">date </w:t>
      </w:r>
      <w:r w:rsidRPr="00B837FC">
        <w:rPr>
          <w:rFonts w:ascii="Arial" w:hAnsi="Arial" w:cs="Arial"/>
          <w:bCs/>
          <w:szCs w:val="22"/>
        </w:rPr>
        <w:t xml:space="preserve">and </w:t>
      </w:r>
      <w:r w:rsidR="008B0670" w:rsidRPr="00B837FC">
        <w:rPr>
          <w:rFonts w:ascii="Arial" w:hAnsi="Arial" w:cs="Arial"/>
          <w:bCs/>
          <w:szCs w:val="22"/>
        </w:rPr>
        <w:t xml:space="preserve">time </w:t>
      </w:r>
      <w:r w:rsidRPr="00B837FC">
        <w:rPr>
          <w:rFonts w:ascii="Arial" w:hAnsi="Arial" w:cs="Arial"/>
          <w:bCs/>
          <w:szCs w:val="22"/>
        </w:rPr>
        <w:t>for submission o</w:t>
      </w:r>
      <w:r w:rsidR="00F8656C" w:rsidRPr="00B837FC">
        <w:rPr>
          <w:rFonts w:ascii="Arial" w:hAnsi="Arial" w:cs="Arial"/>
          <w:bCs/>
          <w:szCs w:val="22"/>
        </w:rPr>
        <w:t xml:space="preserve">f bids is 1500 </w:t>
      </w:r>
      <w:r w:rsidR="00963ED6" w:rsidRPr="00B837FC">
        <w:rPr>
          <w:rFonts w:ascii="Arial" w:hAnsi="Arial" w:cs="Arial"/>
          <w:bCs/>
          <w:szCs w:val="22"/>
        </w:rPr>
        <w:t xml:space="preserve">hrs. </w:t>
      </w:r>
      <w:proofErr w:type="gramStart"/>
      <w:r w:rsidR="00963ED6" w:rsidRPr="00B837FC">
        <w:rPr>
          <w:rFonts w:ascii="Arial" w:hAnsi="Arial" w:cs="Arial"/>
          <w:bCs/>
          <w:szCs w:val="22"/>
        </w:rPr>
        <w:t>on</w:t>
      </w:r>
      <w:proofErr w:type="gramEnd"/>
      <w:r w:rsidR="00963ED6" w:rsidRPr="00B837FC">
        <w:rPr>
          <w:rFonts w:ascii="Arial" w:hAnsi="Arial" w:cs="Arial"/>
          <w:bCs/>
          <w:szCs w:val="22"/>
        </w:rPr>
        <w:t xml:space="preserve"> </w:t>
      </w:r>
      <w:bookmarkStart w:id="2" w:name="_Hlk170229174"/>
      <w:r w:rsidR="00B837FC" w:rsidRPr="00B837FC">
        <w:rPr>
          <w:rFonts w:ascii="Arial" w:hAnsi="Arial" w:cs="Arial"/>
          <w:bCs/>
          <w:szCs w:val="22"/>
        </w:rPr>
        <w:t>December XX</w:t>
      </w:r>
      <w:r w:rsidR="0022012B" w:rsidRPr="00B837FC">
        <w:rPr>
          <w:rFonts w:ascii="Arial" w:hAnsi="Arial" w:cs="Arial"/>
          <w:bCs/>
          <w:szCs w:val="22"/>
        </w:rPr>
        <w:t>, 2024</w:t>
      </w:r>
      <w:r w:rsidR="006067F7" w:rsidRPr="00B837FC">
        <w:rPr>
          <w:rFonts w:ascii="Arial" w:hAnsi="Arial" w:cs="Arial"/>
          <w:bCs/>
          <w:szCs w:val="22"/>
        </w:rPr>
        <w:t>.</w:t>
      </w:r>
    </w:p>
    <w:bookmarkEnd w:id="2"/>
    <w:p w14:paraId="336BCB73" w14:textId="7E9076A3" w:rsidR="00966804" w:rsidRPr="005B05DE" w:rsidRDefault="00363D42" w:rsidP="0002686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Any update</w:t>
      </w:r>
      <w:r w:rsidR="00AF199E">
        <w:rPr>
          <w:rFonts w:ascii="Arial" w:hAnsi="Arial" w:cs="Arial"/>
          <w:bCs/>
          <w:szCs w:val="22"/>
        </w:rPr>
        <w:t xml:space="preserve"> to</w:t>
      </w:r>
      <w:r w:rsidR="00966804" w:rsidRPr="005B05DE">
        <w:rPr>
          <w:rFonts w:ascii="Arial" w:hAnsi="Arial" w:cs="Arial"/>
          <w:bCs/>
          <w:szCs w:val="22"/>
        </w:rPr>
        <w:t xml:space="preserve"> the</w:t>
      </w:r>
      <w:r>
        <w:rPr>
          <w:rFonts w:ascii="Arial" w:hAnsi="Arial" w:cs="Arial"/>
          <w:bCs/>
          <w:szCs w:val="22"/>
        </w:rPr>
        <w:t xml:space="preserve"> above</w:t>
      </w:r>
      <w:r w:rsidR="00966804" w:rsidRPr="005B05DE">
        <w:rPr>
          <w:rFonts w:ascii="Arial" w:hAnsi="Arial" w:cs="Arial"/>
          <w:bCs/>
          <w:szCs w:val="22"/>
        </w:rPr>
        <w:t xml:space="preserve"> EOI </w:t>
      </w:r>
      <w:r w:rsidR="00204C8F" w:rsidRPr="005B05DE">
        <w:rPr>
          <w:rFonts w:ascii="Arial" w:hAnsi="Arial" w:cs="Arial"/>
          <w:bCs/>
          <w:szCs w:val="22"/>
        </w:rPr>
        <w:t>will be notified only o</w:t>
      </w:r>
      <w:r w:rsidR="00966804" w:rsidRPr="005B05DE">
        <w:rPr>
          <w:rFonts w:ascii="Arial" w:hAnsi="Arial" w:cs="Arial"/>
          <w:bCs/>
          <w:szCs w:val="22"/>
        </w:rPr>
        <w:t>n the RBI website.</w:t>
      </w:r>
    </w:p>
    <w:p w14:paraId="4968C5EE" w14:textId="77777777" w:rsidR="0002686E" w:rsidRPr="005B05DE" w:rsidRDefault="00963ED6" w:rsidP="00CF7F7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b/>
          <w:szCs w:val="22"/>
        </w:rPr>
      </w:pPr>
      <w:r w:rsidRPr="005B05DE">
        <w:rPr>
          <w:rFonts w:ascii="Arial" w:hAnsi="Arial" w:cs="Nirmala UI" w:hint="cs"/>
          <w:b/>
          <w:szCs w:val="22"/>
          <w:cs/>
        </w:rPr>
        <w:t xml:space="preserve">                                                                             </w:t>
      </w:r>
      <w:r w:rsidR="0002686E" w:rsidRPr="005B05DE">
        <w:rPr>
          <w:rFonts w:ascii="Arial" w:hAnsi="Arial" w:cs="Arial"/>
          <w:b/>
          <w:szCs w:val="22"/>
        </w:rPr>
        <w:t>Chief General Manager</w:t>
      </w:r>
      <w:r w:rsidR="00F8656C" w:rsidRPr="005B05DE">
        <w:rPr>
          <w:rFonts w:ascii="Arial" w:hAnsi="Arial" w:cs="Arial"/>
          <w:b/>
          <w:szCs w:val="22"/>
        </w:rPr>
        <w:t>-In-Charge</w:t>
      </w:r>
    </w:p>
    <w:p w14:paraId="537E1C6B" w14:textId="77777777" w:rsidR="003E4BA8" w:rsidRPr="005B05DE" w:rsidRDefault="0002686E" w:rsidP="00CF7F7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szCs w:val="22"/>
        </w:rPr>
      </w:pPr>
      <w:r w:rsidRPr="005B05DE">
        <w:rPr>
          <w:rFonts w:ascii="Arial" w:hAnsi="Arial" w:cs="Arial"/>
          <w:b/>
          <w:szCs w:val="22"/>
        </w:rPr>
        <w:t>Department of Currency Management</w:t>
      </w:r>
    </w:p>
    <w:sectPr w:rsidR="003E4BA8" w:rsidRPr="005B05DE" w:rsidSect="00CA4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6E"/>
    <w:rsid w:val="0002686E"/>
    <w:rsid w:val="000D351D"/>
    <w:rsid w:val="0015527E"/>
    <w:rsid w:val="0016056A"/>
    <w:rsid w:val="001C144C"/>
    <w:rsid w:val="0020249C"/>
    <w:rsid w:val="00204C8F"/>
    <w:rsid w:val="0022012B"/>
    <w:rsid w:val="0025420E"/>
    <w:rsid w:val="003002CF"/>
    <w:rsid w:val="003003EF"/>
    <w:rsid w:val="00363D42"/>
    <w:rsid w:val="003E4BA8"/>
    <w:rsid w:val="00472D83"/>
    <w:rsid w:val="004A7A30"/>
    <w:rsid w:val="005234B3"/>
    <w:rsid w:val="005A3DEF"/>
    <w:rsid w:val="005B05DE"/>
    <w:rsid w:val="005D2EA1"/>
    <w:rsid w:val="006067F7"/>
    <w:rsid w:val="00631B9C"/>
    <w:rsid w:val="0065420C"/>
    <w:rsid w:val="006700FD"/>
    <w:rsid w:val="007A2FE6"/>
    <w:rsid w:val="00825F32"/>
    <w:rsid w:val="0083791E"/>
    <w:rsid w:val="008B0670"/>
    <w:rsid w:val="008C4212"/>
    <w:rsid w:val="00924868"/>
    <w:rsid w:val="009364BE"/>
    <w:rsid w:val="00963ED6"/>
    <w:rsid w:val="00963F8D"/>
    <w:rsid w:val="00966804"/>
    <w:rsid w:val="00966946"/>
    <w:rsid w:val="009D63C4"/>
    <w:rsid w:val="00A53CC9"/>
    <w:rsid w:val="00A71A38"/>
    <w:rsid w:val="00A71F47"/>
    <w:rsid w:val="00AE69F2"/>
    <w:rsid w:val="00AF199E"/>
    <w:rsid w:val="00B837FC"/>
    <w:rsid w:val="00C06921"/>
    <w:rsid w:val="00C42C39"/>
    <w:rsid w:val="00CA31B7"/>
    <w:rsid w:val="00CF18F2"/>
    <w:rsid w:val="00CF7F72"/>
    <w:rsid w:val="00DC415C"/>
    <w:rsid w:val="00E70BA8"/>
    <w:rsid w:val="00E72997"/>
    <w:rsid w:val="00E82457"/>
    <w:rsid w:val="00EB5F6A"/>
    <w:rsid w:val="00ED7D14"/>
    <w:rsid w:val="00F775F4"/>
    <w:rsid w:val="00F8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5FB70"/>
  <w15:chartTrackingRefBased/>
  <w15:docId w15:val="{7FB05839-AB33-4E8C-B110-759A4F39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86E"/>
    <w:pPr>
      <w:spacing w:after="200" w:line="276" w:lineRule="auto"/>
    </w:pPr>
    <w:rPr>
      <w:rFonts w:ascii="Calibri" w:eastAsia="Times New Roman" w:hAnsi="Calibri" w:cs="Mangal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C39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39"/>
    <w:rPr>
      <w:rFonts w:ascii="Segoe UI" w:eastAsia="Times New Roman" w:hAnsi="Segoe UI" w:cs="Mangal"/>
      <w:sz w:val="18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18F2"/>
    <w:pPr>
      <w:spacing w:after="0" w:line="240" w:lineRule="auto"/>
    </w:pPr>
    <w:rPr>
      <w:rFonts w:ascii="Consolas" w:hAnsi="Consolas"/>
      <w:sz w:val="20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18F2"/>
    <w:rPr>
      <w:rFonts w:ascii="Consolas" w:eastAsia="Times New Roman" w:hAnsi="Consolas" w:cs="Mangal"/>
      <w:sz w:val="20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248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i.org.in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Chaudhary, Naveen Kumar</dc:creator>
  <cp:keywords/>
  <dc:description/>
  <cp:lastModifiedBy>Ravi Kumar Gupta</cp:lastModifiedBy>
  <cp:revision>2</cp:revision>
  <cp:lastPrinted>2024-07-02T07:09:00Z</cp:lastPrinted>
  <dcterms:created xsi:type="dcterms:W3CDTF">2024-11-13T07:35:00Z</dcterms:created>
  <dcterms:modified xsi:type="dcterms:W3CDTF">2024-11-13T07:35:00Z</dcterms:modified>
</cp:coreProperties>
</file>