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AB79D0">
              <w:rPr>
                <w:b/>
                <w:bCs/>
                <w:sz w:val="22"/>
                <w:szCs w:val="22"/>
              </w:rPr>
              <w:t>0</w:t>
            </w:r>
            <w:r w:rsidR="00E562F8">
              <w:rPr>
                <w:b/>
                <w:bCs/>
                <w:sz w:val="22"/>
                <w:szCs w:val="22"/>
              </w:rPr>
              <w:t>3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bookmarkStart w:id="0" w:name="_GoBack"/>
            <w:r w:rsidR="00E562F8" w:rsidRPr="00E562F8">
              <w:rPr>
                <w:b/>
                <w:bCs/>
                <w:sz w:val="22"/>
                <w:szCs w:val="22"/>
              </w:rPr>
              <w:t>7592277</w:t>
            </w:r>
            <w:bookmarkEnd w:id="0"/>
          </w:p>
          <w:p w:rsidR="00B94228" w:rsidRPr="005612DB" w:rsidRDefault="00A322C1" w:rsidP="00E10D70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val="en-IN" w:bidi="hi-IN"/>
              </w:rPr>
            </w:pP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CMPDIL intends to offer</w:t>
            </w:r>
            <w:r w:rsidR="00F51C7C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 </w:t>
            </w: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E-tender through </w:t>
            </w:r>
            <w:r w:rsidR="00DE067C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Ge</w:t>
            </w:r>
            <w:r w:rsidR="00792183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M </w:t>
            </w:r>
            <w:r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Portal for </w:t>
            </w:r>
            <w:r w:rsidR="00AB79D0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“</w:t>
            </w:r>
            <w:r w:rsidR="00E562F8" w:rsidRPr="00E562F8">
              <w:rPr>
                <w:rFonts w:ascii="Arial" w:eastAsiaTheme="minorHAnsi" w:hAnsi="Arial" w:cs="Arial"/>
                <w:color w:val="000000"/>
                <w:lang w:val="en-IN" w:bidi="hi-IN"/>
              </w:rPr>
              <w:t xml:space="preserve">Detailed </w:t>
            </w:r>
            <w:r w:rsidR="00E562F8" w:rsidRPr="00E562F8">
              <w:rPr>
                <w:rFonts w:ascii="Arial" w:eastAsiaTheme="minorHAnsi" w:hAnsi="Arial" w:cs="Arial"/>
                <w:color w:val="000000"/>
                <w:lang w:val="en-IN" w:bidi="hi-IN"/>
              </w:rPr>
              <w:t>Exploration (</w:t>
            </w:r>
            <w:r w:rsidR="00E562F8" w:rsidRPr="00E562F8">
              <w:rPr>
                <w:rFonts w:ascii="Arial" w:eastAsiaTheme="minorHAnsi" w:hAnsi="Arial" w:cs="Arial"/>
                <w:color w:val="000000"/>
                <w:lang w:val="en-IN" w:bidi="hi-IN"/>
              </w:rPr>
              <w:t>G1 stage) of coal in Chatti Bariatu South Coal Block and Kerendari Coal Block, North Karanpura Coalfield in Hazaribagh District in the State of Jharkhand</w:t>
            </w:r>
            <w:r w:rsidR="007B0A78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”</w:t>
            </w:r>
            <w:r w:rsidR="00793214" w:rsidRPr="005612DB">
              <w:rPr>
                <w:rFonts w:ascii="Arial" w:eastAsiaTheme="minorHAnsi" w:hAnsi="Arial" w:cs="Arial"/>
                <w:color w:val="000000"/>
                <w:lang w:val="en-IN" w:bidi="hi-IN"/>
              </w:rPr>
              <w:t>.</w:t>
            </w:r>
          </w:p>
          <w:p w:rsidR="007B0A78" w:rsidRPr="005612DB" w:rsidRDefault="007B0A78" w:rsidP="007B1244">
            <w:pPr>
              <w:pStyle w:val="Default"/>
              <w:ind w:left="72" w:right="252"/>
              <w:jc w:val="both"/>
            </w:pPr>
          </w:p>
          <w:p w:rsidR="007B1244" w:rsidRPr="00E0564F" w:rsidRDefault="007B1244" w:rsidP="007B1244">
            <w:pPr>
              <w:pStyle w:val="Default"/>
              <w:ind w:left="72" w:right="252"/>
              <w:jc w:val="both"/>
            </w:pPr>
            <w:r w:rsidRPr="00E0564F">
              <w:t>Bid schedule details are:</w:t>
            </w:r>
          </w:p>
          <w:p w:rsidR="007B1244" w:rsidRPr="007B0A78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282B19">
              <w:rPr>
                <w:rFonts w:eastAsia="Times New Roman"/>
                <w:color w:val="auto"/>
                <w:lang w:val="en-US" w:bidi="ar-SA"/>
              </w:rPr>
              <w:t xml:space="preserve"> Start date: </w:t>
            </w:r>
            <w:r w:rsidR="00AB79D0">
              <w:rPr>
                <w:rFonts w:eastAsia="Times New Roman"/>
                <w:color w:val="auto"/>
                <w:lang w:val="en-US" w:bidi="ar-SA"/>
              </w:rPr>
              <w:t>27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.0</w:t>
            </w:r>
            <w:r w:rsidR="00EF3B34">
              <w:rPr>
                <w:rFonts w:eastAsia="Times New Roman"/>
                <w:color w:val="auto"/>
                <w:lang w:val="en-US" w:bidi="ar-SA"/>
              </w:rPr>
              <w:t>5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A322C1" w:rsidRPr="007B0A78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D46878" w:rsidRPr="007B0A78">
              <w:rPr>
                <w:rFonts w:eastAsia="Times New Roman"/>
                <w:color w:val="auto"/>
                <w:lang w:val="en-US" w:bidi="ar-SA"/>
              </w:rPr>
              <w:t xml:space="preserve"> End Date: </w:t>
            </w:r>
            <w:r w:rsidR="00AB79D0">
              <w:rPr>
                <w:rFonts w:eastAsia="Times New Roman"/>
                <w:color w:val="auto"/>
                <w:lang w:val="en-US" w:bidi="ar-SA"/>
              </w:rPr>
              <w:t>17.06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DA055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A322C1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>The complete Tender Documents and Bill of Quantity can be downloaded from</w:t>
            </w:r>
            <w:r w:rsidR="00DE067C" w:rsidRPr="007B0A78">
              <w:rPr>
                <w:rFonts w:eastAsia="Times New Roman"/>
                <w:color w:val="auto"/>
                <w:lang w:val="en-US" w:bidi="ar-SA"/>
              </w:rPr>
              <w:t xml:space="preserve"> website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hyperlink r:id="rId8" w:history="1">
              <w:r w:rsidR="00374982" w:rsidRPr="007B0A78">
                <w:rPr>
                  <w:rFonts w:eastAsia="Times New Roman"/>
                  <w:color w:val="auto"/>
                  <w:lang w:val="en-US" w:bidi="ar-SA"/>
                </w:rPr>
                <w:t>https://gem.gov.in</w:t>
              </w:r>
            </w:hyperlink>
            <w:r w:rsidR="00374982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="00B62C8D" w:rsidRPr="007B0A78">
              <w:rPr>
                <w:rFonts w:eastAsia="Times New Roman"/>
                <w:color w:val="auto"/>
                <w:lang w:val="en-US" w:bidi="ar-SA"/>
              </w:rPr>
              <w:t xml:space="preserve">from </w:t>
            </w:r>
            <w:r w:rsidR="00AB79D0">
              <w:rPr>
                <w:rFonts w:eastAsia="Times New Roman"/>
                <w:color w:val="auto"/>
                <w:lang w:val="en-US" w:bidi="ar-SA"/>
              </w:rPr>
              <w:t>27</w:t>
            </w:r>
            <w:r w:rsidR="00EF3B34">
              <w:rPr>
                <w:rFonts w:eastAsia="Times New Roman"/>
                <w:color w:val="auto"/>
                <w:lang w:val="en-US" w:bidi="ar-SA"/>
              </w:rPr>
              <w:t>.05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  <w:r w:rsidR="00E82C16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>onwards</w:t>
            </w:r>
            <w:r w:rsidR="009B3767" w:rsidRPr="007B0A78">
              <w:rPr>
                <w:rFonts w:eastAsia="Times New Roman"/>
                <w:color w:val="auto"/>
                <w:lang w:val="en-US" w:bidi="ar-SA"/>
              </w:rPr>
              <w:t>.</w:t>
            </w:r>
          </w:p>
          <w:p w:rsidR="005634AE" w:rsidRPr="007B0A78" w:rsidRDefault="005634AE" w:rsidP="005634AE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9B3767" w:rsidP="009B3767">
            <w:pPr>
              <w:pStyle w:val="Default"/>
              <w:jc w:val="center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D22" w:rsidRDefault="00646D22" w:rsidP="007B0A78">
      <w:r>
        <w:separator/>
      </w:r>
    </w:p>
  </w:endnote>
  <w:endnote w:type="continuationSeparator" w:id="0">
    <w:p w:rsidR="00646D22" w:rsidRDefault="00646D22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D22" w:rsidRDefault="00646D22" w:rsidP="007B0A78">
      <w:r>
        <w:separator/>
      </w:r>
    </w:p>
  </w:footnote>
  <w:footnote w:type="continuationSeparator" w:id="0">
    <w:p w:rsidR="00646D22" w:rsidRDefault="00646D22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3297-2799-4965-A993-73D89AAE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2026-05-29T05:52:00Z</dcterms:created>
  <dcterms:modified xsi:type="dcterms:W3CDTF">2026-05-29T05:52:00Z</dcterms:modified>
</cp:coreProperties>
</file>