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60" w:rsidRDefault="00781060" w:rsidP="00781060">
      <w:pPr>
        <w:pStyle w:val="style6"/>
        <w:spacing w:before="0" w:beforeAutospacing="0" w:after="0" w:afterAutospacing="0"/>
        <w:jc w:val="center"/>
        <w:rPr>
          <w:rStyle w:val="style31"/>
          <w:sz w:val="16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4C847B83" wp14:editId="11832D6E">
            <wp:simplePos x="0" y="0"/>
            <wp:positionH relativeFrom="column">
              <wp:posOffset>112395</wp:posOffset>
            </wp:positionH>
            <wp:positionV relativeFrom="paragraph">
              <wp:posOffset>31750</wp:posOffset>
            </wp:positionV>
            <wp:extent cx="552450" cy="4559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2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yle31"/>
          <w:b/>
        </w:rPr>
        <w:t xml:space="preserve">KARNATAKA NEERAVARI NIGAM </w:t>
      </w:r>
      <w:proofErr w:type="gramStart"/>
      <w:r>
        <w:rPr>
          <w:rStyle w:val="style31"/>
          <w:b/>
        </w:rPr>
        <w:t>LIMITED</w:t>
      </w:r>
      <w:proofErr w:type="gramEnd"/>
      <w:r>
        <w:rPr>
          <w:sz w:val="20"/>
          <w:szCs w:val="18"/>
        </w:rPr>
        <w:br/>
      </w:r>
      <w:r>
        <w:rPr>
          <w:rStyle w:val="style31"/>
          <w:sz w:val="16"/>
        </w:rPr>
        <w:t>(A Government of Karnataka enterprise)</w:t>
      </w:r>
    </w:p>
    <w:p w:rsidR="00781060" w:rsidRDefault="00F95411" w:rsidP="00781060">
      <w:pPr>
        <w:pStyle w:val="style6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81060">
        <w:rPr>
          <w:b/>
          <w:sz w:val="20"/>
          <w:szCs w:val="20"/>
        </w:rPr>
        <w:t xml:space="preserve">Office of the Executive Engineer, KNNL, GRBCC Divn.4, </w:t>
      </w:r>
      <w:proofErr w:type="spellStart"/>
      <w:r w:rsidR="00781060">
        <w:rPr>
          <w:b/>
          <w:sz w:val="20"/>
          <w:szCs w:val="20"/>
        </w:rPr>
        <w:t>Chikodi</w:t>
      </w:r>
      <w:proofErr w:type="spellEnd"/>
      <w:r w:rsidR="00781060">
        <w:rPr>
          <w:b/>
          <w:sz w:val="20"/>
          <w:szCs w:val="20"/>
        </w:rPr>
        <w:t>.</w:t>
      </w:r>
    </w:p>
    <w:p w:rsidR="00781060" w:rsidRDefault="00781060" w:rsidP="00781060">
      <w:pPr>
        <w:spacing w:after="0" w:line="240" w:lineRule="auto"/>
        <w:jc w:val="center"/>
        <w:rPr>
          <w:rFonts w:ascii="Verdana" w:hAnsi="Verdana"/>
          <w:szCs w:val="28"/>
        </w:rPr>
      </w:pPr>
      <w:proofErr w:type="spellStart"/>
      <w:proofErr w:type="gramStart"/>
      <w:r>
        <w:rPr>
          <w:rFonts w:ascii="Verdana" w:hAnsi="Verdana"/>
          <w:szCs w:val="28"/>
        </w:rPr>
        <w:t>Ph</w:t>
      </w:r>
      <w:proofErr w:type="spellEnd"/>
      <w:r>
        <w:rPr>
          <w:rFonts w:ascii="Verdana" w:hAnsi="Verdana"/>
          <w:szCs w:val="28"/>
        </w:rPr>
        <w:t xml:space="preserve"> :08338</w:t>
      </w:r>
      <w:proofErr w:type="gramEnd"/>
      <w:r>
        <w:rPr>
          <w:rFonts w:ascii="Verdana" w:hAnsi="Verdana"/>
          <w:szCs w:val="28"/>
        </w:rPr>
        <w:t xml:space="preserve"> - 272485,</w:t>
      </w:r>
    </w:p>
    <w:p w:rsidR="00781060" w:rsidRDefault="00781060" w:rsidP="00781060">
      <w:pPr>
        <w:spacing w:after="0" w:line="240" w:lineRule="auto"/>
        <w:jc w:val="center"/>
        <w:rPr>
          <w:rFonts w:ascii="Verdana" w:hAnsi="Verdana"/>
          <w:sz w:val="20"/>
          <w:szCs w:val="28"/>
        </w:rPr>
      </w:pPr>
      <w:proofErr w:type="gramStart"/>
      <w:r>
        <w:rPr>
          <w:rFonts w:ascii="Verdana" w:hAnsi="Verdana"/>
          <w:sz w:val="20"/>
          <w:szCs w:val="28"/>
        </w:rPr>
        <w:t>Email :</w:t>
      </w:r>
      <w:proofErr w:type="gramEnd"/>
      <w:r>
        <w:rPr>
          <w:rFonts w:ascii="Verdana" w:hAnsi="Verdana"/>
          <w:sz w:val="20"/>
          <w:szCs w:val="28"/>
        </w:rPr>
        <w:t xml:space="preserve"> ee_knnlgrbc4ckd@rediffmail.com</w:t>
      </w:r>
    </w:p>
    <w:p w:rsidR="00781060" w:rsidRDefault="00781060" w:rsidP="00781060">
      <w:pPr>
        <w:spacing w:after="0" w:line="240" w:lineRule="auto"/>
        <w:ind w:hanging="180"/>
        <w:rPr>
          <w:rFonts w:ascii="Times New Roman" w:hAnsi="Times New Roman"/>
          <w:b/>
          <w:bCs/>
          <w:sz w:val="6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28A75" wp14:editId="75369EDD">
                <wp:simplePos x="0" y="0"/>
                <wp:positionH relativeFrom="column">
                  <wp:posOffset>-320040</wp:posOffset>
                </wp:positionH>
                <wp:positionV relativeFrom="paragraph">
                  <wp:posOffset>3810</wp:posOffset>
                </wp:positionV>
                <wp:extent cx="6515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144A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.3pt" to="487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dU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A+y2ZZC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kLz5w2gAAAAUBAAAPAAAAZHJzL2Rvd25yZXYueG1sTI7BTsMwEETv&#10;SPyDtUhcqtam0AIhToWA3LhQQFy38ZJExOs0dtvA17M9wW1GM5p5+Wr0ndrTENvAFi5mBhRxFVzL&#10;tYW313J6AyomZIddYLLwTRFWxelJjpkLB36h/TrVSkY4ZmihSanPtI5VQx7jLPTEkn2GwWMSO9Ta&#10;DXiQcd/puTFL7bFleWiwp4eGqq/1zluI5Ttty59JNTEfl3Wg+fbx+QmtPT8b7+9AJRrTXxmO+IIO&#10;hTBtwo5dVJ2F6cJcSdXCEpTEt9cLEZuj1UWu/9MXvwAAAP//AwBQSwECLQAUAAYACAAAACEAtoM4&#10;kv4AAADhAQAAEwAAAAAAAAAAAAAAAAAAAAAAW0NvbnRlbnRfVHlwZXNdLnhtbFBLAQItABQABgAI&#10;AAAAIQA4/SH/1gAAAJQBAAALAAAAAAAAAAAAAAAAAC8BAABfcmVscy8ucmVsc1BLAQItABQABgAI&#10;AAAAIQDIAVdUHQIAADYEAAAOAAAAAAAAAAAAAAAAAC4CAABkcnMvZTJvRG9jLnhtbFBLAQItABQA&#10;BgAIAAAAIQCkLz5w2gAAAAUBAAAPAAAAAAAAAAAAAAAAAHcEAABkcnMvZG93bnJldi54bWxQSwUG&#10;AAAAAAQABADzAAAAfgUAAAAA&#10;"/>
            </w:pict>
          </mc:Fallback>
        </mc:AlternateContent>
      </w:r>
      <w:r>
        <w:rPr>
          <w:b/>
          <w:bCs/>
        </w:rPr>
        <w:tab/>
        <w:t xml:space="preserve"> </w:t>
      </w:r>
    </w:p>
    <w:p w:rsidR="00781060" w:rsidRDefault="00781060" w:rsidP="00781060">
      <w:pPr>
        <w:spacing w:after="0" w:line="240" w:lineRule="auto"/>
        <w:jc w:val="center"/>
        <w:rPr>
          <w:rFonts w:ascii="Verdana" w:hAnsi="Verdana"/>
          <w:b/>
          <w:bCs/>
          <w:sz w:val="28"/>
          <w:szCs w:val="24"/>
          <w:u w:val="single"/>
        </w:rPr>
      </w:pPr>
    </w:p>
    <w:p w:rsidR="00781060" w:rsidRDefault="00781060" w:rsidP="00781060">
      <w:pPr>
        <w:spacing w:after="0" w:line="240" w:lineRule="auto"/>
        <w:jc w:val="center"/>
        <w:rPr>
          <w:rFonts w:ascii="Times New Roman" w:hAnsi="Times New Roman"/>
          <w:b/>
          <w:sz w:val="26"/>
          <w:szCs w:val="30"/>
          <w:u w:val="single"/>
        </w:rPr>
      </w:pPr>
      <w:r>
        <w:rPr>
          <w:rFonts w:ascii="Verdana" w:hAnsi="Verdana"/>
          <w:b/>
          <w:bCs/>
          <w:sz w:val="26"/>
          <w:u w:val="single"/>
        </w:rPr>
        <w:t xml:space="preserve">TENDER NOTIFICATION </w:t>
      </w:r>
      <w:r>
        <w:rPr>
          <w:rFonts w:ascii="Verdana" w:hAnsi="Verdana"/>
          <w:b/>
          <w:bCs/>
          <w:u w:val="single"/>
        </w:rPr>
        <w:t xml:space="preserve"> </w:t>
      </w:r>
    </w:p>
    <w:p w:rsidR="00781060" w:rsidRDefault="00781060" w:rsidP="00781060">
      <w:pPr>
        <w:spacing w:after="0" w:line="240" w:lineRule="auto"/>
        <w:jc w:val="center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u w:val="single"/>
        </w:rPr>
        <w:t xml:space="preserve">(Through </w:t>
      </w:r>
      <w:proofErr w:type="spellStart"/>
      <w:r>
        <w:rPr>
          <w:rFonts w:ascii="Verdana" w:hAnsi="Verdana"/>
          <w:bCs/>
          <w:u w:val="single"/>
        </w:rPr>
        <w:t>kpp</w:t>
      </w:r>
      <w:proofErr w:type="spellEnd"/>
      <w:r>
        <w:rPr>
          <w:rFonts w:ascii="Verdana" w:hAnsi="Verdana"/>
          <w:bCs/>
          <w:u w:val="single"/>
        </w:rPr>
        <w:t xml:space="preserve"> portal only) </w:t>
      </w:r>
    </w:p>
    <w:p w:rsidR="00781060" w:rsidRDefault="00781060" w:rsidP="00781060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4"/>
        </w:rPr>
        <w:t xml:space="preserve"> </w:t>
      </w:r>
      <w:r>
        <w:rPr>
          <w:rFonts w:ascii="Verdana" w:hAnsi="Verdana"/>
          <w:b/>
          <w:bCs/>
        </w:rPr>
        <w:t xml:space="preserve"> </w:t>
      </w:r>
    </w:p>
    <w:p w:rsidR="00781060" w:rsidRDefault="00781060" w:rsidP="00781060">
      <w:pPr>
        <w:spacing w:after="0" w:line="24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 w:val="18"/>
          <w:szCs w:val="20"/>
        </w:rPr>
        <w:t>Tender Notification No: KNNL/GRBCC -4/Tender/2024-25/</w:t>
      </w:r>
      <w:r>
        <w:rPr>
          <w:rFonts w:ascii="Verdana" w:hAnsi="Verdana"/>
          <w:b/>
          <w:szCs w:val="20"/>
        </w:rPr>
        <w:t xml:space="preserve">04   </w:t>
      </w:r>
      <w:r>
        <w:rPr>
          <w:rFonts w:ascii="Verdana" w:hAnsi="Verdana"/>
          <w:b/>
          <w:sz w:val="18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>Date: 04-07-2024</w:t>
      </w:r>
    </w:p>
    <w:p w:rsidR="00781060" w:rsidRDefault="00781060" w:rsidP="00781060">
      <w:pPr>
        <w:spacing w:after="0" w:line="240" w:lineRule="auto"/>
        <w:rPr>
          <w:rFonts w:ascii="Verdana" w:hAnsi="Verdana"/>
          <w:b/>
          <w:sz w:val="12"/>
          <w:szCs w:val="20"/>
        </w:rPr>
      </w:pPr>
    </w:p>
    <w:p w:rsidR="00781060" w:rsidRDefault="00781060" w:rsidP="00781060">
      <w:pPr>
        <w:spacing w:after="0" w:line="240" w:lineRule="auto"/>
        <w:jc w:val="both"/>
        <w:rPr>
          <w:rFonts w:ascii="Nudi 01 e" w:hAnsi="Nudi 01 e"/>
          <w:b/>
          <w:sz w:val="8"/>
          <w:szCs w:val="26"/>
        </w:rPr>
      </w:pPr>
    </w:p>
    <w:p w:rsidR="00781060" w:rsidRDefault="00781060" w:rsidP="00781060">
      <w:pPr>
        <w:spacing w:after="0" w:line="240" w:lineRule="auto"/>
        <w:ind w:firstLine="720"/>
        <w:jc w:val="both"/>
        <w:rPr>
          <w:rFonts w:ascii="Verdana" w:hAnsi="Verdana"/>
          <w:sz w:val="19"/>
          <w:szCs w:val="19"/>
        </w:rPr>
      </w:pPr>
      <w:r>
        <w:rPr>
          <w:rFonts w:cs="Arial"/>
          <w:b/>
        </w:rPr>
        <w:t xml:space="preserve">LUMPSUM TURN-KEY </w:t>
      </w:r>
      <w:r>
        <w:rPr>
          <w:rFonts w:cs="Arial"/>
        </w:rPr>
        <w:t>basis</w:t>
      </w:r>
      <w:r>
        <w:rPr>
          <w:rFonts w:ascii="Verdana" w:hAnsi="Verdana"/>
          <w:sz w:val="19"/>
          <w:szCs w:val="19"/>
        </w:rPr>
        <w:t xml:space="preserve"> (in KW4) tenders  are  invited by the  undersigned  on  behalf of  Managing  Director,  KNNL, Bangalore for the work mentioned below, consisting of </w:t>
      </w:r>
      <w:r>
        <w:rPr>
          <w:rFonts w:ascii="Verdana" w:hAnsi="Verdana"/>
          <w:b/>
          <w:sz w:val="19"/>
          <w:szCs w:val="19"/>
        </w:rPr>
        <w:t xml:space="preserve">KARAGAON LIFT IRRIGATION SCHEME in </w:t>
      </w:r>
      <w:proofErr w:type="spellStart"/>
      <w:r>
        <w:rPr>
          <w:rFonts w:ascii="Verdana" w:hAnsi="Verdana"/>
          <w:b/>
          <w:sz w:val="19"/>
          <w:szCs w:val="19"/>
        </w:rPr>
        <w:t>Chikodi</w:t>
      </w:r>
      <w:proofErr w:type="spellEnd"/>
      <w:r>
        <w:rPr>
          <w:rFonts w:ascii="Verdana" w:hAnsi="Verdana"/>
          <w:b/>
          <w:sz w:val="19"/>
          <w:szCs w:val="19"/>
        </w:rPr>
        <w:t xml:space="preserve"> </w:t>
      </w:r>
      <w:proofErr w:type="spellStart"/>
      <w:r>
        <w:rPr>
          <w:rFonts w:ascii="Verdana" w:hAnsi="Verdana"/>
          <w:b/>
          <w:sz w:val="19"/>
          <w:szCs w:val="19"/>
        </w:rPr>
        <w:t>taluka</w:t>
      </w:r>
      <w:proofErr w:type="spellEnd"/>
      <w:r>
        <w:rPr>
          <w:rFonts w:ascii="Verdana" w:hAnsi="Verdana"/>
          <w:b/>
          <w:sz w:val="19"/>
          <w:szCs w:val="19"/>
        </w:rPr>
        <w:t xml:space="preserve"> of </w:t>
      </w:r>
      <w:proofErr w:type="spellStart"/>
      <w:r>
        <w:rPr>
          <w:rFonts w:ascii="Verdana" w:hAnsi="Verdana"/>
          <w:b/>
          <w:sz w:val="19"/>
          <w:szCs w:val="19"/>
        </w:rPr>
        <w:t>Belagavi</w:t>
      </w:r>
      <w:proofErr w:type="spellEnd"/>
      <w:r>
        <w:rPr>
          <w:rFonts w:ascii="Verdana" w:hAnsi="Verdana"/>
          <w:b/>
          <w:sz w:val="19"/>
          <w:szCs w:val="19"/>
        </w:rPr>
        <w:t xml:space="preserve"> District by lifting water from Krishna River near </w:t>
      </w:r>
      <w:proofErr w:type="spellStart"/>
      <w:r>
        <w:rPr>
          <w:rFonts w:ascii="Verdana" w:hAnsi="Verdana"/>
          <w:b/>
          <w:sz w:val="19"/>
          <w:szCs w:val="19"/>
        </w:rPr>
        <w:t>Kallol</w:t>
      </w:r>
      <w:proofErr w:type="spellEnd"/>
      <w:r>
        <w:rPr>
          <w:rFonts w:ascii="Verdana" w:hAnsi="Verdana"/>
          <w:b/>
          <w:sz w:val="19"/>
          <w:szCs w:val="19"/>
        </w:rPr>
        <w:t xml:space="preserve"> village during </w:t>
      </w:r>
      <w:proofErr w:type="spellStart"/>
      <w:r>
        <w:rPr>
          <w:rFonts w:ascii="Verdana" w:hAnsi="Verdana"/>
          <w:b/>
          <w:sz w:val="19"/>
          <w:szCs w:val="19"/>
        </w:rPr>
        <w:t>Kharif</w:t>
      </w:r>
      <w:proofErr w:type="spellEnd"/>
      <w:r>
        <w:rPr>
          <w:rFonts w:ascii="Verdana" w:hAnsi="Verdana"/>
          <w:b/>
          <w:sz w:val="19"/>
          <w:szCs w:val="19"/>
        </w:rPr>
        <w:t xml:space="preserve"> season</w:t>
      </w:r>
      <w:r>
        <w:rPr>
          <w:rFonts w:ascii="Verdana" w:hAnsi="Verdana"/>
          <w:sz w:val="19"/>
          <w:szCs w:val="19"/>
        </w:rPr>
        <w:t xml:space="preserve">. The blank tender document can be downloaded from </w:t>
      </w:r>
      <w:proofErr w:type="spellStart"/>
      <w:r>
        <w:rPr>
          <w:rFonts w:ascii="Verdana" w:hAnsi="Verdana"/>
          <w:sz w:val="19"/>
          <w:szCs w:val="19"/>
        </w:rPr>
        <w:t>kppp</w:t>
      </w:r>
      <w:proofErr w:type="spellEnd"/>
      <w:r>
        <w:rPr>
          <w:rFonts w:ascii="Verdana" w:hAnsi="Verdana"/>
          <w:sz w:val="19"/>
          <w:szCs w:val="19"/>
        </w:rPr>
        <w:t xml:space="preserve"> portal of Government of Karnataka. </w:t>
      </w:r>
      <w:r w:rsidRPr="00816815">
        <w:rPr>
          <w:rFonts w:ascii="Verdana" w:hAnsi="Verdana"/>
          <w:b/>
          <w:sz w:val="19"/>
          <w:szCs w:val="19"/>
        </w:rPr>
        <w:t>(</w:t>
      </w:r>
      <w:hyperlink w:history="1">
        <w:r w:rsidRPr="00816815">
          <w:rPr>
            <w:rStyle w:val="Hyperlink"/>
            <w:rFonts w:ascii="Verdana" w:hAnsi="Verdana"/>
            <w:b/>
            <w:sz w:val="19"/>
            <w:szCs w:val="19"/>
          </w:rPr>
          <w:t>https://www.kppp. karnataka.gov.in</w:t>
        </w:r>
      </w:hyperlink>
      <w:r w:rsidRPr="00816815">
        <w:rPr>
          <w:rFonts w:ascii="Verdana" w:hAnsi="Verdana"/>
          <w:b/>
          <w:sz w:val="19"/>
          <w:szCs w:val="19"/>
        </w:rPr>
        <w:t>)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from 04-07-2024.</w:t>
      </w:r>
    </w:p>
    <w:p w:rsidR="00781060" w:rsidRDefault="00781060" w:rsidP="00781060">
      <w:pPr>
        <w:spacing w:after="0" w:line="240" w:lineRule="auto"/>
        <w:ind w:firstLine="720"/>
        <w:jc w:val="both"/>
        <w:rPr>
          <w:rFonts w:ascii="Times New Roman" w:hAnsi="Times New Roman"/>
          <w:sz w:val="9"/>
          <w:szCs w:val="24"/>
        </w:rPr>
      </w:pPr>
    </w:p>
    <w:p w:rsidR="00781060" w:rsidRDefault="00781060" w:rsidP="00781060">
      <w:pPr>
        <w:spacing w:after="0" w:line="240" w:lineRule="auto"/>
        <w:ind w:firstLine="720"/>
        <w:jc w:val="both"/>
        <w:rPr>
          <w:rFonts w:ascii="Nudi 01 e" w:hAnsi="Nudi 01 e"/>
          <w:sz w:val="4"/>
          <w:szCs w:val="26"/>
        </w:rPr>
      </w:pPr>
    </w:p>
    <w:p w:rsidR="00781060" w:rsidRDefault="00781060" w:rsidP="00781060">
      <w:pPr>
        <w:spacing w:after="0" w:line="240" w:lineRule="auto"/>
        <w:ind w:firstLine="720"/>
        <w:jc w:val="both"/>
        <w:rPr>
          <w:rFonts w:ascii="Nudi 01 e" w:hAnsi="Nudi 01 e"/>
          <w:sz w:val="2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Indent No.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tabs>
                <w:tab w:val="left" w:pos="1365"/>
              </w:tabs>
              <w:spacing w:after="0" w:line="240" w:lineRule="auto"/>
              <w:rPr>
                <w:rFonts w:ascii="Verdana" w:hAnsi="Verdana"/>
                <w:b/>
                <w:sz w:val="14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6"/>
                <w:szCs w:val="18"/>
                <w:u w:val="single"/>
              </w:rPr>
              <w:t>Two Cover System</w:t>
            </w:r>
            <w:r>
              <w:rPr>
                <w:rFonts w:ascii="Verdana" w:hAnsi="Verdana"/>
                <w:b/>
                <w:sz w:val="14"/>
                <w:szCs w:val="18"/>
                <w:u w:val="single"/>
              </w:rPr>
              <w:t xml:space="preserve">:  </w:t>
            </w:r>
          </w:p>
          <w:p w:rsidR="00781060" w:rsidRDefault="00781060" w:rsidP="00C85909">
            <w:pPr>
              <w:tabs>
                <w:tab w:val="left" w:pos="1365"/>
              </w:tabs>
              <w:spacing w:after="0" w:line="240" w:lineRule="auto"/>
              <w:rPr>
                <w:rFonts w:ascii="Verdana" w:hAnsi="Verdana"/>
                <w:b/>
                <w:sz w:val="17"/>
                <w:szCs w:val="15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Indent No: </w:t>
            </w:r>
            <w:r>
              <w:rPr>
                <w:rFonts w:ascii="Verdana" w:hAnsi="Verdana"/>
                <w:sz w:val="18"/>
                <w:szCs w:val="18"/>
              </w:rPr>
              <w:t>1213</w:t>
            </w:r>
          </w:p>
        </w:tc>
      </w:tr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Approximate amount put to tender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60" w:rsidRDefault="00781060" w:rsidP="00C85909">
            <w:pPr>
              <w:tabs>
                <w:tab w:val="left" w:pos="1365"/>
              </w:tabs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97.59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Crores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781060" w:rsidRDefault="00781060" w:rsidP="00C85909">
            <w:pPr>
              <w:tabs>
                <w:tab w:val="left" w:pos="1365"/>
              </w:tabs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EMD Amount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tabs>
                <w:tab w:val="left" w:pos="1365"/>
              </w:tabs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98,00,000/-</w:t>
            </w:r>
          </w:p>
        </w:tc>
      </w:tr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jc w:val="both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Last date &amp; Time for tender quarries/ Clarifications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30-07-2024, </w:t>
            </w:r>
            <w:r>
              <w:rPr>
                <w:rFonts w:ascii="Verdana" w:hAnsi="Verdana" w:cs="Arial"/>
                <w:b/>
                <w:sz w:val="18"/>
                <w:szCs w:val="16"/>
              </w:rPr>
              <w:t>Up to 17.00 hrs.</w:t>
            </w:r>
          </w:p>
        </w:tc>
      </w:tr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jc w:val="both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Pre-bid meeting at O/o. Managing Director, KNNL, Coffee Board, No 1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Dr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B.R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Ambedkar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veedhi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, Bangalore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30-07-2024, at </w:t>
            </w:r>
            <w:r>
              <w:rPr>
                <w:rFonts w:ascii="Verdana" w:hAnsi="Verdana" w:cs="Arial"/>
                <w:b/>
                <w:sz w:val="18"/>
                <w:szCs w:val="16"/>
              </w:rPr>
              <w:t xml:space="preserve">11.30 hrs. </w:t>
            </w:r>
          </w:p>
        </w:tc>
      </w:tr>
      <w:tr w:rsidR="00781060" w:rsidTr="00C8590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9"/>
                <w:szCs w:val="19"/>
              </w:rPr>
              <w:t>The last date &amp; Time for receipt of tenders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b/>
                <w:sz w:val="18"/>
                <w:szCs w:val="19"/>
              </w:rPr>
            </w:pPr>
            <w:r>
              <w:rPr>
                <w:rFonts w:ascii="Verdana" w:hAnsi="Verdana"/>
                <w:b/>
                <w:sz w:val="18"/>
                <w:szCs w:val="19"/>
              </w:rPr>
              <w:t xml:space="preserve">05-08-2024 </w:t>
            </w:r>
            <w:r>
              <w:rPr>
                <w:rFonts w:ascii="Verdana" w:hAnsi="Verdana" w:cs="Arial"/>
                <w:b/>
                <w:sz w:val="18"/>
                <w:szCs w:val="19"/>
              </w:rPr>
              <w:t>Up to 16.00 hrs.</w:t>
            </w:r>
          </w:p>
        </w:tc>
      </w:tr>
      <w:tr w:rsidR="00781060" w:rsidTr="00C85909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Date of Opening of tenders</w:t>
            </w:r>
          </w:p>
          <w:p w:rsidR="00781060" w:rsidRDefault="00781060" w:rsidP="00C85909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(Two Cover System)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60" w:rsidRDefault="00781060" w:rsidP="00C8590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9"/>
              </w:rPr>
            </w:pPr>
            <w:r>
              <w:rPr>
                <w:rFonts w:ascii="Verdana" w:hAnsi="Verdana"/>
                <w:b/>
                <w:sz w:val="18"/>
                <w:szCs w:val="19"/>
              </w:rPr>
              <w:t xml:space="preserve">Technical Bid: 07-08-2024 at </w:t>
            </w:r>
            <w:r>
              <w:rPr>
                <w:rFonts w:ascii="Verdana" w:hAnsi="Verdana" w:cs="Arial"/>
                <w:b/>
                <w:sz w:val="18"/>
                <w:szCs w:val="19"/>
              </w:rPr>
              <w:t xml:space="preserve">11.30 hrs. </w:t>
            </w:r>
          </w:p>
          <w:p w:rsidR="00781060" w:rsidRDefault="00781060" w:rsidP="00C85909">
            <w:pPr>
              <w:spacing w:after="0" w:line="240" w:lineRule="auto"/>
              <w:rPr>
                <w:rFonts w:ascii="Verdana" w:hAnsi="Verdana" w:cs="Arial"/>
                <w:b/>
                <w:sz w:val="4"/>
                <w:szCs w:val="19"/>
              </w:rPr>
            </w:pPr>
          </w:p>
        </w:tc>
      </w:tr>
      <w:tr w:rsidR="00781060" w:rsidTr="00C859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60" w:rsidRDefault="00781060" w:rsidP="00C85909">
            <w:pPr>
              <w:spacing w:after="0" w:line="240" w:lineRule="auto"/>
              <w:rPr>
                <w:rFonts w:ascii="Verdana" w:hAnsi="Verdana" w:cs="Times New Roman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Financial bid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9"/>
              </w:rPr>
              <w:t xml:space="preserve">09-08-2024 at </w:t>
            </w:r>
            <w:r>
              <w:rPr>
                <w:rFonts w:ascii="Verdana" w:hAnsi="Verdana" w:cs="Arial"/>
                <w:b/>
                <w:sz w:val="18"/>
                <w:szCs w:val="19"/>
              </w:rPr>
              <w:t>11.30 hrs.</w:t>
            </w:r>
            <w:r>
              <w:rPr>
                <w:rFonts w:ascii="Verdana" w:hAnsi="Verdana"/>
                <w:sz w:val="19"/>
                <w:szCs w:val="19"/>
              </w:rPr>
              <w:t xml:space="preserve">                                                      </w:t>
            </w:r>
          </w:p>
        </w:tc>
      </w:tr>
    </w:tbl>
    <w:p w:rsidR="00781060" w:rsidRDefault="00781060" w:rsidP="00781060">
      <w:pPr>
        <w:tabs>
          <w:tab w:val="left" w:pos="720"/>
        </w:tabs>
        <w:spacing w:after="0" w:line="240" w:lineRule="auto"/>
        <w:rPr>
          <w:rFonts w:ascii="Nudi 01 e" w:eastAsia="Times New Roman" w:hAnsi="Nudi 01 e"/>
          <w:sz w:val="12"/>
          <w:szCs w:val="28"/>
        </w:rPr>
      </w:pPr>
      <w:r>
        <w:rPr>
          <w:rFonts w:ascii="Nudi 01 e" w:hAnsi="Nudi 01 e"/>
          <w:sz w:val="26"/>
          <w:szCs w:val="28"/>
        </w:rPr>
        <w:tab/>
      </w:r>
    </w:p>
    <w:p w:rsidR="00781060" w:rsidRDefault="00781060" w:rsidP="00781060">
      <w:pPr>
        <w:tabs>
          <w:tab w:val="left" w:pos="720"/>
        </w:tabs>
        <w:spacing w:after="0" w:line="240" w:lineRule="auto"/>
        <w:jc w:val="both"/>
        <w:rPr>
          <w:rFonts w:ascii="Verdana" w:hAnsi="Verdana"/>
          <w:sz w:val="19"/>
          <w:szCs w:val="19"/>
        </w:rPr>
      </w:pPr>
      <w:r>
        <w:rPr>
          <w:rFonts w:ascii="Nudi 01 e" w:hAnsi="Nudi 01 e"/>
          <w:sz w:val="12"/>
          <w:szCs w:val="28"/>
        </w:rPr>
        <w:tab/>
      </w:r>
      <w:r>
        <w:rPr>
          <w:rFonts w:ascii="Verdana" w:hAnsi="Verdana"/>
          <w:sz w:val="19"/>
          <w:szCs w:val="19"/>
        </w:rPr>
        <w:t>Further</w:t>
      </w:r>
      <w:r w:rsidR="002A4D1D">
        <w:rPr>
          <w:rFonts w:ascii="Verdana" w:hAnsi="Verdana"/>
          <w:sz w:val="19"/>
          <w:szCs w:val="19"/>
        </w:rPr>
        <w:t xml:space="preserve"> information </w:t>
      </w:r>
      <w:r>
        <w:rPr>
          <w:rFonts w:ascii="Verdana" w:hAnsi="Verdana"/>
          <w:sz w:val="19"/>
          <w:szCs w:val="19"/>
        </w:rPr>
        <w:t xml:space="preserve">can  be  had  from  undersigned  from  the  following </w:t>
      </w:r>
      <w:proofErr w:type="spellStart"/>
      <w:r>
        <w:rPr>
          <w:rFonts w:ascii="Verdana" w:hAnsi="Verdana"/>
          <w:sz w:val="19"/>
          <w:szCs w:val="19"/>
        </w:rPr>
        <w:t>Nos</w:t>
      </w:r>
      <w:proofErr w:type="spellEnd"/>
      <w:r>
        <w:rPr>
          <w:rFonts w:ascii="Verdana" w:hAnsi="Verdana"/>
          <w:sz w:val="19"/>
          <w:szCs w:val="19"/>
        </w:rPr>
        <w:t xml:space="preserve"> 08338-272485 &amp; from </w:t>
      </w:r>
      <w:r w:rsidR="0068462F">
        <w:rPr>
          <w:rFonts w:ascii="Verdana" w:hAnsi="Verdana"/>
          <w:sz w:val="19"/>
          <w:szCs w:val="19"/>
        </w:rPr>
        <w:t>KPP</w:t>
      </w:r>
      <w:bookmarkStart w:id="0" w:name="_GoBack"/>
      <w:bookmarkEnd w:id="0"/>
      <w:r>
        <w:rPr>
          <w:rFonts w:ascii="Verdana" w:hAnsi="Verdana"/>
          <w:sz w:val="19"/>
          <w:szCs w:val="19"/>
        </w:rPr>
        <w:t>-portal (</w:t>
      </w:r>
      <w:hyperlink r:id="rId5" w:history="1">
        <w:r>
          <w:rPr>
            <w:rStyle w:val="Hyperlink"/>
            <w:rFonts w:ascii="Verdana" w:hAnsi="Verdana"/>
            <w:sz w:val="19"/>
            <w:szCs w:val="19"/>
          </w:rPr>
          <w:t>https://www.kppp.karnataka.gov.in</w:t>
        </w:r>
      </w:hyperlink>
      <w:r>
        <w:rPr>
          <w:rFonts w:ascii="Verdana" w:hAnsi="Verdana"/>
          <w:sz w:val="19"/>
          <w:szCs w:val="19"/>
        </w:rPr>
        <w:t>) during office hours.</w:t>
      </w:r>
    </w:p>
    <w:p w:rsidR="00781060" w:rsidRDefault="00781060" w:rsidP="00781060">
      <w:pPr>
        <w:tabs>
          <w:tab w:val="left" w:pos="720"/>
        </w:tabs>
        <w:spacing w:after="0" w:line="240" w:lineRule="auto"/>
        <w:jc w:val="both"/>
        <w:rPr>
          <w:rFonts w:ascii="Nudi 01 e" w:hAnsi="Nudi 01 e"/>
          <w:sz w:val="12"/>
          <w:szCs w:val="28"/>
        </w:rPr>
      </w:pPr>
      <w:r>
        <w:rPr>
          <w:rFonts w:ascii="Verdana" w:hAnsi="Verdana"/>
          <w:sz w:val="19"/>
          <w:szCs w:val="19"/>
        </w:rPr>
        <w:tab/>
        <w:t>The competent authority reserves the right to accept or reject any or all the tenders without assigning any reasons.</w:t>
      </w:r>
    </w:p>
    <w:p w:rsidR="00781060" w:rsidRDefault="00781060" w:rsidP="00781060">
      <w:pPr>
        <w:tabs>
          <w:tab w:val="left" w:pos="5740"/>
        </w:tabs>
        <w:spacing w:after="0" w:line="24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</w:p>
    <w:p w:rsidR="00781060" w:rsidRDefault="00781060" w:rsidP="00781060">
      <w:pPr>
        <w:spacing w:after="0" w:line="240" w:lineRule="auto"/>
        <w:ind w:left="5760" w:firstLine="720"/>
        <w:jc w:val="both"/>
        <w:rPr>
          <w:rFonts w:ascii="Verdana" w:hAnsi="Verdana"/>
          <w:color w:val="FFFFFF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</w:t>
      </w:r>
      <w:proofErr w:type="spellStart"/>
      <w:proofErr w:type="gramStart"/>
      <w:r>
        <w:rPr>
          <w:rFonts w:ascii="Verdana" w:hAnsi="Verdana"/>
          <w:color w:val="FFFFFF"/>
          <w:sz w:val="19"/>
          <w:szCs w:val="19"/>
        </w:rPr>
        <w:t>Sd</w:t>
      </w:r>
      <w:proofErr w:type="spellEnd"/>
      <w:proofErr w:type="gramEnd"/>
      <w:r>
        <w:rPr>
          <w:rFonts w:ascii="Verdana" w:hAnsi="Verdana"/>
          <w:color w:val="FFFFFF"/>
          <w:sz w:val="19"/>
          <w:szCs w:val="19"/>
        </w:rPr>
        <w:t>/-</w:t>
      </w:r>
    </w:p>
    <w:p w:rsidR="00781060" w:rsidRDefault="00781060" w:rsidP="00781060">
      <w:pPr>
        <w:spacing w:after="0" w:line="240" w:lineRule="auto"/>
        <w:ind w:left="5760" w:firstLine="72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(S.S </w:t>
      </w:r>
      <w:proofErr w:type="spellStart"/>
      <w:proofErr w:type="gramStart"/>
      <w:r>
        <w:rPr>
          <w:rFonts w:ascii="Verdana" w:hAnsi="Verdana"/>
          <w:sz w:val="19"/>
          <w:szCs w:val="19"/>
        </w:rPr>
        <w:t>Karagar</w:t>
      </w:r>
      <w:proofErr w:type="spellEnd"/>
      <w:r>
        <w:rPr>
          <w:rFonts w:ascii="Verdana" w:hAnsi="Verdana"/>
          <w:sz w:val="19"/>
          <w:szCs w:val="19"/>
        </w:rPr>
        <w:t xml:space="preserve"> )</w:t>
      </w:r>
      <w:proofErr w:type="gramEnd"/>
    </w:p>
    <w:p w:rsidR="00781060" w:rsidRDefault="00781060" w:rsidP="00781060">
      <w:pPr>
        <w:spacing w:after="0" w:line="240" w:lineRule="auto"/>
        <w:ind w:left="5040" w:firstLine="72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Executive Engineer, </w:t>
      </w:r>
    </w:p>
    <w:p w:rsidR="00781060" w:rsidRDefault="00781060" w:rsidP="00781060">
      <w:pPr>
        <w:tabs>
          <w:tab w:val="left" w:pos="360"/>
        </w:tabs>
        <w:spacing w:after="0" w:line="240" w:lineRule="auto"/>
        <w:ind w:left="504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KNNL, GRBCC Division No.4, </w:t>
      </w:r>
      <w:proofErr w:type="spellStart"/>
      <w:r>
        <w:rPr>
          <w:rFonts w:ascii="Verdana" w:hAnsi="Verdana"/>
          <w:sz w:val="19"/>
          <w:szCs w:val="19"/>
        </w:rPr>
        <w:t>Chikodi</w:t>
      </w:r>
      <w:proofErr w:type="spellEnd"/>
    </w:p>
    <w:p w:rsidR="009A2D53" w:rsidRDefault="0068462F"/>
    <w:sectPr w:rsidR="009A2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60"/>
    <w:rsid w:val="002A4D1D"/>
    <w:rsid w:val="003E4B39"/>
    <w:rsid w:val="0068462F"/>
    <w:rsid w:val="00781060"/>
    <w:rsid w:val="007E0F98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C430-8F40-4A50-BD5B-8741F689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6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81060"/>
    <w:rPr>
      <w:color w:val="0000FF"/>
      <w:u w:val="single"/>
    </w:rPr>
  </w:style>
  <w:style w:type="paragraph" w:customStyle="1" w:styleId="style6">
    <w:name w:val="style6"/>
    <w:basedOn w:val="Normal"/>
    <w:rsid w:val="0078106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style31">
    <w:name w:val="style31"/>
    <w:basedOn w:val="DefaultParagraphFont"/>
    <w:rsid w:val="00781060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ppp.karnataka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2024-07-08T05:15:00Z</dcterms:created>
  <dcterms:modified xsi:type="dcterms:W3CDTF">2024-07-08T05:16:00Z</dcterms:modified>
</cp:coreProperties>
</file>