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4643" w14:textId="4A59B2A6" w:rsidR="00174269" w:rsidRPr="00B134CF" w:rsidRDefault="00174269">
      <w:pPr>
        <w:pStyle w:val="Heading3"/>
        <w:ind w:left="0" w:right="27" w:hanging="2"/>
        <w:jc w:val="both"/>
        <w:rPr>
          <w:b w:val="0"/>
          <w:sz w:val="22"/>
          <w:szCs w:val="22"/>
        </w:rPr>
      </w:pPr>
      <w:bookmarkStart w:id="0" w:name="_GoBack"/>
      <w:bookmarkEnd w:id="0"/>
    </w:p>
    <w:p w14:paraId="4A82ADF9" w14:textId="77777777" w:rsidR="00B10D57" w:rsidRPr="00B134CF" w:rsidRDefault="00B10D57" w:rsidP="00B10D57">
      <w:pPr>
        <w:ind w:left="0" w:hanging="2"/>
        <w:rPr>
          <w:sz w:val="22"/>
          <w:szCs w:val="22"/>
        </w:rPr>
      </w:pPr>
    </w:p>
    <w:p w14:paraId="213A3D93" w14:textId="77777777" w:rsidR="00174269" w:rsidRPr="00B134CF" w:rsidRDefault="00744A6F">
      <w:pPr>
        <w:pStyle w:val="Heading3"/>
        <w:ind w:left="0" w:right="27" w:hanging="2"/>
        <w:jc w:val="both"/>
        <w:rPr>
          <w:b w:val="0"/>
          <w:sz w:val="22"/>
          <w:szCs w:val="22"/>
        </w:rPr>
      </w:pPr>
      <w:r w:rsidRPr="00B134CF">
        <w:rPr>
          <w:noProof/>
          <w:sz w:val="22"/>
          <w:szCs w:val="22"/>
          <w:lang w:val="en-US" w:bidi="hi-IN"/>
        </w:rPr>
        <w:drawing>
          <wp:anchor distT="0" distB="0" distL="114300" distR="114300" simplePos="0" relativeHeight="251658240" behindDoc="0" locked="0" layoutInCell="1" hidden="0" allowOverlap="1" wp14:anchorId="2BB00F50" wp14:editId="1C48348D">
            <wp:simplePos x="0" y="0"/>
            <wp:positionH relativeFrom="column">
              <wp:posOffset>2425700</wp:posOffset>
            </wp:positionH>
            <wp:positionV relativeFrom="paragraph">
              <wp:posOffset>-595629</wp:posOffset>
            </wp:positionV>
            <wp:extent cx="988695" cy="862330"/>
            <wp:effectExtent l="0" t="0" r="0" b="0"/>
            <wp:wrapSquare wrapText="bothSides" distT="0" distB="0" distL="114300" distR="114300"/>
            <wp:docPr id="10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988695" cy="862330"/>
                    </a:xfrm>
                    <a:prstGeom prst="rect">
                      <a:avLst/>
                    </a:prstGeom>
                    <a:ln/>
                  </pic:spPr>
                </pic:pic>
              </a:graphicData>
            </a:graphic>
          </wp:anchor>
        </w:drawing>
      </w:r>
    </w:p>
    <w:p w14:paraId="525903F2" w14:textId="77777777" w:rsidR="00174269" w:rsidRPr="00B134CF" w:rsidRDefault="00174269">
      <w:pPr>
        <w:ind w:left="0" w:right="27" w:hanging="2"/>
        <w:jc w:val="both"/>
        <w:rPr>
          <w:sz w:val="22"/>
          <w:szCs w:val="22"/>
        </w:rPr>
      </w:pPr>
    </w:p>
    <w:p w14:paraId="3BF9490F" w14:textId="77777777" w:rsidR="00174269" w:rsidRPr="00B134CF" w:rsidRDefault="00174269">
      <w:pPr>
        <w:ind w:left="0" w:right="27" w:hanging="2"/>
        <w:jc w:val="center"/>
        <w:rPr>
          <w:sz w:val="22"/>
          <w:szCs w:val="22"/>
        </w:rPr>
      </w:pPr>
    </w:p>
    <w:p w14:paraId="521677AE" w14:textId="77777777" w:rsidR="00441008" w:rsidRPr="00B134CF" w:rsidRDefault="00441008">
      <w:pPr>
        <w:ind w:left="0" w:right="27" w:hanging="2"/>
        <w:jc w:val="center"/>
        <w:rPr>
          <w:b/>
          <w:sz w:val="22"/>
          <w:szCs w:val="22"/>
        </w:rPr>
      </w:pPr>
    </w:p>
    <w:p w14:paraId="14ADEC11" w14:textId="77777777" w:rsidR="00441008" w:rsidRPr="00B134CF" w:rsidRDefault="00441008">
      <w:pPr>
        <w:ind w:left="0" w:right="27" w:hanging="2"/>
        <w:jc w:val="center"/>
        <w:rPr>
          <w:b/>
          <w:sz w:val="22"/>
          <w:szCs w:val="22"/>
        </w:rPr>
      </w:pPr>
    </w:p>
    <w:p w14:paraId="65749EBC" w14:textId="42FA3AC8" w:rsidR="00174269" w:rsidRPr="00B134CF" w:rsidRDefault="00744A6F">
      <w:pPr>
        <w:ind w:left="0" w:right="27" w:hanging="2"/>
        <w:jc w:val="center"/>
        <w:rPr>
          <w:sz w:val="22"/>
          <w:szCs w:val="22"/>
        </w:rPr>
      </w:pPr>
      <w:r w:rsidRPr="00B134CF">
        <w:rPr>
          <w:b/>
          <w:sz w:val="22"/>
          <w:szCs w:val="22"/>
        </w:rPr>
        <w:t>BHARAT SANCHAR NIGAM LIMITED</w:t>
      </w:r>
    </w:p>
    <w:p w14:paraId="45FA8DC7" w14:textId="77777777" w:rsidR="00174269" w:rsidRPr="00B134CF" w:rsidRDefault="00744A6F">
      <w:pPr>
        <w:ind w:left="0" w:right="27" w:hanging="2"/>
        <w:jc w:val="center"/>
        <w:rPr>
          <w:sz w:val="22"/>
          <w:szCs w:val="22"/>
        </w:rPr>
      </w:pPr>
      <w:r w:rsidRPr="00B134CF">
        <w:rPr>
          <w:b/>
          <w:sz w:val="22"/>
          <w:szCs w:val="22"/>
        </w:rPr>
        <w:t>(A Govt. of India Enterprise)</w:t>
      </w:r>
    </w:p>
    <w:p w14:paraId="381DF252" w14:textId="77777777" w:rsidR="00174269" w:rsidRPr="00B134CF" w:rsidRDefault="00744A6F">
      <w:pPr>
        <w:ind w:left="0" w:hanging="2"/>
        <w:jc w:val="center"/>
        <w:rPr>
          <w:rFonts w:eastAsia="Cambria"/>
          <w:sz w:val="22"/>
          <w:szCs w:val="22"/>
        </w:rPr>
      </w:pPr>
      <w:r w:rsidRPr="00B134CF">
        <w:rPr>
          <w:rFonts w:eastAsia="Cambria"/>
          <w:sz w:val="22"/>
          <w:szCs w:val="22"/>
        </w:rPr>
        <w:t>OFFICE OF THE CHIEF GENERAL MANAGER TELECOM.,</w:t>
      </w:r>
    </w:p>
    <w:p w14:paraId="6FE60442" w14:textId="77777777" w:rsidR="00174269" w:rsidRPr="00B134CF" w:rsidRDefault="00744A6F">
      <w:pPr>
        <w:ind w:left="0" w:hanging="2"/>
        <w:jc w:val="center"/>
        <w:rPr>
          <w:rFonts w:eastAsia="Cambria"/>
          <w:sz w:val="22"/>
          <w:szCs w:val="22"/>
        </w:rPr>
      </w:pPr>
      <w:r w:rsidRPr="00B134CF">
        <w:rPr>
          <w:rFonts w:eastAsia="Cambria"/>
          <w:sz w:val="22"/>
          <w:szCs w:val="22"/>
        </w:rPr>
        <w:t>U.P.(EAST) CIRCLE, 3rd FLOOR, DOOR SANCHAR SADAN, LAPLACE,</w:t>
      </w:r>
    </w:p>
    <w:p w14:paraId="663E5B53" w14:textId="77777777" w:rsidR="00174269" w:rsidRPr="00B134CF" w:rsidRDefault="00744A6F">
      <w:pPr>
        <w:ind w:left="0" w:right="27" w:hanging="2"/>
        <w:jc w:val="center"/>
        <w:rPr>
          <w:color w:val="FF0000"/>
          <w:sz w:val="22"/>
          <w:szCs w:val="22"/>
        </w:rPr>
      </w:pPr>
      <w:r w:rsidRPr="00B134CF">
        <w:rPr>
          <w:rFonts w:eastAsia="Cambria"/>
          <w:sz w:val="22"/>
          <w:szCs w:val="22"/>
        </w:rPr>
        <w:t>SHAHNAJAF ROAD, LUCKNOW-226001.</w:t>
      </w:r>
    </w:p>
    <w:p w14:paraId="01426908" w14:textId="77777777" w:rsidR="00174269" w:rsidRPr="00B134CF" w:rsidRDefault="00174269">
      <w:pPr>
        <w:widowControl w:val="0"/>
        <w:ind w:left="0" w:right="27" w:hanging="2"/>
        <w:jc w:val="center"/>
        <w:rPr>
          <w:sz w:val="22"/>
          <w:szCs w:val="22"/>
          <w:u w:val="single"/>
        </w:rPr>
      </w:pPr>
    </w:p>
    <w:p w14:paraId="6BC3FE44" w14:textId="77777777" w:rsidR="00174269" w:rsidRPr="00B134CF" w:rsidRDefault="00744A6F">
      <w:pPr>
        <w:widowControl w:val="0"/>
        <w:ind w:left="0" w:right="27" w:hanging="2"/>
        <w:jc w:val="center"/>
        <w:rPr>
          <w:sz w:val="22"/>
          <w:szCs w:val="22"/>
          <w:u w:val="single"/>
        </w:rPr>
      </w:pPr>
      <w:r w:rsidRPr="00B134CF">
        <w:rPr>
          <w:b/>
          <w:sz w:val="22"/>
          <w:szCs w:val="22"/>
          <w:u w:val="single"/>
        </w:rPr>
        <w:t>E-TENDER DOCUMENT</w:t>
      </w:r>
    </w:p>
    <w:p w14:paraId="58FE76E8" w14:textId="77777777" w:rsidR="00277702" w:rsidRPr="00B134CF" w:rsidRDefault="00277702">
      <w:pPr>
        <w:spacing w:line="276" w:lineRule="auto"/>
        <w:ind w:left="0" w:right="-357" w:hanging="2"/>
        <w:jc w:val="both"/>
        <w:rPr>
          <w:b/>
          <w:sz w:val="22"/>
          <w:szCs w:val="22"/>
          <w:highlight w:val="yellow"/>
        </w:rPr>
      </w:pPr>
    </w:p>
    <w:p w14:paraId="35247F91" w14:textId="1FC966CC" w:rsidR="00174269" w:rsidRPr="00B134CF" w:rsidRDefault="00744A6F" w:rsidP="00524FB6">
      <w:pPr>
        <w:pStyle w:val="Heading1"/>
        <w:ind w:left="0" w:hanging="2"/>
        <w:rPr>
          <w:sz w:val="22"/>
          <w:szCs w:val="22"/>
        </w:rPr>
      </w:pPr>
      <w:r w:rsidRPr="00A935B7">
        <w:rPr>
          <w:sz w:val="22"/>
          <w:szCs w:val="22"/>
        </w:rPr>
        <w:t>TENDER NO:</w:t>
      </w:r>
      <w:r w:rsidRPr="00A935B7">
        <w:rPr>
          <w:sz w:val="22"/>
          <w:szCs w:val="22"/>
        </w:rPr>
        <w:tab/>
      </w:r>
      <w:r w:rsidR="00D27EC4" w:rsidRPr="00A935B7">
        <w:rPr>
          <w:sz w:val="22"/>
          <w:szCs w:val="22"/>
        </w:rPr>
        <w:t xml:space="preserve">UPE/MM/SLA Based OFC Mtce./BA GKP-STP-SUL/2023-24 </w:t>
      </w:r>
      <w:r w:rsidR="00A935B7">
        <w:rPr>
          <w:sz w:val="22"/>
          <w:szCs w:val="22"/>
        </w:rPr>
        <w:t xml:space="preserve">     </w:t>
      </w:r>
      <w:r w:rsidR="00F51079">
        <w:rPr>
          <w:sz w:val="22"/>
          <w:szCs w:val="22"/>
        </w:rPr>
        <w:t xml:space="preserve">                     </w:t>
      </w:r>
      <w:r w:rsidR="00A935B7">
        <w:rPr>
          <w:sz w:val="22"/>
          <w:szCs w:val="22"/>
        </w:rPr>
        <w:t xml:space="preserve">   </w:t>
      </w:r>
      <w:r w:rsidR="00277702" w:rsidRPr="00A935B7">
        <w:rPr>
          <w:sz w:val="22"/>
          <w:szCs w:val="22"/>
        </w:rPr>
        <w:t>D</w:t>
      </w:r>
      <w:r w:rsidRPr="00A935B7">
        <w:rPr>
          <w:sz w:val="22"/>
          <w:szCs w:val="22"/>
        </w:rPr>
        <w:t>t:</w:t>
      </w:r>
      <w:r w:rsidR="00277702" w:rsidRPr="00B134CF">
        <w:rPr>
          <w:sz w:val="22"/>
          <w:szCs w:val="22"/>
        </w:rPr>
        <w:t xml:space="preserve"> </w:t>
      </w:r>
      <w:r w:rsidR="00780F94" w:rsidRPr="002559DE">
        <w:rPr>
          <w:sz w:val="22"/>
          <w:szCs w:val="22"/>
        </w:rPr>
        <w:t>24</w:t>
      </w:r>
      <w:r w:rsidR="00D27EC4" w:rsidRPr="002559DE">
        <w:rPr>
          <w:sz w:val="22"/>
          <w:szCs w:val="22"/>
        </w:rPr>
        <w:t>.</w:t>
      </w:r>
      <w:r w:rsidR="009A5BB9" w:rsidRPr="002559DE">
        <w:rPr>
          <w:sz w:val="22"/>
          <w:szCs w:val="22"/>
        </w:rPr>
        <w:t>0</w:t>
      </w:r>
      <w:r w:rsidR="00D27EC4" w:rsidRPr="002559DE">
        <w:rPr>
          <w:sz w:val="22"/>
          <w:szCs w:val="22"/>
        </w:rPr>
        <w:t>1.202</w:t>
      </w:r>
      <w:r w:rsidR="009A5BB9" w:rsidRPr="002559DE">
        <w:rPr>
          <w:sz w:val="22"/>
          <w:szCs w:val="22"/>
        </w:rPr>
        <w:t>4</w:t>
      </w:r>
      <w:r w:rsidRPr="00B134CF">
        <w:rPr>
          <w:sz w:val="22"/>
          <w:szCs w:val="22"/>
        </w:rPr>
        <w:t xml:space="preserve"> </w:t>
      </w:r>
    </w:p>
    <w:p w14:paraId="543EBCFC" w14:textId="77777777" w:rsidR="00174269" w:rsidRPr="00B134CF" w:rsidRDefault="00174269">
      <w:pPr>
        <w:ind w:left="0" w:right="27" w:hanging="2"/>
        <w:rPr>
          <w:sz w:val="22"/>
          <w:szCs w:val="22"/>
        </w:rPr>
      </w:pPr>
    </w:p>
    <w:p w14:paraId="05E4EB30" w14:textId="77777777" w:rsidR="00174269" w:rsidRPr="00B134CF" w:rsidRDefault="00744A6F" w:rsidP="00744A6F">
      <w:pPr>
        <w:ind w:left="0" w:right="27" w:hanging="2"/>
        <w:jc w:val="center"/>
        <w:rPr>
          <w:rFonts w:eastAsia="Bookman Old Style"/>
          <w:iCs/>
          <w:sz w:val="22"/>
          <w:szCs w:val="22"/>
        </w:rPr>
      </w:pPr>
      <w:r w:rsidRPr="00B134CF">
        <w:rPr>
          <w:rFonts w:eastAsia="Bookman Old Style"/>
          <w:b/>
          <w:iCs/>
          <w:sz w:val="22"/>
          <w:szCs w:val="22"/>
        </w:rPr>
        <w:t>Bid Document for</w:t>
      </w:r>
    </w:p>
    <w:p w14:paraId="3A1F4989" w14:textId="24DE2F4B" w:rsidR="00174269" w:rsidRPr="00B134CF" w:rsidRDefault="00744A6F" w:rsidP="007C7963">
      <w:pPr>
        <w:ind w:left="0" w:right="370" w:hanging="2"/>
        <w:jc w:val="both"/>
        <w:rPr>
          <w:sz w:val="22"/>
          <w:szCs w:val="22"/>
        </w:rPr>
      </w:pPr>
      <w:r w:rsidRPr="00B134CF">
        <w:rPr>
          <w:sz w:val="22"/>
          <w:szCs w:val="22"/>
        </w:rPr>
        <w:t xml:space="preserve">Tender for </w:t>
      </w:r>
      <w:r w:rsidR="009C62B4" w:rsidRPr="00B134CF">
        <w:rPr>
          <w:w w:val="95"/>
          <w:sz w:val="22"/>
          <w:szCs w:val="22"/>
        </w:rPr>
        <w:t>SLA</w:t>
      </w:r>
      <w:r w:rsidR="009C62B4" w:rsidRPr="00B134CF">
        <w:rPr>
          <w:spacing w:val="-47"/>
          <w:w w:val="95"/>
          <w:sz w:val="22"/>
          <w:szCs w:val="22"/>
        </w:rPr>
        <w:t xml:space="preserve"> </w:t>
      </w:r>
      <w:r w:rsidR="009C62B4" w:rsidRPr="00B134CF">
        <w:rPr>
          <w:w w:val="95"/>
          <w:sz w:val="22"/>
          <w:szCs w:val="22"/>
        </w:rPr>
        <w:t>Based</w:t>
      </w:r>
      <w:r w:rsidR="009C62B4" w:rsidRPr="00B134CF">
        <w:rPr>
          <w:spacing w:val="-46"/>
          <w:w w:val="95"/>
          <w:sz w:val="22"/>
          <w:szCs w:val="22"/>
        </w:rPr>
        <w:t xml:space="preserve"> </w:t>
      </w:r>
      <w:r w:rsidR="009C62B4" w:rsidRPr="00B134CF">
        <w:rPr>
          <w:w w:val="95"/>
          <w:sz w:val="22"/>
          <w:szCs w:val="22"/>
        </w:rPr>
        <w:t>Comprehensive</w:t>
      </w:r>
      <w:r w:rsidR="009C62B4" w:rsidRPr="00B134CF">
        <w:rPr>
          <w:spacing w:val="-46"/>
          <w:w w:val="95"/>
          <w:sz w:val="22"/>
          <w:szCs w:val="22"/>
        </w:rPr>
        <w:t xml:space="preserve"> </w:t>
      </w:r>
      <w:r w:rsidR="009C62B4" w:rsidRPr="00B134CF">
        <w:rPr>
          <w:w w:val="95"/>
          <w:sz w:val="22"/>
          <w:szCs w:val="22"/>
        </w:rPr>
        <w:t>Maintenance</w:t>
      </w:r>
      <w:r w:rsidR="009C62B4" w:rsidRPr="00B134CF">
        <w:rPr>
          <w:spacing w:val="-45"/>
          <w:w w:val="95"/>
          <w:sz w:val="22"/>
          <w:szCs w:val="22"/>
        </w:rPr>
        <w:t xml:space="preserve"> </w:t>
      </w:r>
      <w:r w:rsidR="009C62B4" w:rsidRPr="00B134CF">
        <w:rPr>
          <w:w w:val="95"/>
          <w:sz w:val="22"/>
          <w:szCs w:val="22"/>
        </w:rPr>
        <w:t>of</w:t>
      </w:r>
      <w:r w:rsidR="009C62B4" w:rsidRPr="00B134CF">
        <w:rPr>
          <w:spacing w:val="-46"/>
          <w:w w:val="95"/>
          <w:sz w:val="22"/>
          <w:szCs w:val="22"/>
        </w:rPr>
        <w:t xml:space="preserve"> </w:t>
      </w:r>
      <w:r w:rsidR="009C62B4" w:rsidRPr="00B134CF">
        <w:rPr>
          <w:w w:val="95"/>
          <w:sz w:val="22"/>
          <w:szCs w:val="22"/>
        </w:rPr>
        <w:t>Optical</w:t>
      </w:r>
      <w:r w:rsidR="009C62B4" w:rsidRPr="00B134CF">
        <w:rPr>
          <w:spacing w:val="-48"/>
          <w:w w:val="95"/>
          <w:sz w:val="22"/>
          <w:szCs w:val="22"/>
        </w:rPr>
        <w:t xml:space="preserve"> </w:t>
      </w:r>
      <w:r w:rsidR="009C62B4" w:rsidRPr="00B134CF">
        <w:rPr>
          <w:w w:val="95"/>
          <w:sz w:val="22"/>
          <w:szCs w:val="22"/>
        </w:rPr>
        <w:t>Fiber</w:t>
      </w:r>
      <w:r w:rsidR="009C62B4" w:rsidRPr="00B134CF">
        <w:rPr>
          <w:spacing w:val="-46"/>
          <w:w w:val="95"/>
          <w:sz w:val="22"/>
          <w:szCs w:val="22"/>
        </w:rPr>
        <w:t xml:space="preserve"> </w:t>
      </w:r>
      <w:r w:rsidR="009C62B4" w:rsidRPr="00B134CF">
        <w:rPr>
          <w:w w:val="95"/>
          <w:sz w:val="22"/>
          <w:szCs w:val="22"/>
        </w:rPr>
        <w:t>cable</w:t>
      </w:r>
      <w:r w:rsidR="009C62B4" w:rsidRPr="00B134CF">
        <w:rPr>
          <w:spacing w:val="-46"/>
          <w:w w:val="95"/>
          <w:sz w:val="22"/>
          <w:szCs w:val="22"/>
        </w:rPr>
        <w:t xml:space="preserve"> </w:t>
      </w:r>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w:t>
      </w:r>
      <w:r w:rsidR="00B134CF" w:rsidRPr="00B134CF">
        <w:rPr>
          <w:b/>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its associated work</w:t>
      </w:r>
      <w:r w:rsidR="00FD7FD7" w:rsidRPr="00B134CF">
        <w:rPr>
          <w:b/>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C62B4" w:rsidRPr="00B134CF">
        <w:rPr>
          <w:sz w:val="22"/>
          <w:szCs w:val="22"/>
        </w:rPr>
        <w:t>as</w:t>
      </w:r>
      <w:r w:rsidR="00FD7FD7" w:rsidRPr="00B134CF">
        <w:rPr>
          <w:sz w:val="22"/>
          <w:szCs w:val="22"/>
        </w:rPr>
        <w:t xml:space="preserve"> </w:t>
      </w:r>
      <w:r w:rsidR="009C62B4" w:rsidRPr="00B134CF">
        <w:rPr>
          <w:sz w:val="22"/>
          <w:szCs w:val="22"/>
        </w:rPr>
        <w:t>defined</w:t>
      </w:r>
      <w:r w:rsidR="009C62B4" w:rsidRPr="00B134CF">
        <w:rPr>
          <w:spacing w:val="-51"/>
          <w:sz w:val="22"/>
          <w:szCs w:val="22"/>
        </w:rPr>
        <w:t xml:space="preserve"> </w:t>
      </w:r>
      <w:r w:rsidR="009C62B4" w:rsidRPr="00B134CF">
        <w:rPr>
          <w:sz w:val="22"/>
          <w:szCs w:val="22"/>
        </w:rPr>
        <w:t>in</w:t>
      </w:r>
      <w:r w:rsidR="009C62B4" w:rsidRPr="00B134CF">
        <w:rPr>
          <w:spacing w:val="-50"/>
          <w:sz w:val="22"/>
          <w:szCs w:val="22"/>
        </w:rPr>
        <w:t xml:space="preserve"> </w:t>
      </w:r>
      <w:r w:rsidR="009C62B4" w:rsidRPr="00B134CF">
        <w:rPr>
          <w:sz w:val="22"/>
          <w:szCs w:val="22"/>
        </w:rPr>
        <w:t>Scope</w:t>
      </w:r>
      <w:r w:rsidR="00FD7FD7" w:rsidRPr="00B134CF">
        <w:rPr>
          <w:sz w:val="22"/>
          <w:szCs w:val="22"/>
        </w:rPr>
        <w:t xml:space="preserve"> </w:t>
      </w:r>
      <w:r w:rsidR="009C62B4" w:rsidRPr="00B134CF">
        <w:rPr>
          <w:sz w:val="22"/>
          <w:szCs w:val="22"/>
        </w:rPr>
        <w:t>of</w:t>
      </w:r>
      <w:r w:rsidR="00FD7FD7" w:rsidRPr="00B134CF">
        <w:rPr>
          <w:sz w:val="22"/>
          <w:szCs w:val="22"/>
        </w:rPr>
        <w:t xml:space="preserve"> </w:t>
      </w:r>
      <w:r w:rsidR="009C62B4" w:rsidRPr="00B134CF">
        <w:rPr>
          <w:sz w:val="22"/>
          <w:szCs w:val="22"/>
        </w:rPr>
        <w:t>work</w:t>
      </w:r>
      <w:r w:rsidR="009C62B4" w:rsidRPr="00B134CF">
        <w:rPr>
          <w:spacing w:val="-50"/>
          <w:sz w:val="22"/>
          <w:szCs w:val="22"/>
        </w:rPr>
        <w:t xml:space="preserve"> </w:t>
      </w:r>
      <w:r w:rsidRPr="00B134CF">
        <w:rPr>
          <w:sz w:val="22"/>
          <w:szCs w:val="22"/>
        </w:rPr>
        <w:t>in</w:t>
      </w:r>
      <w:r w:rsidR="00FD7FD7" w:rsidRPr="00B134CF">
        <w:rPr>
          <w:sz w:val="22"/>
          <w:szCs w:val="22"/>
        </w:rPr>
        <w:t xml:space="preserve"> different BAs of </w:t>
      </w:r>
      <w:r w:rsidRPr="00B134CF">
        <w:rPr>
          <w:sz w:val="22"/>
          <w:szCs w:val="22"/>
        </w:rPr>
        <w:t>Uttar Pradesh East Telecom circle.</w:t>
      </w:r>
    </w:p>
    <w:p w14:paraId="5D54CFFB" w14:textId="77777777" w:rsidR="00174269" w:rsidRPr="00B134CF" w:rsidRDefault="00174269" w:rsidP="007C7963">
      <w:pPr>
        <w:ind w:left="0" w:right="370" w:hanging="2"/>
        <w:jc w:val="both"/>
        <w:rPr>
          <w:sz w:val="22"/>
          <w:szCs w:val="22"/>
        </w:rPr>
      </w:pPr>
    </w:p>
    <w:p w14:paraId="19BBA767" w14:textId="69A3D366" w:rsidR="00174269" w:rsidRPr="002559DE" w:rsidRDefault="00744A6F" w:rsidP="007C7963">
      <w:pPr>
        <w:tabs>
          <w:tab w:val="left" w:pos="720"/>
          <w:tab w:val="left" w:pos="1440"/>
          <w:tab w:val="left" w:pos="2160"/>
          <w:tab w:val="left" w:pos="2880"/>
          <w:tab w:val="left" w:pos="3600"/>
          <w:tab w:val="center" w:pos="4783"/>
        </w:tabs>
        <w:ind w:left="0" w:right="370" w:hanging="2"/>
        <w:jc w:val="both"/>
        <w:rPr>
          <w:sz w:val="22"/>
          <w:szCs w:val="22"/>
        </w:rPr>
      </w:pPr>
      <w:r w:rsidRPr="00B134CF">
        <w:rPr>
          <w:sz w:val="22"/>
          <w:szCs w:val="22"/>
        </w:rPr>
        <w:t>DATE OF ISSUE</w:t>
      </w:r>
      <w:r w:rsidRPr="00B134CF">
        <w:rPr>
          <w:sz w:val="22"/>
          <w:szCs w:val="22"/>
        </w:rPr>
        <w:tab/>
      </w:r>
      <w:r w:rsidRPr="00B134CF">
        <w:rPr>
          <w:sz w:val="22"/>
          <w:szCs w:val="22"/>
        </w:rPr>
        <w:tab/>
      </w:r>
      <w:r w:rsidRPr="00B134CF">
        <w:rPr>
          <w:sz w:val="22"/>
          <w:szCs w:val="22"/>
        </w:rPr>
        <w:tab/>
        <w:t xml:space="preserve">: </w:t>
      </w:r>
      <w:r w:rsidR="0091616A">
        <w:rPr>
          <w:sz w:val="22"/>
          <w:szCs w:val="22"/>
        </w:rPr>
        <w:t xml:space="preserve">   25</w:t>
      </w:r>
      <w:r w:rsidR="00780F94" w:rsidRPr="002559DE">
        <w:rPr>
          <w:sz w:val="22"/>
          <w:szCs w:val="22"/>
        </w:rPr>
        <w:t>.01.2024</w:t>
      </w:r>
    </w:p>
    <w:p w14:paraId="4F11DE61" w14:textId="77777777" w:rsidR="00174269" w:rsidRPr="002559DE" w:rsidRDefault="00174269" w:rsidP="007C7963">
      <w:pPr>
        <w:pStyle w:val="Heading3"/>
        <w:tabs>
          <w:tab w:val="left" w:pos="0"/>
          <w:tab w:val="left" w:pos="2880"/>
          <w:tab w:val="left" w:pos="3240"/>
        </w:tabs>
        <w:ind w:left="0" w:right="370" w:hanging="2"/>
        <w:jc w:val="both"/>
        <w:rPr>
          <w:b w:val="0"/>
          <w:sz w:val="22"/>
          <w:szCs w:val="22"/>
        </w:rPr>
      </w:pPr>
    </w:p>
    <w:p w14:paraId="7B8CFF69" w14:textId="05EDBC28" w:rsidR="00174269" w:rsidRPr="002559DE" w:rsidRDefault="00432895" w:rsidP="007C7963">
      <w:pPr>
        <w:pStyle w:val="Heading3"/>
        <w:tabs>
          <w:tab w:val="left" w:pos="0"/>
          <w:tab w:val="left" w:pos="2127"/>
        </w:tabs>
        <w:ind w:left="0" w:right="370" w:hanging="2"/>
        <w:jc w:val="both"/>
        <w:rPr>
          <w:b w:val="0"/>
          <w:sz w:val="22"/>
          <w:szCs w:val="22"/>
          <w:u w:val="none"/>
        </w:rPr>
      </w:pPr>
      <w:r w:rsidRPr="002559DE">
        <w:rPr>
          <w:b w:val="0"/>
          <w:sz w:val="22"/>
          <w:szCs w:val="22"/>
          <w:u w:val="none"/>
        </w:rPr>
        <w:t>LAST DATE OF BID SUBMISSION</w:t>
      </w:r>
      <w:r w:rsidRPr="002559DE">
        <w:rPr>
          <w:b w:val="0"/>
          <w:sz w:val="22"/>
          <w:szCs w:val="22"/>
          <w:u w:val="none"/>
        </w:rPr>
        <w:tab/>
        <w:t xml:space="preserve">:    </w:t>
      </w:r>
      <w:r w:rsidR="00780F94" w:rsidRPr="002559DE">
        <w:rPr>
          <w:b w:val="0"/>
          <w:sz w:val="22"/>
          <w:szCs w:val="22"/>
          <w:u w:val="none"/>
        </w:rPr>
        <w:t>1</w:t>
      </w:r>
      <w:r w:rsidR="009A0982" w:rsidRPr="002559DE">
        <w:rPr>
          <w:b w:val="0"/>
          <w:sz w:val="22"/>
          <w:szCs w:val="22"/>
          <w:u w:val="none"/>
        </w:rPr>
        <w:t>5</w:t>
      </w:r>
      <w:r w:rsidR="00A258EC" w:rsidRPr="002559DE">
        <w:rPr>
          <w:b w:val="0"/>
          <w:sz w:val="22"/>
          <w:szCs w:val="22"/>
          <w:u w:val="none"/>
        </w:rPr>
        <w:t>.0</w:t>
      </w:r>
      <w:r w:rsidR="00780F94" w:rsidRPr="002559DE">
        <w:rPr>
          <w:b w:val="0"/>
          <w:sz w:val="22"/>
          <w:szCs w:val="22"/>
          <w:u w:val="none"/>
        </w:rPr>
        <w:t>2</w:t>
      </w:r>
      <w:r w:rsidR="00A258EC" w:rsidRPr="002559DE">
        <w:rPr>
          <w:b w:val="0"/>
          <w:sz w:val="22"/>
          <w:szCs w:val="22"/>
          <w:u w:val="none"/>
        </w:rPr>
        <w:t>.2024</w:t>
      </w:r>
      <w:r w:rsidR="00D30F1B" w:rsidRPr="002559DE">
        <w:rPr>
          <w:b w:val="0"/>
          <w:sz w:val="22"/>
          <w:szCs w:val="22"/>
          <w:u w:val="none"/>
        </w:rPr>
        <w:t xml:space="preserve"> </w:t>
      </w:r>
      <w:r w:rsidR="00744A6F" w:rsidRPr="002559DE">
        <w:rPr>
          <w:b w:val="0"/>
          <w:sz w:val="22"/>
          <w:szCs w:val="22"/>
          <w:u w:val="none"/>
        </w:rPr>
        <w:t>(1200 Hrs.)</w:t>
      </w:r>
    </w:p>
    <w:p w14:paraId="6B2F469E" w14:textId="77777777" w:rsidR="00174269" w:rsidRPr="002559DE" w:rsidRDefault="00174269" w:rsidP="007C7963">
      <w:pPr>
        <w:ind w:left="0" w:right="370" w:hanging="2"/>
        <w:jc w:val="both"/>
        <w:rPr>
          <w:sz w:val="22"/>
          <w:szCs w:val="22"/>
        </w:rPr>
      </w:pPr>
    </w:p>
    <w:p w14:paraId="0FB515C2" w14:textId="251D56E5" w:rsidR="00174269" w:rsidRPr="00B134CF" w:rsidRDefault="00432895" w:rsidP="007C7963">
      <w:pPr>
        <w:pStyle w:val="Heading3"/>
        <w:tabs>
          <w:tab w:val="left" w:pos="0"/>
          <w:tab w:val="left" w:pos="2127"/>
        </w:tabs>
        <w:ind w:left="0" w:right="370" w:hanging="2"/>
        <w:jc w:val="both"/>
        <w:rPr>
          <w:b w:val="0"/>
          <w:sz w:val="22"/>
          <w:szCs w:val="22"/>
          <w:u w:val="none"/>
        </w:rPr>
      </w:pPr>
      <w:r w:rsidRPr="002559DE">
        <w:rPr>
          <w:b w:val="0"/>
          <w:sz w:val="22"/>
          <w:szCs w:val="22"/>
          <w:u w:val="none"/>
        </w:rPr>
        <w:t>DATE OF OPENING</w:t>
      </w:r>
      <w:r w:rsidRPr="002559DE">
        <w:rPr>
          <w:b w:val="0"/>
          <w:sz w:val="22"/>
          <w:szCs w:val="22"/>
          <w:u w:val="none"/>
        </w:rPr>
        <w:tab/>
      </w:r>
      <w:r w:rsidRPr="002559DE">
        <w:rPr>
          <w:b w:val="0"/>
          <w:sz w:val="22"/>
          <w:szCs w:val="22"/>
          <w:u w:val="none"/>
        </w:rPr>
        <w:tab/>
      </w:r>
      <w:r w:rsidRPr="002559DE">
        <w:rPr>
          <w:b w:val="0"/>
          <w:sz w:val="22"/>
          <w:szCs w:val="22"/>
          <w:u w:val="none"/>
        </w:rPr>
        <w:tab/>
      </w:r>
      <w:r w:rsidRPr="002559DE">
        <w:rPr>
          <w:b w:val="0"/>
          <w:sz w:val="22"/>
          <w:szCs w:val="22"/>
          <w:u w:val="none"/>
        </w:rPr>
        <w:tab/>
        <w:t xml:space="preserve">:     </w:t>
      </w:r>
      <w:r w:rsidR="00780F94" w:rsidRPr="002559DE">
        <w:rPr>
          <w:b w:val="0"/>
          <w:sz w:val="22"/>
          <w:szCs w:val="22"/>
          <w:u w:val="none"/>
        </w:rPr>
        <w:t>1</w:t>
      </w:r>
      <w:r w:rsidR="009A0982" w:rsidRPr="002559DE">
        <w:rPr>
          <w:b w:val="0"/>
          <w:sz w:val="22"/>
          <w:szCs w:val="22"/>
          <w:u w:val="none"/>
        </w:rPr>
        <w:t>6</w:t>
      </w:r>
      <w:r w:rsidR="00A258EC" w:rsidRPr="002559DE">
        <w:rPr>
          <w:b w:val="0"/>
          <w:sz w:val="22"/>
          <w:szCs w:val="22"/>
          <w:u w:val="none"/>
        </w:rPr>
        <w:t>.0</w:t>
      </w:r>
      <w:r w:rsidR="00780F94" w:rsidRPr="002559DE">
        <w:rPr>
          <w:b w:val="0"/>
          <w:sz w:val="22"/>
          <w:szCs w:val="22"/>
          <w:u w:val="none"/>
        </w:rPr>
        <w:t>2</w:t>
      </w:r>
      <w:r w:rsidR="00A258EC" w:rsidRPr="002559DE">
        <w:rPr>
          <w:b w:val="0"/>
          <w:sz w:val="22"/>
          <w:szCs w:val="22"/>
          <w:u w:val="none"/>
        </w:rPr>
        <w:t>.2024</w:t>
      </w:r>
      <w:r w:rsidR="00D30F1B" w:rsidRPr="002559DE">
        <w:rPr>
          <w:b w:val="0"/>
          <w:sz w:val="22"/>
          <w:szCs w:val="22"/>
          <w:u w:val="none"/>
        </w:rPr>
        <w:t xml:space="preserve"> (12</w:t>
      </w:r>
      <w:r w:rsidR="00744A6F" w:rsidRPr="002559DE">
        <w:rPr>
          <w:b w:val="0"/>
          <w:sz w:val="22"/>
          <w:szCs w:val="22"/>
          <w:u w:val="none"/>
        </w:rPr>
        <w:t>00 Hrs.)</w:t>
      </w:r>
    </w:p>
    <w:p w14:paraId="31107EC8" w14:textId="77777777" w:rsidR="00174269" w:rsidRPr="00B134CF" w:rsidRDefault="00174269" w:rsidP="007C7963">
      <w:pPr>
        <w:ind w:left="0" w:right="370" w:hanging="2"/>
        <w:jc w:val="both"/>
        <w:rPr>
          <w:sz w:val="22"/>
          <w:szCs w:val="22"/>
        </w:rPr>
      </w:pPr>
    </w:p>
    <w:p w14:paraId="60DC872F" w14:textId="63760449" w:rsidR="00174269" w:rsidRPr="00B134CF" w:rsidRDefault="00744A6F" w:rsidP="007C7963">
      <w:pPr>
        <w:ind w:left="0" w:right="370" w:hanging="2"/>
        <w:jc w:val="both"/>
        <w:rPr>
          <w:sz w:val="22"/>
          <w:szCs w:val="22"/>
        </w:rPr>
      </w:pPr>
      <w:r w:rsidRPr="00B134CF">
        <w:rPr>
          <w:sz w:val="22"/>
          <w:szCs w:val="22"/>
        </w:rPr>
        <w:t>VALIDITY OF OFFER</w:t>
      </w:r>
      <w:r w:rsidRPr="00B134CF">
        <w:rPr>
          <w:sz w:val="22"/>
          <w:szCs w:val="22"/>
        </w:rPr>
        <w:tab/>
      </w:r>
      <w:r w:rsidRPr="00B134CF">
        <w:rPr>
          <w:sz w:val="22"/>
          <w:szCs w:val="22"/>
        </w:rPr>
        <w:tab/>
      </w:r>
      <w:r w:rsidRPr="00B134CF">
        <w:rPr>
          <w:sz w:val="22"/>
          <w:szCs w:val="22"/>
        </w:rPr>
        <w:tab/>
        <w:t xml:space="preserve">: </w:t>
      </w:r>
      <w:r w:rsidR="0091616A">
        <w:rPr>
          <w:sz w:val="22"/>
          <w:szCs w:val="22"/>
        </w:rPr>
        <w:t xml:space="preserve">   </w:t>
      </w:r>
      <w:r w:rsidRPr="00B134CF">
        <w:rPr>
          <w:sz w:val="22"/>
          <w:szCs w:val="22"/>
        </w:rPr>
        <w:t>150 DAYS (From the Date of Opening of Bid)</w:t>
      </w:r>
    </w:p>
    <w:p w14:paraId="073B0FB0" w14:textId="77777777" w:rsidR="00174269" w:rsidRPr="00B134CF" w:rsidRDefault="00174269" w:rsidP="007C7963">
      <w:pPr>
        <w:ind w:left="0" w:right="370" w:hanging="2"/>
        <w:jc w:val="both"/>
        <w:rPr>
          <w:sz w:val="22"/>
          <w:szCs w:val="22"/>
        </w:rPr>
      </w:pPr>
    </w:p>
    <w:p w14:paraId="7FD57ED8" w14:textId="7BB403EF" w:rsidR="00174269" w:rsidRPr="00B134CF" w:rsidRDefault="00744A6F" w:rsidP="007C7963">
      <w:pPr>
        <w:ind w:left="0" w:right="370" w:hanging="2"/>
        <w:jc w:val="both"/>
        <w:rPr>
          <w:sz w:val="22"/>
          <w:szCs w:val="22"/>
        </w:rPr>
      </w:pPr>
      <w:r w:rsidRPr="00B134CF">
        <w:rPr>
          <w:sz w:val="22"/>
          <w:szCs w:val="22"/>
        </w:rPr>
        <w:t>VALIDITY OF BID SECURITY</w:t>
      </w:r>
      <w:r w:rsidRPr="00B134CF">
        <w:rPr>
          <w:sz w:val="22"/>
          <w:szCs w:val="22"/>
        </w:rPr>
        <w:tab/>
        <w:t xml:space="preserve">: </w:t>
      </w:r>
      <w:r w:rsidR="0091616A">
        <w:rPr>
          <w:sz w:val="22"/>
          <w:szCs w:val="22"/>
        </w:rPr>
        <w:t xml:space="preserve">   </w:t>
      </w:r>
      <w:r w:rsidRPr="00B134CF">
        <w:rPr>
          <w:sz w:val="22"/>
          <w:szCs w:val="22"/>
        </w:rPr>
        <w:t>180 DAYS (From the Date of Opening of Bid)</w:t>
      </w:r>
    </w:p>
    <w:p w14:paraId="3C700F3E" w14:textId="77777777" w:rsidR="00174269" w:rsidRPr="00B134CF" w:rsidRDefault="00174269" w:rsidP="007C7963">
      <w:pPr>
        <w:ind w:left="0" w:right="370" w:hanging="2"/>
        <w:jc w:val="both"/>
        <w:rPr>
          <w:sz w:val="22"/>
          <w:szCs w:val="22"/>
        </w:rPr>
      </w:pPr>
    </w:p>
    <w:p w14:paraId="32059138" w14:textId="3828195C" w:rsidR="00174269" w:rsidRPr="00B134CF" w:rsidRDefault="00744A6F" w:rsidP="007C7963">
      <w:pPr>
        <w:ind w:left="0" w:right="370" w:hanging="2"/>
        <w:jc w:val="both"/>
        <w:rPr>
          <w:sz w:val="22"/>
          <w:szCs w:val="22"/>
        </w:rPr>
      </w:pPr>
      <w:r w:rsidRPr="00B134CF">
        <w:rPr>
          <w:sz w:val="22"/>
          <w:szCs w:val="22"/>
        </w:rPr>
        <w:t>COST OF TENDER DOCUMENT</w:t>
      </w:r>
      <w:r w:rsidRPr="00B134CF">
        <w:rPr>
          <w:sz w:val="22"/>
          <w:szCs w:val="22"/>
        </w:rPr>
        <w:tab/>
        <w:t xml:space="preserve">: </w:t>
      </w:r>
      <w:r w:rsidR="00F178A4">
        <w:rPr>
          <w:sz w:val="22"/>
          <w:szCs w:val="22"/>
        </w:rPr>
        <w:t>2360/-</w:t>
      </w:r>
    </w:p>
    <w:p w14:paraId="1AA0E710" w14:textId="77777777" w:rsidR="00174269" w:rsidRPr="00B134CF" w:rsidRDefault="00174269" w:rsidP="007C7963">
      <w:pPr>
        <w:ind w:left="0" w:right="370" w:hanging="2"/>
        <w:jc w:val="both"/>
        <w:rPr>
          <w:sz w:val="22"/>
          <w:szCs w:val="22"/>
        </w:rPr>
      </w:pPr>
    </w:p>
    <w:p w14:paraId="29CD22DC" w14:textId="77777777" w:rsidR="00174269" w:rsidRPr="00B134CF" w:rsidRDefault="00744A6F" w:rsidP="007C7963">
      <w:pPr>
        <w:ind w:left="0" w:right="370" w:hanging="2"/>
        <w:jc w:val="both"/>
        <w:rPr>
          <w:sz w:val="22"/>
          <w:szCs w:val="22"/>
        </w:rPr>
      </w:pPr>
      <w:r w:rsidRPr="00B134CF">
        <w:rPr>
          <w:sz w:val="22"/>
          <w:szCs w:val="22"/>
        </w:rPr>
        <w:t>TENDER ESTIMATED COST</w:t>
      </w:r>
      <w:r w:rsidRPr="00B134CF">
        <w:rPr>
          <w:sz w:val="22"/>
          <w:szCs w:val="22"/>
        </w:rPr>
        <w:tab/>
      </w:r>
      <w:r w:rsidRPr="00B134CF">
        <w:rPr>
          <w:sz w:val="22"/>
          <w:szCs w:val="22"/>
        </w:rPr>
        <w:tab/>
        <w:t xml:space="preserve">: </w:t>
      </w:r>
      <w:r w:rsidRPr="00B134CF">
        <w:rPr>
          <w:b/>
          <w:sz w:val="22"/>
          <w:szCs w:val="22"/>
        </w:rPr>
        <w:t>As per DNIT</w:t>
      </w:r>
    </w:p>
    <w:p w14:paraId="3DBF27CA" w14:textId="77777777" w:rsidR="00174269" w:rsidRPr="00B134CF" w:rsidRDefault="00174269" w:rsidP="007C7963">
      <w:pPr>
        <w:ind w:left="0" w:right="370" w:hanging="2"/>
        <w:jc w:val="both"/>
        <w:rPr>
          <w:sz w:val="22"/>
          <w:szCs w:val="22"/>
        </w:rPr>
      </w:pPr>
    </w:p>
    <w:p w14:paraId="6966505D" w14:textId="77777777" w:rsidR="00174269" w:rsidRPr="00B134CF" w:rsidRDefault="00744A6F" w:rsidP="007C7963">
      <w:pPr>
        <w:ind w:left="0" w:right="370" w:hanging="2"/>
        <w:jc w:val="both"/>
        <w:rPr>
          <w:rFonts w:eastAsia="Calibri"/>
          <w:color w:val="000000"/>
          <w:sz w:val="22"/>
          <w:szCs w:val="22"/>
        </w:rPr>
      </w:pPr>
      <w:r w:rsidRPr="00B134CF">
        <w:rPr>
          <w:sz w:val="22"/>
          <w:szCs w:val="22"/>
        </w:rPr>
        <w:t>EMD/BID SECURITY</w:t>
      </w:r>
      <w:r w:rsidRPr="00B134CF">
        <w:rPr>
          <w:sz w:val="22"/>
          <w:szCs w:val="22"/>
        </w:rPr>
        <w:tab/>
      </w:r>
      <w:r w:rsidRPr="00B134CF">
        <w:rPr>
          <w:sz w:val="22"/>
          <w:szCs w:val="22"/>
        </w:rPr>
        <w:tab/>
      </w:r>
      <w:r w:rsidRPr="00B134CF">
        <w:rPr>
          <w:sz w:val="22"/>
          <w:szCs w:val="22"/>
        </w:rPr>
        <w:tab/>
        <w:t xml:space="preserve">: </w:t>
      </w:r>
      <w:r w:rsidRPr="00B134CF">
        <w:rPr>
          <w:rFonts w:eastAsia="Calibri"/>
          <w:color w:val="000000"/>
          <w:sz w:val="22"/>
          <w:szCs w:val="22"/>
        </w:rPr>
        <w:t>As per DNIT</w:t>
      </w:r>
    </w:p>
    <w:p w14:paraId="1525F3C7" w14:textId="77777777" w:rsidR="00174269" w:rsidRPr="00B134CF" w:rsidRDefault="00174269" w:rsidP="007C7963">
      <w:pPr>
        <w:ind w:left="0" w:right="370" w:hanging="2"/>
        <w:jc w:val="both"/>
        <w:rPr>
          <w:sz w:val="22"/>
          <w:szCs w:val="22"/>
        </w:rPr>
      </w:pPr>
    </w:p>
    <w:p w14:paraId="6C05D3A9" w14:textId="77777777" w:rsidR="00174269" w:rsidRPr="00B134CF" w:rsidRDefault="00744A6F" w:rsidP="007C7963">
      <w:pPr>
        <w:ind w:left="0" w:right="370" w:hanging="2"/>
        <w:jc w:val="both"/>
        <w:rPr>
          <w:rFonts w:eastAsia="Cambria"/>
          <w:sz w:val="22"/>
          <w:szCs w:val="22"/>
          <w:u w:val="single"/>
        </w:rPr>
      </w:pPr>
      <w:r w:rsidRPr="00B134CF">
        <w:rPr>
          <w:sz w:val="22"/>
          <w:szCs w:val="22"/>
        </w:rPr>
        <w:t>E-TENDER WEBSITE</w:t>
      </w:r>
      <w:r w:rsidRPr="00B134CF">
        <w:rPr>
          <w:sz w:val="22"/>
          <w:szCs w:val="22"/>
        </w:rPr>
        <w:tab/>
      </w:r>
      <w:r w:rsidRPr="00B134CF">
        <w:rPr>
          <w:sz w:val="22"/>
          <w:szCs w:val="22"/>
        </w:rPr>
        <w:tab/>
      </w:r>
      <w:r w:rsidRPr="00B134CF">
        <w:rPr>
          <w:sz w:val="22"/>
          <w:szCs w:val="22"/>
        </w:rPr>
        <w:tab/>
        <w:t xml:space="preserve">: </w:t>
      </w:r>
      <w:hyperlink r:id="rId11">
        <w:r w:rsidRPr="00B134CF">
          <w:rPr>
            <w:rFonts w:eastAsia="Cambria"/>
            <w:b/>
            <w:sz w:val="22"/>
            <w:szCs w:val="22"/>
          </w:rPr>
          <w:t>https://etenders.gov.in/eprocure/ap</w:t>
        </w:r>
        <w:r w:rsidRPr="00B134CF">
          <w:rPr>
            <w:rFonts w:eastAsia="Cambria"/>
            <w:b/>
            <w:sz w:val="22"/>
            <w:szCs w:val="22"/>
            <w:u w:val="single"/>
          </w:rPr>
          <w:t>p</w:t>
        </w:r>
      </w:hyperlink>
    </w:p>
    <w:p w14:paraId="3695E757" w14:textId="77777777" w:rsidR="00174269" w:rsidRPr="00B134CF" w:rsidRDefault="00174269" w:rsidP="007C7963">
      <w:pPr>
        <w:ind w:left="0" w:right="370" w:hanging="2"/>
        <w:jc w:val="both"/>
        <w:rPr>
          <w:rFonts w:eastAsia="Calibri"/>
          <w:sz w:val="22"/>
          <w:szCs w:val="22"/>
        </w:rPr>
      </w:pPr>
    </w:p>
    <w:p w14:paraId="2FD8D2A4" w14:textId="28D48B03" w:rsidR="00174269" w:rsidRPr="00B134CF" w:rsidRDefault="00744A6F" w:rsidP="007C7963">
      <w:pPr>
        <w:ind w:left="0" w:right="370" w:hanging="2"/>
        <w:jc w:val="both"/>
        <w:rPr>
          <w:sz w:val="22"/>
          <w:szCs w:val="22"/>
          <w:u w:val="single"/>
        </w:rPr>
      </w:pPr>
      <w:r w:rsidRPr="00EE52AA">
        <w:rPr>
          <w:b/>
          <w:sz w:val="22"/>
          <w:szCs w:val="22"/>
          <w:u w:val="single"/>
        </w:rPr>
        <w:t xml:space="preserve">Tentative Pre-bid meeting in the Chamber of  DGM(NWP-CFA) at Door Sanchar Sadan Laplace, Shahnajaf Road Lucknow-226001, scheduled on </w:t>
      </w:r>
      <w:r w:rsidR="00780F94" w:rsidRPr="002559DE">
        <w:rPr>
          <w:b/>
          <w:sz w:val="22"/>
          <w:szCs w:val="22"/>
          <w:u w:val="single"/>
        </w:rPr>
        <w:t>02.02</w:t>
      </w:r>
      <w:r w:rsidR="0060285B" w:rsidRPr="002559DE">
        <w:rPr>
          <w:b/>
          <w:sz w:val="22"/>
          <w:szCs w:val="22"/>
          <w:u w:val="single"/>
        </w:rPr>
        <w:t>.2024</w:t>
      </w:r>
      <w:r w:rsidRPr="00EE52AA">
        <w:rPr>
          <w:rFonts w:eastAsia="Cambria"/>
          <w:b/>
          <w:sz w:val="22"/>
          <w:szCs w:val="22"/>
          <w:u w:val="single"/>
        </w:rPr>
        <w:t xml:space="preserve"> </w:t>
      </w:r>
      <w:r w:rsidRPr="00EE52AA">
        <w:rPr>
          <w:b/>
          <w:sz w:val="22"/>
          <w:szCs w:val="22"/>
          <w:u w:val="single"/>
        </w:rPr>
        <w:t>at 1200hrs and same can be attended in online mode by requesting link/id on email id: agmmmupe@gmail.com</w:t>
      </w:r>
    </w:p>
    <w:p w14:paraId="2C15B5D8" w14:textId="77777777" w:rsidR="00174269" w:rsidRPr="00B134CF" w:rsidRDefault="00174269" w:rsidP="007C7963">
      <w:pPr>
        <w:ind w:left="0" w:right="370" w:hanging="2"/>
        <w:jc w:val="both"/>
        <w:rPr>
          <w:sz w:val="22"/>
          <w:szCs w:val="22"/>
        </w:rPr>
      </w:pPr>
    </w:p>
    <w:p w14:paraId="57EDF842" w14:textId="3DC6E230" w:rsidR="00174269" w:rsidRPr="00B134CF" w:rsidRDefault="00744A6F" w:rsidP="007C7963">
      <w:pPr>
        <w:widowControl w:val="0"/>
        <w:ind w:left="0" w:right="370" w:hanging="2"/>
        <w:jc w:val="both"/>
        <w:rPr>
          <w:sz w:val="22"/>
          <w:szCs w:val="22"/>
        </w:rPr>
      </w:pPr>
      <w:r w:rsidRPr="00B134CF">
        <w:rPr>
          <w:b/>
          <w:sz w:val="22"/>
          <w:szCs w:val="22"/>
        </w:rPr>
        <w:t>Note:</w:t>
      </w:r>
      <w:r w:rsidRPr="00B134CF">
        <w:rPr>
          <w:b/>
          <w:sz w:val="22"/>
          <w:szCs w:val="22"/>
        </w:rPr>
        <w:tab/>
      </w:r>
      <w:r w:rsidRPr="00B134CF">
        <w:rPr>
          <w:sz w:val="22"/>
          <w:szCs w:val="22"/>
        </w:rPr>
        <w:t>Bidders are advised to see the Central Public Procurement portal (</w:t>
      </w:r>
      <w:r w:rsidRPr="00B134CF">
        <w:rPr>
          <w:rFonts w:eastAsia="Cambria"/>
          <w:b/>
          <w:sz w:val="22"/>
          <w:szCs w:val="22"/>
        </w:rPr>
        <w:t>https://etenders.gov.in/eprocure/app</w:t>
      </w:r>
      <w:r w:rsidRPr="00B134CF">
        <w:rPr>
          <w:sz w:val="22"/>
          <w:szCs w:val="22"/>
        </w:rPr>
        <w:t>) by NIC, Central Public Procurement Portal till the date of opening of Tender for any amendment/clarification/corrigendum and the bids are to be submitted online on Central Public Procurement Portal.</w:t>
      </w:r>
    </w:p>
    <w:p w14:paraId="5F59DF2E" w14:textId="77777777" w:rsidR="00174269" w:rsidRPr="00B134CF" w:rsidRDefault="00174269" w:rsidP="007C7963">
      <w:pPr>
        <w:widowControl w:val="0"/>
        <w:ind w:left="0" w:right="370" w:hanging="2"/>
        <w:jc w:val="both"/>
        <w:rPr>
          <w:sz w:val="22"/>
          <w:szCs w:val="22"/>
        </w:rPr>
      </w:pPr>
    </w:p>
    <w:p w14:paraId="15D3D46F" w14:textId="77777777" w:rsidR="00174269" w:rsidRPr="00B134CF" w:rsidRDefault="00174269" w:rsidP="007C7963">
      <w:pPr>
        <w:widowControl w:val="0"/>
        <w:ind w:left="0" w:right="370" w:hanging="2"/>
        <w:jc w:val="both"/>
        <w:rPr>
          <w:sz w:val="22"/>
          <w:szCs w:val="22"/>
        </w:rPr>
      </w:pPr>
    </w:p>
    <w:p w14:paraId="27B7B821" w14:textId="77777777" w:rsidR="00780F94" w:rsidRDefault="00780F94" w:rsidP="007C7963">
      <w:pPr>
        <w:widowControl w:val="0"/>
        <w:pBdr>
          <w:top w:val="nil"/>
          <w:left w:val="nil"/>
          <w:bottom w:val="nil"/>
          <w:right w:val="nil"/>
          <w:between w:val="nil"/>
        </w:pBdr>
        <w:spacing w:line="240" w:lineRule="auto"/>
        <w:ind w:left="0" w:right="370" w:hanging="2"/>
        <w:jc w:val="right"/>
        <w:rPr>
          <w:rFonts w:eastAsia="Arial"/>
          <w:sz w:val="22"/>
          <w:szCs w:val="22"/>
        </w:rPr>
      </w:pPr>
      <w:r>
        <w:rPr>
          <w:rFonts w:eastAsia="Arial"/>
          <w:sz w:val="22"/>
          <w:szCs w:val="22"/>
        </w:rPr>
        <w:t xml:space="preserve">AGM(MM-III), </w:t>
      </w:r>
    </w:p>
    <w:p w14:paraId="7A896F4D" w14:textId="4E1F9BBC" w:rsidR="00174269" w:rsidRPr="00B134CF" w:rsidRDefault="00744A6F" w:rsidP="007C7963">
      <w:pPr>
        <w:widowControl w:val="0"/>
        <w:pBdr>
          <w:top w:val="nil"/>
          <w:left w:val="nil"/>
          <w:bottom w:val="nil"/>
          <w:right w:val="nil"/>
          <w:between w:val="nil"/>
        </w:pBdr>
        <w:spacing w:line="240" w:lineRule="auto"/>
        <w:ind w:left="0" w:right="370" w:hanging="2"/>
        <w:jc w:val="right"/>
        <w:rPr>
          <w:rFonts w:eastAsia="Arial"/>
          <w:color w:val="000000"/>
          <w:sz w:val="22"/>
          <w:szCs w:val="22"/>
        </w:rPr>
      </w:pPr>
      <w:r w:rsidRPr="00B134CF">
        <w:rPr>
          <w:rFonts w:eastAsia="Arial"/>
          <w:sz w:val="22"/>
          <w:szCs w:val="22"/>
        </w:rPr>
        <w:t xml:space="preserve">MM </w:t>
      </w:r>
      <w:r w:rsidRPr="00B134CF">
        <w:rPr>
          <w:rFonts w:eastAsia="Arial"/>
          <w:color w:val="000000"/>
          <w:sz w:val="22"/>
          <w:szCs w:val="22"/>
        </w:rPr>
        <w:t>Cell.</w:t>
      </w:r>
    </w:p>
    <w:p w14:paraId="057FDA08" w14:textId="77777777" w:rsidR="00174269" w:rsidRPr="00B134CF" w:rsidRDefault="00744A6F" w:rsidP="007C7963">
      <w:pPr>
        <w:ind w:left="0" w:right="370" w:hanging="2"/>
        <w:jc w:val="right"/>
        <w:rPr>
          <w:rFonts w:eastAsia="Cambria"/>
          <w:sz w:val="22"/>
          <w:szCs w:val="22"/>
        </w:rPr>
      </w:pPr>
      <w:r w:rsidRPr="00B134CF">
        <w:rPr>
          <w:rFonts w:eastAsia="Cambria"/>
          <w:sz w:val="22"/>
          <w:szCs w:val="22"/>
        </w:rPr>
        <w:t>O/o Chief General Manager Telecom</w:t>
      </w:r>
    </w:p>
    <w:p w14:paraId="14DC1E87" w14:textId="77777777" w:rsidR="00174269" w:rsidRPr="00B134CF" w:rsidRDefault="00744A6F" w:rsidP="007C7963">
      <w:pPr>
        <w:ind w:left="0" w:right="370" w:hanging="2"/>
        <w:jc w:val="right"/>
        <w:rPr>
          <w:rFonts w:eastAsia="Cambria"/>
          <w:sz w:val="22"/>
          <w:szCs w:val="22"/>
        </w:rPr>
      </w:pPr>
      <w:r w:rsidRPr="00B134CF">
        <w:rPr>
          <w:rFonts w:eastAsia="Cambria"/>
          <w:sz w:val="22"/>
          <w:szCs w:val="22"/>
        </w:rPr>
        <w:t>U.P.(EAST) Circle, 3rd Floor, Door Sanchar Sadan, Laplace,</w:t>
      </w:r>
    </w:p>
    <w:p w14:paraId="5B8BEEAB" w14:textId="77777777" w:rsidR="00174269" w:rsidRPr="00B134CF" w:rsidRDefault="00744A6F" w:rsidP="007C7963">
      <w:pPr>
        <w:ind w:left="0" w:right="370" w:hanging="2"/>
        <w:jc w:val="right"/>
        <w:rPr>
          <w:rFonts w:eastAsia="Cambria"/>
          <w:sz w:val="22"/>
          <w:szCs w:val="22"/>
        </w:rPr>
      </w:pPr>
      <w:r w:rsidRPr="00B134CF">
        <w:rPr>
          <w:rFonts w:eastAsia="Cambria"/>
          <w:sz w:val="22"/>
          <w:szCs w:val="22"/>
        </w:rPr>
        <w:lastRenderedPageBreak/>
        <w:t>Shahnajaf Road, Lucknow-226001.</w:t>
      </w:r>
    </w:p>
    <w:p w14:paraId="224FF6DB" w14:textId="199DF29D" w:rsidR="00174269" w:rsidRPr="00B134CF" w:rsidRDefault="00174269" w:rsidP="00744A6F">
      <w:pPr>
        <w:ind w:left="0" w:hanging="2"/>
        <w:jc w:val="right"/>
        <w:rPr>
          <w:rFonts w:eastAsia="Cambria"/>
          <w:sz w:val="22"/>
          <w:szCs w:val="22"/>
        </w:rPr>
      </w:pPr>
    </w:p>
    <w:p w14:paraId="70BDF623" w14:textId="49933F7E" w:rsidR="00174269" w:rsidRPr="00B134CF" w:rsidRDefault="00174269">
      <w:pPr>
        <w:ind w:left="0" w:hanging="2"/>
        <w:jc w:val="center"/>
        <w:rPr>
          <w:rFonts w:eastAsia="Cambria"/>
          <w:sz w:val="22"/>
          <w:szCs w:val="22"/>
        </w:rPr>
      </w:pPr>
    </w:p>
    <w:tbl>
      <w:tblPr>
        <w:tblStyle w:val="a"/>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9214"/>
      </w:tblGrid>
      <w:tr w:rsidR="00174269" w:rsidRPr="00B134CF" w14:paraId="35171671" w14:textId="77777777" w:rsidTr="009E7222">
        <w:trPr>
          <w:trHeight w:val="1272"/>
        </w:trPr>
        <w:tc>
          <w:tcPr>
            <w:tcW w:w="1526" w:type="dxa"/>
          </w:tcPr>
          <w:p w14:paraId="4298A0F7" w14:textId="77777777" w:rsidR="00174269" w:rsidRPr="00B134CF" w:rsidRDefault="00744A6F">
            <w:pPr>
              <w:ind w:left="0" w:hanging="2"/>
              <w:jc w:val="both"/>
              <w:rPr>
                <w:rFonts w:eastAsia="Rupee Foradian"/>
                <w:sz w:val="22"/>
                <w:szCs w:val="22"/>
              </w:rPr>
            </w:pPr>
            <w:r w:rsidRPr="00B134CF">
              <w:rPr>
                <w:noProof/>
                <w:sz w:val="22"/>
                <w:szCs w:val="22"/>
                <w:lang w:val="en-US" w:bidi="hi-IN"/>
              </w:rPr>
              <w:drawing>
                <wp:anchor distT="0" distB="0" distL="114300" distR="114300" simplePos="0" relativeHeight="251659264" behindDoc="0" locked="0" layoutInCell="1" hidden="0" allowOverlap="1" wp14:anchorId="1914B973" wp14:editId="4B1B3B68">
                  <wp:simplePos x="0" y="0"/>
                  <wp:positionH relativeFrom="column">
                    <wp:posOffset>-1353184</wp:posOffset>
                  </wp:positionH>
                  <wp:positionV relativeFrom="paragraph">
                    <wp:posOffset>49530</wp:posOffset>
                  </wp:positionV>
                  <wp:extent cx="685800" cy="639445"/>
                  <wp:effectExtent l="0" t="0" r="0" b="0"/>
                  <wp:wrapSquare wrapText="bothSides" distT="0" distB="0" distL="114300" distR="11430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9214" w:type="dxa"/>
          </w:tcPr>
          <w:p w14:paraId="7463EE22" w14:textId="77777777" w:rsidR="00174269" w:rsidRPr="00B134CF" w:rsidRDefault="00744A6F" w:rsidP="00744A6F">
            <w:pPr>
              <w:ind w:left="0" w:hanging="2"/>
              <w:jc w:val="center"/>
              <w:rPr>
                <w:rFonts w:eastAsia="Cambria"/>
                <w:sz w:val="22"/>
                <w:szCs w:val="22"/>
              </w:rPr>
            </w:pPr>
            <w:r w:rsidRPr="00B134CF">
              <w:rPr>
                <w:rFonts w:eastAsia="Cambria"/>
                <w:b/>
                <w:sz w:val="22"/>
                <w:szCs w:val="22"/>
              </w:rPr>
              <w:t>B H A R A T  S A N C H A R  N I G A M  L I M I T E D</w:t>
            </w:r>
          </w:p>
          <w:p w14:paraId="38B3765A" w14:textId="77777777" w:rsidR="00174269" w:rsidRPr="00B134CF" w:rsidRDefault="00744A6F">
            <w:pPr>
              <w:ind w:left="0" w:hanging="2"/>
              <w:jc w:val="center"/>
              <w:rPr>
                <w:rFonts w:eastAsia="Cambria"/>
                <w:sz w:val="22"/>
                <w:szCs w:val="22"/>
              </w:rPr>
            </w:pPr>
            <w:r w:rsidRPr="00B134CF">
              <w:rPr>
                <w:rFonts w:eastAsia="Cambria"/>
                <w:sz w:val="22"/>
                <w:szCs w:val="22"/>
              </w:rPr>
              <w:t>( A  G O V T.  O F  I N D I A  E N T E R P R I S E )</w:t>
            </w:r>
          </w:p>
          <w:p w14:paraId="57D03907" w14:textId="77777777" w:rsidR="00174269" w:rsidRPr="00B134CF" w:rsidRDefault="00744A6F">
            <w:pPr>
              <w:ind w:left="0" w:hanging="2"/>
              <w:jc w:val="center"/>
              <w:rPr>
                <w:rFonts w:eastAsia="Cambria"/>
                <w:sz w:val="22"/>
                <w:szCs w:val="22"/>
              </w:rPr>
            </w:pPr>
            <w:r w:rsidRPr="00B134CF">
              <w:rPr>
                <w:rFonts w:eastAsia="Cambria"/>
                <w:sz w:val="22"/>
                <w:szCs w:val="22"/>
              </w:rPr>
              <w:t>OFFICE OF THE CHIEF GENERAL MANAGER TELECOM.,</w:t>
            </w:r>
          </w:p>
          <w:p w14:paraId="6A28B5AE" w14:textId="77777777" w:rsidR="00174269" w:rsidRPr="00B134CF" w:rsidRDefault="00744A6F">
            <w:pPr>
              <w:ind w:left="0" w:hanging="2"/>
              <w:jc w:val="center"/>
              <w:rPr>
                <w:rFonts w:eastAsia="Cambria"/>
                <w:sz w:val="22"/>
                <w:szCs w:val="22"/>
              </w:rPr>
            </w:pPr>
            <w:r w:rsidRPr="00B134CF">
              <w:rPr>
                <w:rFonts w:eastAsia="Cambria"/>
                <w:sz w:val="22"/>
                <w:szCs w:val="22"/>
              </w:rPr>
              <w:t>U.P.(EAST) CIRCLE, 3rd FLOOR, DOOR SANCHAR SADAN, LAPLACE,</w:t>
            </w:r>
          </w:p>
          <w:p w14:paraId="36CEC2E2" w14:textId="77777777" w:rsidR="00174269" w:rsidRPr="00B134CF" w:rsidRDefault="00744A6F">
            <w:pPr>
              <w:ind w:left="0" w:hanging="2"/>
              <w:jc w:val="center"/>
              <w:rPr>
                <w:rFonts w:eastAsia="Rupee Foradian"/>
                <w:sz w:val="22"/>
                <w:szCs w:val="22"/>
              </w:rPr>
            </w:pPr>
            <w:r w:rsidRPr="00B134CF">
              <w:rPr>
                <w:rFonts w:eastAsia="Cambria"/>
                <w:sz w:val="22"/>
                <w:szCs w:val="22"/>
              </w:rPr>
              <w:t>SHAHNAJAF ROAD, LUCKNOW-226001.</w:t>
            </w:r>
          </w:p>
        </w:tc>
      </w:tr>
    </w:tbl>
    <w:p w14:paraId="51C4CBAF" w14:textId="77777777" w:rsidR="00174269" w:rsidRPr="00B134CF" w:rsidRDefault="00174269">
      <w:pPr>
        <w:keepNext/>
        <w:ind w:left="0" w:right="27" w:hanging="2"/>
        <w:jc w:val="both"/>
        <w:rPr>
          <w:sz w:val="22"/>
          <w:szCs w:val="22"/>
        </w:rPr>
      </w:pPr>
    </w:p>
    <w:p w14:paraId="05C6E23A" w14:textId="77777777" w:rsidR="00174269" w:rsidRPr="00B134CF" w:rsidRDefault="00744A6F">
      <w:pPr>
        <w:ind w:left="0" w:hanging="2"/>
        <w:jc w:val="both"/>
        <w:rPr>
          <w:rFonts w:eastAsia="Cambria"/>
          <w:sz w:val="22"/>
          <w:szCs w:val="22"/>
        </w:rPr>
      </w:pPr>
      <w:r w:rsidRPr="00B134CF">
        <w:rPr>
          <w:rFonts w:eastAsia="Cambria"/>
          <w:sz w:val="22"/>
          <w:szCs w:val="22"/>
        </w:rPr>
        <w:t>From:</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To,</w:t>
      </w:r>
    </w:p>
    <w:p w14:paraId="39E182E5" w14:textId="1BB87EED" w:rsidR="00174269" w:rsidRPr="00B134CF" w:rsidRDefault="00744A6F">
      <w:pPr>
        <w:ind w:left="0" w:hanging="2"/>
        <w:jc w:val="both"/>
        <w:rPr>
          <w:rFonts w:eastAsia="Cambria"/>
          <w:sz w:val="22"/>
          <w:szCs w:val="22"/>
        </w:rPr>
      </w:pPr>
      <w:r w:rsidRPr="00B134CF">
        <w:rPr>
          <w:rFonts w:eastAsia="Cambria"/>
          <w:sz w:val="22"/>
          <w:szCs w:val="22"/>
        </w:rPr>
        <w:t>AGM (MM</w:t>
      </w:r>
      <w:r w:rsidR="00780F94">
        <w:rPr>
          <w:rFonts w:eastAsia="Cambria"/>
          <w:sz w:val="22"/>
          <w:szCs w:val="22"/>
        </w:rPr>
        <w:t>-III</w:t>
      </w:r>
      <w:r w:rsidRPr="00B134CF">
        <w:rPr>
          <w:rFonts w:eastAsia="Cambria"/>
          <w:sz w:val="22"/>
          <w:szCs w:val="22"/>
        </w:rPr>
        <w:t>)</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 xml:space="preserve"> .................................................</w:t>
      </w:r>
    </w:p>
    <w:p w14:paraId="1B674B08" w14:textId="77777777" w:rsidR="00174269" w:rsidRPr="00B134CF" w:rsidRDefault="00744A6F">
      <w:pPr>
        <w:ind w:left="0" w:hanging="2"/>
        <w:jc w:val="both"/>
        <w:rPr>
          <w:rFonts w:eastAsia="Cambria"/>
          <w:sz w:val="22"/>
          <w:szCs w:val="22"/>
        </w:rPr>
      </w:pPr>
      <w:r w:rsidRPr="00B134CF">
        <w:rPr>
          <w:rFonts w:eastAsia="Cambria"/>
          <w:sz w:val="22"/>
          <w:szCs w:val="22"/>
        </w:rPr>
        <w:t>BSNL, O/o CGMT,</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 xml:space="preserve"> .................................................</w:t>
      </w:r>
    </w:p>
    <w:p w14:paraId="64B64274" w14:textId="77777777" w:rsidR="00174269" w:rsidRPr="00B134CF" w:rsidRDefault="00744A6F">
      <w:pPr>
        <w:ind w:left="0" w:hanging="2"/>
        <w:jc w:val="both"/>
        <w:rPr>
          <w:rFonts w:eastAsia="Cambria"/>
          <w:sz w:val="22"/>
          <w:szCs w:val="22"/>
        </w:rPr>
      </w:pPr>
      <w:r w:rsidRPr="00B134CF">
        <w:rPr>
          <w:rFonts w:eastAsia="Cambria"/>
          <w:sz w:val="22"/>
          <w:szCs w:val="22"/>
        </w:rPr>
        <w:t>U.P.(East) Telecom Circle,</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 xml:space="preserve"> </w:t>
      </w:r>
      <w:r w:rsidRPr="00B134CF">
        <w:rPr>
          <w:rFonts w:eastAsia="Cambria"/>
          <w:sz w:val="22"/>
          <w:szCs w:val="22"/>
        </w:rPr>
        <w:tab/>
        <w:t>.................................................</w:t>
      </w:r>
    </w:p>
    <w:p w14:paraId="3F204018" w14:textId="77777777" w:rsidR="00174269" w:rsidRPr="00B134CF" w:rsidRDefault="00744A6F">
      <w:pPr>
        <w:ind w:left="0" w:hanging="2"/>
        <w:jc w:val="both"/>
        <w:rPr>
          <w:rFonts w:eastAsia="Cambria"/>
          <w:sz w:val="22"/>
          <w:szCs w:val="22"/>
        </w:rPr>
      </w:pPr>
      <w:r w:rsidRPr="00B134CF">
        <w:rPr>
          <w:rFonts w:eastAsia="Cambria"/>
          <w:sz w:val="22"/>
          <w:szCs w:val="22"/>
        </w:rPr>
        <w:t>3rd Floor, Door Sanchar Sadan,</w:t>
      </w:r>
    </w:p>
    <w:p w14:paraId="5347BE65" w14:textId="77777777" w:rsidR="00174269" w:rsidRPr="00B134CF" w:rsidRDefault="00744A6F">
      <w:pPr>
        <w:ind w:left="0" w:hanging="2"/>
        <w:jc w:val="both"/>
        <w:rPr>
          <w:rFonts w:eastAsia="Cambria"/>
          <w:sz w:val="22"/>
          <w:szCs w:val="22"/>
        </w:rPr>
      </w:pPr>
      <w:r w:rsidRPr="00B134CF">
        <w:rPr>
          <w:rFonts w:eastAsia="Cambria"/>
          <w:sz w:val="22"/>
          <w:szCs w:val="22"/>
        </w:rPr>
        <w:t>Laplace, Shahnajaf Road,</w:t>
      </w:r>
    </w:p>
    <w:p w14:paraId="02601531" w14:textId="77777777" w:rsidR="00174269" w:rsidRPr="00B134CF" w:rsidRDefault="00744A6F">
      <w:pPr>
        <w:ind w:left="0" w:hanging="2"/>
        <w:jc w:val="both"/>
        <w:rPr>
          <w:rFonts w:eastAsia="Cambria"/>
          <w:sz w:val="22"/>
          <w:szCs w:val="22"/>
        </w:rPr>
      </w:pPr>
      <w:r w:rsidRPr="00B134CF">
        <w:rPr>
          <w:rFonts w:eastAsia="Cambria"/>
          <w:sz w:val="22"/>
          <w:szCs w:val="22"/>
        </w:rPr>
        <w:t>Lucknow-226001.</w:t>
      </w:r>
    </w:p>
    <w:p w14:paraId="3B19ACE0" w14:textId="77777777" w:rsidR="00174269" w:rsidRPr="00B134CF" w:rsidRDefault="00174269">
      <w:pPr>
        <w:keepNext/>
        <w:ind w:left="0" w:right="27" w:hanging="2"/>
        <w:jc w:val="both"/>
        <w:rPr>
          <w:sz w:val="22"/>
          <w:szCs w:val="22"/>
        </w:rPr>
      </w:pPr>
    </w:p>
    <w:p w14:paraId="6309F06E" w14:textId="010A9E1B" w:rsidR="00174269" w:rsidRPr="00B134CF" w:rsidRDefault="00744A6F">
      <w:pPr>
        <w:spacing w:line="276" w:lineRule="auto"/>
        <w:ind w:left="0" w:right="-357" w:hanging="2"/>
        <w:jc w:val="both"/>
        <w:rPr>
          <w:sz w:val="22"/>
          <w:szCs w:val="22"/>
        </w:rPr>
      </w:pPr>
      <w:r w:rsidRPr="00B134CF">
        <w:rPr>
          <w:b/>
          <w:sz w:val="22"/>
          <w:szCs w:val="22"/>
        </w:rPr>
        <w:t>TENDER NO</w:t>
      </w:r>
      <w:r w:rsidR="005B4227" w:rsidRPr="00D30F1B">
        <w:rPr>
          <w:b/>
          <w:sz w:val="22"/>
          <w:szCs w:val="22"/>
        </w:rPr>
        <w:t>.</w:t>
      </w:r>
      <w:r w:rsidR="005B4227" w:rsidRPr="00D30F1B">
        <w:rPr>
          <w:sz w:val="22"/>
          <w:szCs w:val="22"/>
        </w:rPr>
        <w:t xml:space="preserve"> UPE/MM/SLA Based OFC Mtce./BA GKP-STP-SUL/2023-24 </w:t>
      </w:r>
      <w:r w:rsidR="00D30F1B" w:rsidRPr="00D30F1B">
        <w:rPr>
          <w:sz w:val="22"/>
          <w:szCs w:val="22"/>
        </w:rPr>
        <w:t xml:space="preserve">      </w:t>
      </w:r>
      <w:r w:rsidR="005B4227" w:rsidRPr="00D30F1B">
        <w:rPr>
          <w:sz w:val="22"/>
          <w:szCs w:val="22"/>
        </w:rPr>
        <w:t>Dt</w:t>
      </w:r>
      <w:r w:rsidR="005B4227" w:rsidRPr="002559DE">
        <w:rPr>
          <w:sz w:val="22"/>
          <w:szCs w:val="22"/>
        </w:rPr>
        <w:t xml:space="preserve">:  </w:t>
      </w:r>
      <w:r w:rsidR="00780F94" w:rsidRPr="002559DE">
        <w:rPr>
          <w:sz w:val="22"/>
          <w:szCs w:val="22"/>
        </w:rPr>
        <w:t>24</w:t>
      </w:r>
      <w:r w:rsidR="005B4227" w:rsidRPr="002559DE">
        <w:rPr>
          <w:sz w:val="22"/>
          <w:szCs w:val="22"/>
        </w:rPr>
        <w:t>.</w:t>
      </w:r>
      <w:r w:rsidR="009A5BB9" w:rsidRPr="002559DE">
        <w:rPr>
          <w:sz w:val="22"/>
          <w:szCs w:val="22"/>
        </w:rPr>
        <w:t>0</w:t>
      </w:r>
      <w:r w:rsidR="005B4227" w:rsidRPr="002559DE">
        <w:rPr>
          <w:sz w:val="22"/>
          <w:szCs w:val="22"/>
        </w:rPr>
        <w:t>1.202</w:t>
      </w:r>
      <w:r w:rsidR="009A5BB9" w:rsidRPr="002559DE">
        <w:rPr>
          <w:sz w:val="22"/>
          <w:szCs w:val="22"/>
        </w:rPr>
        <w:t>4</w:t>
      </w:r>
      <w:r w:rsidR="005B4227" w:rsidRPr="00B134CF">
        <w:rPr>
          <w:sz w:val="22"/>
          <w:szCs w:val="22"/>
        </w:rPr>
        <w:t xml:space="preserve"> </w:t>
      </w:r>
    </w:p>
    <w:p w14:paraId="0F59A1C0" w14:textId="77777777" w:rsidR="00174269" w:rsidRPr="00B134CF" w:rsidRDefault="00174269">
      <w:pPr>
        <w:tabs>
          <w:tab w:val="center" w:pos="4513"/>
          <w:tab w:val="left" w:pos="7590"/>
        </w:tabs>
        <w:ind w:left="0" w:right="27" w:hanging="2"/>
        <w:jc w:val="both"/>
        <w:rPr>
          <w:sz w:val="22"/>
          <w:szCs w:val="22"/>
        </w:rPr>
      </w:pPr>
    </w:p>
    <w:p w14:paraId="7C9F0AE7" w14:textId="353A4D7F" w:rsidR="00174269" w:rsidRPr="00B134CF" w:rsidRDefault="00744A6F">
      <w:pPr>
        <w:ind w:left="0" w:right="27" w:hanging="2"/>
        <w:jc w:val="both"/>
        <w:rPr>
          <w:sz w:val="22"/>
          <w:szCs w:val="22"/>
        </w:rPr>
      </w:pPr>
      <w:r w:rsidRPr="00B134CF">
        <w:rPr>
          <w:b/>
          <w:sz w:val="22"/>
          <w:szCs w:val="22"/>
        </w:rPr>
        <w:t>Subject</w:t>
      </w:r>
      <w:r w:rsidRPr="00B134CF">
        <w:rPr>
          <w:sz w:val="22"/>
          <w:szCs w:val="22"/>
        </w:rPr>
        <w:t xml:space="preserve">: </w:t>
      </w:r>
      <w:r w:rsidR="00937FC1" w:rsidRPr="00B134CF">
        <w:rPr>
          <w:sz w:val="22"/>
          <w:szCs w:val="22"/>
        </w:rPr>
        <w:t xml:space="preserve">Tender for </w:t>
      </w:r>
      <w:r w:rsidR="00937FC1" w:rsidRPr="00B134CF">
        <w:rPr>
          <w:w w:val="95"/>
          <w:sz w:val="22"/>
          <w:szCs w:val="22"/>
        </w:rPr>
        <w:t>SLA</w:t>
      </w:r>
      <w:r w:rsidR="00937FC1" w:rsidRPr="00B134CF">
        <w:rPr>
          <w:spacing w:val="-47"/>
          <w:w w:val="95"/>
          <w:sz w:val="22"/>
          <w:szCs w:val="22"/>
        </w:rPr>
        <w:t xml:space="preserve"> </w:t>
      </w:r>
      <w:r w:rsidR="00937FC1" w:rsidRPr="00B134CF">
        <w:rPr>
          <w:w w:val="95"/>
          <w:sz w:val="22"/>
          <w:szCs w:val="22"/>
        </w:rPr>
        <w:t>Based</w:t>
      </w:r>
      <w:r w:rsidR="00937FC1" w:rsidRPr="00B134CF">
        <w:rPr>
          <w:spacing w:val="-46"/>
          <w:w w:val="95"/>
          <w:sz w:val="22"/>
          <w:szCs w:val="22"/>
        </w:rPr>
        <w:t xml:space="preserve"> </w:t>
      </w:r>
      <w:r w:rsidR="00937FC1" w:rsidRPr="00B134CF">
        <w:rPr>
          <w:w w:val="95"/>
          <w:sz w:val="22"/>
          <w:szCs w:val="22"/>
        </w:rPr>
        <w:t>Comprehensive</w:t>
      </w:r>
      <w:r w:rsidR="00937FC1" w:rsidRPr="00B134CF">
        <w:rPr>
          <w:spacing w:val="-46"/>
          <w:w w:val="95"/>
          <w:sz w:val="22"/>
          <w:szCs w:val="22"/>
        </w:rPr>
        <w:t xml:space="preserve"> </w:t>
      </w:r>
      <w:r w:rsidR="00937FC1" w:rsidRPr="00B134CF">
        <w:rPr>
          <w:w w:val="95"/>
          <w:sz w:val="22"/>
          <w:szCs w:val="22"/>
        </w:rPr>
        <w:t>Maintenance</w:t>
      </w:r>
      <w:r w:rsidR="00937FC1" w:rsidRPr="00B134CF">
        <w:rPr>
          <w:spacing w:val="-45"/>
          <w:w w:val="95"/>
          <w:sz w:val="22"/>
          <w:szCs w:val="22"/>
        </w:rPr>
        <w:t xml:space="preserve"> </w:t>
      </w:r>
      <w:r w:rsidR="00937FC1" w:rsidRPr="00B134CF">
        <w:rPr>
          <w:w w:val="95"/>
          <w:sz w:val="22"/>
          <w:szCs w:val="22"/>
        </w:rPr>
        <w:t>of</w:t>
      </w:r>
      <w:r w:rsidR="00937FC1" w:rsidRPr="00B134CF">
        <w:rPr>
          <w:spacing w:val="-46"/>
          <w:w w:val="95"/>
          <w:sz w:val="22"/>
          <w:szCs w:val="22"/>
        </w:rPr>
        <w:t xml:space="preserve"> </w:t>
      </w:r>
      <w:r w:rsidR="00937FC1" w:rsidRPr="00B134CF">
        <w:rPr>
          <w:w w:val="95"/>
          <w:sz w:val="22"/>
          <w:szCs w:val="22"/>
        </w:rPr>
        <w:t>Optical</w:t>
      </w:r>
      <w:r w:rsidR="00937FC1" w:rsidRPr="00B134CF">
        <w:rPr>
          <w:spacing w:val="-48"/>
          <w:w w:val="95"/>
          <w:sz w:val="22"/>
          <w:szCs w:val="22"/>
        </w:rPr>
        <w:t xml:space="preserve"> </w:t>
      </w:r>
      <w:r w:rsidR="00937FC1" w:rsidRPr="00B134CF">
        <w:rPr>
          <w:w w:val="95"/>
          <w:sz w:val="22"/>
          <w:szCs w:val="22"/>
        </w:rPr>
        <w:t>Fiber</w:t>
      </w:r>
      <w:r w:rsidR="00937FC1" w:rsidRPr="00B134CF">
        <w:rPr>
          <w:spacing w:val="-46"/>
          <w:w w:val="95"/>
          <w:sz w:val="22"/>
          <w:szCs w:val="22"/>
        </w:rPr>
        <w:t xml:space="preserve"> </w:t>
      </w:r>
      <w:r w:rsidR="00937FC1" w:rsidRPr="00B134CF">
        <w:rPr>
          <w:w w:val="95"/>
          <w:sz w:val="22"/>
          <w:szCs w:val="22"/>
        </w:rPr>
        <w:t>cable</w:t>
      </w:r>
      <w:r w:rsidR="00937FC1" w:rsidRPr="00B134CF">
        <w:rPr>
          <w:spacing w:val="-46"/>
          <w:w w:val="95"/>
          <w:sz w:val="22"/>
          <w:szCs w:val="22"/>
        </w:rPr>
        <w:t xml:space="preserve"> </w:t>
      </w:r>
      <w:r w:rsidR="00B134CF">
        <w:rPr>
          <w:spacing w:val="-46"/>
          <w:w w:val="95"/>
          <w:sz w:val="22"/>
          <w:szCs w:val="22"/>
        </w:rPr>
        <w:t xml:space="preserve"> </w:t>
      </w:r>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its associated works </w:t>
      </w:r>
      <w:r w:rsidR="00937FC1" w:rsidRPr="00B134CF">
        <w:rPr>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as</w:t>
      </w:r>
      <w:r w:rsidR="00937FC1" w:rsidRPr="00B134CF">
        <w:rPr>
          <w:b/>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37FC1" w:rsidRPr="00B134CF">
        <w:rPr>
          <w:sz w:val="22"/>
          <w:szCs w:val="22"/>
        </w:rPr>
        <w:t>defined</w:t>
      </w:r>
      <w:r w:rsidR="00937FC1" w:rsidRPr="00B134CF">
        <w:rPr>
          <w:spacing w:val="-51"/>
          <w:sz w:val="22"/>
          <w:szCs w:val="22"/>
        </w:rPr>
        <w:t xml:space="preserve"> </w:t>
      </w:r>
      <w:r w:rsidR="00937FC1" w:rsidRPr="00B134CF">
        <w:rPr>
          <w:sz w:val="22"/>
          <w:szCs w:val="22"/>
        </w:rPr>
        <w:t>in</w:t>
      </w:r>
      <w:r w:rsidR="00937FC1" w:rsidRPr="00B134CF">
        <w:rPr>
          <w:spacing w:val="-50"/>
          <w:sz w:val="22"/>
          <w:szCs w:val="22"/>
        </w:rPr>
        <w:t xml:space="preserve"> </w:t>
      </w:r>
      <w:r w:rsidR="00937FC1" w:rsidRPr="00B134CF">
        <w:rPr>
          <w:sz w:val="22"/>
          <w:szCs w:val="22"/>
        </w:rPr>
        <w:t>Scope</w:t>
      </w:r>
      <w:r w:rsidR="00937FC1" w:rsidRPr="00B134CF">
        <w:rPr>
          <w:spacing w:val="-51"/>
          <w:sz w:val="22"/>
          <w:szCs w:val="22"/>
        </w:rPr>
        <w:t xml:space="preserve"> </w:t>
      </w:r>
      <w:r w:rsidR="00937FC1" w:rsidRPr="00B134CF">
        <w:rPr>
          <w:sz w:val="22"/>
          <w:szCs w:val="22"/>
        </w:rPr>
        <w:t>of</w:t>
      </w:r>
      <w:r w:rsidR="00937FC1" w:rsidRPr="00B134CF">
        <w:rPr>
          <w:spacing w:val="-51"/>
          <w:sz w:val="22"/>
          <w:szCs w:val="22"/>
        </w:rPr>
        <w:t xml:space="preserve">  </w:t>
      </w:r>
      <w:r w:rsidR="00937FC1" w:rsidRPr="00B134CF">
        <w:rPr>
          <w:sz w:val="22"/>
          <w:szCs w:val="22"/>
        </w:rPr>
        <w:t>work</w:t>
      </w:r>
      <w:r w:rsidR="00C214D7">
        <w:rPr>
          <w:sz w:val="22"/>
          <w:szCs w:val="22"/>
        </w:rPr>
        <w:t xml:space="preserve"> </w:t>
      </w:r>
      <w:r w:rsidR="00937FC1" w:rsidRPr="00B134CF">
        <w:rPr>
          <w:spacing w:val="-50"/>
          <w:sz w:val="22"/>
          <w:szCs w:val="22"/>
        </w:rPr>
        <w:t xml:space="preserve"> </w:t>
      </w:r>
      <w:r w:rsidR="00D30F1B">
        <w:rPr>
          <w:sz w:val="22"/>
          <w:szCs w:val="22"/>
        </w:rPr>
        <w:t>in  different BA</w:t>
      </w:r>
      <w:r w:rsidR="00937FC1" w:rsidRPr="00B134CF">
        <w:rPr>
          <w:sz w:val="22"/>
          <w:szCs w:val="22"/>
        </w:rPr>
        <w:t>s of Uttar Pradesh East Telecom circle</w:t>
      </w:r>
      <w:r w:rsidRPr="00B134CF">
        <w:rPr>
          <w:b/>
          <w:sz w:val="22"/>
          <w:szCs w:val="22"/>
        </w:rPr>
        <w:t>.</w:t>
      </w:r>
    </w:p>
    <w:p w14:paraId="7C723D0B" w14:textId="77777777" w:rsidR="00174269" w:rsidRPr="00B134CF" w:rsidRDefault="00174269">
      <w:pPr>
        <w:tabs>
          <w:tab w:val="left" w:pos="2970"/>
        </w:tabs>
        <w:ind w:left="0" w:right="27" w:hanging="2"/>
        <w:jc w:val="both"/>
        <w:rPr>
          <w:rFonts w:eastAsia="Trebuchet MS"/>
          <w:sz w:val="22"/>
          <w:szCs w:val="22"/>
        </w:rPr>
      </w:pPr>
    </w:p>
    <w:p w14:paraId="459CDC63" w14:textId="77777777" w:rsidR="00174269" w:rsidRPr="00B134CF" w:rsidRDefault="00744A6F">
      <w:pPr>
        <w:ind w:left="0" w:hanging="2"/>
        <w:jc w:val="both"/>
        <w:rPr>
          <w:rFonts w:eastAsia="Bookman Old Style"/>
          <w:sz w:val="22"/>
          <w:szCs w:val="22"/>
        </w:rPr>
      </w:pPr>
      <w:r w:rsidRPr="00B134CF">
        <w:rPr>
          <w:rFonts w:eastAsia="Bookman Old Style"/>
          <w:sz w:val="22"/>
          <w:szCs w:val="22"/>
        </w:rPr>
        <w:t>Please find enclosed the tender document in respect of above-mentioned tender which contains the following:</w:t>
      </w:r>
    </w:p>
    <w:tbl>
      <w:tblPr>
        <w:tblStyle w:val="a0"/>
        <w:tblpPr w:leftFromText="180" w:rightFromText="180" w:vertAnchor="text" w:horzAnchor="margin" w:tblpX="250" w:tblpY="172"/>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420"/>
        <w:gridCol w:w="1809"/>
      </w:tblGrid>
      <w:tr w:rsidR="00744A6F" w:rsidRPr="00B134CF" w14:paraId="66775D7B" w14:textId="77777777" w:rsidTr="00744A6F">
        <w:tc>
          <w:tcPr>
            <w:tcW w:w="1809" w:type="dxa"/>
          </w:tcPr>
          <w:p w14:paraId="2DBF9284" w14:textId="77777777" w:rsidR="00744A6F" w:rsidRPr="00B134CF" w:rsidRDefault="00744A6F" w:rsidP="00744A6F">
            <w:pPr>
              <w:ind w:left="0" w:hanging="2"/>
              <w:jc w:val="center"/>
              <w:textDirection w:val="lrTb"/>
              <w:rPr>
                <w:rFonts w:eastAsia="Trebuchet MS"/>
                <w:sz w:val="22"/>
                <w:szCs w:val="22"/>
              </w:rPr>
            </w:pPr>
            <w:r w:rsidRPr="00B134CF">
              <w:rPr>
                <w:rFonts w:eastAsia="Trebuchet MS"/>
                <w:b/>
                <w:sz w:val="22"/>
                <w:szCs w:val="22"/>
              </w:rPr>
              <w:t>Section No.</w:t>
            </w:r>
          </w:p>
        </w:tc>
        <w:tc>
          <w:tcPr>
            <w:tcW w:w="5420" w:type="dxa"/>
          </w:tcPr>
          <w:p w14:paraId="29648F8C" w14:textId="77777777" w:rsidR="00744A6F" w:rsidRPr="00B134CF" w:rsidRDefault="00744A6F" w:rsidP="00744A6F">
            <w:pPr>
              <w:ind w:left="0" w:hanging="2"/>
              <w:jc w:val="center"/>
              <w:textDirection w:val="lrTb"/>
              <w:rPr>
                <w:rFonts w:eastAsia="Trebuchet MS"/>
                <w:sz w:val="22"/>
                <w:szCs w:val="22"/>
              </w:rPr>
            </w:pPr>
            <w:r w:rsidRPr="00B134CF">
              <w:rPr>
                <w:rFonts w:eastAsia="Trebuchet MS"/>
                <w:b/>
                <w:sz w:val="22"/>
                <w:szCs w:val="22"/>
              </w:rPr>
              <w:t>Items</w:t>
            </w:r>
          </w:p>
        </w:tc>
        <w:tc>
          <w:tcPr>
            <w:tcW w:w="1809" w:type="dxa"/>
          </w:tcPr>
          <w:p w14:paraId="11E3AD2D" w14:textId="77777777" w:rsidR="00744A6F" w:rsidRPr="00B134CF" w:rsidRDefault="00744A6F" w:rsidP="00744A6F">
            <w:pPr>
              <w:ind w:left="0" w:hanging="2"/>
              <w:jc w:val="center"/>
              <w:textDirection w:val="lrTb"/>
              <w:rPr>
                <w:rFonts w:eastAsia="Trebuchet MS"/>
                <w:sz w:val="22"/>
                <w:szCs w:val="22"/>
              </w:rPr>
            </w:pPr>
            <w:r w:rsidRPr="00B134CF">
              <w:rPr>
                <w:rFonts w:eastAsia="Trebuchet MS"/>
                <w:b/>
                <w:sz w:val="22"/>
                <w:szCs w:val="22"/>
              </w:rPr>
              <w:t>Page No.</w:t>
            </w:r>
          </w:p>
        </w:tc>
      </w:tr>
      <w:tr w:rsidR="00744A6F" w:rsidRPr="00B134CF" w14:paraId="4524C4D7" w14:textId="77777777" w:rsidTr="00744A6F">
        <w:tc>
          <w:tcPr>
            <w:tcW w:w="1809" w:type="dxa"/>
          </w:tcPr>
          <w:p w14:paraId="0C4A1220"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1.Part A</w:t>
            </w:r>
          </w:p>
        </w:tc>
        <w:tc>
          <w:tcPr>
            <w:tcW w:w="5420" w:type="dxa"/>
          </w:tcPr>
          <w:p w14:paraId="10A61252"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Detailed NIT</w:t>
            </w:r>
          </w:p>
        </w:tc>
        <w:tc>
          <w:tcPr>
            <w:tcW w:w="1809" w:type="dxa"/>
          </w:tcPr>
          <w:p w14:paraId="4E198C36" w14:textId="4569CCE5" w:rsidR="00744A6F" w:rsidRPr="00B134CF" w:rsidRDefault="00DE605D" w:rsidP="00744A6F">
            <w:pPr>
              <w:widowControl w:val="0"/>
              <w:ind w:left="0" w:hanging="2"/>
              <w:jc w:val="center"/>
              <w:textDirection w:val="lrTb"/>
              <w:rPr>
                <w:rFonts w:eastAsia="Trebuchet MS"/>
                <w:sz w:val="22"/>
                <w:szCs w:val="22"/>
              </w:rPr>
            </w:pPr>
            <w:r>
              <w:rPr>
                <w:rFonts w:eastAsia="Trebuchet MS"/>
                <w:sz w:val="22"/>
                <w:szCs w:val="22"/>
              </w:rPr>
              <w:t>3-9</w:t>
            </w:r>
          </w:p>
        </w:tc>
      </w:tr>
      <w:tr w:rsidR="00744A6F" w:rsidRPr="00B134CF" w14:paraId="48E95EC8" w14:textId="77777777" w:rsidTr="00744A6F">
        <w:tc>
          <w:tcPr>
            <w:tcW w:w="1809" w:type="dxa"/>
          </w:tcPr>
          <w:p w14:paraId="2EA0420D"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1.Part B</w:t>
            </w:r>
          </w:p>
        </w:tc>
        <w:tc>
          <w:tcPr>
            <w:tcW w:w="5420" w:type="dxa"/>
          </w:tcPr>
          <w:p w14:paraId="5512AD4F"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Checklist for Bidder</w:t>
            </w:r>
          </w:p>
        </w:tc>
        <w:tc>
          <w:tcPr>
            <w:tcW w:w="1809" w:type="dxa"/>
          </w:tcPr>
          <w:p w14:paraId="488F9F91" w14:textId="347F2342" w:rsidR="00744A6F" w:rsidRPr="00B134CF" w:rsidRDefault="00DE605D" w:rsidP="00744A6F">
            <w:pPr>
              <w:widowControl w:val="0"/>
              <w:ind w:left="0" w:hanging="2"/>
              <w:jc w:val="center"/>
              <w:textDirection w:val="lrTb"/>
              <w:rPr>
                <w:rFonts w:eastAsia="Trebuchet MS"/>
                <w:sz w:val="22"/>
                <w:szCs w:val="22"/>
              </w:rPr>
            </w:pPr>
            <w:r>
              <w:rPr>
                <w:rFonts w:eastAsia="Trebuchet MS"/>
                <w:sz w:val="22"/>
                <w:szCs w:val="22"/>
              </w:rPr>
              <w:t>10-11</w:t>
            </w:r>
          </w:p>
        </w:tc>
      </w:tr>
      <w:tr w:rsidR="00744A6F" w:rsidRPr="00B134CF" w14:paraId="1E7C7843" w14:textId="77777777" w:rsidTr="00744A6F">
        <w:tc>
          <w:tcPr>
            <w:tcW w:w="1809" w:type="dxa"/>
          </w:tcPr>
          <w:p w14:paraId="3BE60815"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2.</w:t>
            </w:r>
          </w:p>
        </w:tc>
        <w:tc>
          <w:tcPr>
            <w:tcW w:w="5420" w:type="dxa"/>
          </w:tcPr>
          <w:p w14:paraId="02D0D6EA"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Tender Information</w:t>
            </w:r>
          </w:p>
        </w:tc>
        <w:tc>
          <w:tcPr>
            <w:tcW w:w="1809" w:type="dxa"/>
          </w:tcPr>
          <w:p w14:paraId="20D174D9" w14:textId="6AF1D98A" w:rsidR="00744A6F" w:rsidRPr="00B134CF" w:rsidRDefault="00DE605D" w:rsidP="00744A6F">
            <w:pPr>
              <w:widowControl w:val="0"/>
              <w:ind w:left="0" w:hanging="2"/>
              <w:jc w:val="center"/>
              <w:textDirection w:val="lrTb"/>
              <w:rPr>
                <w:rFonts w:eastAsia="Trebuchet MS"/>
                <w:sz w:val="22"/>
                <w:szCs w:val="22"/>
              </w:rPr>
            </w:pPr>
            <w:r>
              <w:rPr>
                <w:rFonts w:eastAsia="Trebuchet MS"/>
                <w:sz w:val="22"/>
                <w:szCs w:val="22"/>
              </w:rPr>
              <w:t>12</w:t>
            </w:r>
            <w:r w:rsidR="001B5D07">
              <w:rPr>
                <w:rFonts w:eastAsia="Trebuchet MS"/>
                <w:sz w:val="22"/>
                <w:szCs w:val="22"/>
              </w:rPr>
              <w:t>-13</w:t>
            </w:r>
          </w:p>
        </w:tc>
      </w:tr>
      <w:tr w:rsidR="00744A6F" w:rsidRPr="00B134CF" w14:paraId="433D6F14" w14:textId="77777777" w:rsidTr="00744A6F">
        <w:tc>
          <w:tcPr>
            <w:tcW w:w="1809" w:type="dxa"/>
          </w:tcPr>
          <w:p w14:paraId="281E5B23"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3. Part A</w:t>
            </w:r>
          </w:p>
        </w:tc>
        <w:tc>
          <w:tcPr>
            <w:tcW w:w="5420" w:type="dxa"/>
          </w:tcPr>
          <w:p w14:paraId="2F9B1B6B" w14:textId="6A4018DF"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Scope of work</w:t>
            </w:r>
            <w:r w:rsidR="00C30D70">
              <w:rPr>
                <w:rFonts w:eastAsia="Trebuchet MS"/>
                <w:sz w:val="22"/>
                <w:szCs w:val="22"/>
              </w:rPr>
              <w:t xml:space="preserve"> and SLA</w:t>
            </w:r>
          </w:p>
        </w:tc>
        <w:tc>
          <w:tcPr>
            <w:tcW w:w="1809" w:type="dxa"/>
          </w:tcPr>
          <w:p w14:paraId="6C779935" w14:textId="38E1E445" w:rsidR="00744A6F" w:rsidRPr="00B134CF" w:rsidRDefault="00E66C55" w:rsidP="00F51079">
            <w:pPr>
              <w:widowControl w:val="0"/>
              <w:ind w:left="0" w:hanging="2"/>
              <w:jc w:val="center"/>
              <w:textDirection w:val="lrTb"/>
              <w:rPr>
                <w:rFonts w:eastAsia="Trebuchet MS"/>
                <w:sz w:val="22"/>
                <w:szCs w:val="22"/>
              </w:rPr>
            </w:pPr>
            <w:r>
              <w:rPr>
                <w:rFonts w:eastAsia="Trebuchet MS"/>
                <w:sz w:val="22"/>
                <w:szCs w:val="22"/>
              </w:rPr>
              <w:t>14-3</w:t>
            </w:r>
            <w:r w:rsidR="00D90BA4">
              <w:rPr>
                <w:rFonts w:eastAsia="Trebuchet MS"/>
                <w:sz w:val="22"/>
                <w:szCs w:val="22"/>
              </w:rPr>
              <w:t>6</w:t>
            </w:r>
          </w:p>
        </w:tc>
      </w:tr>
      <w:tr w:rsidR="00744A6F" w:rsidRPr="00B134CF" w14:paraId="370DFC4B" w14:textId="77777777" w:rsidTr="00744A6F">
        <w:tc>
          <w:tcPr>
            <w:tcW w:w="1809" w:type="dxa"/>
          </w:tcPr>
          <w:p w14:paraId="26DB309A"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3. Part B</w:t>
            </w:r>
          </w:p>
        </w:tc>
        <w:tc>
          <w:tcPr>
            <w:tcW w:w="5420" w:type="dxa"/>
          </w:tcPr>
          <w:p w14:paraId="41E451B9" w14:textId="1818D811" w:rsidR="00744A6F" w:rsidRPr="0094769E" w:rsidRDefault="00744A6F" w:rsidP="001E05C4">
            <w:pPr>
              <w:ind w:left="0" w:hanging="2"/>
              <w:textDirection w:val="lrTb"/>
              <w:rPr>
                <w:rFonts w:eastAsia="Trebuchet MS"/>
                <w:sz w:val="22"/>
                <w:szCs w:val="22"/>
              </w:rPr>
            </w:pPr>
            <w:r w:rsidRPr="0094769E">
              <w:rPr>
                <w:rFonts w:eastAsia="Trebuchet MS"/>
                <w:sz w:val="22"/>
                <w:szCs w:val="22"/>
              </w:rPr>
              <w:t xml:space="preserve">Technical Specifications/ </w:t>
            </w:r>
            <w:r w:rsidR="001E05C4">
              <w:rPr>
                <w:rFonts w:eastAsia="Trebuchet MS"/>
                <w:sz w:val="22"/>
                <w:szCs w:val="22"/>
              </w:rPr>
              <w:t>Schedule of rate</w:t>
            </w:r>
          </w:p>
        </w:tc>
        <w:tc>
          <w:tcPr>
            <w:tcW w:w="1809" w:type="dxa"/>
          </w:tcPr>
          <w:p w14:paraId="6F1FEE83" w14:textId="5CC572DC" w:rsidR="00744A6F" w:rsidRPr="00B134CF" w:rsidRDefault="00E66C55" w:rsidP="001B5D07">
            <w:pPr>
              <w:widowControl w:val="0"/>
              <w:ind w:left="0" w:hanging="2"/>
              <w:jc w:val="center"/>
              <w:textDirection w:val="lrTb"/>
              <w:rPr>
                <w:rFonts w:eastAsia="Trebuchet MS"/>
                <w:sz w:val="22"/>
                <w:szCs w:val="22"/>
              </w:rPr>
            </w:pPr>
            <w:r>
              <w:rPr>
                <w:rFonts w:eastAsia="Trebuchet MS"/>
                <w:sz w:val="22"/>
                <w:szCs w:val="22"/>
              </w:rPr>
              <w:t>3</w:t>
            </w:r>
            <w:r w:rsidR="00D90BA4">
              <w:rPr>
                <w:rFonts w:eastAsia="Trebuchet MS"/>
                <w:sz w:val="22"/>
                <w:szCs w:val="22"/>
              </w:rPr>
              <w:t>7</w:t>
            </w:r>
            <w:r>
              <w:rPr>
                <w:rFonts w:eastAsia="Trebuchet MS"/>
                <w:sz w:val="22"/>
                <w:szCs w:val="22"/>
              </w:rPr>
              <w:t>-4</w:t>
            </w:r>
            <w:r w:rsidR="00D90BA4">
              <w:rPr>
                <w:rFonts w:eastAsia="Trebuchet MS"/>
                <w:sz w:val="22"/>
                <w:szCs w:val="22"/>
              </w:rPr>
              <w:t>1</w:t>
            </w:r>
          </w:p>
        </w:tc>
      </w:tr>
      <w:tr w:rsidR="00744A6F" w:rsidRPr="00B134CF" w14:paraId="24B3A802" w14:textId="77777777" w:rsidTr="00744A6F">
        <w:tc>
          <w:tcPr>
            <w:tcW w:w="1809" w:type="dxa"/>
          </w:tcPr>
          <w:p w14:paraId="2E94A7E2"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3. Part C</w:t>
            </w:r>
          </w:p>
        </w:tc>
        <w:tc>
          <w:tcPr>
            <w:tcW w:w="5420" w:type="dxa"/>
          </w:tcPr>
          <w:p w14:paraId="17F94C64"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Schedule of Requirements(SOR)</w:t>
            </w:r>
          </w:p>
        </w:tc>
        <w:tc>
          <w:tcPr>
            <w:tcW w:w="1809" w:type="dxa"/>
          </w:tcPr>
          <w:p w14:paraId="51F45026" w14:textId="71AC5D85"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4</w:t>
            </w:r>
            <w:r w:rsidR="00D90BA4">
              <w:rPr>
                <w:rFonts w:eastAsia="Trebuchet MS"/>
                <w:sz w:val="22"/>
                <w:szCs w:val="22"/>
              </w:rPr>
              <w:t>2</w:t>
            </w:r>
          </w:p>
        </w:tc>
      </w:tr>
      <w:tr w:rsidR="00744A6F" w:rsidRPr="00B134CF" w14:paraId="5F60934A" w14:textId="77777777" w:rsidTr="00744A6F">
        <w:tc>
          <w:tcPr>
            <w:tcW w:w="1809" w:type="dxa"/>
          </w:tcPr>
          <w:p w14:paraId="1B412547"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4. Part A</w:t>
            </w:r>
          </w:p>
        </w:tc>
        <w:tc>
          <w:tcPr>
            <w:tcW w:w="5420" w:type="dxa"/>
          </w:tcPr>
          <w:p w14:paraId="2D3FD263"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General Instructions to Bidders(GIB)</w:t>
            </w:r>
          </w:p>
        </w:tc>
        <w:tc>
          <w:tcPr>
            <w:tcW w:w="1809" w:type="dxa"/>
          </w:tcPr>
          <w:p w14:paraId="0476DF49" w14:textId="33E5424E"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4</w:t>
            </w:r>
            <w:r w:rsidR="00D90BA4">
              <w:rPr>
                <w:rFonts w:eastAsia="Trebuchet MS"/>
                <w:sz w:val="22"/>
                <w:szCs w:val="22"/>
              </w:rPr>
              <w:t>3</w:t>
            </w:r>
            <w:r w:rsidR="001B5D07">
              <w:rPr>
                <w:rFonts w:eastAsia="Trebuchet MS"/>
                <w:sz w:val="22"/>
                <w:szCs w:val="22"/>
              </w:rPr>
              <w:t>-6</w:t>
            </w:r>
            <w:r w:rsidR="00D90BA4">
              <w:rPr>
                <w:rFonts w:eastAsia="Trebuchet MS"/>
                <w:sz w:val="22"/>
                <w:szCs w:val="22"/>
              </w:rPr>
              <w:t>2</w:t>
            </w:r>
          </w:p>
        </w:tc>
      </w:tr>
      <w:tr w:rsidR="00744A6F" w:rsidRPr="00B134CF" w14:paraId="598FFBD6" w14:textId="77777777" w:rsidTr="00744A6F">
        <w:tc>
          <w:tcPr>
            <w:tcW w:w="1809" w:type="dxa"/>
          </w:tcPr>
          <w:p w14:paraId="16FF5853"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4. Part B</w:t>
            </w:r>
          </w:p>
        </w:tc>
        <w:tc>
          <w:tcPr>
            <w:tcW w:w="5420" w:type="dxa"/>
          </w:tcPr>
          <w:p w14:paraId="5CEC24D8"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Special Instructions to Bidders(SIB)</w:t>
            </w:r>
          </w:p>
        </w:tc>
        <w:tc>
          <w:tcPr>
            <w:tcW w:w="1809" w:type="dxa"/>
          </w:tcPr>
          <w:p w14:paraId="6A4E5140" w14:textId="01A4CB10"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6</w:t>
            </w:r>
            <w:r w:rsidR="00D90BA4">
              <w:rPr>
                <w:rFonts w:eastAsia="Trebuchet MS"/>
                <w:sz w:val="22"/>
                <w:szCs w:val="22"/>
              </w:rPr>
              <w:t>3</w:t>
            </w:r>
            <w:r>
              <w:rPr>
                <w:rFonts w:eastAsia="Trebuchet MS"/>
                <w:sz w:val="22"/>
                <w:szCs w:val="22"/>
              </w:rPr>
              <w:t>-6</w:t>
            </w:r>
            <w:r w:rsidR="00D90BA4">
              <w:rPr>
                <w:rFonts w:eastAsia="Trebuchet MS"/>
                <w:sz w:val="22"/>
                <w:szCs w:val="22"/>
              </w:rPr>
              <w:t>5</w:t>
            </w:r>
          </w:p>
        </w:tc>
      </w:tr>
      <w:tr w:rsidR="00744A6F" w:rsidRPr="00B134CF" w14:paraId="5EF1DDF7" w14:textId="77777777" w:rsidTr="00744A6F">
        <w:tc>
          <w:tcPr>
            <w:tcW w:w="1809" w:type="dxa"/>
          </w:tcPr>
          <w:p w14:paraId="03BD16B0"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4. Part C</w:t>
            </w:r>
          </w:p>
        </w:tc>
        <w:tc>
          <w:tcPr>
            <w:tcW w:w="5420" w:type="dxa"/>
          </w:tcPr>
          <w:p w14:paraId="081C1E88"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E-tendering Instructions to Bidders</w:t>
            </w:r>
          </w:p>
        </w:tc>
        <w:tc>
          <w:tcPr>
            <w:tcW w:w="1809" w:type="dxa"/>
          </w:tcPr>
          <w:p w14:paraId="39CBEA8C" w14:textId="083A040F" w:rsidR="00744A6F" w:rsidRPr="00B134CF" w:rsidRDefault="00D90BA4" w:rsidP="00F51079">
            <w:pPr>
              <w:widowControl w:val="0"/>
              <w:ind w:left="0" w:hanging="2"/>
              <w:jc w:val="center"/>
              <w:textDirection w:val="lrTb"/>
              <w:rPr>
                <w:rFonts w:eastAsia="Trebuchet MS"/>
                <w:sz w:val="22"/>
                <w:szCs w:val="22"/>
              </w:rPr>
            </w:pPr>
            <w:r>
              <w:rPr>
                <w:rFonts w:eastAsia="Trebuchet MS"/>
                <w:sz w:val="22"/>
                <w:szCs w:val="22"/>
              </w:rPr>
              <w:t>66</w:t>
            </w:r>
            <w:r w:rsidR="007D3948">
              <w:rPr>
                <w:rFonts w:eastAsia="Trebuchet MS"/>
                <w:sz w:val="22"/>
                <w:szCs w:val="22"/>
              </w:rPr>
              <w:t>-</w:t>
            </w:r>
            <w:r>
              <w:rPr>
                <w:rFonts w:eastAsia="Trebuchet MS"/>
                <w:sz w:val="22"/>
                <w:szCs w:val="22"/>
              </w:rPr>
              <w:t>69</w:t>
            </w:r>
          </w:p>
        </w:tc>
      </w:tr>
      <w:tr w:rsidR="00744A6F" w:rsidRPr="00B134CF" w14:paraId="6BFDF65E" w14:textId="77777777" w:rsidTr="00744A6F">
        <w:tc>
          <w:tcPr>
            <w:tcW w:w="1809" w:type="dxa"/>
          </w:tcPr>
          <w:p w14:paraId="7FDD3627"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5. Part A</w:t>
            </w:r>
          </w:p>
        </w:tc>
        <w:tc>
          <w:tcPr>
            <w:tcW w:w="5420" w:type="dxa"/>
          </w:tcPr>
          <w:p w14:paraId="647365CF"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General (Commercial) Conditions of Contract (GCC)</w:t>
            </w:r>
          </w:p>
        </w:tc>
        <w:tc>
          <w:tcPr>
            <w:tcW w:w="1809" w:type="dxa"/>
          </w:tcPr>
          <w:p w14:paraId="3A15A8EA" w14:textId="0773084C" w:rsidR="00744A6F" w:rsidRPr="00B134CF" w:rsidRDefault="00D90BA4" w:rsidP="00F51079">
            <w:pPr>
              <w:widowControl w:val="0"/>
              <w:ind w:left="0" w:hanging="2"/>
              <w:jc w:val="center"/>
              <w:textDirection w:val="lrTb"/>
              <w:rPr>
                <w:rFonts w:eastAsia="Trebuchet MS"/>
                <w:sz w:val="22"/>
                <w:szCs w:val="22"/>
              </w:rPr>
            </w:pPr>
            <w:r>
              <w:rPr>
                <w:rFonts w:eastAsia="Trebuchet MS"/>
                <w:sz w:val="22"/>
                <w:szCs w:val="22"/>
              </w:rPr>
              <w:t>70</w:t>
            </w:r>
            <w:r w:rsidR="007D3948">
              <w:rPr>
                <w:rFonts w:eastAsia="Trebuchet MS"/>
                <w:sz w:val="22"/>
                <w:szCs w:val="22"/>
              </w:rPr>
              <w:t>-9</w:t>
            </w:r>
            <w:r>
              <w:rPr>
                <w:rFonts w:eastAsia="Trebuchet MS"/>
                <w:sz w:val="22"/>
                <w:szCs w:val="22"/>
              </w:rPr>
              <w:t>1</w:t>
            </w:r>
          </w:p>
        </w:tc>
      </w:tr>
      <w:tr w:rsidR="007D3948" w:rsidRPr="00B134CF" w14:paraId="0A3AECA4" w14:textId="77777777" w:rsidTr="001E05C4">
        <w:trPr>
          <w:trHeight w:val="628"/>
        </w:trPr>
        <w:tc>
          <w:tcPr>
            <w:tcW w:w="1809" w:type="dxa"/>
          </w:tcPr>
          <w:p w14:paraId="34F6A966" w14:textId="40232898" w:rsidR="007D3948" w:rsidRPr="00B134CF" w:rsidRDefault="007D3948" w:rsidP="00277702">
            <w:pPr>
              <w:widowControl w:val="0"/>
              <w:ind w:left="0" w:hanging="2"/>
              <w:jc w:val="center"/>
              <w:textDirection w:val="lrTb"/>
              <w:rPr>
                <w:rFonts w:eastAsia="Trebuchet MS"/>
                <w:sz w:val="22"/>
                <w:szCs w:val="22"/>
              </w:rPr>
            </w:pPr>
            <w:r>
              <w:rPr>
                <w:rFonts w:eastAsia="Trebuchet MS"/>
                <w:sz w:val="22"/>
                <w:szCs w:val="22"/>
              </w:rPr>
              <w:t>5.Part B</w:t>
            </w:r>
          </w:p>
        </w:tc>
        <w:tc>
          <w:tcPr>
            <w:tcW w:w="5420" w:type="dxa"/>
          </w:tcPr>
          <w:p w14:paraId="5B0D22DD" w14:textId="58C0CEF2" w:rsidR="00E8620B" w:rsidRPr="0094769E" w:rsidRDefault="00E8620B" w:rsidP="00E8620B">
            <w:pPr>
              <w:widowControl w:val="0"/>
              <w:suppressAutoHyphens w:val="0"/>
              <w:autoSpaceDE w:val="0"/>
              <w:autoSpaceDN w:val="0"/>
              <w:spacing w:line="240" w:lineRule="auto"/>
              <w:ind w:leftChars="0" w:left="0" w:right="1180" w:firstLineChars="0" w:firstLine="0"/>
              <w:textDirection w:val="lrTb"/>
              <w:textAlignment w:val="auto"/>
              <w:outlineLvl w:val="9"/>
              <w:rPr>
                <w:rFonts w:eastAsia="Arial"/>
                <w:position w:val="0"/>
                <w:sz w:val="22"/>
                <w:szCs w:val="22"/>
                <w:lang w:val="en-US" w:bidi="en-US"/>
              </w:rPr>
            </w:pPr>
            <w:r w:rsidRPr="0094769E">
              <w:rPr>
                <w:rFonts w:eastAsia="Arial"/>
                <w:position w:val="0"/>
                <w:sz w:val="22"/>
                <w:szCs w:val="22"/>
                <w:lang w:val="en-US" w:bidi="en-US"/>
              </w:rPr>
              <w:t>S</w:t>
            </w:r>
            <w:r w:rsidR="001E05C4">
              <w:rPr>
                <w:rFonts w:eastAsia="Arial"/>
                <w:position w:val="0"/>
                <w:sz w:val="22"/>
                <w:szCs w:val="22"/>
                <w:lang w:val="en-US" w:bidi="en-US"/>
              </w:rPr>
              <w:t>pecial</w:t>
            </w:r>
            <w:r w:rsidRPr="0094769E">
              <w:rPr>
                <w:rFonts w:eastAsia="Arial"/>
                <w:position w:val="0"/>
                <w:sz w:val="22"/>
                <w:szCs w:val="22"/>
                <w:lang w:val="en-US" w:bidi="en-US"/>
              </w:rPr>
              <w:t xml:space="preserve"> (C</w:t>
            </w:r>
            <w:r w:rsidR="001E05C4">
              <w:rPr>
                <w:rFonts w:eastAsia="Arial"/>
                <w:position w:val="0"/>
                <w:sz w:val="22"/>
                <w:szCs w:val="22"/>
                <w:lang w:val="en-US" w:bidi="en-US"/>
              </w:rPr>
              <w:t>ommercial</w:t>
            </w:r>
            <w:r w:rsidRPr="0094769E">
              <w:rPr>
                <w:rFonts w:eastAsia="Arial"/>
                <w:position w:val="0"/>
                <w:sz w:val="22"/>
                <w:szCs w:val="22"/>
                <w:lang w:val="en-US" w:bidi="en-US"/>
              </w:rPr>
              <w:t>) C</w:t>
            </w:r>
            <w:r w:rsidR="001E05C4">
              <w:rPr>
                <w:rFonts w:eastAsia="Arial"/>
                <w:position w:val="0"/>
                <w:sz w:val="22"/>
                <w:szCs w:val="22"/>
                <w:lang w:val="en-US" w:bidi="en-US"/>
              </w:rPr>
              <w:t xml:space="preserve">onditions of Contract </w:t>
            </w:r>
            <w:r w:rsidRPr="0094769E">
              <w:rPr>
                <w:rFonts w:eastAsia="Arial"/>
                <w:position w:val="0"/>
                <w:sz w:val="22"/>
                <w:szCs w:val="22"/>
                <w:lang w:val="en-US" w:bidi="en-US"/>
              </w:rPr>
              <w:t>(SCC)</w:t>
            </w:r>
          </w:p>
          <w:p w14:paraId="75CD7CF4" w14:textId="77777777" w:rsidR="007D3948" w:rsidRPr="0094769E" w:rsidRDefault="007D3948" w:rsidP="00744A6F">
            <w:pPr>
              <w:widowControl w:val="0"/>
              <w:ind w:left="0" w:hanging="2"/>
              <w:textDirection w:val="lrTb"/>
              <w:rPr>
                <w:rFonts w:eastAsia="Trebuchet MS"/>
                <w:sz w:val="22"/>
                <w:szCs w:val="22"/>
              </w:rPr>
            </w:pPr>
          </w:p>
        </w:tc>
        <w:tc>
          <w:tcPr>
            <w:tcW w:w="1809" w:type="dxa"/>
          </w:tcPr>
          <w:p w14:paraId="673F80BE" w14:textId="400EA099" w:rsidR="007D3948" w:rsidRDefault="007D3948" w:rsidP="00F51079">
            <w:pPr>
              <w:widowControl w:val="0"/>
              <w:ind w:left="0" w:hanging="2"/>
              <w:jc w:val="center"/>
              <w:textDirection w:val="lrTb"/>
              <w:rPr>
                <w:rFonts w:eastAsia="Trebuchet MS"/>
                <w:sz w:val="22"/>
                <w:szCs w:val="22"/>
              </w:rPr>
            </w:pPr>
            <w:r>
              <w:rPr>
                <w:rFonts w:eastAsia="Trebuchet MS"/>
                <w:sz w:val="22"/>
                <w:szCs w:val="22"/>
              </w:rPr>
              <w:t>9</w:t>
            </w:r>
            <w:r w:rsidR="00D90BA4">
              <w:rPr>
                <w:rFonts w:eastAsia="Trebuchet MS"/>
                <w:sz w:val="22"/>
                <w:szCs w:val="22"/>
              </w:rPr>
              <w:t>2</w:t>
            </w:r>
            <w:r>
              <w:rPr>
                <w:rFonts w:eastAsia="Trebuchet MS"/>
                <w:sz w:val="22"/>
                <w:szCs w:val="22"/>
              </w:rPr>
              <w:t>-9</w:t>
            </w:r>
            <w:r w:rsidR="00D90BA4">
              <w:rPr>
                <w:rFonts w:eastAsia="Trebuchet MS"/>
                <w:sz w:val="22"/>
                <w:szCs w:val="22"/>
              </w:rPr>
              <w:t>7</w:t>
            </w:r>
          </w:p>
        </w:tc>
      </w:tr>
      <w:tr w:rsidR="00744A6F" w:rsidRPr="00B134CF" w14:paraId="3CCAD518" w14:textId="77777777" w:rsidTr="00744A6F">
        <w:tc>
          <w:tcPr>
            <w:tcW w:w="1809" w:type="dxa"/>
          </w:tcPr>
          <w:p w14:paraId="08E15A6E"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6.</w:t>
            </w:r>
          </w:p>
        </w:tc>
        <w:tc>
          <w:tcPr>
            <w:tcW w:w="5420" w:type="dxa"/>
          </w:tcPr>
          <w:p w14:paraId="4856DF30"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Undertaking &amp; declaration</w:t>
            </w:r>
          </w:p>
        </w:tc>
        <w:tc>
          <w:tcPr>
            <w:tcW w:w="1809" w:type="dxa"/>
          </w:tcPr>
          <w:p w14:paraId="47BD1B3D" w14:textId="7C620E59"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9</w:t>
            </w:r>
            <w:r w:rsidR="00D90BA4">
              <w:rPr>
                <w:rFonts w:eastAsia="Trebuchet MS"/>
                <w:sz w:val="22"/>
                <w:szCs w:val="22"/>
              </w:rPr>
              <w:t>8</w:t>
            </w:r>
            <w:r>
              <w:rPr>
                <w:rFonts w:eastAsia="Trebuchet MS"/>
                <w:sz w:val="22"/>
                <w:szCs w:val="22"/>
              </w:rPr>
              <w:t>-</w:t>
            </w:r>
            <w:r w:rsidR="00D90BA4">
              <w:rPr>
                <w:rFonts w:eastAsia="Trebuchet MS"/>
                <w:sz w:val="22"/>
                <w:szCs w:val="22"/>
              </w:rPr>
              <w:t>99</w:t>
            </w:r>
          </w:p>
        </w:tc>
      </w:tr>
      <w:tr w:rsidR="00744A6F" w:rsidRPr="00B134CF" w14:paraId="463B878D" w14:textId="77777777" w:rsidTr="00744A6F">
        <w:tc>
          <w:tcPr>
            <w:tcW w:w="1809" w:type="dxa"/>
          </w:tcPr>
          <w:p w14:paraId="4C5DBCB4"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7.</w:t>
            </w:r>
          </w:p>
        </w:tc>
        <w:tc>
          <w:tcPr>
            <w:tcW w:w="5420" w:type="dxa"/>
          </w:tcPr>
          <w:p w14:paraId="431D2E11"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Proforma (s)</w:t>
            </w:r>
          </w:p>
        </w:tc>
        <w:tc>
          <w:tcPr>
            <w:tcW w:w="1809" w:type="dxa"/>
          </w:tcPr>
          <w:p w14:paraId="517D1280" w14:textId="210D5AD6" w:rsidR="00744A6F" w:rsidRPr="00B134CF" w:rsidRDefault="00D90BA4" w:rsidP="00F51079">
            <w:pPr>
              <w:widowControl w:val="0"/>
              <w:ind w:left="0" w:hanging="2"/>
              <w:jc w:val="center"/>
              <w:textDirection w:val="lrTb"/>
              <w:rPr>
                <w:rFonts w:eastAsia="Trebuchet MS"/>
                <w:sz w:val="22"/>
                <w:szCs w:val="22"/>
              </w:rPr>
            </w:pPr>
            <w:r>
              <w:rPr>
                <w:rFonts w:eastAsia="Trebuchet MS"/>
                <w:sz w:val="22"/>
                <w:szCs w:val="22"/>
              </w:rPr>
              <w:t>100</w:t>
            </w:r>
            <w:r w:rsidR="007D3948">
              <w:rPr>
                <w:rFonts w:eastAsia="Trebuchet MS"/>
                <w:sz w:val="22"/>
                <w:szCs w:val="22"/>
              </w:rPr>
              <w:t>-1</w:t>
            </w:r>
            <w:r>
              <w:rPr>
                <w:rFonts w:eastAsia="Trebuchet MS"/>
                <w:sz w:val="22"/>
                <w:szCs w:val="22"/>
              </w:rPr>
              <w:t>20</w:t>
            </w:r>
          </w:p>
        </w:tc>
      </w:tr>
      <w:tr w:rsidR="00744A6F" w:rsidRPr="00B134CF" w14:paraId="52C18376" w14:textId="77777777" w:rsidTr="00744A6F">
        <w:tc>
          <w:tcPr>
            <w:tcW w:w="1809" w:type="dxa"/>
          </w:tcPr>
          <w:p w14:paraId="74CBF7E6"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8.</w:t>
            </w:r>
          </w:p>
        </w:tc>
        <w:tc>
          <w:tcPr>
            <w:tcW w:w="5420" w:type="dxa"/>
          </w:tcPr>
          <w:p w14:paraId="4FF21DED"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Bidder’s profile &amp; Questionnaire.</w:t>
            </w:r>
          </w:p>
        </w:tc>
        <w:tc>
          <w:tcPr>
            <w:tcW w:w="1809" w:type="dxa"/>
          </w:tcPr>
          <w:p w14:paraId="1672F22E" w14:textId="20AF1647"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12</w:t>
            </w:r>
            <w:r w:rsidR="00D90BA4">
              <w:rPr>
                <w:rFonts w:eastAsia="Trebuchet MS"/>
                <w:sz w:val="22"/>
                <w:szCs w:val="22"/>
              </w:rPr>
              <w:t>1</w:t>
            </w:r>
            <w:r>
              <w:rPr>
                <w:rFonts w:eastAsia="Trebuchet MS"/>
                <w:sz w:val="22"/>
                <w:szCs w:val="22"/>
              </w:rPr>
              <w:t>-12</w:t>
            </w:r>
            <w:r w:rsidR="00D90BA4">
              <w:rPr>
                <w:rFonts w:eastAsia="Trebuchet MS"/>
                <w:sz w:val="22"/>
                <w:szCs w:val="22"/>
              </w:rPr>
              <w:t>3</w:t>
            </w:r>
          </w:p>
        </w:tc>
      </w:tr>
      <w:tr w:rsidR="00744A6F" w:rsidRPr="00B134CF" w14:paraId="5A5F3528" w14:textId="77777777" w:rsidTr="00744A6F">
        <w:tc>
          <w:tcPr>
            <w:tcW w:w="1809" w:type="dxa"/>
          </w:tcPr>
          <w:p w14:paraId="64DD1AE9"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9. Part-A</w:t>
            </w:r>
          </w:p>
        </w:tc>
        <w:tc>
          <w:tcPr>
            <w:tcW w:w="5420" w:type="dxa"/>
          </w:tcPr>
          <w:p w14:paraId="115E3CB5"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 xml:space="preserve">Bid Form </w:t>
            </w:r>
          </w:p>
        </w:tc>
        <w:tc>
          <w:tcPr>
            <w:tcW w:w="1809" w:type="dxa"/>
          </w:tcPr>
          <w:p w14:paraId="674B99FC" w14:textId="03F68B0A" w:rsidR="00744A6F" w:rsidRPr="00B134CF" w:rsidRDefault="007D3948" w:rsidP="00F51079">
            <w:pPr>
              <w:widowControl w:val="0"/>
              <w:ind w:left="0" w:right="-48" w:hanging="2"/>
              <w:jc w:val="center"/>
              <w:textDirection w:val="lrTb"/>
              <w:rPr>
                <w:rFonts w:eastAsia="Trebuchet MS"/>
                <w:sz w:val="22"/>
                <w:szCs w:val="22"/>
              </w:rPr>
            </w:pPr>
            <w:r>
              <w:rPr>
                <w:rFonts w:eastAsia="Trebuchet MS"/>
                <w:sz w:val="22"/>
                <w:szCs w:val="22"/>
              </w:rPr>
              <w:t>12</w:t>
            </w:r>
            <w:r w:rsidR="00D90BA4">
              <w:rPr>
                <w:rFonts w:eastAsia="Trebuchet MS"/>
                <w:sz w:val="22"/>
                <w:szCs w:val="22"/>
              </w:rPr>
              <w:t>4</w:t>
            </w:r>
            <w:r>
              <w:rPr>
                <w:rFonts w:eastAsia="Trebuchet MS"/>
                <w:sz w:val="22"/>
                <w:szCs w:val="22"/>
              </w:rPr>
              <w:t>-12</w:t>
            </w:r>
            <w:r w:rsidR="00D90BA4">
              <w:rPr>
                <w:rFonts w:eastAsia="Trebuchet MS"/>
                <w:sz w:val="22"/>
                <w:szCs w:val="22"/>
              </w:rPr>
              <w:t>5</w:t>
            </w:r>
          </w:p>
        </w:tc>
      </w:tr>
      <w:tr w:rsidR="00744A6F" w:rsidRPr="00B134CF" w14:paraId="7071672C" w14:textId="77777777" w:rsidTr="00744A6F">
        <w:tc>
          <w:tcPr>
            <w:tcW w:w="1809" w:type="dxa"/>
          </w:tcPr>
          <w:p w14:paraId="11872CDB"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9. Part-B</w:t>
            </w:r>
          </w:p>
        </w:tc>
        <w:tc>
          <w:tcPr>
            <w:tcW w:w="5420" w:type="dxa"/>
          </w:tcPr>
          <w:p w14:paraId="09D08190"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 xml:space="preserve">Price Schedule </w:t>
            </w:r>
          </w:p>
        </w:tc>
        <w:tc>
          <w:tcPr>
            <w:tcW w:w="1809" w:type="dxa"/>
          </w:tcPr>
          <w:p w14:paraId="1F07270A" w14:textId="10035BD4"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12</w:t>
            </w:r>
            <w:r w:rsidR="00D90BA4">
              <w:rPr>
                <w:rFonts w:eastAsia="Trebuchet MS"/>
                <w:sz w:val="22"/>
                <w:szCs w:val="22"/>
              </w:rPr>
              <w:t>6</w:t>
            </w:r>
            <w:r>
              <w:rPr>
                <w:rFonts w:eastAsia="Trebuchet MS"/>
                <w:sz w:val="22"/>
                <w:szCs w:val="22"/>
              </w:rPr>
              <w:t>-12</w:t>
            </w:r>
            <w:r w:rsidR="00D90BA4">
              <w:rPr>
                <w:rFonts w:eastAsia="Trebuchet MS"/>
                <w:sz w:val="22"/>
                <w:szCs w:val="22"/>
              </w:rPr>
              <w:t>7</w:t>
            </w:r>
          </w:p>
        </w:tc>
      </w:tr>
    </w:tbl>
    <w:p w14:paraId="498FFA32" w14:textId="77777777" w:rsidR="00174269" w:rsidRPr="00B134CF" w:rsidRDefault="00174269">
      <w:pPr>
        <w:ind w:left="0" w:hanging="2"/>
        <w:rPr>
          <w:rFonts w:eastAsia="Trebuchet MS"/>
          <w:sz w:val="22"/>
          <w:szCs w:val="22"/>
        </w:rPr>
      </w:pPr>
    </w:p>
    <w:p w14:paraId="337E29B4" w14:textId="77777777" w:rsidR="00174269" w:rsidRPr="00B134CF" w:rsidRDefault="00174269">
      <w:pPr>
        <w:ind w:left="0" w:right="27" w:hanging="2"/>
        <w:jc w:val="both"/>
        <w:rPr>
          <w:sz w:val="22"/>
          <w:szCs w:val="22"/>
        </w:rPr>
      </w:pPr>
    </w:p>
    <w:p w14:paraId="3033C343" w14:textId="77777777" w:rsidR="00524FB6" w:rsidRPr="00B134CF" w:rsidRDefault="00524FB6">
      <w:pPr>
        <w:ind w:left="0" w:right="27" w:hanging="2"/>
        <w:jc w:val="both"/>
        <w:rPr>
          <w:sz w:val="22"/>
          <w:szCs w:val="22"/>
        </w:rPr>
      </w:pPr>
    </w:p>
    <w:p w14:paraId="4CD6B33C" w14:textId="77777777" w:rsidR="00524FB6" w:rsidRPr="00B134CF" w:rsidRDefault="00524FB6">
      <w:pPr>
        <w:ind w:left="0" w:right="27" w:hanging="2"/>
        <w:jc w:val="both"/>
        <w:rPr>
          <w:sz w:val="22"/>
          <w:szCs w:val="22"/>
        </w:rPr>
      </w:pPr>
    </w:p>
    <w:p w14:paraId="63A6F317" w14:textId="77777777" w:rsidR="00524FB6" w:rsidRPr="00B134CF" w:rsidRDefault="00524FB6">
      <w:pPr>
        <w:ind w:left="0" w:right="27" w:hanging="2"/>
        <w:jc w:val="both"/>
        <w:rPr>
          <w:sz w:val="22"/>
          <w:szCs w:val="22"/>
        </w:rPr>
      </w:pPr>
    </w:p>
    <w:p w14:paraId="16C8A195" w14:textId="77777777" w:rsidR="00524FB6" w:rsidRPr="00B134CF" w:rsidRDefault="00524FB6">
      <w:pPr>
        <w:ind w:left="0" w:right="27" w:hanging="2"/>
        <w:jc w:val="both"/>
        <w:rPr>
          <w:sz w:val="22"/>
          <w:szCs w:val="22"/>
        </w:rPr>
      </w:pPr>
    </w:p>
    <w:p w14:paraId="29EB9E02" w14:textId="77777777" w:rsidR="00524FB6" w:rsidRPr="00B134CF" w:rsidRDefault="00524FB6">
      <w:pPr>
        <w:ind w:left="0" w:right="27" w:hanging="2"/>
        <w:jc w:val="both"/>
        <w:rPr>
          <w:sz w:val="22"/>
          <w:szCs w:val="22"/>
        </w:rPr>
      </w:pPr>
    </w:p>
    <w:p w14:paraId="4F197423" w14:textId="77777777" w:rsidR="00524FB6" w:rsidRPr="00B134CF" w:rsidRDefault="00524FB6">
      <w:pPr>
        <w:ind w:left="0" w:right="27" w:hanging="2"/>
        <w:jc w:val="both"/>
        <w:rPr>
          <w:sz w:val="22"/>
          <w:szCs w:val="22"/>
        </w:rPr>
      </w:pPr>
    </w:p>
    <w:p w14:paraId="1E895283" w14:textId="77777777" w:rsidR="00524FB6" w:rsidRPr="00B134CF" w:rsidRDefault="00524FB6">
      <w:pPr>
        <w:ind w:left="0" w:right="27" w:hanging="2"/>
        <w:jc w:val="both"/>
        <w:rPr>
          <w:sz w:val="22"/>
          <w:szCs w:val="22"/>
        </w:rPr>
      </w:pPr>
    </w:p>
    <w:p w14:paraId="152F1F5E" w14:textId="77777777" w:rsidR="00524FB6" w:rsidRPr="00B134CF" w:rsidRDefault="00524FB6">
      <w:pPr>
        <w:ind w:left="0" w:right="27" w:hanging="2"/>
        <w:jc w:val="both"/>
        <w:rPr>
          <w:sz w:val="22"/>
          <w:szCs w:val="22"/>
        </w:rPr>
      </w:pPr>
    </w:p>
    <w:p w14:paraId="4BD32054" w14:textId="77777777" w:rsidR="00524FB6" w:rsidRPr="00B134CF" w:rsidRDefault="00524FB6">
      <w:pPr>
        <w:ind w:left="0" w:right="27" w:hanging="2"/>
        <w:jc w:val="both"/>
        <w:rPr>
          <w:sz w:val="22"/>
          <w:szCs w:val="22"/>
        </w:rPr>
      </w:pPr>
    </w:p>
    <w:p w14:paraId="7D8C25C8" w14:textId="77777777" w:rsidR="00524FB6" w:rsidRPr="00B134CF" w:rsidRDefault="00524FB6">
      <w:pPr>
        <w:ind w:left="0" w:right="27" w:hanging="2"/>
        <w:jc w:val="both"/>
        <w:rPr>
          <w:sz w:val="22"/>
          <w:szCs w:val="22"/>
        </w:rPr>
      </w:pPr>
    </w:p>
    <w:p w14:paraId="04925FBF" w14:textId="16C34A4E" w:rsidR="00524FB6" w:rsidRPr="00B134CF" w:rsidRDefault="00524FB6">
      <w:pPr>
        <w:ind w:left="0" w:right="27" w:hanging="2"/>
        <w:jc w:val="both"/>
        <w:rPr>
          <w:sz w:val="22"/>
          <w:szCs w:val="22"/>
        </w:rPr>
      </w:pPr>
    </w:p>
    <w:p w14:paraId="7E6FE00D" w14:textId="77777777" w:rsidR="00524FB6" w:rsidRPr="00B134CF" w:rsidRDefault="00524FB6">
      <w:pPr>
        <w:ind w:left="0" w:right="27" w:hanging="2"/>
        <w:jc w:val="both"/>
        <w:rPr>
          <w:sz w:val="22"/>
          <w:szCs w:val="22"/>
        </w:rPr>
      </w:pPr>
    </w:p>
    <w:p w14:paraId="24F33F5F" w14:textId="77777777" w:rsidR="00524FB6" w:rsidRPr="00B134CF" w:rsidRDefault="00524FB6">
      <w:pPr>
        <w:ind w:left="0" w:right="27" w:hanging="2"/>
        <w:jc w:val="both"/>
        <w:rPr>
          <w:sz w:val="22"/>
          <w:szCs w:val="22"/>
        </w:rPr>
      </w:pPr>
    </w:p>
    <w:p w14:paraId="22D2E187" w14:textId="77777777" w:rsidR="00524FB6" w:rsidRPr="00B134CF" w:rsidRDefault="00524FB6">
      <w:pPr>
        <w:ind w:left="0" w:right="27" w:hanging="2"/>
        <w:jc w:val="both"/>
        <w:rPr>
          <w:sz w:val="22"/>
          <w:szCs w:val="22"/>
        </w:rPr>
      </w:pPr>
    </w:p>
    <w:p w14:paraId="0F22AC7F" w14:textId="77777777" w:rsidR="00524FB6" w:rsidRPr="00B134CF" w:rsidRDefault="00524FB6">
      <w:pPr>
        <w:ind w:left="0" w:right="27" w:hanging="2"/>
        <w:jc w:val="both"/>
        <w:rPr>
          <w:sz w:val="22"/>
          <w:szCs w:val="22"/>
        </w:rPr>
      </w:pPr>
    </w:p>
    <w:p w14:paraId="40403D4F" w14:textId="77777777" w:rsidR="00524FB6" w:rsidRPr="00B134CF" w:rsidRDefault="00524FB6">
      <w:pPr>
        <w:ind w:left="0" w:right="27" w:hanging="2"/>
        <w:jc w:val="both"/>
        <w:rPr>
          <w:sz w:val="22"/>
          <w:szCs w:val="22"/>
        </w:rPr>
      </w:pPr>
    </w:p>
    <w:p w14:paraId="7B7CC9E0" w14:textId="77777777" w:rsidR="00524FB6" w:rsidRPr="00B134CF" w:rsidRDefault="00524FB6">
      <w:pPr>
        <w:ind w:left="0" w:right="27" w:hanging="2"/>
        <w:jc w:val="both"/>
        <w:rPr>
          <w:sz w:val="22"/>
          <w:szCs w:val="22"/>
        </w:rPr>
      </w:pPr>
    </w:p>
    <w:p w14:paraId="3AFC31B2" w14:textId="77777777" w:rsidR="006763D4" w:rsidRDefault="006763D4">
      <w:pPr>
        <w:ind w:left="0" w:right="27" w:hanging="2"/>
        <w:jc w:val="both"/>
        <w:rPr>
          <w:sz w:val="22"/>
          <w:szCs w:val="22"/>
        </w:rPr>
      </w:pPr>
    </w:p>
    <w:p w14:paraId="780B5706" w14:textId="77777777" w:rsidR="006763D4" w:rsidRDefault="006763D4">
      <w:pPr>
        <w:ind w:left="0" w:right="27" w:hanging="2"/>
        <w:jc w:val="both"/>
        <w:rPr>
          <w:sz w:val="22"/>
          <w:szCs w:val="22"/>
        </w:rPr>
      </w:pPr>
    </w:p>
    <w:p w14:paraId="0A12BA8E" w14:textId="44030D2A" w:rsidR="00174269" w:rsidRPr="00B134CF" w:rsidRDefault="006763D4">
      <w:pPr>
        <w:ind w:left="0" w:right="27" w:hanging="2"/>
        <w:jc w:val="both"/>
        <w:rPr>
          <w:sz w:val="22"/>
          <w:szCs w:val="22"/>
        </w:rPr>
      </w:pPr>
      <w:r>
        <w:rPr>
          <w:sz w:val="22"/>
          <w:szCs w:val="22"/>
        </w:rPr>
        <w:t xml:space="preserve">            </w:t>
      </w:r>
      <w:r w:rsidR="00744A6F" w:rsidRPr="00B134CF">
        <w:rPr>
          <w:sz w:val="22"/>
          <w:szCs w:val="22"/>
        </w:rPr>
        <w:t>If interested, kindly submit your bid offers online through CPPP e-tender portal (</w:t>
      </w:r>
      <w:r w:rsidR="00744A6F" w:rsidRPr="00B134CF">
        <w:rPr>
          <w:rFonts w:eastAsia="Cambria"/>
          <w:b/>
          <w:sz w:val="22"/>
          <w:szCs w:val="22"/>
        </w:rPr>
        <w:t>https://etenders.gov.in/eprocure/app</w:t>
      </w:r>
      <w:r w:rsidR="00744A6F" w:rsidRPr="00B134CF">
        <w:rPr>
          <w:sz w:val="22"/>
          <w:szCs w:val="22"/>
        </w:rPr>
        <w:t>) on or before date &amp; time specified in clause 6 of detailed NIT.</w:t>
      </w:r>
    </w:p>
    <w:p w14:paraId="2B57A30A" w14:textId="77777777" w:rsidR="00174269" w:rsidRPr="00B134CF" w:rsidRDefault="00174269" w:rsidP="006763D4">
      <w:pPr>
        <w:ind w:leftChars="0" w:left="0" w:firstLineChars="0" w:firstLine="0"/>
        <w:jc w:val="both"/>
        <w:rPr>
          <w:rFonts w:eastAsia="Cambria"/>
          <w:sz w:val="22"/>
          <w:szCs w:val="22"/>
        </w:rPr>
      </w:pPr>
    </w:p>
    <w:p w14:paraId="5C16884E" w14:textId="77777777" w:rsidR="00174269" w:rsidRPr="00B134CF" w:rsidRDefault="00174269">
      <w:pPr>
        <w:ind w:left="0" w:hanging="2"/>
        <w:jc w:val="both"/>
        <w:rPr>
          <w:rFonts w:eastAsia="Cambria"/>
          <w:sz w:val="22"/>
          <w:szCs w:val="22"/>
        </w:rPr>
      </w:pPr>
    </w:p>
    <w:p w14:paraId="34053D57" w14:textId="6669B5C6" w:rsidR="00174269" w:rsidRPr="00B134CF" w:rsidRDefault="00744A6F" w:rsidP="0094769E">
      <w:pPr>
        <w:ind w:left="0" w:hanging="2"/>
        <w:jc w:val="right"/>
        <w:rPr>
          <w:color w:val="000000"/>
          <w:sz w:val="22"/>
          <w:szCs w:val="22"/>
          <w:u w:val="single"/>
        </w:rPr>
      </w:pPr>
      <w:r w:rsidRPr="00B134CF">
        <w:rPr>
          <w:rFonts w:eastAsia="Cambria"/>
          <w:sz w:val="22"/>
          <w:szCs w:val="22"/>
        </w:rPr>
        <w:t xml:space="preserve">      Asst. General Manager (MM</w:t>
      </w:r>
      <w:r w:rsidR="00780F94">
        <w:rPr>
          <w:rFonts w:eastAsia="Cambria"/>
          <w:sz w:val="22"/>
          <w:szCs w:val="22"/>
        </w:rPr>
        <w:t>-III</w:t>
      </w:r>
      <w:r w:rsidRPr="00B134CF">
        <w:rPr>
          <w:rFonts w:eastAsia="Cambria"/>
          <w:sz w:val="22"/>
          <w:szCs w:val="22"/>
        </w:rPr>
        <w:t>)</w:t>
      </w:r>
    </w:p>
    <w:p w14:paraId="480EF418" w14:textId="77777777" w:rsidR="00174269" w:rsidRPr="00B134CF" w:rsidRDefault="00174269">
      <w:pPr>
        <w:pBdr>
          <w:top w:val="nil"/>
          <w:left w:val="nil"/>
          <w:bottom w:val="nil"/>
          <w:right w:val="nil"/>
          <w:between w:val="nil"/>
        </w:pBdr>
        <w:spacing w:line="240" w:lineRule="auto"/>
        <w:ind w:left="0" w:right="27" w:hanging="2"/>
        <w:jc w:val="both"/>
        <w:rPr>
          <w:color w:val="000000"/>
          <w:sz w:val="22"/>
          <w:szCs w:val="22"/>
          <w:u w:val="single"/>
        </w:rPr>
      </w:pPr>
    </w:p>
    <w:p w14:paraId="00B70D1F" w14:textId="77777777" w:rsidR="00174269" w:rsidRPr="00B134CF" w:rsidRDefault="00744A6F" w:rsidP="00AD10A2">
      <w:pPr>
        <w:pBdr>
          <w:top w:val="nil"/>
          <w:left w:val="nil"/>
          <w:bottom w:val="nil"/>
          <w:right w:val="nil"/>
          <w:between w:val="nil"/>
        </w:pBdr>
        <w:spacing w:line="240" w:lineRule="auto"/>
        <w:ind w:left="0" w:right="27" w:hanging="2"/>
        <w:jc w:val="center"/>
        <w:rPr>
          <w:color w:val="000000"/>
          <w:sz w:val="22"/>
          <w:szCs w:val="22"/>
          <w:u w:val="single"/>
        </w:rPr>
      </w:pPr>
      <w:r w:rsidRPr="00B134CF">
        <w:rPr>
          <w:sz w:val="22"/>
          <w:szCs w:val="22"/>
        </w:rPr>
        <w:br w:type="page"/>
      </w:r>
      <w:r w:rsidRPr="00B134CF">
        <w:rPr>
          <w:b/>
          <w:color w:val="000000"/>
          <w:sz w:val="22"/>
          <w:szCs w:val="22"/>
          <w:u w:val="single"/>
        </w:rPr>
        <w:lastRenderedPageBreak/>
        <w:t>SECTION-1 PART A</w:t>
      </w:r>
    </w:p>
    <w:p w14:paraId="097F0DEB" w14:textId="77777777" w:rsidR="00277702" w:rsidRPr="00B134CF" w:rsidRDefault="00277702">
      <w:pPr>
        <w:keepNext/>
        <w:pBdr>
          <w:top w:val="nil"/>
          <w:left w:val="nil"/>
          <w:bottom w:val="nil"/>
          <w:right w:val="nil"/>
          <w:between w:val="nil"/>
        </w:pBdr>
        <w:spacing w:line="240" w:lineRule="auto"/>
        <w:ind w:left="0" w:right="27" w:hanging="2"/>
        <w:jc w:val="center"/>
        <w:rPr>
          <w:b/>
          <w:color w:val="000000"/>
          <w:sz w:val="22"/>
          <w:szCs w:val="22"/>
          <w:u w:val="single"/>
        </w:rPr>
      </w:pPr>
    </w:p>
    <w:p w14:paraId="6A45B7ED" w14:textId="77777777" w:rsidR="00174269" w:rsidRPr="00B134CF" w:rsidRDefault="00744A6F">
      <w:pPr>
        <w:keepNext/>
        <w:pBdr>
          <w:top w:val="nil"/>
          <w:left w:val="nil"/>
          <w:bottom w:val="nil"/>
          <w:right w:val="nil"/>
          <w:between w:val="nil"/>
        </w:pBdr>
        <w:spacing w:line="240" w:lineRule="auto"/>
        <w:ind w:left="0" w:right="27" w:hanging="2"/>
        <w:jc w:val="center"/>
        <w:rPr>
          <w:b/>
          <w:color w:val="000000"/>
          <w:sz w:val="22"/>
          <w:szCs w:val="22"/>
          <w:u w:val="single"/>
        </w:rPr>
      </w:pPr>
      <w:r w:rsidRPr="00B134CF">
        <w:rPr>
          <w:b/>
          <w:color w:val="000000"/>
          <w:sz w:val="22"/>
          <w:szCs w:val="22"/>
          <w:u w:val="single"/>
        </w:rPr>
        <w:t>DETAILED NOTICE INVITING TENDER (DNIT)</w:t>
      </w:r>
    </w:p>
    <w:p w14:paraId="0FADF659" w14:textId="77777777" w:rsidR="00744A6F" w:rsidRPr="00B134CF" w:rsidRDefault="00744A6F">
      <w:pPr>
        <w:keepNext/>
        <w:pBdr>
          <w:top w:val="nil"/>
          <w:left w:val="nil"/>
          <w:bottom w:val="nil"/>
          <w:right w:val="nil"/>
          <w:between w:val="nil"/>
        </w:pBdr>
        <w:spacing w:line="240" w:lineRule="auto"/>
        <w:ind w:left="0" w:right="27" w:hanging="2"/>
        <w:jc w:val="center"/>
        <w:rPr>
          <w:b/>
          <w:color w:val="000000"/>
          <w:sz w:val="22"/>
          <w:szCs w:val="22"/>
          <w:u w:val="single"/>
        </w:rPr>
      </w:pPr>
    </w:p>
    <w:tbl>
      <w:tblPr>
        <w:tblStyle w:val="a1"/>
        <w:tblW w:w="10881" w:type="dxa"/>
        <w:tblLayout w:type="fixed"/>
        <w:tblLook w:val="0000" w:firstRow="0" w:lastRow="0" w:firstColumn="0" w:lastColumn="0" w:noHBand="0" w:noVBand="0"/>
      </w:tblPr>
      <w:tblGrid>
        <w:gridCol w:w="1526"/>
        <w:gridCol w:w="9355"/>
      </w:tblGrid>
      <w:tr w:rsidR="00174269" w:rsidRPr="00B134CF" w14:paraId="49234969" w14:textId="77777777" w:rsidTr="00F31A53">
        <w:trPr>
          <w:trHeight w:val="1555"/>
        </w:trPr>
        <w:tc>
          <w:tcPr>
            <w:tcW w:w="1526" w:type="dxa"/>
            <w:tcBorders>
              <w:top w:val="single" w:sz="4" w:space="0" w:color="808080"/>
              <w:left w:val="single" w:sz="4" w:space="0" w:color="808080"/>
              <w:bottom w:val="single" w:sz="4" w:space="0" w:color="808080"/>
            </w:tcBorders>
          </w:tcPr>
          <w:p w14:paraId="1FD07E10" w14:textId="77777777" w:rsidR="00174269" w:rsidRPr="00B134CF" w:rsidRDefault="00744A6F">
            <w:pPr>
              <w:pBdr>
                <w:top w:val="nil"/>
                <w:left w:val="nil"/>
                <w:bottom w:val="nil"/>
                <w:right w:val="nil"/>
                <w:between w:val="nil"/>
              </w:pBdr>
              <w:spacing w:line="240" w:lineRule="auto"/>
              <w:ind w:left="0" w:right="27" w:hanging="2"/>
              <w:rPr>
                <w:color w:val="000000"/>
                <w:sz w:val="22"/>
                <w:szCs w:val="22"/>
              </w:rPr>
            </w:pPr>
            <w:r w:rsidRPr="00B134CF">
              <w:rPr>
                <w:noProof/>
                <w:sz w:val="22"/>
                <w:szCs w:val="22"/>
                <w:lang w:val="en-US" w:bidi="hi-IN"/>
              </w:rPr>
              <w:drawing>
                <wp:anchor distT="0" distB="0" distL="114300" distR="114300" simplePos="0" relativeHeight="251660288" behindDoc="0" locked="0" layoutInCell="1" hidden="0" allowOverlap="1" wp14:anchorId="6EC2DB52" wp14:editId="4464D120">
                  <wp:simplePos x="0" y="0"/>
                  <wp:positionH relativeFrom="column">
                    <wp:posOffset>-1353184</wp:posOffset>
                  </wp:positionH>
                  <wp:positionV relativeFrom="paragraph">
                    <wp:posOffset>49530</wp:posOffset>
                  </wp:positionV>
                  <wp:extent cx="685800" cy="639445"/>
                  <wp:effectExtent l="0" t="0" r="0" b="0"/>
                  <wp:wrapSquare wrapText="bothSides" distT="0" distB="0" distL="114300" distR="11430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9355" w:type="dxa"/>
            <w:tcBorders>
              <w:top w:val="single" w:sz="4" w:space="0" w:color="808080"/>
              <w:left w:val="single" w:sz="4" w:space="0" w:color="808080"/>
              <w:bottom w:val="single" w:sz="4" w:space="0" w:color="808080"/>
              <w:right w:val="single" w:sz="4" w:space="0" w:color="808080"/>
            </w:tcBorders>
          </w:tcPr>
          <w:p w14:paraId="1C80FB77"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B H A R A T  S A N C H A R  N I G A M  L I M I T E D</w:t>
            </w:r>
          </w:p>
          <w:p w14:paraId="1B3BBAEE"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 A  G O V T.  O F  I N D I A  E N T E R P R I S E )</w:t>
            </w:r>
          </w:p>
          <w:p w14:paraId="5D7F06DD"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OFFICE OF THE CHIEF GENERAL MANAGER TELECOM.,</w:t>
            </w:r>
          </w:p>
          <w:p w14:paraId="6D373448"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U.P.(EAST) CIRCLE, 3rd FLOOR, DOOR SANCHAR SADAN, LAPLACE,</w:t>
            </w:r>
          </w:p>
          <w:p w14:paraId="79DDB2DA"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SHAHNAJAF ROAD, LUCKNOW-226001.</w:t>
            </w:r>
          </w:p>
        </w:tc>
      </w:tr>
    </w:tbl>
    <w:p w14:paraId="69C4107E" w14:textId="77777777" w:rsidR="00174269" w:rsidRPr="00B134CF" w:rsidRDefault="00174269">
      <w:pPr>
        <w:tabs>
          <w:tab w:val="left" w:pos="0"/>
        </w:tabs>
        <w:ind w:left="0" w:right="27" w:hanging="2"/>
        <w:jc w:val="both"/>
        <w:rPr>
          <w:sz w:val="22"/>
          <w:szCs w:val="22"/>
        </w:rPr>
      </w:pPr>
    </w:p>
    <w:p w14:paraId="21B99954" w14:textId="3F26ED03" w:rsidR="00174269" w:rsidRPr="00B134CF" w:rsidRDefault="00744A6F" w:rsidP="007C7963">
      <w:pPr>
        <w:ind w:left="0" w:right="512" w:hanging="2"/>
        <w:jc w:val="both"/>
        <w:rPr>
          <w:sz w:val="22"/>
          <w:szCs w:val="22"/>
        </w:rPr>
      </w:pPr>
      <w:r w:rsidRPr="00B134CF">
        <w:rPr>
          <w:sz w:val="22"/>
          <w:szCs w:val="22"/>
        </w:rPr>
        <w:t xml:space="preserve">Digitally sealed Tender are invited for and </w:t>
      </w:r>
      <w:r w:rsidRPr="00B134CF">
        <w:rPr>
          <w:b/>
          <w:sz w:val="22"/>
          <w:szCs w:val="22"/>
        </w:rPr>
        <w:t xml:space="preserve">on the behalf of BHARAT SANCHAR NIGAM LIMITED </w:t>
      </w:r>
      <w:r w:rsidR="00780F94">
        <w:rPr>
          <w:b/>
          <w:sz w:val="22"/>
          <w:szCs w:val="22"/>
        </w:rPr>
        <w:t>by</w:t>
      </w:r>
      <w:r w:rsidRPr="00B134CF">
        <w:rPr>
          <w:b/>
          <w:sz w:val="22"/>
          <w:szCs w:val="22"/>
        </w:rPr>
        <w:t xml:space="preserve"> </w:t>
      </w:r>
      <w:r w:rsidRPr="00B134CF">
        <w:rPr>
          <w:sz w:val="22"/>
          <w:szCs w:val="22"/>
        </w:rPr>
        <w:t>Chief General Manager UP(East) Telecom Circle</w:t>
      </w:r>
      <w:r w:rsidRPr="00B134CF">
        <w:rPr>
          <w:b/>
          <w:sz w:val="22"/>
          <w:szCs w:val="22"/>
        </w:rPr>
        <w:t>,</w:t>
      </w:r>
      <w:r w:rsidRPr="00B134CF">
        <w:rPr>
          <w:sz w:val="22"/>
          <w:szCs w:val="22"/>
        </w:rPr>
        <w:t xml:space="preserve"> for </w:t>
      </w:r>
      <w:r w:rsidR="00780F94">
        <w:rPr>
          <w:sz w:val="22"/>
          <w:szCs w:val="22"/>
        </w:rPr>
        <w:t>“</w:t>
      </w:r>
      <w:r w:rsidR="00937FC1" w:rsidRPr="00B134CF">
        <w:rPr>
          <w:sz w:val="22"/>
          <w:szCs w:val="22"/>
        </w:rPr>
        <w:t xml:space="preserve">Tender for </w:t>
      </w:r>
      <w:r w:rsidR="00937FC1" w:rsidRPr="00B134CF">
        <w:rPr>
          <w:w w:val="95"/>
          <w:sz w:val="22"/>
          <w:szCs w:val="22"/>
        </w:rPr>
        <w:t>SLA</w:t>
      </w:r>
      <w:r w:rsidR="00937FC1" w:rsidRPr="00B134CF">
        <w:rPr>
          <w:spacing w:val="-47"/>
          <w:w w:val="95"/>
          <w:sz w:val="22"/>
          <w:szCs w:val="22"/>
        </w:rPr>
        <w:t xml:space="preserve"> </w:t>
      </w:r>
      <w:r w:rsidR="00937FC1" w:rsidRPr="00B134CF">
        <w:rPr>
          <w:w w:val="95"/>
          <w:sz w:val="22"/>
          <w:szCs w:val="22"/>
        </w:rPr>
        <w:t>Based</w:t>
      </w:r>
      <w:r w:rsidR="00937FC1" w:rsidRPr="00B134CF">
        <w:rPr>
          <w:spacing w:val="-46"/>
          <w:w w:val="95"/>
          <w:sz w:val="22"/>
          <w:szCs w:val="22"/>
        </w:rPr>
        <w:t xml:space="preserve"> </w:t>
      </w:r>
      <w:r w:rsidR="00937FC1" w:rsidRPr="00B134CF">
        <w:rPr>
          <w:w w:val="95"/>
          <w:sz w:val="22"/>
          <w:szCs w:val="22"/>
        </w:rPr>
        <w:t>Comprehensive</w:t>
      </w:r>
      <w:r w:rsidR="00937FC1" w:rsidRPr="00B134CF">
        <w:rPr>
          <w:spacing w:val="-46"/>
          <w:w w:val="95"/>
          <w:sz w:val="22"/>
          <w:szCs w:val="22"/>
        </w:rPr>
        <w:t xml:space="preserve"> </w:t>
      </w:r>
      <w:r w:rsidR="00937FC1" w:rsidRPr="00B134CF">
        <w:rPr>
          <w:w w:val="95"/>
          <w:sz w:val="22"/>
          <w:szCs w:val="22"/>
        </w:rPr>
        <w:t>Maintenance</w:t>
      </w:r>
      <w:r w:rsidR="00937FC1" w:rsidRPr="00B134CF">
        <w:rPr>
          <w:spacing w:val="-45"/>
          <w:w w:val="95"/>
          <w:sz w:val="22"/>
          <w:szCs w:val="22"/>
        </w:rPr>
        <w:t xml:space="preserve">  </w:t>
      </w:r>
      <w:r w:rsidR="00937FC1" w:rsidRPr="00B134CF">
        <w:rPr>
          <w:w w:val="95"/>
          <w:sz w:val="22"/>
          <w:szCs w:val="22"/>
        </w:rPr>
        <w:t>of</w:t>
      </w:r>
      <w:r w:rsidR="00937FC1" w:rsidRPr="00B134CF">
        <w:rPr>
          <w:spacing w:val="-46"/>
          <w:w w:val="95"/>
          <w:sz w:val="22"/>
          <w:szCs w:val="22"/>
        </w:rPr>
        <w:t xml:space="preserve">  </w:t>
      </w:r>
      <w:r w:rsidR="00937FC1" w:rsidRPr="00B134CF">
        <w:rPr>
          <w:w w:val="95"/>
          <w:sz w:val="22"/>
          <w:szCs w:val="22"/>
        </w:rPr>
        <w:t>Optical</w:t>
      </w:r>
      <w:r w:rsidR="00937FC1" w:rsidRPr="00B134CF">
        <w:rPr>
          <w:spacing w:val="-48"/>
          <w:w w:val="95"/>
          <w:sz w:val="22"/>
          <w:szCs w:val="22"/>
        </w:rPr>
        <w:t xml:space="preserve"> </w:t>
      </w:r>
      <w:r w:rsidR="00937FC1" w:rsidRPr="00B134CF">
        <w:rPr>
          <w:w w:val="95"/>
          <w:sz w:val="22"/>
          <w:szCs w:val="22"/>
        </w:rPr>
        <w:t>Fiber</w:t>
      </w:r>
      <w:r w:rsidR="00937FC1" w:rsidRPr="00B134CF">
        <w:rPr>
          <w:spacing w:val="-46"/>
          <w:w w:val="95"/>
          <w:sz w:val="22"/>
          <w:szCs w:val="22"/>
        </w:rPr>
        <w:t xml:space="preserve"> </w:t>
      </w:r>
      <w:r w:rsidR="00937FC1" w:rsidRPr="00B134CF">
        <w:rPr>
          <w:w w:val="95"/>
          <w:sz w:val="22"/>
          <w:szCs w:val="22"/>
        </w:rPr>
        <w:t>cable</w:t>
      </w:r>
      <w:r w:rsidR="00B134CF">
        <w:rPr>
          <w:w w:val="95"/>
          <w:sz w:val="22"/>
          <w:szCs w:val="22"/>
        </w:rPr>
        <w:t xml:space="preserve"> and its associated works</w:t>
      </w:r>
      <w:r w:rsidR="00937FC1" w:rsidRPr="00B134CF">
        <w:rPr>
          <w:spacing w:val="-51"/>
          <w:sz w:val="22"/>
          <w:szCs w:val="22"/>
        </w:rPr>
        <w:t xml:space="preserve"> </w:t>
      </w:r>
      <w:r w:rsidR="00937FC1" w:rsidRPr="00B134CF">
        <w:rPr>
          <w:sz w:val="22"/>
          <w:szCs w:val="22"/>
        </w:rPr>
        <w:t xml:space="preserve">in </w:t>
      </w:r>
      <w:r w:rsidR="00FD7FD7" w:rsidRPr="00B134CF">
        <w:rPr>
          <w:sz w:val="22"/>
          <w:szCs w:val="22"/>
        </w:rPr>
        <w:t xml:space="preserve">BAs of </w:t>
      </w:r>
      <w:r w:rsidR="00937FC1" w:rsidRPr="00B134CF">
        <w:rPr>
          <w:sz w:val="22"/>
          <w:szCs w:val="22"/>
        </w:rPr>
        <w:t xml:space="preserve">Uttar Pradesh East Telecom circle </w:t>
      </w:r>
      <w:r w:rsidRPr="00B134CF">
        <w:rPr>
          <w:sz w:val="22"/>
          <w:szCs w:val="22"/>
        </w:rPr>
        <w:t>as defined in Scope of work in Single Stage Bidding and Two stage Opening using two Electronic Envelopes [Techno-Commercial (Qualifying Bid) &amp; Financial Bid ] for and on behalf of BSNL , for the following works:</w:t>
      </w:r>
    </w:p>
    <w:p w14:paraId="683BE00A" w14:textId="77777777" w:rsidR="00174269" w:rsidRPr="00B134CF" w:rsidRDefault="00174269">
      <w:pPr>
        <w:widowControl w:val="0"/>
        <w:pBdr>
          <w:top w:val="nil"/>
          <w:left w:val="nil"/>
          <w:bottom w:val="nil"/>
          <w:right w:val="nil"/>
          <w:between w:val="nil"/>
        </w:pBdr>
        <w:spacing w:line="240" w:lineRule="auto"/>
        <w:ind w:left="0" w:hanging="2"/>
        <w:jc w:val="both"/>
        <w:rPr>
          <w:color w:val="000000"/>
          <w:sz w:val="22"/>
          <w:szCs w:val="22"/>
        </w:rPr>
      </w:pPr>
    </w:p>
    <w:tbl>
      <w:tblPr>
        <w:tblStyle w:val="a2"/>
        <w:tblW w:w="11199" w:type="dxa"/>
        <w:tblInd w:w="-34" w:type="dxa"/>
        <w:tblLayout w:type="fixed"/>
        <w:tblLook w:val="0000" w:firstRow="0" w:lastRow="0" w:firstColumn="0" w:lastColumn="0" w:noHBand="0" w:noVBand="0"/>
      </w:tblPr>
      <w:tblGrid>
        <w:gridCol w:w="709"/>
        <w:gridCol w:w="1418"/>
        <w:gridCol w:w="2977"/>
        <w:gridCol w:w="1559"/>
        <w:gridCol w:w="1984"/>
        <w:gridCol w:w="1418"/>
        <w:gridCol w:w="1134"/>
      </w:tblGrid>
      <w:tr w:rsidR="00B134CF" w:rsidRPr="00B134CF" w14:paraId="28854F2B" w14:textId="55CF901F" w:rsidTr="00571D45">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14:paraId="5C0EC622" w14:textId="77777777" w:rsidR="00B134CF" w:rsidRPr="00B134CF" w:rsidRDefault="00B134CF" w:rsidP="00744A6F">
            <w:pPr>
              <w:ind w:left="0" w:hanging="2"/>
              <w:jc w:val="center"/>
              <w:rPr>
                <w:rFonts w:eastAsia="Verdana"/>
                <w:color w:val="000000"/>
                <w:sz w:val="22"/>
                <w:szCs w:val="22"/>
              </w:rPr>
            </w:pPr>
            <w:r w:rsidRPr="00B134CF">
              <w:rPr>
                <w:rFonts w:eastAsia="Verdana"/>
                <w:b/>
                <w:color w:val="000000"/>
                <w:sz w:val="22"/>
                <w:szCs w:val="22"/>
              </w:rPr>
              <w:t>Sl. No.</w:t>
            </w:r>
          </w:p>
        </w:tc>
        <w:tc>
          <w:tcPr>
            <w:tcW w:w="1418" w:type="dxa"/>
            <w:tcBorders>
              <w:top w:val="single" w:sz="4" w:space="0" w:color="000000"/>
              <w:left w:val="nil"/>
              <w:bottom w:val="single" w:sz="4" w:space="0" w:color="000000"/>
              <w:right w:val="single" w:sz="4" w:space="0" w:color="auto"/>
            </w:tcBorders>
            <w:vAlign w:val="center"/>
          </w:tcPr>
          <w:p w14:paraId="3DD3F2C6" w14:textId="77777777" w:rsidR="00B134CF" w:rsidRPr="00B134CF" w:rsidRDefault="00B134CF" w:rsidP="00744A6F">
            <w:pPr>
              <w:ind w:left="0" w:hanging="2"/>
              <w:jc w:val="center"/>
              <w:rPr>
                <w:rFonts w:eastAsia="Verdana"/>
                <w:color w:val="000000"/>
                <w:sz w:val="22"/>
                <w:szCs w:val="22"/>
              </w:rPr>
            </w:pPr>
            <w:r w:rsidRPr="00B134CF">
              <w:rPr>
                <w:rFonts w:eastAsia="Verdana"/>
                <w:b/>
                <w:sz w:val="22"/>
                <w:szCs w:val="22"/>
              </w:rPr>
              <w:t xml:space="preserve">Zone-A </w:t>
            </w:r>
            <w:r w:rsidRPr="00B134CF">
              <w:rPr>
                <w:rFonts w:eastAsia="Verdana"/>
                <w:b/>
                <w:color w:val="000000"/>
                <w:sz w:val="22"/>
                <w:szCs w:val="22"/>
              </w:rPr>
              <w:t>Packages</w:t>
            </w:r>
          </w:p>
        </w:tc>
        <w:tc>
          <w:tcPr>
            <w:tcW w:w="2977" w:type="dxa"/>
            <w:tcBorders>
              <w:top w:val="single" w:sz="4" w:space="0" w:color="auto"/>
              <w:left w:val="single" w:sz="4" w:space="0" w:color="auto"/>
              <w:bottom w:val="single" w:sz="4" w:space="0" w:color="auto"/>
              <w:right w:val="single" w:sz="4" w:space="0" w:color="auto"/>
            </w:tcBorders>
          </w:tcPr>
          <w:p w14:paraId="07156967" w14:textId="77777777" w:rsidR="00B134CF" w:rsidRPr="00B134CF" w:rsidRDefault="00B134CF" w:rsidP="00744A6F">
            <w:pPr>
              <w:ind w:left="0" w:hanging="2"/>
              <w:jc w:val="center"/>
              <w:rPr>
                <w:rFonts w:eastAsia="Verdana"/>
                <w:b/>
                <w:sz w:val="22"/>
                <w:szCs w:val="22"/>
              </w:rPr>
            </w:pPr>
            <w:r w:rsidRPr="00B134CF">
              <w:rPr>
                <w:rFonts w:eastAsia="Verdana"/>
                <w:b/>
                <w:sz w:val="22"/>
                <w:szCs w:val="22"/>
              </w:rPr>
              <w:t>Business Area</w:t>
            </w:r>
          </w:p>
        </w:tc>
        <w:tc>
          <w:tcPr>
            <w:tcW w:w="1559" w:type="dxa"/>
            <w:tcBorders>
              <w:top w:val="single" w:sz="4" w:space="0" w:color="auto"/>
              <w:left w:val="single" w:sz="4" w:space="0" w:color="auto"/>
              <w:bottom w:val="single" w:sz="4" w:space="0" w:color="auto"/>
              <w:right w:val="single" w:sz="4" w:space="0" w:color="auto"/>
            </w:tcBorders>
            <w:vAlign w:val="center"/>
          </w:tcPr>
          <w:p w14:paraId="5B79553B" w14:textId="6D771626" w:rsidR="00B134CF" w:rsidRPr="00B134CF" w:rsidRDefault="00AA09DA" w:rsidP="00AA09DA">
            <w:pPr>
              <w:ind w:left="0" w:hanging="2"/>
              <w:jc w:val="center"/>
              <w:rPr>
                <w:rFonts w:eastAsia="Verdana"/>
                <w:color w:val="000000"/>
                <w:sz w:val="22"/>
                <w:szCs w:val="22"/>
              </w:rPr>
            </w:pPr>
            <w:r>
              <w:rPr>
                <w:rFonts w:eastAsia="Verdana"/>
                <w:color w:val="000000"/>
                <w:sz w:val="22"/>
                <w:szCs w:val="22"/>
              </w:rPr>
              <w:t>Total</w:t>
            </w:r>
            <w:r w:rsidR="00B134CF" w:rsidRPr="00B134CF">
              <w:rPr>
                <w:rFonts w:eastAsia="Verdana"/>
                <w:color w:val="000000"/>
                <w:sz w:val="22"/>
                <w:szCs w:val="22"/>
              </w:rPr>
              <w:t xml:space="preserve"> Route </w:t>
            </w:r>
            <w:r>
              <w:rPr>
                <w:rFonts w:eastAsia="Verdana"/>
                <w:color w:val="000000"/>
                <w:sz w:val="22"/>
                <w:szCs w:val="22"/>
              </w:rPr>
              <w:t xml:space="preserve">length in </w:t>
            </w:r>
            <w:r w:rsidR="00B134CF" w:rsidRPr="00B134CF">
              <w:rPr>
                <w:rFonts w:eastAsia="Verdana"/>
                <w:color w:val="000000"/>
                <w:sz w:val="22"/>
                <w:szCs w:val="22"/>
              </w:rPr>
              <w:t>Km</w:t>
            </w:r>
          </w:p>
        </w:tc>
        <w:tc>
          <w:tcPr>
            <w:tcW w:w="1984" w:type="dxa"/>
            <w:tcBorders>
              <w:top w:val="single" w:sz="4" w:space="0" w:color="000000"/>
              <w:left w:val="single" w:sz="4" w:space="0" w:color="auto"/>
              <w:bottom w:val="single" w:sz="4" w:space="0" w:color="000000"/>
              <w:right w:val="single" w:sz="4" w:space="0" w:color="000000"/>
            </w:tcBorders>
            <w:vAlign w:val="center"/>
          </w:tcPr>
          <w:p w14:paraId="58C796D8" w14:textId="77777777" w:rsidR="00B134CF" w:rsidRPr="00B134CF" w:rsidRDefault="00B134CF" w:rsidP="00744A6F">
            <w:pPr>
              <w:ind w:left="0" w:hanging="2"/>
              <w:jc w:val="center"/>
              <w:rPr>
                <w:rFonts w:eastAsia="Verdana"/>
                <w:color w:val="000000"/>
                <w:sz w:val="22"/>
                <w:szCs w:val="22"/>
              </w:rPr>
            </w:pPr>
            <w:r w:rsidRPr="00B134CF">
              <w:rPr>
                <w:rFonts w:eastAsia="Verdana"/>
                <w:b/>
                <w:sz w:val="22"/>
                <w:szCs w:val="22"/>
              </w:rPr>
              <w:t>Item/Work</w:t>
            </w:r>
          </w:p>
        </w:tc>
        <w:tc>
          <w:tcPr>
            <w:tcW w:w="1418" w:type="dxa"/>
            <w:tcBorders>
              <w:top w:val="single" w:sz="4" w:space="0" w:color="000000"/>
              <w:left w:val="nil"/>
              <w:bottom w:val="single" w:sz="4" w:space="0" w:color="000000"/>
              <w:right w:val="single" w:sz="4" w:space="0" w:color="auto"/>
            </w:tcBorders>
            <w:vAlign w:val="center"/>
          </w:tcPr>
          <w:p w14:paraId="7BF2B136" w14:textId="00BB1D22" w:rsidR="00B134CF" w:rsidRPr="00B134CF" w:rsidRDefault="00B134CF" w:rsidP="00B134CF">
            <w:pPr>
              <w:ind w:leftChars="0" w:left="0" w:firstLineChars="0" w:firstLine="0"/>
              <w:jc w:val="center"/>
              <w:rPr>
                <w:rFonts w:eastAsia="Verdana"/>
                <w:color w:val="000000"/>
                <w:sz w:val="22"/>
                <w:szCs w:val="22"/>
              </w:rPr>
            </w:pPr>
            <w:r>
              <w:rPr>
                <w:rFonts w:eastAsia="Verdana"/>
                <w:color w:val="000000"/>
                <w:sz w:val="22"/>
                <w:szCs w:val="22"/>
              </w:rPr>
              <w:t>Estimated cost</w:t>
            </w:r>
            <w:r w:rsidR="002835B0">
              <w:rPr>
                <w:rFonts w:eastAsia="Verdana"/>
                <w:color w:val="000000"/>
                <w:sz w:val="22"/>
                <w:szCs w:val="22"/>
              </w:rPr>
              <w:t xml:space="preserve"> </w:t>
            </w:r>
            <w:r w:rsidR="008B2B44">
              <w:rPr>
                <w:rFonts w:eastAsia="Verdana"/>
                <w:color w:val="000000"/>
                <w:sz w:val="22"/>
                <w:szCs w:val="22"/>
              </w:rPr>
              <w:t>(all inclusive)</w:t>
            </w:r>
          </w:p>
        </w:tc>
        <w:tc>
          <w:tcPr>
            <w:tcW w:w="1134" w:type="dxa"/>
            <w:tcBorders>
              <w:top w:val="single" w:sz="4" w:space="0" w:color="000000"/>
              <w:left w:val="single" w:sz="4" w:space="0" w:color="auto"/>
              <w:bottom w:val="single" w:sz="4" w:space="0" w:color="000000"/>
              <w:right w:val="single" w:sz="4" w:space="0" w:color="000000"/>
            </w:tcBorders>
            <w:vAlign w:val="center"/>
          </w:tcPr>
          <w:p w14:paraId="2DEFBB10" w14:textId="77777777" w:rsidR="00F92587" w:rsidRPr="00B805B5" w:rsidRDefault="00B134CF" w:rsidP="00B805B5">
            <w:pPr>
              <w:spacing w:line="240" w:lineRule="auto"/>
              <w:ind w:left="0" w:hanging="2"/>
              <w:jc w:val="center"/>
              <w:rPr>
                <w:rFonts w:eastAsia="Verdana"/>
                <w:b/>
              </w:rPr>
            </w:pPr>
            <w:r w:rsidRPr="00B805B5">
              <w:rPr>
                <w:rFonts w:eastAsia="Verdana"/>
                <w:b/>
              </w:rPr>
              <w:t>EMD</w:t>
            </w:r>
          </w:p>
          <w:p w14:paraId="16D8CBCF" w14:textId="7F3A588C" w:rsidR="00B134CF" w:rsidRPr="00B134CF" w:rsidRDefault="00F92587" w:rsidP="00B805B5">
            <w:pPr>
              <w:spacing w:line="240" w:lineRule="auto"/>
              <w:ind w:left="0" w:hanging="2"/>
              <w:jc w:val="center"/>
              <w:rPr>
                <w:rFonts w:eastAsia="Verdana"/>
                <w:color w:val="000000"/>
                <w:sz w:val="22"/>
                <w:szCs w:val="22"/>
              </w:rPr>
            </w:pPr>
            <w:r w:rsidRPr="00B805B5">
              <w:rPr>
                <w:rFonts w:eastAsia="Verdana"/>
                <w:b/>
              </w:rPr>
              <w:t>@2%</w:t>
            </w:r>
            <w:r w:rsidR="00B805B5" w:rsidRPr="00B805B5">
              <w:rPr>
                <w:rFonts w:eastAsia="Verdana"/>
                <w:b/>
              </w:rPr>
              <w:t xml:space="preserve"> of Estimated cost</w:t>
            </w:r>
          </w:p>
        </w:tc>
      </w:tr>
      <w:tr w:rsidR="00B134CF" w:rsidRPr="00B134CF" w14:paraId="55E3F415" w14:textId="2B83800A" w:rsidTr="00571D45">
        <w:trPr>
          <w:trHeight w:val="474"/>
        </w:trPr>
        <w:tc>
          <w:tcPr>
            <w:tcW w:w="709" w:type="dxa"/>
            <w:tcBorders>
              <w:top w:val="nil"/>
              <w:left w:val="single" w:sz="4" w:space="0" w:color="000000"/>
              <w:bottom w:val="single" w:sz="4" w:space="0" w:color="000000"/>
              <w:right w:val="single" w:sz="4" w:space="0" w:color="000000"/>
            </w:tcBorders>
            <w:vAlign w:val="center"/>
          </w:tcPr>
          <w:p w14:paraId="460DE7B8" w14:textId="69BDFEBA" w:rsidR="00B134CF" w:rsidRPr="00B134CF" w:rsidRDefault="00F333E3" w:rsidP="00AD10A2">
            <w:pPr>
              <w:ind w:left="0" w:hanging="2"/>
              <w:jc w:val="center"/>
              <w:rPr>
                <w:rFonts w:eastAsia="Verdana"/>
                <w:color w:val="000000"/>
                <w:sz w:val="22"/>
                <w:szCs w:val="22"/>
              </w:rPr>
            </w:pPr>
            <w:r>
              <w:rPr>
                <w:rFonts w:eastAsia="Verdana"/>
                <w:color w:val="000000"/>
                <w:sz w:val="22"/>
                <w:szCs w:val="22"/>
              </w:rPr>
              <w:t>1</w:t>
            </w:r>
          </w:p>
        </w:tc>
        <w:tc>
          <w:tcPr>
            <w:tcW w:w="1418" w:type="dxa"/>
            <w:tcBorders>
              <w:top w:val="nil"/>
              <w:left w:val="single" w:sz="4" w:space="0" w:color="000000"/>
              <w:bottom w:val="single" w:sz="4" w:space="0" w:color="000000"/>
              <w:right w:val="single" w:sz="4" w:space="0" w:color="auto"/>
            </w:tcBorders>
            <w:vAlign w:val="center"/>
          </w:tcPr>
          <w:p w14:paraId="1E7F653F" w14:textId="7992F86D" w:rsidR="00B134CF" w:rsidRPr="00B134CF" w:rsidRDefault="00B134CF" w:rsidP="00FD7FD7">
            <w:pPr>
              <w:ind w:left="0" w:hanging="2"/>
              <w:jc w:val="center"/>
              <w:rPr>
                <w:rFonts w:eastAsia="Verdana"/>
                <w:color w:val="000000"/>
                <w:sz w:val="22"/>
                <w:szCs w:val="22"/>
              </w:rPr>
            </w:pPr>
            <w:r w:rsidRPr="00B134CF">
              <w:rPr>
                <w:rFonts w:eastAsia="Verdana"/>
                <w:color w:val="000000"/>
                <w:sz w:val="22"/>
                <w:szCs w:val="22"/>
              </w:rPr>
              <w:t>Package-I</w:t>
            </w:r>
          </w:p>
        </w:tc>
        <w:tc>
          <w:tcPr>
            <w:tcW w:w="2977" w:type="dxa"/>
            <w:tcBorders>
              <w:top w:val="single" w:sz="4" w:space="0" w:color="auto"/>
              <w:left w:val="single" w:sz="4" w:space="0" w:color="auto"/>
              <w:bottom w:val="single" w:sz="4" w:space="0" w:color="auto"/>
              <w:right w:val="single" w:sz="4" w:space="0" w:color="auto"/>
            </w:tcBorders>
            <w:vAlign w:val="bottom"/>
          </w:tcPr>
          <w:p w14:paraId="185BEED7" w14:textId="30D7ABDD" w:rsidR="00B134CF" w:rsidRPr="00B134CF" w:rsidRDefault="00B134CF" w:rsidP="00AD10A2">
            <w:pPr>
              <w:ind w:left="0" w:hanging="2"/>
              <w:jc w:val="center"/>
              <w:rPr>
                <w:rFonts w:eastAsia="Verdana"/>
                <w:color w:val="000000"/>
                <w:sz w:val="22"/>
                <w:szCs w:val="22"/>
              </w:rPr>
            </w:pPr>
            <w:r w:rsidRPr="00B134CF">
              <w:rPr>
                <w:color w:val="000000"/>
                <w:sz w:val="22"/>
                <w:szCs w:val="22"/>
              </w:rPr>
              <w:t>Gorakhpur (Azamgarh, Ballia, Basti, Deoria, Gorakhpur, Mau OA)</w:t>
            </w:r>
          </w:p>
        </w:tc>
        <w:tc>
          <w:tcPr>
            <w:tcW w:w="1559" w:type="dxa"/>
            <w:tcBorders>
              <w:top w:val="single" w:sz="4" w:space="0" w:color="auto"/>
              <w:left w:val="single" w:sz="4" w:space="0" w:color="auto"/>
              <w:bottom w:val="single" w:sz="4" w:space="0" w:color="auto"/>
              <w:right w:val="single" w:sz="4" w:space="0" w:color="auto"/>
            </w:tcBorders>
          </w:tcPr>
          <w:p w14:paraId="19E6767D" w14:textId="62C03F73" w:rsidR="00B134CF" w:rsidRPr="00B134CF" w:rsidRDefault="00981ABF" w:rsidP="00D30F1B">
            <w:pPr>
              <w:ind w:left="0" w:hanging="2"/>
              <w:jc w:val="center"/>
              <w:rPr>
                <w:rFonts w:eastAsia="Verdana"/>
                <w:color w:val="000000"/>
                <w:sz w:val="22"/>
                <w:szCs w:val="22"/>
              </w:rPr>
            </w:pPr>
            <w:r w:rsidRPr="00B266D8">
              <w:rPr>
                <w:rFonts w:ascii="Calibri" w:eastAsia="Calibri" w:hAnsi="Calibri"/>
                <w:b/>
              </w:rPr>
              <w:t>1722.0</w:t>
            </w:r>
          </w:p>
        </w:tc>
        <w:tc>
          <w:tcPr>
            <w:tcW w:w="1984" w:type="dxa"/>
            <w:vMerge w:val="restart"/>
            <w:tcBorders>
              <w:left w:val="single" w:sz="4" w:space="0" w:color="auto"/>
              <w:right w:val="single" w:sz="4" w:space="0" w:color="000000"/>
            </w:tcBorders>
            <w:vAlign w:val="center"/>
          </w:tcPr>
          <w:p w14:paraId="395C5EB8" w14:textId="1C102A8E" w:rsidR="00B134CF" w:rsidRPr="00B134CF" w:rsidRDefault="00B134CF" w:rsidP="004A74E8">
            <w:pPr>
              <w:spacing w:line="240" w:lineRule="auto"/>
              <w:ind w:left="0" w:hanging="2"/>
              <w:jc w:val="center"/>
              <w:rPr>
                <w:rFonts w:eastAsia="Verdana"/>
                <w:color w:val="000000"/>
                <w:sz w:val="22"/>
                <w:szCs w:val="22"/>
              </w:rPr>
            </w:pPr>
            <w:r w:rsidRPr="00B134CF">
              <w:rPr>
                <w:w w:val="95"/>
                <w:sz w:val="22"/>
                <w:szCs w:val="22"/>
              </w:rPr>
              <w:t>SLA</w:t>
            </w:r>
            <w:r w:rsidRPr="00B134CF">
              <w:rPr>
                <w:spacing w:val="-47"/>
                <w:w w:val="95"/>
                <w:sz w:val="22"/>
                <w:szCs w:val="22"/>
              </w:rPr>
              <w:t xml:space="preserve"> </w:t>
            </w:r>
            <w:r w:rsidRPr="00B134CF">
              <w:rPr>
                <w:w w:val="95"/>
                <w:sz w:val="22"/>
                <w:szCs w:val="22"/>
              </w:rPr>
              <w:t>Based</w:t>
            </w:r>
            <w:r w:rsidRPr="00B134CF">
              <w:rPr>
                <w:spacing w:val="-46"/>
                <w:w w:val="95"/>
                <w:sz w:val="22"/>
                <w:szCs w:val="22"/>
              </w:rPr>
              <w:t xml:space="preserve"> </w:t>
            </w:r>
            <w:r w:rsidRPr="00B134CF">
              <w:rPr>
                <w:w w:val="95"/>
                <w:sz w:val="22"/>
                <w:szCs w:val="22"/>
              </w:rPr>
              <w:t>Comprehensive</w:t>
            </w:r>
            <w:r w:rsidRPr="00B134CF">
              <w:rPr>
                <w:spacing w:val="-46"/>
                <w:w w:val="95"/>
                <w:sz w:val="22"/>
                <w:szCs w:val="22"/>
              </w:rPr>
              <w:t xml:space="preserve"> </w:t>
            </w:r>
            <w:r w:rsidRPr="00B134CF">
              <w:rPr>
                <w:w w:val="95"/>
                <w:sz w:val="22"/>
                <w:szCs w:val="22"/>
              </w:rPr>
              <w:t>Maintenance</w:t>
            </w:r>
            <w:r w:rsidRPr="00B134CF">
              <w:rPr>
                <w:spacing w:val="-45"/>
                <w:w w:val="95"/>
                <w:sz w:val="22"/>
                <w:szCs w:val="22"/>
              </w:rPr>
              <w:t xml:space="preserve">  </w:t>
            </w:r>
            <w:r w:rsidRPr="00B134CF">
              <w:rPr>
                <w:w w:val="95"/>
                <w:sz w:val="22"/>
                <w:szCs w:val="22"/>
              </w:rPr>
              <w:t>of</w:t>
            </w:r>
            <w:r w:rsidRPr="00B134CF">
              <w:rPr>
                <w:spacing w:val="-46"/>
                <w:w w:val="95"/>
                <w:sz w:val="22"/>
                <w:szCs w:val="22"/>
              </w:rPr>
              <w:t xml:space="preserve">  </w:t>
            </w:r>
            <w:r w:rsidRPr="00B134CF">
              <w:rPr>
                <w:w w:val="95"/>
                <w:sz w:val="22"/>
                <w:szCs w:val="22"/>
              </w:rPr>
              <w:t>Optical</w:t>
            </w:r>
            <w:r w:rsidRPr="00B134CF">
              <w:rPr>
                <w:spacing w:val="-48"/>
                <w:w w:val="95"/>
                <w:sz w:val="22"/>
                <w:szCs w:val="22"/>
              </w:rPr>
              <w:t xml:space="preserve"> </w:t>
            </w:r>
            <w:r w:rsidRPr="00B134CF">
              <w:rPr>
                <w:w w:val="95"/>
                <w:sz w:val="22"/>
                <w:szCs w:val="22"/>
              </w:rPr>
              <w:t>Fiber</w:t>
            </w:r>
            <w:r w:rsidRPr="00B134CF">
              <w:rPr>
                <w:spacing w:val="-46"/>
                <w:w w:val="95"/>
                <w:sz w:val="22"/>
                <w:szCs w:val="22"/>
              </w:rPr>
              <w:t xml:space="preserve"> </w:t>
            </w:r>
            <w:r w:rsidRPr="00B134CF">
              <w:rPr>
                <w:w w:val="95"/>
                <w:sz w:val="22"/>
                <w:szCs w:val="22"/>
              </w:rPr>
              <w:t>cable</w:t>
            </w:r>
            <w:r w:rsidRPr="00B134CF">
              <w:rPr>
                <w:spacing w:val="-46"/>
                <w:w w:val="95"/>
                <w:sz w:val="22"/>
                <w:szCs w:val="22"/>
              </w:rPr>
              <w:t xml:space="preserve"> </w:t>
            </w:r>
            <w:r w:rsidRPr="00B134CF">
              <w:rPr>
                <w:w w:val="95"/>
                <w:sz w:val="22"/>
                <w:szCs w:val="22"/>
              </w:rPr>
              <w:t>&amp;</w:t>
            </w:r>
            <w:r>
              <w:rPr>
                <w:w w:val="95"/>
                <w:sz w:val="22"/>
                <w:szCs w:val="22"/>
              </w:rPr>
              <w:t xml:space="preserve"> </w:t>
            </w:r>
            <w:r w:rsidR="00765682">
              <w:rPr>
                <w:w w:val="95"/>
                <w:sz w:val="22"/>
                <w:szCs w:val="22"/>
              </w:rPr>
              <w:t>its associated works</w:t>
            </w:r>
            <w:r w:rsidR="004A74E8">
              <w:rPr>
                <w:w w:val="95"/>
                <w:sz w:val="22"/>
                <w:szCs w:val="22"/>
              </w:rPr>
              <w:t xml:space="preserve"> in different BAs of</w:t>
            </w:r>
            <w:r w:rsidR="00765682">
              <w:rPr>
                <w:w w:val="95"/>
                <w:sz w:val="22"/>
                <w:szCs w:val="22"/>
              </w:rPr>
              <w:t xml:space="preserve"> UP (East) C</w:t>
            </w:r>
            <w:r>
              <w:rPr>
                <w:w w:val="95"/>
                <w:sz w:val="22"/>
                <w:szCs w:val="22"/>
              </w:rPr>
              <w:t>ircle</w:t>
            </w:r>
          </w:p>
        </w:tc>
        <w:tc>
          <w:tcPr>
            <w:tcW w:w="1418" w:type="dxa"/>
            <w:tcBorders>
              <w:top w:val="nil"/>
              <w:left w:val="single" w:sz="4" w:space="0" w:color="000000"/>
              <w:bottom w:val="single" w:sz="4" w:space="0" w:color="000000"/>
              <w:right w:val="single" w:sz="4" w:space="0" w:color="auto"/>
            </w:tcBorders>
          </w:tcPr>
          <w:p w14:paraId="27AA935C" w14:textId="51D13CAC" w:rsidR="00B134CF" w:rsidRPr="00B134CF" w:rsidRDefault="00A41822" w:rsidP="00AD10A2">
            <w:pPr>
              <w:ind w:left="0" w:hanging="2"/>
              <w:jc w:val="center"/>
              <w:rPr>
                <w:rFonts w:eastAsia="Verdana"/>
                <w:color w:val="000000"/>
                <w:sz w:val="22"/>
                <w:szCs w:val="22"/>
              </w:rPr>
            </w:pPr>
            <w:r>
              <w:rPr>
                <w:rFonts w:eastAsia="Verdana"/>
                <w:color w:val="000000"/>
                <w:sz w:val="22"/>
                <w:szCs w:val="22"/>
              </w:rPr>
              <w:t>97,53,408</w:t>
            </w:r>
            <w:r w:rsidR="00D94962">
              <w:rPr>
                <w:rFonts w:eastAsia="Verdana"/>
                <w:color w:val="000000"/>
                <w:sz w:val="22"/>
                <w:szCs w:val="22"/>
              </w:rPr>
              <w:t>/-</w:t>
            </w:r>
          </w:p>
        </w:tc>
        <w:tc>
          <w:tcPr>
            <w:tcW w:w="1134" w:type="dxa"/>
            <w:tcBorders>
              <w:top w:val="nil"/>
              <w:left w:val="single" w:sz="4" w:space="0" w:color="auto"/>
              <w:bottom w:val="single" w:sz="4" w:space="0" w:color="000000"/>
              <w:right w:val="single" w:sz="4" w:space="0" w:color="000000"/>
            </w:tcBorders>
          </w:tcPr>
          <w:p w14:paraId="6ED3DC3E" w14:textId="6139B249" w:rsidR="00B134CF" w:rsidRPr="00B134CF" w:rsidRDefault="00D94962" w:rsidP="00A41822">
            <w:pPr>
              <w:ind w:left="0" w:hanging="2"/>
              <w:jc w:val="center"/>
              <w:rPr>
                <w:rFonts w:eastAsia="Verdana"/>
                <w:color w:val="000000"/>
                <w:sz w:val="22"/>
                <w:szCs w:val="22"/>
              </w:rPr>
            </w:pPr>
            <w:r>
              <w:rPr>
                <w:rFonts w:eastAsia="Verdana"/>
                <w:color w:val="000000"/>
                <w:sz w:val="22"/>
                <w:szCs w:val="22"/>
              </w:rPr>
              <w:t>1</w:t>
            </w:r>
            <w:r w:rsidR="00A41822">
              <w:rPr>
                <w:rFonts w:eastAsia="Verdana"/>
                <w:color w:val="000000"/>
                <w:sz w:val="22"/>
                <w:szCs w:val="22"/>
              </w:rPr>
              <w:t>,9</w:t>
            </w:r>
            <w:r>
              <w:rPr>
                <w:rFonts w:eastAsia="Verdana"/>
                <w:color w:val="000000"/>
                <w:sz w:val="22"/>
                <w:szCs w:val="22"/>
              </w:rPr>
              <w:t>5</w:t>
            </w:r>
            <w:r w:rsidR="00A41822">
              <w:rPr>
                <w:rFonts w:eastAsia="Verdana"/>
                <w:color w:val="000000"/>
                <w:sz w:val="22"/>
                <w:szCs w:val="22"/>
              </w:rPr>
              <w:t>,068</w:t>
            </w:r>
            <w:r>
              <w:rPr>
                <w:rFonts w:eastAsia="Verdana"/>
                <w:color w:val="000000"/>
                <w:sz w:val="22"/>
                <w:szCs w:val="22"/>
              </w:rPr>
              <w:t>/-</w:t>
            </w:r>
          </w:p>
        </w:tc>
      </w:tr>
      <w:tr w:rsidR="00B134CF" w:rsidRPr="00B134CF" w14:paraId="48DB33ED" w14:textId="0E8321C5" w:rsidTr="00571D45">
        <w:trPr>
          <w:trHeight w:val="474"/>
        </w:trPr>
        <w:tc>
          <w:tcPr>
            <w:tcW w:w="709" w:type="dxa"/>
            <w:tcBorders>
              <w:top w:val="nil"/>
              <w:left w:val="single" w:sz="4" w:space="0" w:color="000000"/>
              <w:bottom w:val="single" w:sz="4" w:space="0" w:color="000000"/>
              <w:right w:val="single" w:sz="4" w:space="0" w:color="000000"/>
            </w:tcBorders>
            <w:vAlign w:val="center"/>
          </w:tcPr>
          <w:p w14:paraId="1907D08D" w14:textId="5673F2BD" w:rsidR="00B134CF" w:rsidRPr="00B134CF" w:rsidRDefault="00F333E3" w:rsidP="00AD10A2">
            <w:pPr>
              <w:ind w:left="0" w:hanging="2"/>
              <w:jc w:val="center"/>
              <w:rPr>
                <w:rFonts w:eastAsia="Verdana"/>
                <w:color w:val="000000"/>
                <w:sz w:val="22"/>
                <w:szCs w:val="22"/>
              </w:rPr>
            </w:pPr>
            <w:r>
              <w:rPr>
                <w:rFonts w:eastAsia="Verdana"/>
                <w:color w:val="000000"/>
                <w:sz w:val="22"/>
                <w:szCs w:val="22"/>
              </w:rPr>
              <w:t>2</w:t>
            </w:r>
          </w:p>
        </w:tc>
        <w:tc>
          <w:tcPr>
            <w:tcW w:w="1418" w:type="dxa"/>
            <w:tcBorders>
              <w:top w:val="nil"/>
              <w:left w:val="single" w:sz="4" w:space="0" w:color="000000"/>
              <w:bottom w:val="single" w:sz="4" w:space="0" w:color="000000"/>
              <w:right w:val="single" w:sz="4" w:space="0" w:color="auto"/>
            </w:tcBorders>
            <w:vAlign w:val="center"/>
          </w:tcPr>
          <w:p w14:paraId="5BD86BBE" w14:textId="165173F2" w:rsidR="00B134CF" w:rsidRPr="00B134CF" w:rsidRDefault="00B134CF" w:rsidP="00FD7FD7">
            <w:pPr>
              <w:ind w:left="0" w:hanging="2"/>
              <w:jc w:val="center"/>
              <w:rPr>
                <w:rFonts w:eastAsia="Verdana"/>
                <w:color w:val="000000"/>
                <w:sz w:val="22"/>
                <w:szCs w:val="22"/>
              </w:rPr>
            </w:pPr>
            <w:r w:rsidRPr="00B134CF">
              <w:rPr>
                <w:rFonts w:eastAsia="Verdana"/>
                <w:color w:val="000000"/>
                <w:sz w:val="22"/>
                <w:szCs w:val="22"/>
              </w:rPr>
              <w:t>Package-II</w:t>
            </w:r>
          </w:p>
        </w:tc>
        <w:tc>
          <w:tcPr>
            <w:tcW w:w="2977" w:type="dxa"/>
            <w:tcBorders>
              <w:top w:val="single" w:sz="4" w:space="0" w:color="auto"/>
              <w:left w:val="single" w:sz="4" w:space="0" w:color="auto"/>
              <w:bottom w:val="single" w:sz="4" w:space="0" w:color="auto"/>
              <w:right w:val="single" w:sz="4" w:space="0" w:color="auto"/>
            </w:tcBorders>
            <w:vAlign w:val="bottom"/>
          </w:tcPr>
          <w:p w14:paraId="18AA2C8C" w14:textId="0A97E30E" w:rsidR="00B134CF" w:rsidRPr="00B134CF" w:rsidRDefault="00B134CF" w:rsidP="00AD10A2">
            <w:pPr>
              <w:ind w:left="0" w:hanging="2"/>
              <w:jc w:val="center"/>
              <w:rPr>
                <w:rFonts w:eastAsia="Verdana"/>
                <w:color w:val="000000"/>
                <w:sz w:val="22"/>
                <w:szCs w:val="22"/>
              </w:rPr>
            </w:pPr>
            <w:r w:rsidRPr="00B134CF">
              <w:rPr>
                <w:color w:val="000000"/>
                <w:sz w:val="22"/>
                <w:szCs w:val="22"/>
              </w:rPr>
              <w:t>Sitapur (Bahraich, Hardoi, Lakhimpur, Shahjahanpur &amp; Sitapur OA)</w:t>
            </w:r>
          </w:p>
        </w:tc>
        <w:tc>
          <w:tcPr>
            <w:tcW w:w="1559" w:type="dxa"/>
            <w:tcBorders>
              <w:top w:val="single" w:sz="4" w:space="0" w:color="auto"/>
              <w:left w:val="single" w:sz="4" w:space="0" w:color="auto"/>
              <w:bottom w:val="single" w:sz="4" w:space="0" w:color="auto"/>
              <w:right w:val="single" w:sz="4" w:space="0" w:color="auto"/>
            </w:tcBorders>
          </w:tcPr>
          <w:p w14:paraId="537BA623" w14:textId="0D0142CD" w:rsidR="00B134CF" w:rsidRPr="00B134CF" w:rsidRDefault="00981ABF" w:rsidP="00D30F1B">
            <w:pPr>
              <w:ind w:left="0" w:hanging="2"/>
              <w:jc w:val="center"/>
              <w:rPr>
                <w:rFonts w:eastAsia="Verdana"/>
                <w:color w:val="000000"/>
                <w:sz w:val="22"/>
                <w:szCs w:val="22"/>
              </w:rPr>
            </w:pPr>
            <w:r w:rsidRPr="00B266D8">
              <w:rPr>
                <w:rFonts w:ascii="Calibri" w:eastAsia="Calibri" w:hAnsi="Calibri"/>
                <w:b/>
              </w:rPr>
              <w:t>1091.0</w:t>
            </w:r>
          </w:p>
        </w:tc>
        <w:tc>
          <w:tcPr>
            <w:tcW w:w="1984" w:type="dxa"/>
            <w:vMerge/>
            <w:tcBorders>
              <w:left w:val="single" w:sz="4" w:space="0" w:color="auto"/>
              <w:right w:val="single" w:sz="4" w:space="0" w:color="000000"/>
            </w:tcBorders>
            <w:vAlign w:val="center"/>
          </w:tcPr>
          <w:p w14:paraId="49A17E28" w14:textId="77777777" w:rsidR="00B134CF" w:rsidRPr="00B134CF" w:rsidRDefault="00B134CF" w:rsidP="00AD10A2">
            <w:pPr>
              <w:spacing w:line="240" w:lineRule="auto"/>
              <w:ind w:left="0" w:hanging="2"/>
              <w:jc w:val="center"/>
              <w:rPr>
                <w:rFonts w:eastAsia="Verdana"/>
                <w:color w:val="000000"/>
                <w:sz w:val="22"/>
                <w:szCs w:val="22"/>
              </w:rPr>
            </w:pPr>
          </w:p>
        </w:tc>
        <w:tc>
          <w:tcPr>
            <w:tcW w:w="1418" w:type="dxa"/>
            <w:tcBorders>
              <w:top w:val="nil"/>
              <w:left w:val="single" w:sz="4" w:space="0" w:color="000000"/>
              <w:bottom w:val="single" w:sz="4" w:space="0" w:color="000000"/>
              <w:right w:val="single" w:sz="4" w:space="0" w:color="auto"/>
            </w:tcBorders>
          </w:tcPr>
          <w:p w14:paraId="53719E85" w14:textId="6301D6DE" w:rsidR="00B134CF" w:rsidRPr="00B134CF" w:rsidRDefault="00A41822" w:rsidP="00AD10A2">
            <w:pPr>
              <w:ind w:left="0" w:hanging="2"/>
              <w:jc w:val="center"/>
              <w:rPr>
                <w:rFonts w:eastAsia="Verdana"/>
                <w:color w:val="000000"/>
                <w:sz w:val="22"/>
                <w:szCs w:val="22"/>
              </w:rPr>
            </w:pPr>
            <w:r>
              <w:rPr>
                <w:rFonts w:eastAsia="Verdana"/>
                <w:color w:val="000000"/>
                <w:sz w:val="22"/>
                <w:szCs w:val="22"/>
              </w:rPr>
              <w:t>61,79,424</w:t>
            </w:r>
            <w:r w:rsidR="00D94962">
              <w:rPr>
                <w:rFonts w:eastAsia="Verdana"/>
                <w:color w:val="000000"/>
                <w:sz w:val="22"/>
                <w:szCs w:val="22"/>
              </w:rPr>
              <w:t>/-</w:t>
            </w:r>
          </w:p>
        </w:tc>
        <w:tc>
          <w:tcPr>
            <w:tcW w:w="1134" w:type="dxa"/>
            <w:tcBorders>
              <w:top w:val="nil"/>
              <w:left w:val="single" w:sz="4" w:space="0" w:color="auto"/>
              <w:bottom w:val="single" w:sz="4" w:space="0" w:color="000000"/>
              <w:right w:val="single" w:sz="4" w:space="0" w:color="000000"/>
            </w:tcBorders>
          </w:tcPr>
          <w:p w14:paraId="57B33225" w14:textId="06BE1414" w:rsidR="00B134CF" w:rsidRPr="00B134CF" w:rsidRDefault="00D94962" w:rsidP="00A41822">
            <w:pPr>
              <w:ind w:left="0" w:hanging="2"/>
              <w:jc w:val="center"/>
              <w:rPr>
                <w:rFonts w:eastAsia="Verdana"/>
                <w:color w:val="000000"/>
                <w:sz w:val="22"/>
                <w:szCs w:val="22"/>
              </w:rPr>
            </w:pPr>
            <w:r>
              <w:rPr>
                <w:rFonts w:eastAsia="Verdana"/>
                <w:color w:val="000000"/>
                <w:sz w:val="22"/>
                <w:szCs w:val="22"/>
              </w:rPr>
              <w:t>1</w:t>
            </w:r>
            <w:r w:rsidR="00A41822">
              <w:rPr>
                <w:rFonts w:eastAsia="Verdana"/>
                <w:color w:val="000000"/>
                <w:sz w:val="22"/>
                <w:szCs w:val="22"/>
              </w:rPr>
              <w:t>,23,588</w:t>
            </w:r>
            <w:r>
              <w:rPr>
                <w:rFonts w:eastAsia="Verdana"/>
                <w:color w:val="000000"/>
                <w:sz w:val="22"/>
                <w:szCs w:val="22"/>
              </w:rPr>
              <w:t>/-</w:t>
            </w:r>
          </w:p>
        </w:tc>
      </w:tr>
      <w:tr w:rsidR="00B134CF" w:rsidRPr="00B134CF" w14:paraId="06E051C5" w14:textId="7BA97A20" w:rsidTr="00571D45">
        <w:trPr>
          <w:trHeight w:val="474"/>
        </w:trPr>
        <w:tc>
          <w:tcPr>
            <w:tcW w:w="709" w:type="dxa"/>
            <w:tcBorders>
              <w:top w:val="nil"/>
              <w:left w:val="single" w:sz="4" w:space="0" w:color="000000"/>
              <w:bottom w:val="single" w:sz="4" w:space="0" w:color="000000"/>
              <w:right w:val="single" w:sz="4" w:space="0" w:color="000000"/>
            </w:tcBorders>
            <w:vAlign w:val="center"/>
          </w:tcPr>
          <w:p w14:paraId="1C63DC3F" w14:textId="20C2A1FB" w:rsidR="00B134CF" w:rsidRPr="00B134CF" w:rsidRDefault="00F333E3" w:rsidP="00AD10A2">
            <w:pPr>
              <w:ind w:left="0" w:hanging="2"/>
              <w:jc w:val="center"/>
              <w:rPr>
                <w:rFonts w:eastAsia="Verdana"/>
                <w:color w:val="000000"/>
                <w:sz w:val="22"/>
                <w:szCs w:val="22"/>
              </w:rPr>
            </w:pPr>
            <w:r>
              <w:rPr>
                <w:rFonts w:eastAsia="Verdana"/>
                <w:color w:val="000000"/>
                <w:sz w:val="22"/>
                <w:szCs w:val="22"/>
              </w:rPr>
              <w:t>3</w:t>
            </w:r>
          </w:p>
        </w:tc>
        <w:tc>
          <w:tcPr>
            <w:tcW w:w="1418" w:type="dxa"/>
            <w:tcBorders>
              <w:top w:val="nil"/>
              <w:left w:val="single" w:sz="4" w:space="0" w:color="000000"/>
              <w:bottom w:val="single" w:sz="4" w:space="0" w:color="000000"/>
              <w:right w:val="single" w:sz="4" w:space="0" w:color="auto"/>
            </w:tcBorders>
            <w:vAlign w:val="center"/>
          </w:tcPr>
          <w:p w14:paraId="3E052BDD" w14:textId="7C3BA31E" w:rsidR="00B134CF" w:rsidRPr="00B134CF" w:rsidRDefault="00B134CF" w:rsidP="00FD7FD7">
            <w:pPr>
              <w:ind w:left="0" w:hanging="2"/>
              <w:jc w:val="center"/>
              <w:rPr>
                <w:rFonts w:eastAsia="Verdana"/>
                <w:color w:val="000000"/>
                <w:sz w:val="22"/>
                <w:szCs w:val="22"/>
              </w:rPr>
            </w:pPr>
            <w:r w:rsidRPr="00B134CF">
              <w:rPr>
                <w:rFonts w:eastAsia="Verdana"/>
                <w:color w:val="000000"/>
                <w:sz w:val="22"/>
                <w:szCs w:val="22"/>
              </w:rPr>
              <w:t>Package-III</w:t>
            </w:r>
          </w:p>
        </w:tc>
        <w:tc>
          <w:tcPr>
            <w:tcW w:w="2977" w:type="dxa"/>
            <w:tcBorders>
              <w:top w:val="single" w:sz="4" w:space="0" w:color="auto"/>
              <w:left w:val="single" w:sz="4" w:space="0" w:color="auto"/>
              <w:bottom w:val="single" w:sz="4" w:space="0" w:color="auto"/>
              <w:right w:val="single" w:sz="4" w:space="0" w:color="auto"/>
            </w:tcBorders>
            <w:vAlign w:val="bottom"/>
          </w:tcPr>
          <w:p w14:paraId="677081FE" w14:textId="68F09FF4" w:rsidR="00B134CF" w:rsidRPr="00B134CF" w:rsidRDefault="00B134CF" w:rsidP="00AD10A2">
            <w:pPr>
              <w:ind w:left="0" w:hanging="2"/>
              <w:jc w:val="center"/>
              <w:rPr>
                <w:rFonts w:eastAsia="Verdana"/>
                <w:color w:val="000000"/>
                <w:sz w:val="22"/>
                <w:szCs w:val="22"/>
              </w:rPr>
            </w:pPr>
            <w:r w:rsidRPr="00B134CF">
              <w:rPr>
                <w:color w:val="000000"/>
                <w:sz w:val="22"/>
                <w:szCs w:val="22"/>
              </w:rPr>
              <w:t xml:space="preserve">Sultanpur (Jaunpur, Pratapgarh, Raebareli &amp; Sultanpur OA) </w:t>
            </w:r>
          </w:p>
        </w:tc>
        <w:tc>
          <w:tcPr>
            <w:tcW w:w="1559" w:type="dxa"/>
            <w:tcBorders>
              <w:top w:val="single" w:sz="4" w:space="0" w:color="auto"/>
              <w:left w:val="single" w:sz="4" w:space="0" w:color="auto"/>
              <w:bottom w:val="single" w:sz="4" w:space="0" w:color="auto"/>
              <w:right w:val="single" w:sz="4" w:space="0" w:color="auto"/>
            </w:tcBorders>
          </w:tcPr>
          <w:p w14:paraId="6237DCC4" w14:textId="268C9E1E" w:rsidR="00B134CF" w:rsidRPr="00B134CF" w:rsidRDefault="00981ABF" w:rsidP="00D30F1B">
            <w:pPr>
              <w:ind w:left="0" w:hanging="2"/>
              <w:jc w:val="center"/>
              <w:rPr>
                <w:rFonts w:eastAsia="Verdana"/>
                <w:color w:val="000000"/>
                <w:sz w:val="22"/>
                <w:szCs w:val="22"/>
              </w:rPr>
            </w:pPr>
            <w:r w:rsidRPr="00B266D8">
              <w:rPr>
                <w:rFonts w:ascii="Calibri" w:eastAsia="Calibri" w:hAnsi="Calibri"/>
                <w:b/>
              </w:rPr>
              <w:t>131</w:t>
            </w:r>
            <w:r w:rsidR="00397216">
              <w:rPr>
                <w:rFonts w:ascii="Calibri" w:eastAsia="Calibri" w:hAnsi="Calibri"/>
                <w:b/>
              </w:rPr>
              <w:t>3</w:t>
            </w:r>
            <w:r w:rsidR="00D94962">
              <w:rPr>
                <w:rFonts w:ascii="Calibri" w:eastAsia="Calibri" w:hAnsi="Calibri"/>
                <w:b/>
              </w:rPr>
              <w:t>.</w:t>
            </w:r>
            <w:r w:rsidR="00397216">
              <w:rPr>
                <w:rFonts w:ascii="Calibri" w:eastAsia="Calibri" w:hAnsi="Calibri"/>
                <w:b/>
              </w:rPr>
              <w:t>6</w:t>
            </w:r>
          </w:p>
        </w:tc>
        <w:tc>
          <w:tcPr>
            <w:tcW w:w="1984" w:type="dxa"/>
            <w:vMerge/>
            <w:tcBorders>
              <w:left w:val="single" w:sz="4" w:space="0" w:color="auto"/>
              <w:bottom w:val="single" w:sz="4" w:space="0" w:color="000000"/>
              <w:right w:val="single" w:sz="4" w:space="0" w:color="000000"/>
            </w:tcBorders>
            <w:vAlign w:val="center"/>
          </w:tcPr>
          <w:p w14:paraId="141D2FD6" w14:textId="77777777" w:rsidR="00B134CF" w:rsidRPr="00B134CF" w:rsidRDefault="00B134CF" w:rsidP="00AD10A2">
            <w:pPr>
              <w:spacing w:line="240" w:lineRule="auto"/>
              <w:ind w:left="0" w:hanging="2"/>
              <w:jc w:val="center"/>
              <w:rPr>
                <w:rFonts w:eastAsia="Verdana"/>
                <w:color w:val="000000"/>
                <w:sz w:val="22"/>
                <w:szCs w:val="22"/>
              </w:rPr>
            </w:pPr>
          </w:p>
        </w:tc>
        <w:tc>
          <w:tcPr>
            <w:tcW w:w="1418" w:type="dxa"/>
            <w:tcBorders>
              <w:top w:val="nil"/>
              <w:left w:val="single" w:sz="4" w:space="0" w:color="000000"/>
              <w:bottom w:val="single" w:sz="4" w:space="0" w:color="000000"/>
              <w:right w:val="single" w:sz="4" w:space="0" w:color="auto"/>
            </w:tcBorders>
          </w:tcPr>
          <w:p w14:paraId="3EC0D60C" w14:textId="57E8CB2F" w:rsidR="00B134CF" w:rsidRPr="00B134CF" w:rsidRDefault="00397216" w:rsidP="00AD10A2">
            <w:pPr>
              <w:ind w:left="0" w:hanging="2"/>
              <w:jc w:val="center"/>
              <w:rPr>
                <w:rFonts w:eastAsia="Verdana"/>
                <w:color w:val="000000"/>
                <w:sz w:val="22"/>
                <w:szCs w:val="22"/>
              </w:rPr>
            </w:pPr>
            <w:r>
              <w:rPr>
                <w:rFonts w:eastAsia="Verdana"/>
                <w:color w:val="000000"/>
                <w:sz w:val="22"/>
                <w:szCs w:val="22"/>
              </w:rPr>
              <w:t>74,40,230</w:t>
            </w:r>
            <w:r w:rsidR="00D94962">
              <w:rPr>
                <w:rFonts w:eastAsia="Verdana"/>
                <w:color w:val="000000"/>
                <w:sz w:val="22"/>
                <w:szCs w:val="22"/>
              </w:rPr>
              <w:t>/-</w:t>
            </w:r>
          </w:p>
        </w:tc>
        <w:tc>
          <w:tcPr>
            <w:tcW w:w="1134" w:type="dxa"/>
            <w:tcBorders>
              <w:top w:val="nil"/>
              <w:left w:val="single" w:sz="4" w:space="0" w:color="auto"/>
              <w:bottom w:val="single" w:sz="4" w:space="0" w:color="000000"/>
              <w:right w:val="single" w:sz="4" w:space="0" w:color="000000"/>
            </w:tcBorders>
          </w:tcPr>
          <w:p w14:paraId="2FBF1729" w14:textId="6AC3459B" w:rsidR="00B134CF" w:rsidRPr="00B134CF" w:rsidRDefault="00D94962" w:rsidP="00397216">
            <w:pPr>
              <w:ind w:left="0" w:hanging="2"/>
              <w:jc w:val="center"/>
              <w:rPr>
                <w:rFonts w:eastAsia="Verdana"/>
                <w:color w:val="000000"/>
                <w:sz w:val="22"/>
                <w:szCs w:val="22"/>
              </w:rPr>
            </w:pPr>
            <w:r>
              <w:rPr>
                <w:rFonts w:eastAsia="Verdana"/>
                <w:color w:val="000000"/>
                <w:sz w:val="22"/>
                <w:szCs w:val="22"/>
              </w:rPr>
              <w:t>1</w:t>
            </w:r>
            <w:r w:rsidR="00397216">
              <w:rPr>
                <w:rFonts w:eastAsia="Verdana"/>
                <w:color w:val="000000"/>
                <w:sz w:val="22"/>
                <w:szCs w:val="22"/>
              </w:rPr>
              <w:t>,48,805</w:t>
            </w:r>
            <w:r>
              <w:rPr>
                <w:rFonts w:eastAsia="Verdana"/>
                <w:color w:val="000000"/>
                <w:sz w:val="22"/>
                <w:szCs w:val="22"/>
              </w:rPr>
              <w:t>/-</w:t>
            </w:r>
          </w:p>
        </w:tc>
      </w:tr>
      <w:tr w:rsidR="001D376A" w:rsidRPr="00B134CF" w14:paraId="15B49B3C" w14:textId="0592D1A9" w:rsidTr="00571D45">
        <w:trPr>
          <w:trHeight w:val="375"/>
        </w:trPr>
        <w:tc>
          <w:tcPr>
            <w:tcW w:w="709" w:type="dxa"/>
            <w:tcBorders>
              <w:top w:val="nil"/>
              <w:left w:val="single" w:sz="4" w:space="0" w:color="000000"/>
              <w:bottom w:val="single" w:sz="4" w:space="0" w:color="000000"/>
              <w:right w:val="single" w:sz="4" w:space="0" w:color="000000"/>
            </w:tcBorders>
            <w:vAlign w:val="center"/>
          </w:tcPr>
          <w:p w14:paraId="66ADAA03" w14:textId="77777777" w:rsidR="001D376A" w:rsidRPr="00B134CF" w:rsidRDefault="001D376A">
            <w:pPr>
              <w:ind w:left="0" w:hanging="2"/>
              <w:jc w:val="center"/>
              <w:rPr>
                <w:rFonts w:eastAsia="Verdana"/>
                <w:color w:val="000000"/>
                <w:sz w:val="22"/>
                <w:szCs w:val="22"/>
              </w:rPr>
            </w:pPr>
            <w:r w:rsidRPr="00B134CF">
              <w:rPr>
                <w:rFonts w:eastAsia="Verdana"/>
                <w:b/>
                <w:color w:val="000000"/>
                <w:sz w:val="22"/>
                <w:szCs w:val="22"/>
              </w:rPr>
              <w:t>TOTAL</w:t>
            </w:r>
          </w:p>
        </w:tc>
        <w:tc>
          <w:tcPr>
            <w:tcW w:w="1418" w:type="dxa"/>
            <w:tcBorders>
              <w:top w:val="nil"/>
              <w:left w:val="nil"/>
              <w:bottom w:val="single" w:sz="4" w:space="0" w:color="000000"/>
              <w:right w:val="single" w:sz="4" w:space="0" w:color="auto"/>
            </w:tcBorders>
          </w:tcPr>
          <w:p w14:paraId="2F601ED1" w14:textId="77777777" w:rsidR="001D376A" w:rsidRPr="00B134CF" w:rsidRDefault="001D376A">
            <w:pPr>
              <w:ind w:left="0" w:hanging="2"/>
              <w:jc w:val="center"/>
              <w:rPr>
                <w:rFonts w:eastAsia="Verdana"/>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70FE7181" w14:textId="77777777" w:rsidR="001D376A" w:rsidRPr="00B134CF" w:rsidRDefault="001D376A">
            <w:pPr>
              <w:ind w:left="0" w:hanging="2"/>
              <w:jc w:val="center"/>
              <w:rPr>
                <w:rFonts w:eastAsia="Verdana"/>
                <w:sz w:val="22"/>
                <w:szCs w:val="22"/>
              </w:rPr>
            </w:pPr>
            <w:r w:rsidRPr="00B134CF">
              <w:rPr>
                <w:rFonts w:eastAsia="Verdana"/>
                <w:b/>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tcPr>
          <w:p w14:paraId="708ED639" w14:textId="64B7E0D4" w:rsidR="001D376A" w:rsidRPr="00B134CF" w:rsidRDefault="00981ABF" w:rsidP="00397216">
            <w:pPr>
              <w:ind w:left="0" w:hanging="2"/>
              <w:jc w:val="center"/>
              <w:rPr>
                <w:rFonts w:eastAsia="Verdana"/>
                <w:sz w:val="22"/>
                <w:szCs w:val="22"/>
              </w:rPr>
            </w:pPr>
            <w:r w:rsidRPr="00B266D8">
              <w:rPr>
                <w:rFonts w:ascii="Calibri" w:eastAsia="Calibri" w:hAnsi="Calibri"/>
                <w:b/>
              </w:rPr>
              <w:t>412</w:t>
            </w:r>
            <w:r w:rsidR="00397216">
              <w:rPr>
                <w:rFonts w:ascii="Calibri" w:eastAsia="Calibri" w:hAnsi="Calibri"/>
                <w:b/>
              </w:rPr>
              <w:t>6</w:t>
            </w:r>
            <w:r w:rsidRPr="00B266D8">
              <w:rPr>
                <w:rFonts w:ascii="Calibri" w:eastAsia="Calibri" w:hAnsi="Calibri"/>
                <w:b/>
              </w:rPr>
              <w:t>.</w:t>
            </w:r>
            <w:r w:rsidR="00397216">
              <w:rPr>
                <w:rFonts w:ascii="Calibri" w:eastAsia="Calibri" w:hAnsi="Calibri"/>
                <w:b/>
              </w:rPr>
              <w:t>6</w:t>
            </w:r>
          </w:p>
        </w:tc>
        <w:tc>
          <w:tcPr>
            <w:tcW w:w="1984" w:type="dxa"/>
            <w:tcBorders>
              <w:top w:val="single" w:sz="4" w:space="0" w:color="auto"/>
              <w:left w:val="single" w:sz="4" w:space="0" w:color="auto"/>
              <w:bottom w:val="single" w:sz="4" w:space="0" w:color="auto"/>
              <w:right w:val="single" w:sz="4" w:space="0" w:color="auto"/>
            </w:tcBorders>
            <w:vAlign w:val="center"/>
          </w:tcPr>
          <w:p w14:paraId="0F27AC91" w14:textId="2862C791" w:rsidR="001D376A" w:rsidRPr="00B134CF" w:rsidRDefault="001D376A">
            <w:pPr>
              <w:ind w:left="0" w:hanging="2"/>
              <w:jc w:val="center"/>
              <w:rPr>
                <w:rFonts w:eastAsia="Verdan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3E13D" w14:textId="75C1510C" w:rsidR="001D376A" w:rsidRPr="00B134CF" w:rsidRDefault="00397216" w:rsidP="00397216">
            <w:pPr>
              <w:ind w:left="0" w:hanging="2"/>
              <w:jc w:val="center"/>
              <w:rPr>
                <w:rFonts w:eastAsia="Verdana"/>
                <w:color w:val="000000"/>
                <w:sz w:val="22"/>
                <w:szCs w:val="22"/>
              </w:rPr>
            </w:pPr>
            <w:r>
              <w:rPr>
                <w:rFonts w:eastAsia="Verdana"/>
                <w:color w:val="000000"/>
                <w:sz w:val="22"/>
                <w:szCs w:val="22"/>
              </w:rPr>
              <w:t>2</w:t>
            </w:r>
            <w:r w:rsidR="00D94962">
              <w:rPr>
                <w:rFonts w:eastAsia="Verdana"/>
                <w:color w:val="000000"/>
                <w:sz w:val="22"/>
                <w:szCs w:val="22"/>
              </w:rPr>
              <w:t>,</w:t>
            </w:r>
            <w:r>
              <w:rPr>
                <w:rFonts w:eastAsia="Verdana"/>
                <w:color w:val="000000"/>
                <w:sz w:val="22"/>
                <w:szCs w:val="22"/>
              </w:rPr>
              <w:t>33</w:t>
            </w:r>
            <w:r w:rsidR="00D94962">
              <w:rPr>
                <w:rFonts w:eastAsia="Verdana"/>
                <w:color w:val="000000"/>
                <w:sz w:val="22"/>
                <w:szCs w:val="22"/>
              </w:rPr>
              <w:t>,</w:t>
            </w:r>
            <w:r>
              <w:rPr>
                <w:rFonts w:eastAsia="Verdana"/>
                <w:color w:val="000000"/>
                <w:sz w:val="22"/>
                <w:szCs w:val="22"/>
              </w:rPr>
              <w:t>73</w:t>
            </w:r>
            <w:r w:rsidR="00D94962">
              <w:rPr>
                <w:rFonts w:eastAsia="Verdana"/>
                <w:color w:val="000000"/>
                <w:sz w:val="22"/>
                <w:szCs w:val="22"/>
              </w:rPr>
              <w:t>,</w:t>
            </w:r>
            <w:r>
              <w:rPr>
                <w:rFonts w:eastAsia="Verdana"/>
                <w:color w:val="000000"/>
                <w:sz w:val="22"/>
                <w:szCs w:val="22"/>
              </w:rPr>
              <w:t>062/-</w:t>
            </w:r>
          </w:p>
        </w:tc>
        <w:tc>
          <w:tcPr>
            <w:tcW w:w="1134" w:type="dxa"/>
            <w:tcBorders>
              <w:top w:val="single" w:sz="4" w:space="0" w:color="auto"/>
              <w:left w:val="single" w:sz="4" w:space="0" w:color="auto"/>
              <w:bottom w:val="single" w:sz="4" w:space="0" w:color="auto"/>
              <w:right w:val="single" w:sz="4" w:space="0" w:color="auto"/>
            </w:tcBorders>
          </w:tcPr>
          <w:p w14:paraId="6C8206F9" w14:textId="16E75867" w:rsidR="001D376A" w:rsidRPr="00B134CF" w:rsidRDefault="00397216">
            <w:pPr>
              <w:ind w:left="0" w:hanging="2"/>
              <w:jc w:val="center"/>
              <w:rPr>
                <w:rFonts w:eastAsia="Verdana"/>
                <w:color w:val="000000"/>
                <w:sz w:val="22"/>
                <w:szCs w:val="22"/>
              </w:rPr>
            </w:pPr>
            <w:r>
              <w:rPr>
                <w:rFonts w:eastAsia="Verdana"/>
                <w:color w:val="000000"/>
                <w:sz w:val="22"/>
                <w:szCs w:val="22"/>
              </w:rPr>
              <w:t>4,67,461</w:t>
            </w:r>
            <w:r w:rsidR="00D94962">
              <w:rPr>
                <w:rFonts w:eastAsia="Verdana"/>
                <w:color w:val="000000"/>
                <w:sz w:val="22"/>
                <w:szCs w:val="22"/>
              </w:rPr>
              <w:t>/-</w:t>
            </w:r>
          </w:p>
        </w:tc>
      </w:tr>
    </w:tbl>
    <w:p w14:paraId="4CB3F782" w14:textId="77777777" w:rsidR="00174269" w:rsidRPr="00B134CF" w:rsidRDefault="00174269">
      <w:pPr>
        <w:ind w:left="0" w:right="27" w:hanging="2"/>
        <w:jc w:val="both"/>
        <w:rPr>
          <w:sz w:val="22"/>
          <w:szCs w:val="22"/>
        </w:rPr>
      </w:pPr>
    </w:p>
    <w:p w14:paraId="2F2B0BE4" w14:textId="7D73D23D" w:rsidR="00174269" w:rsidRPr="00B134CF" w:rsidRDefault="00744A6F" w:rsidP="007C7963">
      <w:pPr>
        <w:ind w:leftChars="0" w:left="845" w:right="370" w:hangingChars="384" w:hanging="845"/>
        <w:jc w:val="both"/>
        <w:rPr>
          <w:b/>
          <w:sz w:val="22"/>
          <w:szCs w:val="22"/>
        </w:rPr>
      </w:pPr>
      <w:r w:rsidRPr="00B134CF">
        <w:rPr>
          <w:b/>
          <w:sz w:val="22"/>
          <w:szCs w:val="22"/>
        </w:rPr>
        <w:t>Note 1</w:t>
      </w:r>
      <w:r w:rsidRPr="00B134CF">
        <w:rPr>
          <w:b/>
          <w:sz w:val="22"/>
          <w:szCs w:val="22"/>
        </w:rPr>
        <w:tab/>
        <w:t xml:space="preserve">Bidding &amp; Evaluation of the tender will be on individual package basis for above estimated </w:t>
      </w:r>
      <w:r w:rsidR="00937FC1" w:rsidRPr="00B134CF">
        <w:rPr>
          <w:b/>
          <w:sz w:val="22"/>
          <w:szCs w:val="22"/>
        </w:rPr>
        <w:t xml:space="preserve">route Kms </w:t>
      </w:r>
      <w:r w:rsidRPr="00B134CF">
        <w:rPr>
          <w:b/>
          <w:sz w:val="22"/>
          <w:szCs w:val="22"/>
        </w:rPr>
        <w:t xml:space="preserve">as per price offered in the financial bid. Any bidder may bid in one or more packages or even all the packages however tender award will be restricted to </w:t>
      </w:r>
      <w:r w:rsidR="00FD7FD7" w:rsidRPr="00B134CF">
        <w:rPr>
          <w:b/>
          <w:sz w:val="22"/>
          <w:szCs w:val="22"/>
        </w:rPr>
        <w:t>One</w:t>
      </w:r>
      <w:r w:rsidR="00650750" w:rsidRPr="00B134CF">
        <w:rPr>
          <w:b/>
          <w:sz w:val="22"/>
          <w:szCs w:val="22"/>
        </w:rPr>
        <w:t xml:space="preserve"> (0</w:t>
      </w:r>
      <w:r w:rsidR="00FD7FD7" w:rsidRPr="00B134CF">
        <w:rPr>
          <w:b/>
          <w:sz w:val="22"/>
          <w:szCs w:val="22"/>
        </w:rPr>
        <w:t>1</w:t>
      </w:r>
      <w:r w:rsidR="00650750" w:rsidRPr="00B134CF">
        <w:rPr>
          <w:b/>
          <w:sz w:val="22"/>
          <w:szCs w:val="22"/>
        </w:rPr>
        <w:t xml:space="preserve">) </w:t>
      </w:r>
      <w:r w:rsidRPr="00B134CF">
        <w:rPr>
          <w:b/>
          <w:sz w:val="22"/>
          <w:szCs w:val="22"/>
        </w:rPr>
        <w:t>Package as per clause 4 of Section 4 Part B.</w:t>
      </w:r>
    </w:p>
    <w:p w14:paraId="62935060" w14:textId="1F6D2429" w:rsidR="00937FC1" w:rsidRPr="00B134CF" w:rsidRDefault="00355280" w:rsidP="007C7963">
      <w:pPr>
        <w:tabs>
          <w:tab w:val="left" w:pos="1560"/>
          <w:tab w:val="left" w:pos="9629"/>
          <w:tab w:val="left" w:pos="10348"/>
        </w:tabs>
        <w:suppressAutoHyphens w:val="0"/>
        <w:spacing w:line="267" w:lineRule="auto"/>
        <w:ind w:leftChars="0" w:left="851" w:right="370" w:firstLineChars="0" w:hanging="851"/>
        <w:jc w:val="both"/>
        <w:textDirection w:val="lrTb"/>
        <w:textAlignment w:val="auto"/>
        <w:outlineLvl w:val="9"/>
        <w:rPr>
          <w:strike/>
          <w:color w:val="FF0000"/>
          <w:sz w:val="22"/>
          <w:szCs w:val="22"/>
        </w:rPr>
      </w:pPr>
      <w:r w:rsidRPr="00B134CF">
        <w:rPr>
          <w:b/>
          <w:sz w:val="22"/>
          <w:szCs w:val="22"/>
        </w:rPr>
        <w:t xml:space="preserve">Note </w:t>
      </w:r>
      <w:r w:rsidR="000B357E" w:rsidRPr="00B134CF">
        <w:rPr>
          <w:b/>
          <w:sz w:val="22"/>
          <w:szCs w:val="22"/>
        </w:rPr>
        <w:t>2</w:t>
      </w:r>
      <w:r w:rsidRPr="00B134CF">
        <w:rPr>
          <w:b/>
          <w:sz w:val="22"/>
          <w:szCs w:val="22"/>
        </w:rPr>
        <w:t xml:space="preserve"> </w:t>
      </w:r>
      <w:r w:rsidR="000C482E" w:rsidRPr="00B134CF">
        <w:rPr>
          <w:b/>
          <w:sz w:val="22"/>
          <w:szCs w:val="22"/>
        </w:rPr>
        <w:t xml:space="preserve"> </w:t>
      </w:r>
      <w:r w:rsidR="00937FC1" w:rsidRPr="00B134CF">
        <w:rPr>
          <w:b/>
          <w:sz w:val="22"/>
          <w:szCs w:val="22"/>
        </w:rPr>
        <w:t xml:space="preserve"> </w:t>
      </w:r>
      <w:r w:rsidR="00FD7FD7" w:rsidRPr="00B134CF">
        <w:rPr>
          <w:b/>
          <w:color w:val="000000" w:themeColor="text1"/>
          <w:sz w:val="22"/>
          <w:szCs w:val="22"/>
        </w:rPr>
        <w:t>T</w:t>
      </w:r>
      <w:r w:rsidR="00937FC1" w:rsidRPr="00B134CF">
        <w:rPr>
          <w:color w:val="000000" w:themeColor="text1"/>
          <w:sz w:val="22"/>
          <w:szCs w:val="22"/>
        </w:rPr>
        <w:t>he work will be awarded to the contractor in</w:t>
      </w:r>
      <w:r w:rsidR="00FD7FD7" w:rsidRPr="00B134CF">
        <w:rPr>
          <w:color w:val="000000" w:themeColor="text1"/>
          <w:sz w:val="22"/>
          <w:szCs w:val="22"/>
        </w:rPr>
        <w:t xml:space="preserve"> </w:t>
      </w:r>
      <w:r w:rsidR="00937FC1" w:rsidRPr="00B134CF">
        <w:rPr>
          <w:color w:val="000000" w:themeColor="text1"/>
          <w:sz w:val="22"/>
          <w:szCs w:val="22"/>
        </w:rPr>
        <w:t xml:space="preserve">phased manner in the </w:t>
      </w:r>
      <w:r w:rsidR="00FD7FD7" w:rsidRPr="00B134CF">
        <w:rPr>
          <w:color w:val="000000" w:themeColor="text1"/>
          <w:sz w:val="22"/>
          <w:szCs w:val="22"/>
        </w:rPr>
        <w:t xml:space="preserve">BA </w:t>
      </w:r>
      <w:r w:rsidR="00937FC1" w:rsidRPr="00B134CF">
        <w:rPr>
          <w:color w:val="000000" w:themeColor="text1"/>
          <w:sz w:val="22"/>
          <w:szCs w:val="22"/>
        </w:rPr>
        <w:t xml:space="preserve">based on the availability of the </w:t>
      </w:r>
      <w:r w:rsidR="00D12309" w:rsidRPr="00B134CF">
        <w:rPr>
          <w:color w:val="000000" w:themeColor="text1"/>
          <w:sz w:val="22"/>
          <w:szCs w:val="22"/>
        </w:rPr>
        <w:t xml:space="preserve">budget </w:t>
      </w:r>
      <w:r w:rsidR="00937FC1" w:rsidRPr="00B134CF">
        <w:rPr>
          <w:color w:val="000000" w:themeColor="text1"/>
          <w:sz w:val="22"/>
          <w:szCs w:val="22"/>
        </w:rPr>
        <w:t xml:space="preserve">and requirement based on OF cable network of </w:t>
      </w:r>
      <w:r w:rsidR="00FD7FD7" w:rsidRPr="00B134CF">
        <w:rPr>
          <w:color w:val="000000" w:themeColor="text1"/>
          <w:sz w:val="22"/>
          <w:szCs w:val="22"/>
        </w:rPr>
        <w:t>BA</w:t>
      </w:r>
      <w:r w:rsidR="00937FC1" w:rsidRPr="00B134CF">
        <w:rPr>
          <w:color w:val="000000" w:themeColor="text1"/>
          <w:sz w:val="22"/>
          <w:szCs w:val="22"/>
        </w:rPr>
        <w:t xml:space="preserve"> as well as policy of BSNL. </w:t>
      </w:r>
      <w:r w:rsidR="00937FC1" w:rsidRPr="00B134CF">
        <w:rPr>
          <w:rFonts w:eastAsia="Symbol"/>
          <w:b/>
          <w:bCs/>
          <w:color w:val="000000" w:themeColor="text1"/>
          <w:sz w:val="22"/>
          <w:szCs w:val="22"/>
        </w:rPr>
        <w:t xml:space="preserve">The contractor has to deploy minimum one Fault Repair Team </w:t>
      </w:r>
      <w:r w:rsidR="00FD7FD7" w:rsidRPr="00B134CF">
        <w:rPr>
          <w:rFonts w:eastAsia="Symbol"/>
          <w:b/>
          <w:bCs/>
          <w:color w:val="000000" w:themeColor="text1"/>
          <w:sz w:val="22"/>
          <w:szCs w:val="22"/>
        </w:rPr>
        <w:t>in each OA irrespective of route Km however if required more than one team may be deployed to maintain the SLA</w:t>
      </w:r>
      <w:r w:rsidR="00937FC1" w:rsidRPr="00B134CF">
        <w:rPr>
          <w:rFonts w:eastAsia="Symbol"/>
          <w:color w:val="000000" w:themeColor="text1"/>
          <w:sz w:val="22"/>
          <w:szCs w:val="22"/>
        </w:rPr>
        <w:t xml:space="preserve">. </w:t>
      </w:r>
      <w:r w:rsidR="00937FC1" w:rsidRPr="00B134CF">
        <w:rPr>
          <w:color w:val="000000" w:themeColor="text1"/>
          <w:sz w:val="22"/>
          <w:szCs w:val="22"/>
        </w:rPr>
        <w:t xml:space="preserve">Tentative details of routes / sections of OFC works of </w:t>
      </w:r>
      <w:r w:rsidR="00FD7FD7" w:rsidRPr="00B134CF">
        <w:rPr>
          <w:color w:val="000000" w:themeColor="text1"/>
          <w:sz w:val="22"/>
          <w:szCs w:val="22"/>
        </w:rPr>
        <w:t>each Package</w:t>
      </w:r>
      <w:r w:rsidR="00937FC1" w:rsidRPr="00B134CF">
        <w:rPr>
          <w:color w:val="000000" w:themeColor="text1"/>
          <w:sz w:val="22"/>
          <w:szCs w:val="22"/>
        </w:rPr>
        <w:t xml:space="preserve"> is available in Section 3 part-</w:t>
      </w:r>
      <w:r w:rsidR="00A20E74" w:rsidRPr="00B134CF">
        <w:rPr>
          <w:color w:val="000000" w:themeColor="text1"/>
          <w:sz w:val="22"/>
          <w:szCs w:val="22"/>
        </w:rPr>
        <w:t>C</w:t>
      </w:r>
      <w:r w:rsidR="00E379B9" w:rsidRPr="00B134CF">
        <w:rPr>
          <w:color w:val="000000" w:themeColor="text1"/>
          <w:sz w:val="22"/>
          <w:szCs w:val="22"/>
        </w:rPr>
        <w:t>.</w:t>
      </w:r>
      <w:r w:rsidR="00937FC1" w:rsidRPr="00B134CF">
        <w:rPr>
          <w:color w:val="FF0000"/>
          <w:sz w:val="22"/>
          <w:szCs w:val="22"/>
        </w:rPr>
        <w:t xml:space="preserve"> </w:t>
      </w:r>
    </w:p>
    <w:p w14:paraId="463948C8" w14:textId="77777777" w:rsidR="00174269" w:rsidRPr="00B134CF" w:rsidRDefault="00174269" w:rsidP="007C7963">
      <w:pPr>
        <w:ind w:left="0" w:right="370" w:hanging="2"/>
        <w:jc w:val="both"/>
        <w:rPr>
          <w:sz w:val="22"/>
          <w:szCs w:val="22"/>
        </w:rPr>
      </w:pPr>
    </w:p>
    <w:p w14:paraId="1EA9E8BD" w14:textId="025A5222" w:rsidR="00174269" w:rsidRPr="00B134CF" w:rsidRDefault="00744A6F" w:rsidP="007C7963">
      <w:pPr>
        <w:ind w:leftChars="0" w:left="845" w:right="370" w:hangingChars="384" w:hanging="845"/>
        <w:jc w:val="both"/>
        <w:rPr>
          <w:sz w:val="22"/>
          <w:szCs w:val="22"/>
        </w:rPr>
      </w:pPr>
      <w:r w:rsidRPr="00B134CF">
        <w:rPr>
          <w:b/>
          <w:sz w:val="22"/>
          <w:szCs w:val="22"/>
        </w:rPr>
        <w:t xml:space="preserve">Note </w:t>
      </w:r>
      <w:r w:rsidR="000B357E" w:rsidRPr="00B134CF">
        <w:rPr>
          <w:b/>
          <w:sz w:val="22"/>
          <w:szCs w:val="22"/>
        </w:rPr>
        <w:t>3</w:t>
      </w:r>
      <w:r w:rsidRPr="00B134CF">
        <w:rPr>
          <w:b/>
          <w:sz w:val="22"/>
          <w:szCs w:val="22"/>
        </w:rPr>
        <w:t xml:space="preserve"> : </w:t>
      </w:r>
      <w:r w:rsidRPr="00B134CF">
        <w:rPr>
          <w:sz w:val="22"/>
          <w:szCs w:val="22"/>
        </w:rPr>
        <w:t>The quantities stated are estimated and BSNL reserves the right to vary the quantity to the extent of ±25% of specified quantity at the time of award of the contract i.e. APO without any change in unit price or other terms &amp; conditions.</w:t>
      </w:r>
    </w:p>
    <w:p w14:paraId="77526A75" w14:textId="77777777" w:rsidR="00174269" w:rsidRPr="00B134CF" w:rsidRDefault="00174269" w:rsidP="007C7963">
      <w:pPr>
        <w:ind w:leftChars="0" w:left="845" w:right="370" w:hangingChars="384" w:hanging="845"/>
        <w:jc w:val="both"/>
        <w:rPr>
          <w:sz w:val="22"/>
          <w:szCs w:val="22"/>
        </w:rPr>
      </w:pPr>
    </w:p>
    <w:p w14:paraId="18391807" w14:textId="77777777" w:rsidR="00174269" w:rsidRPr="00B134CF" w:rsidRDefault="00174269" w:rsidP="007C7963">
      <w:pPr>
        <w:widowControl w:val="0"/>
        <w:spacing w:line="120" w:lineRule="auto"/>
        <w:ind w:leftChars="0" w:left="845" w:right="370" w:hangingChars="384" w:hanging="845"/>
        <w:jc w:val="both"/>
        <w:rPr>
          <w:sz w:val="22"/>
          <w:szCs w:val="22"/>
        </w:rPr>
      </w:pPr>
    </w:p>
    <w:p w14:paraId="615B86ED" w14:textId="77777777" w:rsidR="00174269" w:rsidRPr="00B134CF" w:rsidRDefault="00744A6F" w:rsidP="007C7963">
      <w:pPr>
        <w:ind w:leftChars="0" w:left="845" w:right="370" w:hangingChars="384" w:hanging="845"/>
        <w:jc w:val="both"/>
        <w:rPr>
          <w:sz w:val="22"/>
          <w:szCs w:val="22"/>
        </w:rPr>
      </w:pPr>
      <w:r w:rsidRPr="00B134CF">
        <w:rPr>
          <w:b/>
          <w:sz w:val="22"/>
          <w:szCs w:val="22"/>
        </w:rPr>
        <w:t>Note 4 :</w:t>
      </w:r>
      <w:r w:rsidRPr="00B134CF">
        <w:rPr>
          <w:sz w:val="22"/>
          <w:szCs w:val="22"/>
        </w:rPr>
        <w:t xml:space="preserve"> MSE bidders are required to  update their Udhyam  Registration  on  the  CPP Portal, for availing the benefits on CPPP e-tender system under the Public Procurement Policy for MSE, such as  25% MSE  Purchase  preference and preference (non-elimination in e-RA, if H1 etc.) during e-RA (electronic reverse </w:t>
      </w:r>
      <w:r w:rsidRPr="00B134CF">
        <w:rPr>
          <w:sz w:val="22"/>
          <w:szCs w:val="22"/>
        </w:rPr>
        <w:lastRenderedPageBreak/>
        <w:t xml:space="preserve">auction).  It should broadly cover the </w:t>
      </w:r>
      <w:r w:rsidRPr="00B134CF">
        <w:rPr>
          <w:b/>
          <w:sz w:val="22"/>
          <w:szCs w:val="22"/>
        </w:rPr>
        <w:t>items/services</w:t>
      </w:r>
      <w:r w:rsidRPr="00B134CF">
        <w:rPr>
          <w:sz w:val="22"/>
          <w:szCs w:val="22"/>
        </w:rPr>
        <w:t xml:space="preserve"> offered in tender. If a bidder does not update on CPPP, only he will be deprived of benefits to MSEs on CPPP system.</w:t>
      </w:r>
    </w:p>
    <w:p w14:paraId="0F542FC1" w14:textId="77777777" w:rsidR="00174269" w:rsidRPr="00B134CF" w:rsidRDefault="00174269" w:rsidP="007C7963">
      <w:pPr>
        <w:ind w:leftChars="0" w:left="845" w:right="370" w:hangingChars="384" w:hanging="845"/>
        <w:jc w:val="both"/>
        <w:rPr>
          <w:sz w:val="22"/>
          <w:szCs w:val="22"/>
        </w:rPr>
      </w:pPr>
    </w:p>
    <w:p w14:paraId="2BB8CA0B" w14:textId="77777777" w:rsidR="00174269" w:rsidRPr="00B134CF" w:rsidRDefault="00744A6F" w:rsidP="007C7963">
      <w:pPr>
        <w:ind w:leftChars="0" w:left="845" w:right="370" w:hangingChars="384" w:hanging="845"/>
        <w:jc w:val="both"/>
        <w:rPr>
          <w:sz w:val="22"/>
          <w:szCs w:val="22"/>
        </w:rPr>
      </w:pPr>
      <w:r w:rsidRPr="00B134CF">
        <w:rPr>
          <w:sz w:val="22"/>
          <w:szCs w:val="22"/>
        </w:rPr>
        <w:t xml:space="preserve">  </w:t>
      </w:r>
      <w:r w:rsidRPr="00B134CF">
        <w:rPr>
          <w:sz w:val="22"/>
          <w:szCs w:val="22"/>
        </w:rPr>
        <w:tab/>
      </w:r>
      <w:r w:rsidRPr="00B134CF">
        <w:rPr>
          <w:b/>
          <w:sz w:val="22"/>
          <w:szCs w:val="22"/>
        </w:rPr>
        <w:t>It may be noted that exemption will not be granted to MSE bidder if traded items/services are offered and exemption shall be considered only if the offered items/services are being manufactured/rendered by the MSE bidder themselves.</w:t>
      </w:r>
    </w:p>
    <w:p w14:paraId="6B2BD40C" w14:textId="77777777" w:rsidR="00174269" w:rsidRPr="00B134CF" w:rsidRDefault="00174269" w:rsidP="00122948">
      <w:pPr>
        <w:widowControl w:val="0"/>
        <w:ind w:leftChars="0" w:left="845" w:right="27" w:hangingChars="384" w:hanging="845"/>
        <w:jc w:val="both"/>
        <w:rPr>
          <w:color w:val="FF0000"/>
          <w:sz w:val="22"/>
          <w:szCs w:val="22"/>
        </w:rPr>
      </w:pPr>
    </w:p>
    <w:p w14:paraId="0B72B837" w14:textId="77777777" w:rsidR="00174269" w:rsidRPr="00B134CF" w:rsidRDefault="00744A6F" w:rsidP="007C7963">
      <w:pPr>
        <w:widowControl w:val="0"/>
        <w:ind w:leftChars="0" w:left="845" w:right="370" w:hangingChars="384" w:hanging="845"/>
        <w:jc w:val="both"/>
        <w:rPr>
          <w:sz w:val="22"/>
          <w:szCs w:val="22"/>
        </w:rPr>
      </w:pPr>
      <w:r w:rsidRPr="00B134CF">
        <w:rPr>
          <w:b/>
          <w:sz w:val="22"/>
          <w:szCs w:val="22"/>
        </w:rPr>
        <w:t>Note</w:t>
      </w:r>
      <w:r w:rsidR="00122948" w:rsidRPr="00B134CF">
        <w:rPr>
          <w:b/>
          <w:sz w:val="22"/>
          <w:szCs w:val="22"/>
        </w:rPr>
        <w:t xml:space="preserve"> </w:t>
      </w:r>
      <w:r w:rsidRPr="00B134CF">
        <w:rPr>
          <w:b/>
          <w:sz w:val="22"/>
          <w:szCs w:val="22"/>
        </w:rPr>
        <w:t>5:</w:t>
      </w:r>
      <w:r w:rsidR="00122948" w:rsidRPr="00B134CF">
        <w:rPr>
          <w:b/>
          <w:sz w:val="22"/>
          <w:szCs w:val="22"/>
        </w:rPr>
        <w:t xml:space="preserve"> </w:t>
      </w:r>
      <w:r w:rsidRPr="00B134CF">
        <w:rPr>
          <w:sz w:val="22"/>
          <w:szCs w:val="22"/>
        </w:rPr>
        <w:t>Procurement under this tender would be in accordance with ‘Public procurement (Preference to Make in India) Order 2017’ notified by Government of India &amp; its subsequent amendments, guidelines etc. for Preference to Make in India products.”</w:t>
      </w:r>
    </w:p>
    <w:p w14:paraId="4B11C02A" w14:textId="77777777" w:rsidR="00174269" w:rsidRPr="00B134CF" w:rsidRDefault="00174269" w:rsidP="007C7963">
      <w:pPr>
        <w:widowControl w:val="0"/>
        <w:ind w:left="0" w:right="370" w:hanging="2"/>
        <w:jc w:val="both"/>
        <w:rPr>
          <w:sz w:val="22"/>
          <w:szCs w:val="22"/>
        </w:rPr>
      </w:pPr>
    </w:p>
    <w:p w14:paraId="0305EF37" w14:textId="77777777" w:rsidR="00174269" w:rsidRPr="00B134CF" w:rsidRDefault="00744A6F" w:rsidP="007C7963">
      <w:pPr>
        <w:widowControl w:val="0"/>
        <w:numPr>
          <w:ilvl w:val="0"/>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b/>
          <w:color w:val="000000"/>
          <w:sz w:val="22"/>
          <w:szCs w:val="22"/>
        </w:rPr>
        <w:t xml:space="preserve">Purchase of Tender Document: For e-bidding process, </w:t>
      </w:r>
      <w:r w:rsidRPr="00B134CF">
        <w:rPr>
          <w:color w:val="000000"/>
          <w:sz w:val="22"/>
          <w:szCs w:val="22"/>
        </w:rPr>
        <w:t xml:space="preserve">Tender document is to be downloaded by Bidders from Central Public Procurement portal i.e. </w:t>
      </w:r>
      <w:r w:rsidRPr="00B134CF">
        <w:rPr>
          <w:rFonts w:eastAsia="Cambria"/>
          <w:b/>
          <w:color w:val="000000"/>
          <w:sz w:val="22"/>
          <w:szCs w:val="22"/>
        </w:rPr>
        <w:t>https://etenders.gov.in/eprocure/app</w:t>
      </w:r>
      <w:r w:rsidRPr="00B134CF">
        <w:rPr>
          <w:color w:val="000000"/>
          <w:sz w:val="22"/>
          <w:szCs w:val="22"/>
        </w:rPr>
        <w:t xml:space="preserve"> as a part of process of bid submission on Central Public Procurement portal.</w:t>
      </w:r>
    </w:p>
    <w:p w14:paraId="15B6D04C"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bookmarkStart w:id="1" w:name="bookmark=id.gjdgxs" w:colFirst="0" w:colLast="0"/>
      <w:bookmarkEnd w:id="1"/>
    </w:p>
    <w:p w14:paraId="2161B9BF" w14:textId="77777777" w:rsidR="00174269" w:rsidRPr="00B134CF" w:rsidRDefault="00744A6F" w:rsidP="00093995">
      <w:pPr>
        <w:widowControl w:val="0"/>
        <w:numPr>
          <w:ilvl w:val="1"/>
          <w:numId w:val="20"/>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The bidders downloading the tender document are required to submit the </w:t>
      </w:r>
      <w:r w:rsidRPr="00EE2810">
        <w:rPr>
          <w:b/>
          <w:color w:val="000000"/>
          <w:sz w:val="22"/>
          <w:szCs w:val="22"/>
        </w:rPr>
        <w:t xml:space="preserve">tender fee </w:t>
      </w:r>
      <w:r w:rsidRPr="00EE2810">
        <w:rPr>
          <w:b/>
          <w:color w:val="000000" w:themeColor="text1"/>
          <w:sz w:val="22"/>
          <w:szCs w:val="22"/>
        </w:rPr>
        <w:t xml:space="preserve">of INR </w:t>
      </w:r>
      <w:r w:rsidR="00F12508" w:rsidRPr="00EE2810">
        <w:rPr>
          <w:b/>
          <w:color w:val="000000" w:themeColor="text1"/>
          <w:sz w:val="22"/>
          <w:szCs w:val="22"/>
        </w:rPr>
        <w:t>2360</w:t>
      </w:r>
      <w:r w:rsidRPr="00EE2810">
        <w:rPr>
          <w:b/>
          <w:color w:val="000000" w:themeColor="text1"/>
          <w:sz w:val="22"/>
          <w:szCs w:val="22"/>
        </w:rPr>
        <w:t>/-</w:t>
      </w:r>
      <w:r w:rsidRPr="00726D8B">
        <w:rPr>
          <w:color w:val="000000" w:themeColor="text1"/>
          <w:sz w:val="22"/>
          <w:szCs w:val="22"/>
        </w:rPr>
        <w:t xml:space="preserve"> (inclusive of GST@18%)</w:t>
      </w:r>
      <w:r w:rsidRPr="00B134CF">
        <w:rPr>
          <w:color w:val="00B0F0"/>
          <w:sz w:val="22"/>
          <w:szCs w:val="22"/>
        </w:rPr>
        <w:t xml:space="preserve"> </w:t>
      </w:r>
      <w:r w:rsidRPr="00B134CF">
        <w:rPr>
          <w:color w:val="000000"/>
          <w:sz w:val="22"/>
          <w:szCs w:val="22"/>
        </w:rPr>
        <w:t>through FDR/DD/ Banker’s cheque/ RTGS/NEFT along with their tender bid failing which the tender bid shall be left archived unopened/ rejected.</w:t>
      </w:r>
    </w:p>
    <w:p w14:paraId="3D1F9F77"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01357239" w14:textId="77777777" w:rsidR="00174269" w:rsidRPr="00B134CF" w:rsidRDefault="00744A6F" w:rsidP="00093995">
      <w:pPr>
        <w:widowControl w:val="0"/>
        <w:numPr>
          <w:ilvl w:val="1"/>
          <w:numId w:val="20"/>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The FDR/DD/ banker’s cheque shall be drawn from any Nationalized/ Scheduled Bank only in favour of </w:t>
      </w:r>
      <w:r w:rsidRPr="00B134CF">
        <w:rPr>
          <w:rFonts w:eastAsia="Cambria"/>
          <w:color w:val="000000"/>
          <w:sz w:val="22"/>
          <w:szCs w:val="22"/>
        </w:rPr>
        <w:t xml:space="preserve">“AO(Cash), BSNL, O/o CGMT, U.P.(East) Telecom Circle, Hazratganj, Lucknow-226001” </w:t>
      </w:r>
      <w:r w:rsidRPr="00B134CF">
        <w:rPr>
          <w:b/>
          <w:color w:val="000000"/>
          <w:sz w:val="22"/>
          <w:szCs w:val="22"/>
        </w:rPr>
        <w:t>and payable at “Lucknow”.</w:t>
      </w:r>
    </w:p>
    <w:p w14:paraId="7A6BADF3"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0FFD3ACB" w14:textId="710E42D0" w:rsidR="00174269" w:rsidRPr="00B134CF" w:rsidRDefault="00744A6F" w:rsidP="00093995">
      <w:pPr>
        <w:widowControl w:val="0"/>
        <w:numPr>
          <w:ilvl w:val="1"/>
          <w:numId w:val="20"/>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RTGS/NEFT may be done to Ban</w:t>
      </w:r>
      <w:r w:rsidR="00EE2810">
        <w:rPr>
          <w:sz w:val="22"/>
          <w:szCs w:val="22"/>
        </w:rPr>
        <w:t>k</w:t>
      </w:r>
      <w:r w:rsidRPr="00B134CF">
        <w:rPr>
          <w:color w:val="000000"/>
          <w:sz w:val="22"/>
          <w:szCs w:val="22"/>
        </w:rPr>
        <w:t xml:space="preserve"> of Baroda A/c</w:t>
      </w:r>
      <w:r w:rsidR="00EE2810">
        <w:rPr>
          <w:color w:val="000000"/>
          <w:sz w:val="22"/>
          <w:szCs w:val="22"/>
        </w:rPr>
        <w:t xml:space="preserve"> </w:t>
      </w:r>
      <w:r w:rsidRPr="00B134CF">
        <w:rPr>
          <w:rFonts w:eastAsia="Cambria"/>
          <w:sz w:val="22"/>
          <w:szCs w:val="22"/>
        </w:rPr>
        <w:t xml:space="preserve">31870200000363 </w:t>
      </w:r>
      <w:r w:rsidRPr="00B134CF">
        <w:rPr>
          <w:sz w:val="22"/>
          <w:szCs w:val="22"/>
        </w:rPr>
        <w:t xml:space="preserve">with IFSC code: </w:t>
      </w:r>
      <w:r w:rsidRPr="00B134CF">
        <w:rPr>
          <w:rFonts w:eastAsia="Cambria"/>
          <w:sz w:val="22"/>
          <w:szCs w:val="22"/>
        </w:rPr>
        <w:t xml:space="preserve">BARB0LDALUC </w:t>
      </w:r>
      <w:r w:rsidRPr="00B134CF">
        <w:rPr>
          <w:sz w:val="22"/>
          <w:szCs w:val="22"/>
        </w:rPr>
        <w:t xml:space="preserve">in the name of </w:t>
      </w:r>
      <w:r w:rsidRPr="00B134CF">
        <w:rPr>
          <w:rFonts w:eastAsia="Cambria"/>
          <w:sz w:val="22"/>
          <w:szCs w:val="22"/>
        </w:rPr>
        <w:t>AO CLAIM BSNL RTTC Lucknow</w:t>
      </w:r>
      <w:r w:rsidRPr="00B134CF">
        <w:rPr>
          <w:rFonts w:eastAsia="Cambria"/>
          <w:color w:val="000000"/>
          <w:sz w:val="22"/>
          <w:szCs w:val="22"/>
        </w:rPr>
        <w:t>.</w:t>
      </w:r>
      <w:r w:rsidRPr="00B134CF">
        <w:rPr>
          <w:color w:val="000000"/>
          <w:sz w:val="22"/>
          <w:szCs w:val="22"/>
        </w:rPr>
        <w:t xml:space="preserve"> Bank transaction acknowledgement will be emailed on email id’s: </w:t>
      </w:r>
      <w:r w:rsidRPr="00B134CF">
        <w:rPr>
          <w:rFonts w:eastAsia="Cambria"/>
          <w:color w:val="000000"/>
          <w:sz w:val="22"/>
          <w:szCs w:val="22"/>
        </w:rPr>
        <w:t xml:space="preserve">aoclaimscgmt@gmail.com and agmmmupe@gmail.com. </w:t>
      </w:r>
      <w:hyperlink r:id="rId13">
        <w:r w:rsidRPr="00B134CF">
          <w:rPr>
            <w:color w:val="000000"/>
            <w:sz w:val="22"/>
            <w:szCs w:val="22"/>
          </w:rPr>
          <w:t>The</w:t>
        </w:r>
      </w:hyperlink>
      <w:r w:rsidR="00EE2810">
        <w:rPr>
          <w:color w:val="000000"/>
          <w:sz w:val="22"/>
          <w:szCs w:val="22"/>
        </w:rPr>
        <w:t xml:space="preserve"> </w:t>
      </w:r>
      <w:r w:rsidRPr="00B134CF">
        <w:rPr>
          <w:color w:val="000000"/>
          <w:sz w:val="22"/>
          <w:szCs w:val="22"/>
        </w:rPr>
        <w:t>copy of the same may also uploaded on e-tender website.</w:t>
      </w:r>
    </w:p>
    <w:p w14:paraId="00C531FA"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281AE816" w14:textId="77777777" w:rsidR="00174269" w:rsidRPr="00B134CF" w:rsidRDefault="00744A6F" w:rsidP="007C7963">
      <w:pPr>
        <w:widowControl w:val="0"/>
        <w:numPr>
          <w:ilvl w:val="0"/>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sz w:val="22"/>
          <w:szCs w:val="22"/>
        </w:rPr>
        <w:t>MSE (Micro &amp; Small Enterprise) bidders are exempted from payment of Tender Fee provided they submit current and valid Udyam Registration Certificate issued from the Ministry of MSME for the tendered items manufactured/produced and services rendered by Micro and Small Enterprises. Udyam Registration Certificate must be current &amp; valid to prove that they are either Micro or Small Enterprise on the date of opening of technical bid part, if exemption from tender fee is claimed. These exemptions are not applicable for Medium Scale Units.</w:t>
      </w:r>
    </w:p>
    <w:p w14:paraId="2B466A8A"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4771E73E" w14:textId="6E5BF4A4" w:rsidR="00174269" w:rsidRPr="00B134CF" w:rsidRDefault="00744A6F" w:rsidP="007C7963">
      <w:pPr>
        <w:widowControl w:val="0"/>
        <w:numPr>
          <w:ilvl w:val="0"/>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b/>
          <w:color w:val="000000"/>
          <w:sz w:val="22"/>
          <w:szCs w:val="22"/>
        </w:rPr>
        <w:t xml:space="preserve">Availability of Tender Document: </w:t>
      </w:r>
      <w:r w:rsidRPr="00B134CF">
        <w:rPr>
          <w:color w:val="000000"/>
          <w:sz w:val="22"/>
          <w:szCs w:val="22"/>
        </w:rPr>
        <w:t>The tender document shall be available for downloading</w:t>
      </w:r>
      <w:r w:rsidR="00780F94">
        <w:rPr>
          <w:color w:val="000000"/>
          <w:sz w:val="22"/>
          <w:szCs w:val="22"/>
        </w:rPr>
        <w:t xml:space="preserve"> </w:t>
      </w:r>
      <w:r w:rsidRPr="00B134CF">
        <w:rPr>
          <w:color w:val="000000"/>
          <w:sz w:val="22"/>
          <w:szCs w:val="22"/>
        </w:rPr>
        <w:t xml:space="preserve">from </w:t>
      </w:r>
      <w:r w:rsidR="006B6010" w:rsidRPr="002559DE">
        <w:rPr>
          <w:color w:val="000000"/>
          <w:sz w:val="22"/>
          <w:szCs w:val="22"/>
        </w:rPr>
        <w:t>25</w:t>
      </w:r>
      <w:r w:rsidR="00432895" w:rsidRPr="002559DE">
        <w:rPr>
          <w:color w:val="000000"/>
          <w:sz w:val="22"/>
          <w:szCs w:val="22"/>
        </w:rPr>
        <w:t>.01.2024</w:t>
      </w:r>
      <w:r w:rsidR="00EE2810" w:rsidRPr="002559DE">
        <w:rPr>
          <w:color w:val="000000"/>
          <w:sz w:val="22"/>
          <w:szCs w:val="22"/>
        </w:rPr>
        <w:t xml:space="preserve"> onwards up to 1200 H</w:t>
      </w:r>
      <w:r w:rsidRPr="002559DE">
        <w:rPr>
          <w:color w:val="000000"/>
          <w:sz w:val="22"/>
          <w:szCs w:val="22"/>
        </w:rPr>
        <w:t xml:space="preserve">rs on </w:t>
      </w:r>
      <w:r w:rsidR="006B6010" w:rsidRPr="002559DE">
        <w:rPr>
          <w:color w:val="000000"/>
          <w:sz w:val="22"/>
          <w:szCs w:val="22"/>
        </w:rPr>
        <w:t>1</w:t>
      </w:r>
      <w:r w:rsidR="009A0982" w:rsidRPr="002559DE">
        <w:rPr>
          <w:color w:val="000000"/>
          <w:sz w:val="22"/>
          <w:szCs w:val="22"/>
        </w:rPr>
        <w:t>5</w:t>
      </w:r>
      <w:r w:rsidR="00A258EC" w:rsidRPr="002559DE">
        <w:rPr>
          <w:color w:val="000000"/>
          <w:sz w:val="22"/>
          <w:szCs w:val="22"/>
        </w:rPr>
        <w:t>.0</w:t>
      </w:r>
      <w:r w:rsidR="006B6010" w:rsidRPr="002559DE">
        <w:rPr>
          <w:color w:val="000000"/>
          <w:sz w:val="22"/>
          <w:szCs w:val="22"/>
        </w:rPr>
        <w:t>2</w:t>
      </w:r>
      <w:r w:rsidR="00A258EC" w:rsidRPr="002559DE">
        <w:rPr>
          <w:color w:val="000000"/>
          <w:sz w:val="22"/>
          <w:szCs w:val="22"/>
        </w:rPr>
        <w:t>.2024</w:t>
      </w:r>
      <w:r w:rsidRPr="00B134CF">
        <w:rPr>
          <w:color w:val="000000"/>
          <w:sz w:val="22"/>
          <w:szCs w:val="22"/>
        </w:rPr>
        <w:t xml:space="preserve"> on CPP portal.</w:t>
      </w:r>
    </w:p>
    <w:p w14:paraId="77C11311" w14:textId="77777777" w:rsidR="00174269" w:rsidRPr="00B134CF" w:rsidRDefault="00744A6F" w:rsidP="007C7963">
      <w:pPr>
        <w:widowControl w:val="0"/>
        <w:numPr>
          <w:ilvl w:val="1"/>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BSNL has decided to use process of e-tendering for inviting this tender and thus the </w:t>
      </w:r>
      <w:r w:rsidRPr="00B134CF">
        <w:rPr>
          <w:b/>
          <w:color w:val="000000"/>
          <w:sz w:val="22"/>
          <w:szCs w:val="22"/>
        </w:rPr>
        <w:t>physical copy of the tender document would not be available for sale.</w:t>
      </w:r>
    </w:p>
    <w:p w14:paraId="45057E18" w14:textId="77777777" w:rsidR="00174269" w:rsidRPr="00B134CF" w:rsidRDefault="00744A6F" w:rsidP="007C7963">
      <w:pPr>
        <w:widowControl w:val="0"/>
        <w:numPr>
          <w:ilvl w:val="1"/>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Sale of Tender Document: </w:t>
      </w:r>
      <w:r w:rsidRPr="00B134CF">
        <w:rPr>
          <w:b/>
          <w:color w:val="000000"/>
          <w:sz w:val="22"/>
          <w:szCs w:val="22"/>
        </w:rPr>
        <w:t>Not Applicable</w:t>
      </w:r>
      <w:r w:rsidRPr="00B134CF">
        <w:rPr>
          <w:color w:val="000000"/>
          <w:sz w:val="22"/>
          <w:szCs w:val="22"/>
        </w:rPr>
        <w:t>.</w:t>
      </w:r>
    </w:p>
    <w:p w14:paraId="7EC32F90" w14:textId="77777777" w:rsidR="00174269" w:rsidRPr="00B134CF" w:rsidRDefault="00174269" w:rsidP="007C7963">
      <w:pPr>
        <w:widowControl w:val="0"/>
        <w:ind w:leftChars="0" w:left="704" w:right="370" w:hangingChars="320" w:hanging="704"/>
        <w:jc w:val="both"/>
        <w:rPr>
          <w:sz w:val="22"/>
          <w:szCs w:val="22"/>
          <w:u w:val="single"/>
        </w:rPr>
      </w:pPr>
    </w:p>
    <w:p w14:paraId="2104A724" w14:textId="77777777" w:rsidR="00174269" w:rsidRPr="00B134CF" w:rsidRDefault="00744A6F" w:rsidP="007C7963">
      <w:pPr>
        <w:widowControl w:val="0"/>
        <w:numPr>
          <w:ilvl w:val="1"/>
          <w:numId w:val="1"/>
        </w:numPr>
        <w:pBdr>
          <w:top w:val="nil"/>
          <w:left w:val="nil"/>
          <w:bottom w:val="nil"/>
          <w:right w:val="nil"/>
          <w:between w:val="nil"/>
        </w:pBdr>
        <w:spacing w:line="240" w:lineRule="auto"/>
        <w:ind w:leftChars="0" w:left="704" w:right="370" w:hangingChars="320" w:hanging="704"/>
        <w:jc w:val="both"/>
        <w:rPr>
          <w:color w:val="000000"/>
          <w:sz w:val="22"/>
          <w:szCs w:val="22"/>
        </w:rPr>
      </w:pPr>
      <w:bookmarkStart w:id="2" w:name="_Hlk151312206"/>
      <w:bookmarkStart w:id="3" w:name="_Hlk151227148"/>
      <w:r w:rsidRPr="00B134CF">
        <w:rPr>
          <w:b/>
          <w:color w:val="000000"/>
          <w:sz w:val="22"/>
          <w:szCs w:val="22"/>
          <w:u w:val="single"/>
        </w:rPr>
        <w:t>ELIGIBILITY CONDITIONS:</w:t>
      </w:r>
    </w:p>
    <w:p w14:paraId="4A8CE56C" w14:textId="77777777" w:rsidR="00174269" w:rsidRPr="00B134CF" w:rsidRDefault="00744A6F" w:rsidP="007C7963">
      <w:pPr>
        <w:pBdr>
          <w:top w:val="nil"/>
          <w:left w:val="nil"/>
          <w:bottom w:val="nil"/>
          <w:right w:val="nil"/>
          <w:between w:val="nil"/>
        </w:pBdr>
        <w:spacing w:line="240" w:lineRule="auto"/>
        <w:ind w:leftChars="0" w:left="704" w:right="370" w:firstLineChars="0" w:firstLine="0"/>
        <w:jc w:val="both"/>
        <w:rPr>
          <w:rFonts w:eastAsia="Cambria"/>
          <w:color w:val="000000"/>
          <w:sz w:val="22"/>
          <w:szCs w:val="22"/>
        </w:rPr>
      </w:pPr>
      <w:r w:rsidRPr="00B134CF">
        <w:rPr>
          <w:color w:val="000000"/>
          <w:sz w:val="22"/>
          <w:szCs w:val="22"/>
        </w:rPr>
        <w:t>Bidders having following qualifications /meeting criteria can participate in the tender. They have to upload copies of the following documents with the tender form</w:t>
      </w:r>
      <w:r w:rsidRPr="00B134CF">
        <w:rPr>
          <w:rFonts w:eastAsia="Cambria"/>
          <w:color w:val="000000"/>
          <w:sz w:val="22"/>
          <w:szCs w:val="22"/>
        </w:rPr>
        <w:t>:</w:t>
      </w:r>
    </w:p>
    <w:p w14:paraId="1A4A35CE" w14:textId="77777777" w:rsidR="00174269" w:rsidRPr="00B134CF" w:rsidRDefault="00744A6F" w:rsidP="007C7963">
      <w:pPr>
        <w:numPr>
          <w:ilvl w:val="1"/>
          <w:numId w:val="1"/>
        </w:numPr>
        <w:pBdr>
          <w:top w:val="nil"/>
          <w:left w:val="nil"/>
          <w:bottom w:val="nil"/>
          <w:right w:val="nil"/>
          <w:between w:val="nil"/>
        </w:pBdr>
        <w:spacing w:line="240" w:lineRule="auto"/>
        <w:ind w:leftChars="0" w:left="704" w:right="370" w:hangingChars="320" w:hanging="704"/>
        <w:jc w:val="both"/>
        <w:rPr>
          <w:rFonts w:eastAsia="Cambria"/>
          <w:color w:val="000000"/>
          <w:sz w:val="22"/>
          <w:szCs w:val="22"/>
        </w:rPr>
      </w:pPr>
      <w:r w:rsidRPr="00B134CF">
        <w:rPr>
          <w:color w:val="000000"/>
          <w:sz w:val="22"/>
          <w:szCs w:val="22"/>
        </w:rPr>
        <w:t xml:space="preserve">The Bidder shall be a company registered in India under the companies Act 1956/ 2013 </w:t>
      </w:r>
      <w:r w:rsidRPr="00B134CF">
        <w:rPr>
          <w:b/>
          <w:color w:val="000000"/>
          <w:sz w:val="22"/>
          <w:szCs w:val="22"/>
        </w:rPr>
        <w:t>or</w:t>
      </w:r>
      <w:r w:rsidRPr="00B134CF">
        <w:rPr>
          <w:color w:val="000000"/>
          <w:sz w:val="22"/>
          <w:szCs w:val="22"/>
        </w:rPr>
        <w:t xml:space="preserve"> a partnership firm/proprietorship firm registered in India(Proof documents – Valid Registration Certificate of ROC for Registered Companies/An affidavit for sole Proprietorship for Proprietorship firm /Registered Partnership deed for partnership firm)</w:t>
      </w:r>
    </w:p>
    <w:p w14:paraId="2BFEE3F3" w14:textId="77777777" w:rsidR="00174269" w:rsidRPr="00B134CF" w:rsidRDefault="00744A6F" w:rsidP="007C7963">
      <w:pPr>
        <w:numPr>
          <w:ilvl w:val="1"/>
          <w:numId w:val="1"/>
        </w:numPr>
        <w:pBdr>
          <w:top w:val="nil"/>
          <w:left w:val="nil"/>
          <w:bottom w:val="nil"/>
          <w:right w:val="nil"/>
          <w:between w:val="nil"/>
        </w:pBdr>
        <w:spacing w:line="240" w:lineRule="auto"/>
        <w:ind w:leftChars="0" w:left="704" w:right="370" w:hangingChars="320" w:hanging="704"/>
        <w:jc w:val="both"/>
        <w:rPr>
          <w:rFonts w:eastAsia="Cambria"/>
          <w:color w:val="000000"/>
          <w:sz w:val="22"/>
          <w:szCs w:val="22"/>
        </w:rPr>
      </w:pPr>
      <w:r w:rsidRPr="00B134CF">
        <w:rPr>
          <w:rFonts w:eastAsia="Cambria"/>
          <w:b/>
          <w:color w:val="000000"/>
          <w:sz w:val="22"/>
          <w:szCs w:val="22"/>
        </w:rPr>
        <w:t xml:space="preserve">Bidder’s must be Class-I Local supplier in pursuance to Department for Promotion of Industry and Internal Trade order no: P-45021/2/2017-PP (BE-II) dt 16/09/2020 and DOT letter no: 18-10/2017-IP dt </w:t>
      </w:r>
      <w:r w:rsidRPr="00B134CF">
        <w:rPr>
          <w:rFonts w:eastAsia="Cambria"/>
          <w:b/>
          <w:color w:val="000000"/>
          <w:sz w:val="22"/>
          <w:szCs w:val="22"/>
        </w:rPr>
        <w:lastRenderedPageBreak/>
        <w:t xml:space="preserve">29.08.2018 with minimum local content </w:t>
      </w:r>
      <w:r w:rsidRPr="00B134CF">
        <w:rPr>
          <w:rFonts w:eastAsia="Cambria"/>
          <w:b/>
          <w:sz w:val="22"/>
          <w:szCs w:val="22"/>
        </w:rPr>
        <w:t>5</w:t>
      </w:r>
      <w:r w:rsidRPr="00B134CF">
        <w:rPr>
          <w:rFonts w:eastAsia="Cambria"/>
          <w:b/>
          <w:color w:val="000000"/>
          <w:sz w:val="22"/>
          <w:szCs w:val="22"/>
        </w:rPr>
        <w:t>0% for tendered item. (Proof document- Self Certification as format Section-7(L) or Certificate as per clause 3.5(b) Section-4 Part B as the case may be)</w:t>
      </w:r>
    </w:p>
    <w:p w14:paraId="6C7B9906" w14:textId="77777777" w:rsidR="00174269" w:rsidRPr="00B134CF" w:rsidRDefault="00744A6F" w:rsidP="007C7963">
      <w:pPr>
        <w:ind w:leftChars="0" w:left="704" w:right="370" w:hangingChars="320" w:hanging="704"/>
        <w:jc w:val="both"/>
        <w:rPr>
          <w:sz w:val="22"/>
          <w:szCs w:val="22"/>
        </w:rPr>
      </w:pPr>
      <w:r w:rsidRPr="00B134CF">
        <w:rPr>
          <w:b/>
          <w:sz w:val="22"/>
          <w:szCs w:val="22"/>
        </w:rPr>
        <w:t>4.3</w:t>
      </w:r>
      <w:r w:rsidRPr="00B134CF">
        <w:rPr>
          <w:b/>
          <w:sz w:val="22"/>
          <w:szCs w:val="22"/>
        </w:rPr>
        <w:tab/>
        <w:t>C</w:t>
      </w:r>
      <w:r w:rsidRPr="00B134CF">
        <w:rPr>
          <w:rFonts w:eastAsia="Cambria"/>
          <w:b/>
          <w:sz w:val="22"/>
          <w:szCs w:val="22"/>
        </w:rPr>
        <w:t>omplies the restrictions under Rule 144(xi) of the General Financial Rules (GFRs)  2017 which are detailed in  Appendix-1 to Section-1 Part A (</w:t>
      </w:r>
      <w:r w:rsidRPr="00B134CF">
        <w:rPr>
          <w:rFonts w:eastAsia="Cambria"/>
          <w:sz w:val="22"/>
          <w:szCs w:val="22"/>
        </w:rPr>
        <w:t>Proof document</w:t>
      </w:r>
      <w:r w:rsidRPr="00B134CF">
        <w:rPr>
          <w:rFonts w:eastAsia="Cambria"/>
          <w:b/>
          <w:sz w:val="22"/>
          <w:szCs w:val="22"/>
        </w:rPr>
        <w:t xml:space="preserve">- </w:t>
      </w:r>
      <w:r w:rsidRPr="00B134CF">
        <w:rPr>
          <w:rFonts w:eastAsia="Cambria"/>
          <w:sz w:val="22"/>
          <w:szCs w:val="22"/>
        </w:rPr>
        <w:t>Under taking</w:t>
      </w:r>
      <w:r w:rsidR="00D95A81" w:rsidRPr="00B134CF">
        <w:rPr>
          <w:rFonts w:eastAsia="Cambria"/>
          <w:sz w:val="22"/>
          <w:szCs w:val="22"/>
        </w:rPr>
        <w:t xml:space="preserve"> as per Section 7 (G)  else </w:t>
      </w:r>
      <w:r w:rsidRPr="00B134CF">
        <w:rPr>
          <w:rFonts w:eastAsia="Cambria"/>
          <w:sz w:val="22"/>
          <w:szCs w:val="22"/>
        </w:rPr>
        <w:t xml:space="preserve">registration certificate </w:t>
      </w:r>
      <w:r w:rsidR="00D95A81" w:rsidRPr="00B134CF">
        <w:rPr>
          <w:rFonts w:eastAsia="Cambria"/>
          <w:sz w:val="22"/>
          <w:szCs w:val="22"/>
        </w:rPr>
        <w:t>issued by competent authority</w:t>
      </w:r>
      <w:r w:rsidRPr="00B134CF">
        <w:rPr>
          <w:rFonts w:eastAsia="Cambria"/>
          <w:sz w:val="22"/>
          <w:szCs w:val="22"/>
        </w:rPr>
        <w:t xml:space="preserve"> </w:t>
      </w:r>
      <w:r w:rsidR="00D95A81" w:rsidRPr="00B134CF">
        <w:rPr>
          <w:rFonts w:eastAsia="Cambria"/>
          <w:sz w:val="22"/>
          <w:szCs w:val="22"/>
        </w:rPr>
        <w:t xml:space="preserve">as per </w:t>
      </w:r>
      <w:r w:rsidRPr="00B134CF">
        <w:rPr>
          <w:rFonts w:eastAsia="Cambria"/>
          <w:sz w:val="22"/>
          <w:szCs w:val="22"/>
        </w:rPr>
        <w:t>Appendix 1 of Section 1 Part A</w:t>
      </w:r>
      <w:r w:rsidR="00D95A81" w:rsidRPr="00B134CF">
        <w:rPr>
          <w:rFonts w:eastAsia="Cambria"/>
          <w:sz w:val="22"/>
          <w:szCs w:val="22"/>
        </w:rPr>
        <w:t>, as per applicability)</w:t>
      </w:r>
    </w:p>
    <w:p w14:paraId="5CAA5A6A" w14:textId="77777777" w:rsidR="00174269" w:rsidRPr="00B134CF" w:rsidRDefault="00744A6F" w:rsidP="007C7963">
      <w:pPr>
        <w:ind w:leftChars="0" w:left="704" w:right="370" w:hangingChars="320" w:hanging="704"/>
        <w:jc w:val="both"/>
        <w:rPr>
          <w:sz w:val="22"/>
          <w:szCs w:val="22"/>
        </w:rPr>
      </w:pPr>
      <w:r w:rsidRPr="00B134CF">
        <w:rPr>
          <w:b/>
          <w:sz w:val="22"/>
          <w:szCs w:val="22"/>
        </w:rPr>
        <w:t>4.4</w:t>
      </w:r>
      <w:r w:rsidRPr="00B134CF">
        <w:rPr>
          <w:b/>
          <w:sz w:val="22"/>
          <w:szCs w:val="22"/>
        </w:rPr>
        <w:tab/>
        <w:t>The Bidder should have valid registration with the ESI Corporation under ESI Act and should have been allotted with a Code Number by the ESIC. (Proof documents - Valid registration certificate with code number from ESIC).</w:t>
      </w:r>
    </w:p>
    <w:p w14:paraId="0E5B6941" w14:textId="77777777" w:rsidR="00174269" w:rsidRPr="00B134CF" w:rsidRDefault="00744A6F" w:rsidP="007C7963">
      <w:pPr>
        <w:widowControl w:val="0"/>
        <w:ind w:leftChars="0" w:left="704" w:right="370" w:hangingChars="320" w:hanging="704"/>
        <w:jc w:val="both"/>
        <w:rPr>
          <w:sz w:val="22"/>
          <w:szCs w:val="22"/>
        </w:rPr>
      </w:pPr>
      <w:r w:rsidRPr="00B134CF">
        <w:rPr>
          <w:sz w:val="22"/>
          <w:szCs w:val="22"/>
        </w:rPr>
        <w:t>4.5</w:t>
      </w:r>
      <w:r w:rsidRPr="00B134CF">
        <w:rPr>
          <w:sz w:val="22"/>
          <w:szCs w:val="22"/>
        </w:rPr>
        <w:tab/>
        <w:t>The Bidder should have valid registration with the EPFO under EPF &amp; Miscellaneous Provisions Act 1952 and should have been allotted Registration number (Proof documents- Valid registration certificate with code number from EPFO).</w:t>
      </w:r>
    </w:p>
    <w:p w14:paraId="63E1A6CC" w14:textId="77777777" w:rsidR="00174269" w:rsidRPr="00B134CF" w:rsidRDefault="00744A6F" w:rsidP="007C7963">
      <w:pPr>
        <w:widowControl w:val="0"/>
        <w:ind w:leftChars="0" w:left="704" w:right="370" w:hangingChars="320" w:hanging="704"/>
        <w:jc w:val="both"/>
        <w:rPr>
          <w:sz w:val="22"/>
          <w:szCs w:val="22"/>
        </w:rPr>
      </w:pPr>
      <w:r w:rsidRPr="00B134CF">
        <w:rPr>
          <w:sz w:val="22"/>
          <w:szCs w:val="22"/>
        </w:rPr>
        <w:t>4.6</w:t>
      </w:r>
      <w:r w:rsidRPr="00B134CF">
        <w:rPr>
          <w:sz w:val="22"/>
          <w:szCs w:val="22"/>
        </w:rPr>
        <w:tab/>
        <w:t>The Bidder should have valid Income Tax PAN and should be submitting IT returns for last year such as 2021-2022</w:t>
      </w:r>
      <w:r w:rsidR="00CC33B8" w:rsidRPr="00B134CF">
        <w:rPr>
          <w:sz w:val="22"/>
          <w:szCs w:val="22"/>
        </w:rPr>
        <w:t xml:space="preserve"> or 2022-23</w:t>
      </w:r>
      <w:r w:rsidRPr="00B134CF">
        <w:rPr>
          <w:sz w:val="22"/>
          <w:szCs w:val="22"/>
        </w:rPr>
        <w:t xml:space="preserve"> (Proof documents- copy of valid PAN card and IT return acknowledgement copy)</w:t>
      </w:r>
    </w:p>
    <w:p w14:paraId="62C8C530" w14:textId="68AB6539" w:rsidR="00174269" w:rsidRPr="00B134CF" w:rsidRDefault="00744A6F" w:rsidP="007C7963">
      <w:pPr>
        <w:widowControl w:val="0"/>
        <w:ind w:leftChars="0" w:left="704" w:right="370" w:hangingChars="320" w:hanging="704"/>
        <w:jc w:val="both"/>
        <w:rPr>
          <w:sz w:val="22"/>
          <w:szCs w:val="22"/>
        </w:rPr>
      </w:pPr>
      <w:r w:rsidRPr="00B134CF">
        <w:rPr>
          <w:sz w:val="22"/>
          <w:szCs w:val="22"/>
        </w:rPr>
        <w:t>4.7</w:t>
      </w:r>
      <w:r w:rsidRPr="00B134CF">
        <w:rPr>
          <w:sz w:val="22"/>
          <w:szCs w:val="22"/>
        </w:rPr>
        <w:tab/>
        <w:t xml:space="preserve">Valid Goods and Service Tax (GST) registration Certificate of the bidding Firm/Company with </w:t>
      </w:r>
      <w:r w:rsidR="00B627AD" w:rsidRPr="00B134CF">
        <w:rPr>
          <w:sz w:val="22"/>
          <w:szCs w:val="22"/>
        </w:rPr>
        <w:t>self</w:t>
      </w:r>
      <w:r w:rsidR="00B627AD">
        <w:rPr>
          <w:sz w:val="22"/>
          <w:szCs w:val="22"/>
        </w:rPr>
        <w:t>-</w:t>
      </w:r>
      <w:r w:rsidR="00B627AD" w:rsidRPr="00B134CF">
        <w:rPr>
          <w:sz w:val="22"/>
          <w:szCs w:val="22"/>
        </w:rPr>
        <w:t>declaration</w:t>
      </w:r>
      <w:r w:rsidRPr="00B134CF">
        <w:rPr>
          <w:sz w:val="22"/>
          <w:szCs w:val="22"/>
        </w:rPr>
        <w:t xml:space="preserve"> on company letter head that bidder is not black listed by GST authorities and in case bidder gets blacklisted by GST authorities during the tenure of contract with BSNL, bidder indemnifies BSNL from any monitory loss caused due such blacklisting i.e. Loss of input credit claim etc and ensures that such loss will be paid to BSNL by the Service provider (Proof documents -Valid GST registration certificate number  or exemption certificate with DECLARATION BY BIDDER ON COMPANY LETTER HEAD IN RESPECT OF BLACKLISTING BY GST AUTHORITIES in the format given in Section-7 (H) of Bid Document)</w:t>
      </w:r>
    </w:p>
    <w:p w14:paraId="499D2E14" w14:textId="2AF95F5A" w:rsidR="00944FA6" w:rsidRPr="00B134CF" w:rsidRDefault="00744A6F" w:rsidP="00DC6806">
      <w:pPr>
        <w:widowControl w:val="0"/>
        <w:pBdr>
          <w:top w:val="nil"/>
          <w:left w:val="nil"/>
          <w:bottom w:val="nil"/>
          <w:right w:val="nil"/>
          <w:between w:val="nil"/>
        </w:pBdr>
        <w:spacing w:line="240" w:lineRule="auto"/>
        <w:ind w:leftChars="0" w:left="709" w:right="370" w:firstLineChars="0" w:hanging="709"/>
        <w:jc w:val="both"/>
        <w:rPr>
          <w:color w:val="000000"/>
          <w:sz w:val="22"/>
          <w:szCs w:val="22"/>
        </w:rPr>
      </w:pPr>
      <w:r w:rsidRPr="00B134CF">
        <w:rPr>
          <w:color w:val="000000" w:themeColor="text1"/>
          <w:sz w:val="22"/>
          <w:szCs w:val="22"/>
        </w:rPr>
        <w:t>4.8</w:t>
      </w:r>
      <w:r w:rsidRPr="00B134CF">
        <w:rPr>
          <w:color w:val="000000" w:themeColor="text1"/>
          <w:sz w:val="22"/>
          <w:szCs w:val="22"/>
        </w:rPr>
        <w:tab/>
        <w:t xml:space="preserve">The Bidder shall have </w:t>
      </w:r>
      <w:r w:rsidRPr="00787A95">
        <w:rPr>
          <w:color w:val="000000" w:themeColor="text1"/>
          <w:sz w:val="22"/>
          <w:szCs w:val="22"/>
        </w:rPr>
        <w:t>the average annual turnover</w:t>
      </w:r>
      <w:r w:rsidRPr="00B134CF">
        <w:rPr>
          <w:color w:val="000000" w:themeColor="text1"/>
          <w:sz w:val="22"/>
          <w:szCs w:val="22"/>
        </w:rPr>
        <w:t xml:space="preserve"> of 30% of the estimated cost for th</w:t>
      </w:r>
      <w:r w:rsidR="00787A95">
        <w:rPr>
          <w:color w:val="000000" w:themeColor="text1"/>
          <w:sz w:val="22"/>
          <w:szCs w:val="22"/>
        </w:rPr>
        <w:t>e bidding</w:t>
      </w:r>
      <w:r w:rsidRPr="00B134CF">
        <w:rPr>
          <w:color w:val="000000" w:themeColor="text1"/>
          <w:sz w:val="22"/>
          <w:szCs w:val="22"/>
        </w:rPr>
        <w:t xml:space="preserve"> package of the tender in last three financial years (i.e. either</w:t>
      </w:r>
      <w:r w:rsidR="00C24BCB">
        <w:rPr>
          <w:color w:val="000000" w:themeColor="text1"/>
          <w:sz w:val="22"/>
          <w:szCs w:val="22"/>
        </w:rPr>
        <w:t xml:space="preserve"> 2019-20, 2020-21 &amp; 2021-22 or </w:t>
      </w:r>
      <w:r w:rsidRPr="00B134CF">
        <w:rPr>
          <w:color w:val="000000" w:themeColor="text1"/>
          <w:sz w:val="22"/>
          <w:szCs w:val="22"/>
        </w:rPr>
        <w:t>2020-21, 2021-22 and 2022-23).</w:t>
      </w:r>
      <w:r w:rsidR="00944FA6" w:rsidRPr="00B134CF">
        <w:rPr>
          <w:color w:val="000000"/>
          <w:sz w:val="22"/>
          <w:szCs w:val="22"/>
        </w:rPr>
        <w:t xml:space="preserve"> (Proof documents- shall enclose the Annual turnover certificate issued by Chartered Accountant (CA) and Profit &amp; Loss statement duly certified by the CA/company auditors.)</w:t>
      </w:r>
    </w:p>
    <w:p w14:paraId="3BD3C2F0" w14:textId="569BA02C" w:rsidR="00174269" w:rsidRPr="00B134CF" w:rsidRDefault="00744A6F" w:rsidP="007C7963">
      <w:pPr>
        <w:widowControl w:val="0"/>
        <w:ind w:leftChars="0" w:left="704" w:right="370" w:hangingChars="320" w:hanging="704"/>
        <w:jc w:val="both"/>
        <w:rPr>
          <w:sz w:val="22"/>
          <w:szCs w:val="22"/>
        </w:rPr>
      </w:pPr>
      <w:r w:rsidRPr="00B134CF">
        <w:rPr>
          <w:color w:val="000000" w:themeColor="text1"/>
          <w:sz w:val="22"/>
          <w:szCs w:val="22"/>
        </w:rPr>
        <w:t>4.</w:t>
      </w:r>
      <w:r w:rsidR="000B357E" w:rsidRPr="00B134CF">
        <w:rPr>
          <w:color w:val="000000" w:themeColor="text1"/>
          <w:sz w:val="22"/>
          <w:szCs w:val="22"/>
        </w:rPr>
        <w:t>9</w:t>
      </w:r>
      <w:r w:rsidRPr="00B134CF">
        <w:rPr>
          <w:color w:val="00B0F0"/>
          <w:sz w:val="22"/>
          <w:szCs w:val="22"/>
        </w:rPr>
        <w:tab/>
      </w:r>
      <w:r w:rsidRPr="00B134CF">
        <w:rPr>
          <w:sz w:val="22"/>
          <w:szCs w:val="22"/>
        </w:rPr>
        <w:t>The Bidder(s) should not have been black-listed/debarred by Central/ State governments/UT/ PSUs at the time of submission of bid (Proof documents</w:t>
      </w:r>
      <w:r w:rsidRPr="00B134CF">
        <w:rPr>
          <w:rFonts w:eastAsia="Cambria"/>
          <w:sz w:val="22"/>
          <w:szCs w:val="22"/>
        </w:rPr>
        <w:t>- Declaration by bidders Not de-bar/Blacklisted as per format of Section-7 (J)</w:t>
      </w:r>
      <w:r w:rsidRPr="00B134CF">
        <w:rPr>
          <w:sz w:val="22"/>
          <w:szCs w:val="22"/>
        </w:rPr>
        <w:t>)</w:t>
      </w:r>
    </w:p>
    <w:p w14:paraId="1B389620" w14:textId="7ACD4D6B" w:rsidR="00BF59F1" w:rsidRPr="00B134CF" w:rsidRDefault="00BF59F1" w:rsidP="007C7963">
      <w:pPr>
        <w:pStyle w:val="Heading2"/>
        <w:ind w:left="0" w:right="370" w:hanging="2"/>
        <w:jc w:val="both"/>
        <w:rPr>
          <w:color w:val="000000" w:themeColor="text1"/>
          <w:sz w:val="22"/>
          <w:szCs w:val="22"/>
        </w:rPr>
      </w:pPr>
      <w:r w:rsidRPr="00B134CF">
        <w:rPr>
          <w:b w:val="0"/>
          <w:color w:val="000000" w:themeColor="text1"/>
          <w:sz w:val="22"/>
          <w:szCs w:val="22"/>
        </w:rPr>
        <w:t xml:space="preserve">4.10   </w:t>
      </w:r>
      <w:r w:rsidRPr="00B134CF">
        <w:rPr>
          <w:bCs/>
          <w:color w:val="000000" w:themeColor="text1"/>
          <w:sz w:val="22"/>
          <w:szCs w:val="22"/>
        </w:rPr>
        <w:t>Experience:</w:t>
      </w:r>
      <w:r w:rsidRPr="00B134CF">
        <w:rPr>
          <w:b w:val="0"/>
          <w:color w:val="000000" w:themeColor="text1"/>
          <w:sz w:val="22"/>
          <w:szCs w:val="22"/>
        </w:rPr>
        <w:t xml:space="preserve"> </w:t>
      </w:r>
      <w:r w:rsidRPr="00B134CF">
        <w:rPr>
          <w:color w:val="000000" w:themeColor="text1"/>
          <w:sz w:val="22"/>
          <w:szCs w:val="22"/>
        </w:rPr>
        <w:t>For participating in this tender, the tenderer should meet the following eligibility criteria:</w:t>
      </w:r>
    </w:p>
    <w:p w14:paraId="64E4196C" w14:textId="5B6811BD" w:rsidR="00BF59F1" w:rsidRPr="00B134CF" w:rsidRDefault="00BF59F1" w:rsidP="007C7963">
      <w:pPr>
        <w:tabs>
          <w:tab w:val="left" w:pos="11482"/>
        </w:tabs>
        <w:spacing w:before="93" w:line="276" w:lineRule="auto"/>
        <w:ind w:left="0" w:right="370" w:hanging="2"/>
        <w:jc w:val="both"/>
        <w:rPr>
          <w:color w:val="000000" w:themeColor="text1"/>
          <w:sz w:val="22"/>
          <w:szCs w:val="22"/>
        </w:rPr>
      </w:pPr>
      <w:r w:rsidRPr="00B134CF">
        <w:rPr>
          <w:color w:val="000000" w:themeColor="text1"/>
          <w:sz w:val="22"/>
          <w:szCs w:val="22"/>
        </w:rPr>
        <w:t xml:space="preserve">             The tenderer who possess experience of having successfully completed the Optical Fiber Cable Construction /maintenance works   in BSNL/MTNL/TCIL/ITI/Rites/HCL/ PGCIL/ Rail Tel/</w:t>
      </w:r>
      <w:r w:rsidR="00577638" w:rsidRPr="00B134CF">
        <w:rPr>
          <w:color w:val="000000" w:themeColor="text1"/>
          <w:sz w:val="22"/>
          <w:szCs w:val="22"/>
        </w:rPr>
        <w:t>Private Telecom Service Provider/</w:t>
      </w:r>
      <w:r w:rsidRPr="00B134CF">
        <w:rPr>
          <w:color w:val="000000" w:themeColor="text1"/>
          <w:sz w:val="22"/>
          <w:szCs w:val="22"/>
        </w:rPr>
        <w:t xml:space="preserve"> any other Govt. (Central/ State) undertaking having mandate to carryout OFC construction work or the PSUs directly </w:t>
      </w:r>
      <w:r w:rsidR="001D376A">
        <w:rPr>
          <w:color w:val="000000" w:themeColor="text1"/>
          <w:sz w:val="22"/>
          <w:szCs w:val="22"/>
        </w:rPr>
        <w:t>a</w:t>
      </w:r>
      <w:r w:rsidRPr="00B134CF">
        <w:rPr>
          <w:color w:val="000000" w:themeColor="text1"/>
          <w:sz w:val="22"/>
          <w:szCs w:val="22"/>
        </w:rPr>
        <w:t>nd also have received the payment for such completed works to the extent as mentioned below, are eligible to participate in the tender:</w:t>
      </w:r>
    </w:p>
    <w:p w14:paraId="1DB02F3C" w14:textId="565E14AC" w:rsidR="00BF59F1" w:rsidRPr="00B134CF" w:rsidRDefault="005332B4" w:rsidP="007C7963">
      <w:pPr>
        <w:spacing w:before="93" w:line="276" w:lineRule="auto"/>
        <w:ind w:left="0" w:right="370" w:hanging="2"/>
        <w:jc w:val="both"/>
        <w:rPr>
          <w:color w:val="000000" w:themeColor="text1"/>
          <w:sz w:val="22"/>
          <w:szCs w:val="22"/>
        </w:rPr>
      </w:pPr>
      <w:r w:rsidRPr="00B134CF">
        <w:rPr>
          <w:color w:val="000000" w:themeColor="text1"/>
          <w:sz w:val="22"/>
          <w:szCs w:val="22"/>
        </w:rPr>
        <w:t xml:space="preserve">       </w:t>
      </w:r>
      <w:r w:rsidR="00BF59F1" w:rsidRPr="00B134CF">
        <w:rPr>
          <w:color w:val="000000" w:themeColor="text1"/>
          <w:sz w:val="22"/>
          <w:szCs w:val="22"/>
        </w:rPr>
        <w:t>(i) For an amount equal to at least 90% of estimated cost of work put to tender from 01/04/</w:t>
      </w:r>
      <w:r w:rsidR="000B357E" w:rsidRPr="00B134CF">
        <w:rPr>
          <w:color w:val="000000" w:themeColor="text1"/>
          <w:sz w:val="22"/>
          <w:szCs w:val="22"/>
        </w:rPr>
        <w:t>2018</w:t>
      </w:r>
      <w:r w:rsidR="00BF59F1" w:rsidRPr="00B134CF">
        <w:rPr>
          <w:color w:val="000000" w:themeColor="text1"/>
          <w:sz w:val="22"/>
          <w:szCs w:val="22"/>
        </w:rPr>
        <w:t xml:space="preserve"> to the date of</w:t>
      </w:r>
      <w:r w:rsidRPr="00B134CF">
        <w:rPr>
          <w:color w:val="000000" w:themeColor="text1"/>
          <w:sz w:val="22"/>
          <w:szCs w:val="22"/>
        </w:rPr>
        <w:t xml:space="preserve"> </w:t>
      </w:r>
      <w:r w:rsidR="00BF59F1" w:rsidRPr="00B134CF">
        <w:rPr>
          <w:color w:val="000000" w:themeColor="text1"/>
          <w:sz w:val="22"/>
          <w:szCs w:val="22"/>
        </w:rPr>
        <w:t>issue of  this NIT (for last 5 years +).</w:t>
      </w:r>
    </w:p>
    <w:p w14:paraId="0B10D2F6" w14:textId="77777777" w:rsidR="00BF59F1" w:rsidRPr="00B134CF" w:rsidRDefault="00BF59F1" w:rsidP="007C7963">
      <w:pPr>
        <w:spacing w:before="93" w:line="276" w:lineRule="auto"/>
        <w:ind w:left="0" w:right="370" w:hanging="2"/>
        <w:jc w:val="center"/>
        <w:rPr>
          <w:color w:val="000000" w:themeColor="text1"/>
          <w:sz w:val="22"/>
          <w:szCs w:val="22"/>
        </w:rPr>
      </w:pPr>
      <w:r w:rsidRPr="00B134CF">
        <w:rPr>
          <w:color w:val="000000" w:themeColor="text1"/>
          <w:sz w:val="22"/>
          <w:szCs w:val="22"/>
        </w:rPr>
        <w:t>OR</w:t>
      </w:r>
    </w:p>
    <w:p w14:paraId="3A0D9E2A" w14:textId="77777777" w:rsidR="000B357E" w:rsidRPr="00B134CF" w:rsidRDefault="00BF59F1" w:rsidP="007C7963">
      <w:pPr>
        <w:spacing w:before="93" w:line="276" w:lineRule="auto"/>
        <w:ind w:left="0" w:right="370" w:hanging="2"/>
        <w:jc w:val="both"/>
        <w:rPr>
          <w:color w:val="000000" w:themeColor="text1"/>
          <w:sz w:val="22"/>
          <w:szCs w:val="22"/>
        </w:rPr>
      </w:pPr>
      <w:r w:rsidRPr="00B134CF">
        <w:rPr>
          <w:color w:val="000000" w:themeColor="text1"/>
          <w:sz w:val="22"/>
          <w:szCs w:val="22"/>
        </w:rPr>
        <w:t xml:space="preserve">      (ii) For an amount equal to at least 120% of estimated cost of work put to tender from 01/04/ </w:t>
      </w:r>
      <w:r w:rsidR="000B357E" w:rsidRPr="00B134CF">
        <w:rPr>
          <w:color w:val="000000" w:themeColor="text1"/>
          <w:sz w:val="22"/>
          <w:szCs w:val="22"/>
        </w:rPr>
        <w:t>2016</w:t>
      </w:r>
      <w:r w:rsidRPr="00B134CF">
        <w:rPr>
          <w:color w:val="000000" w:themeColor="text1"/>
          <w:sz w:val="22"/>
          <w:szCs w:val="22"/>
        </w:rPr>
        <w:t xml:space="preserve"> to the date of issue of this NIT (for last 7 years +).</w:t>
      </w:r>
    </w:p>
    <w:p w14:paraId="4DFD130A" w14:textId="2F975712" w:rsidR="000B357E" w:rsidRPr="00B134CF" w:rsidRDefault="000B357E" w:rsidP="007C7963">
      <w:pPr>
        <w:spacing w:before="93" w:line="276" w:lineRule="auto"/>
        <w:ind w:left="0" w:right="370" w:hanging="2"/>
        <w:jc w:val="both"/>
        <w:rPr>
          <w:bCs/>
          <w:sz w:val="22"/>
          <w:szCs w:val="22"/>
        </w:rPr>
      </w:pPr>
      <w:r w:rsidRPr="00B134CF">
        <w:rPr>
          <w:sz w:val="22"/>
          <w:szCs w:val="22"/>
        </w:rPr>
        <w:t xml:space="preserve">(Proof documents- </w:t>
      </w:r>
      <w:r w:rsidRPr="00B134CF">
        <w:rPr>
          <w:bCs/>
          <w:sz w:val="22"/>
          <w:szCs w:val="22"/>
        </w:rPr>
        <w:t>Copy of relevant purchase/work order(s) along with successful completion certificate(s) by service purchasing organization. Bidder is to submit SUMMARY OF EXPERIENCE CERTIFICATE IN EXCEL FORMAT as per the Pro-forma given in Section-7D)</w:t>
      </w:r>
    </w:p>
    <w:bookmarkEnd w:id="2"/>
    <w:p w14:paraId="3B9D8DF1" w14:textId="4FCC7B71" w:rsidR="00D32610" w:rsidRPr="00B134CF" w:rsidRDefault="00744A6F" w:rsidP="007C7963">
      <w:pPr>
        <w:pBdr>
          <w:top w:val="nil"/>
          <w:left w:val="nil"/>
          <w:bottom w:val="nil"/>
          <w:right w:val="nil"/>
          <w:between w:val="nil"/>
        </w:pBdr>
        <w:spacing w:line="240" w:lineRule="auto"/>
        <w:ind w:leftChars="0" w:left="849" w:right="370" w:hangingChars="386" w:hanging="849"/>
        <w:jc w:val="both"/>
        <w:rPr>
          <w:b/>
          <w:color w:val="FF0000"/>
          <w:sz w:val="22"/>
          <w:szCs w:val="22"/>
        </w:rPr>
      </w:pPr>
      <w:r w:rsidRPr="00B134CF">
        <w:rPr>
          <w:b/>
          <w:bCs/>
          <w:sz w:val="22"/>
          <w:szCs w:val="22"/>
        </w:rPr>
        <w:t>Note</w:t>
      </w:r>
      <w:r w:rsidR="00122948" w:rsidRPr="00B134CF">
        <w:rPr>
          <w:b/>
          <w:bCs/>
          <w:sz w:val="22"/>
          <w:szCs w:val="22"/>
        </w:rPr>
        <w:t xml:space="preserve"> 6:</w:t>
      </w:r>
      <w:r w:rsidRPr="00B134CF">
        <w:rPr>
          <w:sz w:val="22"/>
          <w:szCs w:val="22"/>
        </w:rPr>
        <w:t xml:space="preserve">  A bidder may also use the credentials of the original/parent entity of the bidder from which it has been demerged and come into existence, to meet the turnover and/or experience eligibility criteria of the tender. However the maximum time period for claiming the credentials of original/parent entity, for meeting aforesaid eligibility requirements, shall be 5 years from date of demerger. A, requisite proof of demerger from original/parent entity shall have to be submitted to claim the credentials of original/parent entity</w:t>
      </w:r>
      <w:r w:rsidR="00691720" w:rsidRPr="00B134CF">
        <w:rPr>
          <w:sz w:val="22"/>
          <w:szCs w:val="22"/>
        </w:rPr>
        <w:t>.</w:t>
      </w:r>
    </w:p>
    <w:p w14:paraId="72A8702B" w14:textId="77777777" w:rsidR="004A74E8" w:rsidRDefault="00D32610" w:rsidP="0057087A">
      <w:pPr>
        <w:widowControl w:val="0"/>
        <w:tabs>
          <w:tab w:val="left" w:pos="1418"/>
        </w:tabs>
        <w:suppressAutoHyphens w:val="0"/>
        <w:autoSpaceDE w:val="0"/>
        <w:autoSpaceDN w:val="0"/>
        <w:spacing w:line="273" w:lineRule="auto"/>
        <w:ind w:leftChars="0" w:left="720" w:right="370" w:firstLineChars="0" w:hanging="720"/>
        <w:jc w:val="both"/>
        <w:textDirection w:val="lrTb"/>
        <w:textAlignment w:val="auto"/>
        <w:outlineLvl w:val="9"/>
        <w:rPr>
          <w:sz w:val="22"/>
          <w:szCs w:val="22"/>
        </w:rPr>
      </w:pPr>
      <w:r w:rsidRPr="00B134CF">
        <w:rPr>
          <w:b/>
          <w:bCs/>
          <w:sz w:val="22"/>
          <w:szCs w:val="22"/>
        </w:rPr>
        <w:lastRenderedPageBreak/>
        <w:t>Note</w:t>
      </w:r>
      <w:r w:rsidR="00691720" w:rsidRPr="00B134CF">
        <w:rPr>
          <w:b/>
          <w:bCs/>
          <w:sz w:val="22"/>
          <w:szCs w:val="22"/>
        </w:rPr>
        <w:t xml:space="preserve"> 7</w:t>
      </w:r>
      <w:r w:rsidRPr="00B134CF">
        <w:rPr>
          <w:sz w:val="22"/>
          <w:szCs w:val="22"/>
        </w:rPr>
        <w:t xml:space="preserve">: </w:t>
      </w:r>
      <w:r w:rsidR="00691720" w:rsidRPr="00B134CF">
        <w:rPr>
          <w:sz w:val="22"/>
          <w:szCs w:val="22"/>
        </w:rPr>
        <w:t xml:space="preserve">  </w:t>
      </w:r>
      <w:r w:rsidRPr="00B134CF">
        <w:rPr>
          <w:sz w:val="22"/>
          <w:szCs w:val="22"/>
        </w:rPr>
        <w:t xml:space="preserve">The bidder must </w:t>
      </w:r>
      <w:r w:rsidR="00691720" w:rsidRPr="00B134CF">
        <w:rPr>
          <w:sz w:val="22"/>
          <w:szCs w:val="22"/>
        </w:rPr>
        <w:t xml:space="preserve">have to </w:t>
      </w:r>
      <w:r w:rsidRPr="00B134CF">
        <w:rPr>
          <w:sz w:val="22"/>
          <w:szCs w:val="22"/>
        </w:rPr>
        <w:t xml:space="preserve">submit labour license from labour department after signing the agreement /work </w:t>
      </w:r>
    </w:p>
    <w:p w14:paraId="3295FD5E" w14:textId="063C4ECE" w:rsidR="00D32610" w:rsidRPr="00B134CF" w:rsidRDefault="004A74E8" w:rsidP="0057087A">
      <w:pPr>
        <w:widowControl w:val="0"/>
        <w:tabs>
          <w:tab w:val="left" w:pos="1418"/>
        </w:tabs>
        <w:suppressAutoHyphens w:val="0"/>
        <w:autoSpaceDE w:val="0"/>
        <w:autoSpaceDN w:val="0"/>
        <w:spacing w:line="273" w:lineRule="auto"/>
        <w:ind w:leftChars="0" w:left="720" w:right="370" w:firstLineChars="0" w:hanging="720"/>
        <w:jc w:val="both"/>
        <w:textDirection w:val="lrTb"/>
        <w:textAlignment w:val="auto"/>
        <w:outlineLvl w:val="9"/>
        <w:rPr>
          <w:bCs/>
          <w:color w:val="FF0000"/>
          <w:sz w:val="22"/>
          <w:szCs w:val="22"/>
        </w:rPr>
      </w:pPr>
      <w:r>
        <w:rPr>
          <w:b/>
          <w:bCs/>
          <w:sz w:val="22"/>
          <w:szCs w:val="22"/>
        </w:rPr>
        <w:t xml:space="preserve">               </w:t>
      </w:r>
      <w:r w:rsidR="00D32610" w:rsidRPr="00B134CF">
        <w:rPr>
          <w:sz w:val="22"/>
          <w:szCs w:val="22"/>
        </w:rPr>
        <w:t>order within</w:t>
      </w:r>
      <w:r w:rsidR="0057087A">
        <w:rPr>
          <w:sz w:val="22"/>
          <w:szCs w:val="22"/>
        </w:rPr>
        <w:t xml:space="preserve"> </w:t>
      </w:r>
      <w:r w:rsidR="00D32610" w:rsidRPr="00B134CF">
        <w:rPr>
          <w:sz w:val="22"/>
          <w:szCs w:val="22"/>
        </w:rPr>
        <w:t>30 days</w:t>
      </w:r>
      <w:r w:rsidR="00944FA6" w:rsidRPr="00B134CF">
        <w:rPr>
          <w:sz w:val="22"/>
          <w:szCs w:val="22"/>
        </w:rPr>
        <w:t xml:space="preserve"> </w:t>
      </w:r>
      <w:r w:rsidR="00AD317B" w:rsidRPr="00B134CF">
        <w:rPr>
          <w:sz w:val="22"/>
          <w:szCs w:val="22"/>
        </w:rPr>
        <w:t>if applicable</w:t>
      </w:r>
      <w:r w:rsidR="00691720" w:rsidRPr="00B134CF">
        <w:rPr>
          <w:sz w:val="22"/>
          <w:szCs w:val="22"/>
        </w:rPr>
        <w:t>.</w:t>
      </w:r>
    </w:p>
    <w:bookmarkEnd w:id="3"/>
    <w:p w14:paraId="7D27AB95" w14:textId="77777777" w:rsidR="00744A6F" w:rsidRPr="00B134CF" w:rsidRDefault="00744A6F" w:rsidP="007C7963">
      <w:pPr>
        <w:ind w:left="0" w:right="370" w:hanging="2"/>
        <w:jc w:val="both"/>
        <w:rPr>
          <w:b/>
          <w:sz w:val="22"/>
          <w:szCs w:val="22"/>
        </w:rPr>
      </w:pPr>
    </w:p>
    <w:p w14:paraId="55CDEEC8" w14:textId="77777777" w:rsidR="00AD317B" w:rsidRPr="00B134CF" w:rsidRDefault="00744A6F" w:rsidP="00AD317B">
      <w:pPr>
        <w:ind w:left="0" w:right="370" w:hanging="2"/>
        <w:jc w:val="both"/>
        <w:rPr>
          <w:b/>
          <w:sz w:val="22"/>
          <w:szCs w:val="22"/>
        </w:rPr>
      </w:pPr>
      <w:r w:rsidRPr="00B134CF">
        <w:rPr>
          <w:b/>
          <w:sz w:val="22"/>
          <w:szCs w:val="22"/>
        </w:rPr>
        <w:t>5</w:t>
      </w:r>
      <w:r w:rsidRPr="00B134CF">
        <w:rPr>
          <w:b/>
          <w:sz w:val="22"/>
          <w:szCs w:val="22"/>
        </w:rPr>
        <w:tab/>
        <w:t>Bid Security/EMD:</w:t>
      </w:r>
    </w:p>
    <w:p w14:paraId="6F25A8F6" w14:textId="584E6292" w:rsidR="00174269" w:rsidRPr="00B134CF" w:rsidRDefault="00744A6F" w:rsidP="00AD317B">
      <w:pPr>
        <w:ind w:left="0" w:right="370" w:hanging="2"/>
        <w:jc w:val="both"/>
        <w:rPr>
          <w:rFonts w:eastAsia="Cambria"/>
          <w:sz w:val="22"/>
          <w:szCs w:val="22"/>
        </w:rPr>
      </w:pPr>
      <w:r w:rsidRPr="00B134CF">
        <w:rPr>
          <w:rFonts w:eastAsia="Cambria"/>
          <w:sz w:val="22"/>
          <w:szCs w:val="22"/>
        </w:rPr>
        <w:t xml:space="preserve">5.1      </w:t>
      </w:r>
      <w:r w:rsidRPr="00B134CF">
        <w:rPr>
          <w:rFonts w:eastAsia="Cambria"/>
          <w:sz w:val="22"/>
          <w:szCs w:val="22"/>
        </w:rPr>
        <w:tab/>
        <w:t>The bidder shall furnish the bid EMD in one of the following ways:-</w:t>
      </w:r>
    </w:p>
    <w:p w14:paraId="12CFD58A" w14:textId="77777777"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 xml:space="preserve">(a)       </w:t>
      </w:r>
      <w:r w:rsidRPr="00B134CF">
        <w:rPr>
          <w:rFonts w:eastAsia="Cambria"/>
          <w:sz w:val="22"/>
          <w:szCs w:val="22"/>
        </w:rPr>
        <w:tab/>
        <w:t>Demand Draft/ Banker’s cheque drawn in favour of “AO (Cash), BSNL, O/o CGMT, U.P.(East) Telecom Circle, Hazratganj, Lucknow” and payable at “Lucknow” either separately for each type of tendered item or total for all types of tendered items.</w:t>
      </w:r>
    </w:p>
    <w:p w14:paraId="4A3FBF76" w14:textId="77777777"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 xml:space="preserve">b)        </w:t>
      </w:r>
      <w:r w:rsidRPr="00B134CF">
        <w:rPr>
          <w:rFonts w:eastAsia="Cambria"/>
          <w:sz w:val="22"/>
          <w:szCs w:val="22"/>
        </w:rPr>
        <w:tab/>
        <w:t>Bank Guarantee/Fixed Deposit from a scheduled bank drawn in favour of “CGM, BSNL, U.P.(East) Telecom Circle, Lucknow” which should be valid for 180 days from the tender opening date, either separately for each type of tendered item or total for all types of tendered items.</w:t>
      </w:r>
    </w:p>
    <w:p w14:paraId="0AA0F1C7" w14:textId="23F8E409"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 xml:space="preserve">c )       </w:t>
      </w:r>
      <w:r w:rsidRPr="00B134CF">
        <w:rPr>
          <w:rFonts w:eastAsia="Cambria"/>
          <w:sz w:val="22"/>
          <w:szCs w:val="22"/>
        </w:rPr>
        <w:tab/>
        <w:t>Through RTGS/NEFT to Bank of Baroda A/c no: 31870200000363 with IFSC code. BARB0LDALUC in the name of AO CLAIM BSNL RTTC Lucknow</w:t>
      </w:r>
      <w:r w:rsidR="007E30A3" w:rsidRPr="00B134CF">
        <w:rPr>
          <w:rFonts w:eastAsia="Cambria"/>
          <w:sz w:val="22"/>
          <w:szCs w:val="22"/>
        </w:rPr>
        <w:t xml:space="preserve"> either separately for each type of tendered item or total for all types of tendered items.</w:t>
      </w:r>
      <w:r w:rsidRPr="00B134CF">
        <w:rPr>
          <w:rFonts w:eastAsia="Cambria"/>
          <w:sz w:val="22"/>
          <w:szCs w:val="22"/>
        </w:rPr>
        <w:t xml:space="preserve"> Bank transaction acknowledgement will be emailed on email id’s:</w:t>
      </w:r>
      <w:r w:rsidR="00122948" w:rsidRPr="00B134CF">
        <w:rPr>
          <w:rFonts w:eastAsia="Cambria"/>
          <w:sz w:val="22"/>
          <w:szCs w:val="22"/>
        </w:rPr>
        <w:t xml:space="preserve"> </w:t>
      </w:r>
      <w:r w:rsidRPr="00B134CF">
        <w:rPr>
          <w:rFonts w:eastAsia="Cambria"/>
          <w:sz w:val="22"/>
          <w:szCs w:val="22"/>
        </w:rPr>
        <w:t xml:space="preserve">aoclaimscgmt@gmail.com  and </w:t>
      </w:r>
      <w:hyperlink r:id="rId14">
        <w:r w:rsidRPr="00B134CF">
          <w:rPr>
            <w:rFonts w:eastAsia="Cambria"/>
            <w:sz w:val="22"/>
            <w:szCs w:val="22"/>
          </w:rPr>
          <w:t>agmmmupe@gmail.com</w:t>
        </w:r>
      </w:hyperlink>
      <w:r w:rsidRPr="00B134CF">
        <w:rPr>
          <w:rFonts w:eastAsia="Cambria"/>
          <w:sz w:val="22"/>
          <w:szCs w:val="22"/>
        </w:rPr>
        <w:t>.</w:t>
      </w:r>
    </w:p>
    <w:p w14:paraId="5B6825F3" w14:textId="77777777"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d)</w:t>
      </w:r>
      <w:r w:rsidRPr="00B134CF">
        <w:rPr>
          <w:rFonts w:eastAsia="Cambria"/>
          <w:sz w:val="22"/>
          <w:szCs w:val="22"/>
        </w:rPr>
        <w:tab/>
        <w:t xml:space="preserve">Insurance Surety Bonds from Insurance Company registered under Insurance Act 1938 </w:t>
      </w:r>
      <w:r w:rsidRPr="00B134CF">
        <w:rPr>
          <w:sz w:val="22"/>
          <w:szCs w:val="22"/>
        </w:rPr>
        <w:t xml:space="preserve">&amp; its subsequent amendments, guidelines etc. notified by Government of India. Insurance Surety Bond should be valid for </w:t>
      </w:r>
      <w:r w:rsidRPr="00B134CF">
        <w:rPr>
          <w:rFonts w:eastAsia="Cambria"/>
          <w:sz w:val="22"/>
          <w:szCs w:val="22"/>
        </w:rPr>
        <w:t>180 days from the tender opening date, either separately for each type of tendered item or total for all types of tendered items.</w:t>
      </w:r>
    </w:p>
    <w:p w14:paraId="4584C021" w14:textId="77777777" w:rsidR="00174269" w:rsidRPr="00B134CF" w:rsidRDefault="00744A6F" w:rsidP="007C7963">
      <w:pPr>
        <w:keepLines/>
        <w:ind w:leftChars="0" w:left="706" w:right="370" w:firstLineChars="0" w:firstLine="0"/>
        <w:jc w:val="both"/>
        <w:rPr>
          <w:rFonts w:eastAsia="Cambria"/>
          <w:sz w:val="22"/>
          <w:szCs w:val="22"/>
        </w:rPr>
      </w:pPr>
      <w:r w:rsidRPr="00B134CF">
        <w:rPr>
          <w:rFonts w:eastAsia="Cambria"/>
          <w:sz w:val="22"/>
          <w:szCs w:val="22"/>
        </w:rPr>
        <w:t>A copy of DD/Banker’s cheque /Bank Guarantee/ Bank transaction acknowledgement is to be uploaded in the e-tender portal and the original copy is to be submitted to MM Cell before the closing time of the tender as per instruction given in Section-2 of the bid document.</w:t>
      </w:r>
    </w:p>
    <w:p w14:paraId="10CB9E90" w14:textId="3415A76C" w:rsidR="00174269" w:rsidRPr="005C6BA7" w:rsidRDefault="00744A6F" w:rsidP="007C7963">
      <w:pPr>
        <w:spacing w:before="240" w:after="240"/>
        <w:ind w:leftChars="0" w:left="706" w:right="370" w:hangingChars="321" w:hanging="706"/>
        <w:jc w:val="both"/>
        <w:rPr>
          <w:rFonts w:eastAsia="Cambria"/>
          <w:b/>
          <w:sz w:val="22"/>
          <w:szCs w:val="22"/>
          <w:u w:val="single"/>
        </w:rPr>
      </w:pPr>
      <w:r w:rsidRPr="00B134CF">
        <w:rPr>
          <w:rFonts w:eastAsia="Cambria"/>
          <w:sz w:val="22"/>
          <w:szCs w:val="22"/>
        </w:rPr>
        <w:t xml:space="preserve">5.2      </w:t>
      </w:r>
      <w:r w:rsidRPr="00B134CF">
        <w:rPr>
          <w:rFonts w:eastAsia="Cambria"/>
          <w:sz w:val="22"/>
          <w:szCs w:val="22"/>
        </w:rPr>
        <w:tab/>
        <w:t xml:space="preserve">MSE (Micro &amp; Small Enterprise) bidders are exempted from payment of Bid Security provided they submit current and valid Udyam Registration Certificate issued from the Ministry of MSME for the tendered items manufactured/produced and services rendered by Micro and Small Enterprises. Udyam Registration Certificate must be current &amp; valid to prove that they are either Micro or Small Enterprise on the date of opening of technical bid part, if exemption </w:t>
      </w:r>
      <w:r w:rsidR="002710BD" w:rsidRPr="00B134CF">
        <w:rPr>
          <w:rFonts w:eastAsia="Cambria"/>
          <w:sz w:val="22"/>
          <w:szCs w:val="22"/>
        </w:rPr>
        <w:t>from EMD</w:t>
      </w:r>
      <w:r w:rsidRPr="00B134CF">
        <w:rPr>
          <w:rFonts w:eastAsia="Cambria"/>
          <w:sz w:val="22"/>
          <w:szCs w:val="22"/>
        </w:rPr>
        <w:t xml:space="preserve"> is claimed. </w:t>
      </w:r>
      <w:r w:rsidRPr="005C6BA7">
        <w:rPr>
          <w:rFonts w:eastAsia="Cambria"/>
          <w:b/>
          <w:sz w:val="22"/>
          <w:szCs w:val="22"/>
          <w:u w:val="single"/>
        </w:rPr>
        <w:t>These exemptions are not applicable for Medium Scale Units.</w:t>
      </w:r>
    </w:p>
    <w:p w14:paraId="73D042FD" w14:textId="77777777" w:rsidR="00174269" w:rsidRPr="00B134CF" w:rsidRDefault="00174269" w:rsidP="007C7963">
      <w:pPr>
        <w:spacing w:line="120" w:lineRule="auto"/>
        <w:ind w:left="0" w:right="370" w:hanging="2"/>
        <w:jc w:val="both"/>
        <w:rPr>
          <w:sz w:val="22"/>
          <w:szCs w:val="22"/>
        </w:rPr>
      </w:pPr>
    </w:p>
    <w:p w14:paraId="17A6E983" w14:textId="34DA01EE"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B134CF">
        <w:rPr>
          <w:b/>
          <w:color w:val="000000"/>
          <w:sz w:val="22"/>
          <w:szCs w:val="22"/>
        </w:rPr>
        <w:t xml:space="preserve">Date &amp; Time of Submission of Tender bids: </w:t>
      </w:r>
      <w:r w:rsidRPr="00EB4B74">
        <w:rPr>
          <w:rFonts w:eastAsia="Rupee Foradian"/>
          <w:b/>
          <w:color w:val="000000"/>
          <w:sz w:val="22"/>
          <w:szCs w:val="22"/>
        </w:rPr>
        <w:t xml:space="preserve">on or </w:t>
      </w:r>
      <w:r w:rsidRPr="002559DE">
        <w:rPr>
          <w:rFonts w:eastAsia="Rupee Foradian"/>
          <w:b/>
          <w:color w:val="000000"/>
          <w:sz w:val="22"/>
          <w:szCs w:val="22"/>
        </w:rPr>
        <w:t>before</w:t>
      </w:r>
      <w:r w:rsidR="00EB4B74" w:rsidRPr="002559DE">
        <w:rPr>
          <w:rFonts w:eastAsia="Rupee Foradian"/>
          <w:b/>
          <w:color w:val="000000"/>
          <w:sz w:val="22"/>
          <w:szCs w:val="22"/>
        </w:rPr>
        <w:t xml:space="preserve"> </w:t>
      </w:r>
      <w:r w:rsidR="006B6010" w:rsidRPr="002559DE">
        <w:rPr>
          <w:rFonts w:eastAsia="Rupee Foradian"/>
          <w:b/>
          <w:color w:val="000000"/>
          <w:sz w:val="22"/>
          <w:szCs w:val="22"/>
        </w:rPr>
        <w:t>1</w:t>
      </w:r>
      <w:r w:rsidR="006E5505" w:rsidRPr="002559DE">
        <w:rPr>
          <w:rFonts w:eastAsia="Rupee Foradian"/>
          <w:b/>
          <w:color w:val="000000"/>
          <w:sz w:val="22"/>
          <w:szCs w:val="22"/>
        </w:rPr>
        <w:t>5</w:t>
      </w:r>
      <w:r w:rsidRPr="002559DE">
        <w:rPr>
          <w:b/>
          <w:color w:val="000000"/>
          <w:sz w:val="22"/>
          <w:szCs w:val="22"/>
        </w:rPr>
        <w:t>/0</w:t>
      </w:r>
      <w:r w:rsidR="006B6010" w:rsidRPr="002559DE">
        <w:rPr>
          <w:b/>
          <w:color w:val="000000"/>
          <w:sz w:val="22"/>
          <w:szCs w:val="22"/>
        </w:rPr>
        <w:t>2</w:t>
      </w:r>
      <w:r w:rsidRPr="002559DE">
        <w:rPr>
          <w:b/>
          <w:color w:val="000000"/>
          <w:sz w:val="22"/>
          <w:szCs w:val="22"/>
        </w:rPr>
        <w:t>/202</w:t>
      </w:r>
      <w:r w:rsidR="00A258EC" w:rsidRPr="002559DE">
        <w:rPr>
          <w:b/>
          <w:color w:val="000000"/>
          <w:sz w:val="22"/>
          <w:szCs w:val="22"/>
        </w:rPr>
        <w:t xml:space="preserve">4 </w:t>
      </w:r>
      <w:r w:rsidRPr="002559DE">
        <w:rPr>
          <w:rFonts w:eastAsia="Cambria"/>
          <w:b/>
          <w:color w:val="000000"/>
          <w:sz w:val="22"/>
          <w:szCs w:val="22"/>
        </w:rPr>
        <w:t>(1200 Hrs.).</w:t>
      </w:r>
    </w:p>
    <w:p w14:paraId="7958F4F8" w14:textId="77777777" w:rsidR="00174269" w:rsidRPr="002559DE"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64BAB8A4" w14:textId="44F4D3F0" w:rsidR="00174269" w:rsidRPr="002559DE" w:rsidRDefault="00744A6F"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r w:rsidRPr="002559DE">
        <w:rPr>
          <w:b/>
          <w:color w:val="000000"/>
          <w:sz w:val="22"/>
          <w:szCs w:val="22"/>
        </w:rPr>
        <w:t xml:space="preserve">Note </w:t>
      </w:r>
      <w:r w:rsidR="00EE6146" w:rsidRPr="002559DE">
        <w:rPr>
          <w:b/>
          <w:color w:val="000000"/>
          <w:sz w:val="22"/>
          <w:szCs w:val="22"/>
        </w:rPr>
        <w:t>8</w:t>
      </w:r>
      <w:r w:rsidRPr="002559DE">
        <w:rPr>
          <w:b/>
          <w:color w:val="000000"/>
          <w:sz w:val="22"/>
          <w:szCs w:val="22"/>
        </w:rPr>
        <w:t>:</w:t>
      </w:r>
      <w:r w:rsidRPr="002559DE">
        <w:rPr>
          <w:color w:val="000000"/>
          <w:sz w:val="22"/>
          <w:szCs w:val="22"/>
        </w:rPr>
        <w:t>In case the date of submission (opening) of bid is declared to be a holiday, the date of submission (opening) of bid will be automatically shifted to next working day at the same scheduled time. Any change in bid opening date due to any other unavoidable reason will be intimated to all the bidders separately.</w:t>
      </w:r>
    </w:p>
    <w:p w14:paraId="6A4A50CE" w14:textId="77777777" w:rsidR="00174269" w:rsidRPr="002559DE" w:rsidRDefault="00174269" w:rsidP="007C7963">
      <w:pPr>
        <w:widowControl w:val="0"/>
        <w:ind w:left="0" w:right="370" w:hanging="2"/>
        <w:jc w:val="both"/>
        <w:rPr>
          <w:sz w:val="22"/>
          <w:szCs w:val="22"/>
        </w:rPr>
      </w:pPr>
    </w:p>
    <w:p w14:paraId="400AD7E3" w14:textId="5DF652A3"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b/>
          <w:color w:val="000000"/>
          <w:sz w:val="22"/>
          <w:szCs w:val="22"/>
        </w:rPr>
        <w:t xml:space="preserve">Opening of Tender Bids: </w:t>
      </w:r>
      <w:r w:rsidR="00F0220D" w:rsidRPr="002559DE">
        <w:rPr>
          <w:b/>
          <w:color w:val="000000"/>
          <w:sz w:val="22"/>
          <w:szCs w:val="22"/>
        </w:rPr>
        <w:t xml:space="preserve">  </w:t>
      </w:r>
      <w:r w:rsidR="006B6010" w:rsidRPr="002559DE">
        <w:rPr>
          <w:b/>
          <w:color w:val="000000"/>
          <w:sz w:val="22"/>
          <w:szCs w:val="22"/>
        </w:rPr>
        <w:t>1</w:t>
      </w:r>
      <w:r w:rsidR="006E5505" w:rsidRPr="002559DE">
        <w:rPr>
          <w:b/>
          <w:color w:val="000000"/>
          <w:sz w:val="22"/>
          <w:szCs w:val="22"/>
        </w:rPr>
        <w:t>6</w:t>
      </w:r>
      <w:r w:rsidRPr="002559DE">
        <w:rPr>
          <w:b/>
          <w:color w:val="000000"/>
          <w:sz w:val="22"/>
          <w:szCs w:val="22"/>
        </w:rPr>
        <w:t>/0</w:t>
      </w:r>
      <w:r w:rsidR="006B6010" w:rsidRPr="002559DE">
        <w:rPr>
          <w:b/>
          <w:color w:val="000000"/>
          <w:sz w:val="22"/>
          <w:szCs w:val="22"/>
        </w:rPr>
        <w:t>2/</w:t>
      </w:r>
      <w:r w:rsidRPr="002559DE">
        <w:rPr>
          <w:b/>
          <w:color w:val="000000"/>
          <w:sz w:val="22"/>
          <w:szCs w:val="22"/>
        </w:rPr>
        <w:t>202</w:t>
      </w:r>
      <w:r w:rsidR="00A258EC" w:rsidRPr="002559DE">
        <w:rPr>
          <w:b/>
          <w:color w:val="000000"/>
          <w:sz w:val="22"/>
          <w:szCs w:val="22"/>
        </w:rPr>
        <w:t>4</w:t>
      </w:r>
      <w:r w:rsidRPr="002559DE">
        <w:rPr>
          <w:rFonts w:eastAsia="Cambria"/>
          <w:b/>
          <w:color w:val="000000"/>
          <w:sz w:val="22"/>
          <w:szCs w:val="22"/>
        </w:rPr>
        <w:t xml:space="preserve"> (on or after</w:t>
      </w:r>
      <w:r w:rsidR="006B6010" w:rsidRPr="002559DE">
        <w:rPr>
          <w:rFonts w:eastAsia="Cambria"/>
          <w:b/>
          <w:color w:val="000000"/>
          <w:sz w:val="22"/>
          <w:szCs w:val="22"/>
        </w:rPr>
        <w:t xml:space="preserve"> </w:t>
      </w:r>
      <w:r w:rsidRPr="002559DE">
        <w:rPr>
          <w:rFonts w:eastAsia="Cambria"/>
          <w:b/>
          <w:color w:val="000000"/>
          <w:sz w:val="22"/>
          <w:szCs w:val="22"/>
        </w:rPr>
        <w:t>1</w:t>
      </w:r>
      <w:r w:rsidR="006B6010" w:rsidRPr="002559DE">
        <w:rPr>
          <w:rFonts w:eastAsia="Cambria"/>
          <w:b/>
          <w:color w:val="000000"/>
          <w:sz w:val="22"/>
          <w:szCs w:val="22"/>
        </w:rPr>
        <w:t>2</w:t>
      </w:r>
      <w:r w:rsidRPr="002559DE">
        <w:rPr>
          <w:rFonts w:eastAsia="Cambria"/>
          <w:b/>
          <w:color w:val="000000"/>
          <w:sz w:val="22"/>
          <w:szCs w:val="22"/>
        </w:rPr>
        <w:t>00 Hrs.)</w:t>
      </w:r>
    </w:p>
    <w:p w14:paraId="7B08EC43" w14:textId="77777777" w:rsidR="00174269" w:rsidRPr="002559DE"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205CCD83" w14:textId="0BE1B571" w:rsidR="00174269" w:rsidRPr="002559DE" w:rsidRDefault="00744A6F"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r w:rsidRPr="002559DE">
        <w:rPr>
          <w:b/>
          <w:color w:val="000000"/>
          <w:sz w:val="22"/>
          <w:szCs w:val="22"/>
        </w:rPr>
        <w:t xml:space="preserve">Note </w:t>
      </w:r>
      <w:r w:rsidR="00EE6146" w:rsidRPr="002559DE">
        <w:rPr>
          <w:b/>
          <w:color w:val="000000"/>
          <w:sz w:val="22"/>
          <w:szCs w:val="22"/>
        </w:rPr>
        <w:t>9</w:t>
      </w:r>
      <w:r w:rsidR="00F80CD3" w:rsidRPr="002559DE">
        <w:rPr>
          <w:color w:val="000000"/>
          <w:sz w:val="22"/>
          <w:szCs w:val="22"/>
        </w:rPr>
        <w:t>:</w:t>
      </w:r>
      <w:r w:rsidRPr="002559DE">
        <w:rPr>
          <w:color w:val="000000"/>
          <w:sz w:val="22"/>
          <w:szCs w:val="22"/>
        </w:rPr>
        <w:t>At the time of opening the bids, initially envelope containing offline documents of all bidder(s) will be opened. The Electronic envelope consisting Techno Commercial bids of only those bidder(s) will be admitted who would have submitted required documents as offline submissions.</w:t>
      </w:r>
    </w:p>
    <w:p w14:paraId="2344E825" w14:textId="77777777" w:rsidR="00174269" w:rsidRPr="002559DE" w:rsidRDefault="00174269" w:rsidP="007C7963">
      <w:pPr>
        <w:widowControl w:val="0"/>
        <w:ind w:left="0" w:right="370" w:hanging="2"/>
        <w:jc w:val="both"/>
        <w:rPr>
          <w:sz w:val="22"/>
          <w:szCs w:val="22"/>
        </w:rPr>
      </w:pPr>
    </w:p>
    <w:p w14:paraId="258A86D8" w14:textId="77777777"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b/>
          <w:color w:val="000000"/>
          <w:sz w:val="22"/>
          <w:szCs w:val="22"/>
        </w:rPr>
        <w:t xml:space="preserve">Place of opening of Tender bids: </w:t>
      </w:r>
    </w:p>
    <w:p w14:paraId="4E63D72C" w14:textId="77777777" w:rsidR="00174269" w:rsidRPr="002559DE"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6742907E" w14:textId="3BCBB7D1" w:rsidR="00174269" w:rsidRPr="002559DE" w:rsidRDefault="00744A6F" w:rsidP="007C7963">
      <w:pPr>
        <w:widowControl w:val="0"/>
        <w:pBdr>
          <w:top w:val="nil"/>
          <w:left w:val="nil"/>
          <w:bottom w:val="nil"/>
          <w:right w:val="nil"/>
          <w:between w:val="nil"/>
        </w:pBdr>
        <w:spacing w:line="240" w:lineRule="auto"/>
        <w:ind w:leftChars="353" w:left="708" w:right="370" w:hanging="2"/>
        <w:jc w:val="both"/>
        <w:rPr>
          <w:color w:val="000000"/>
          <w:sz w:val="22"/>
          <w:szCs w:val="22"/>
        </w:rPr>
      </w:pPr>
      <w:r w:rsidRPr="002559DE">
        <w:rPr>
          <w:color w:val="000000"/>
          <w:sz w:val="22"/>
          <w:szCs w:val="22"/>
        </w:rPr>
        <w:t xml:space="preserve">Authorized representatives of bidders (i.e. vendor/organization) can attend the Tender Opening Event (TOE) in chamber of </w:t>
      </w:r>
      <w:r w:rsidRPr="002559DE">
        <w:rPr>
          <w:rFonts w:eastAsia="Cambria"/>
          <w:color w:val="000000"/>
          <w:sz w:val="22"/>
          <w:szCs w:val="22"/>
        </w:rPr>
        <w:t>AGM</w:t>
      </w:r>
      <w:r w:rsidR="00C24BCB" w:rsidRPr="002559DE">
        <w:rPr>
          <w:rFonts w:eastAsia="Cambria"/>
          <w:color w:val="000000"/>
          <w:sz w:val="22"/>
          <w:szCs w:val="22"/>
        </w:rPr>
        <w:t xml:space="preserve"> </w:t>
      </w:r>
      <w:r w:rsidRPr="002559DE">
        <w:rPr>
          <w:rFonts w:eastAsia="Cambria"/>
          <w:color w:val="000000"/>
          <w:sz w:val="22"/>
          <w:szCs w:val="22"/>
        </w:rPr>
        <w:t>(MM</w:t>
      </w:r>
      <w:r w:rsidR="006B6010" w:rsidRPr="002559DE">
        <w:rPr>
          <w:rFonts w:eastAsia="Cambria"/>
          <w:color w:val="000000"/>
          <w:sz w:val="22"/>
          <w:szCs w:val="22"/>
        </w:rPr>
        <w:t>-III</w:t>
      </w:r>
      <w:r w:rsidRPr="002559DE">
        <w:rPr>
          <w:rFonts w:eastAsia="Cambria"/>
          <w:color w:val="000000"/>
          <w:sz w:val="22"/>
          <w:szCs w:val="22"/>
        </w:rPr>
        <w:t xml:space="preserve">), BSNL, O/o CGMT, U.P.(East) Telecom Circle, 3rd Floor, Door Sanchar </w:t>
      </w:r>
      <w:r w:rsidRPr="002559DE">
        <w:rPr>
          <w:rFonts w:eastAsia="Cambria"/>
          <w:color w:val="000000"/>
          <w:sz w:val="22"/>
          <w:szCs w:val="22"/>
        </w:rPr>
        <w:lastRenderedPageBreak/>
        <w:t>Sadan, Laplace, Shahnajaf Road, Lucknow-226001</w:t>
      </w:r>
      <w:r w:rsidRPr="002559DE">
        <w:rPr>
          <w:color w:val="000000"/>
          <w:sz w:val="22"/>
          <w:szCs w:val="22"/>
        </w:rPr>
        <w:t>, where BSNL’s Tender Opening Officers would be conducting through online e-Tender.</w:t>
      </w:r>
    </w:p>
    <w:p w14:paraId="7FAE25FC" w14:textId="77777777" w:rsidR="00174269" w:rsidRPr="002559DE" w:rsidRDefault="00174269" w:rsidP="007C7963">
      <w:pPr>
        <w:widowControl w:val="0"/>
        <w:pBdr>
          <w:top w:val="nil"/>
          <w:left w:val="nil"/>
          <w:bottom w:val="nil"/>
          <w:right w:val="nil"/>
          <w:between w:val="nil"/>
        </w:pBdr>
        <w:spacing w:line="120" w:lineRule="auto"/>
        <w:ind w:left="0" w:right="370" w:hanging="2"/>
        <w:jc w:val="both"/>
        <w:rPr>
          <w:color w:val="000000"/>
          <w:sz w:val="22"/>
          <w:szCs w:val="22"/>
        </w:rPr>
      </w:pPr>
    </w:p>
    <w:p w14:paraId="56F42A2F" w14:textId="77777777"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color w:val="000000"/>
          <w:sz w:val="22"/>
          <w:szCs w:val="22"/>
        </w:rPr>
        <w:t>Tender bids received after due time &amp; date will not be accepted.</w:t>
      </w:r>
    </w:p>
    <w:p w14:paraId="70032DCE" w14:textId="77777777" w:rsidR="00174269" w:rsidRPr="002559DE" w:rsidRDefault="00174269" w:rsidP="007C7963">
      <w:pPr>
        <w:widowControl w:val="0"/>
        <w:pBdr>
          <w:top w:val="nil"/>
          <w:left w:val="nil"/>
          <w:bottom w:val="nil"/>
          <w:right w:val="nil"/>
          <w:between w:val="nil"/>
        </w:pBdr>
        <w:spacing w:line="120" w:lineRule="auto"/>
        <w:ind w:left="0" w:right="370" w:hanging="2"/>
        <w:jc w:val="both"/>
        <w:rPr>
          <w:color w:val="000000"/>
          <w:sz w:val="22"/>
          <w:szCs w:val="22"/>
        </w:rPr>
      </w:pPr>
    </w:p>
    <w:p w14:paraId="450124C8" w14:textId="77777777"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color w:val="000000"/>
          <w:sz w:val="22"/>
          <w:szCs w:val="22"/>
        </w:rPr>
        <w:t>Incomplete, ambiguous, Conditional, unsealed tender bids are liable to be rejected.</w:t>
      </w:r>
    </w:p>
    <w:p w14:paraId="57ECEAB1" w14:textId="77777777" w:rsidR="00174269" w:rsidRPr="00B134CF" w:rsidRDefault="00174269" w:rsidP="007C7963">
      <w:pPr>
        <w:widowControl w:val="0"/>
        <w:pBdr>
          <w:top w:val="nil"/>
          <w:left w:val="nil"/>
          <w:bottom w:val="nil"/>
          <w:right w:val="nil"/>
          <w:between w:val="nil"/>
        </w:pBdr>
        <w:spacing w:line="120" w:lineRule="auto"/>
        <w:ind w:left="0" w:right="370" w:hanging="2"/>
        <w:jc w:val="both"/>
        <w:rPr>
          <w:color w:val="000000"/>
          <w:sz w:val="22"/>
          <w:szCs w:val="22"/>
        </w:rPr>
      </w:pPr>
    </w:p>
    <w:p w14:paraId="36F46091"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color w:val="000000"/>
          <w:sz w:val="22"/>
          <w:szCs w:val="22"/>
        </w:rPr>
        <w:t xml:space="preserve">"BSNL,” reserves the right to accept or reject any or all tender bids or all bidding process, at any time prior to award of contract without assigning any reason </w:t>
      </w:r>
      <w:r w:rsidRPr="00B134CF">
        <w:rPr>
          <w:sz w:val="22"/>
          <w:szCs w:val="22"/>
        </w:rPr>
        <w:t>whatsoever</w:t>
      </w:r>
      <w:r w:rsidRPr="00B134CF">
        <w:rPr>
          <w:color w:val="000000"/>
          <w:sz w:val="22"/>
          <w:szCs w:val="22"/>
        </w:rPr>
        <w:t xml:space="preserve"> and without thereby incurring any liability to the affected bidder or bidders on the ground of Purchaser’s action. BSNL is also not bound to accept the lowest bid.</w:t>
      </w:r>
    </w:p>
    <w:p w14:paraId="58297377" w14:textId="77777777" w:rsidR="00174269" w:rsidRPr="00B134CF" w:rsidRDefault="00174269" w:rsidP="007C7963">
      <w:pPr>
        <w:widowControl w:val="0"/>
        <w:spacing w:line="120" w:lineRule="auto"/>
        <w:ind w:leftChars="0" w:left="706" w:right="370" w:hangingChars="321" w:hanging="706"/>
        <w:jc w:val="both"/>
        <w:rPr>
          <w:sz w:val="22"/>
          <w:szCs w:val="22"/>
        </w:rPr>
      </w:pPr>
    </w:p>
    <w:p w14:paraId="493F7F6F"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color w:val="000000"/>
          <w:sz w:val="22"/>
          <w:szCs w:val="22"/>
        </w:rPr>
        <w:t>The bidder shall furnish a declaration in his tender bid that no addition/ deletion/ corrections have been made in the downloaded tender document being submitted and it is identical to the tender document appearing on the website</w:t>
      </w:r>
      <w:r w:rsidRPr="00B134CF">
        <w:rPr>
          <w:b/>
          <w:color w:val="000000"/>
          <w:sz w:val="22"/>
          <w:szCs w:val="22"/>
        </w:rPr>
        <w:t>.</w:t>
      </w:r>
      <w:r w:rsidRPr="00B134CF">
        <w:rPr>
          <w:color w:val="000000"/>
          <w:sz w:val="22"/>
          <w:szCs w:val="22"/>
        </w:rPr>
        <w:t xml:space="preserve"> In case of any correction/ addition/ alteration/ omission in the tender document, the tender bid shall be treated as non-responsive and shall be rejected summarily.</w:t>
      </w:r>
    </w:p>
    <w:p w14:paraId="2408B20C" w14:textId="77777777" w:rsidR="00174269" w:rsidRPr="00B134CF" w:rsidRDefault="00174269"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p>
    <w:p w14:paraId="7CA33F56" w14:textId="2ECD422A" w:rsidR="00174269" w:rsidRPr="00B134CF" w:rsidRDefault="00744A6F"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b/>
          <w:color w:val="000000"/>
          <w:sz w:val="22"/>
          <w:szCs w:val="22"/>
        </w:rPr>
        <w:t>Note</w:t>
      </w:r>
      <w:r w:rsidR="00122948" w:rsidRPr="00B134CF">
        <w:rPr>
          <w:b/>
          <w:color w:val="000000"/>
          <w:sz w:val="22"/>
          <w:szCs w:val="22"/>
        </w:rPr>
        <w:t xml:space="preserve"> </w:t>
      </w:r>
      <w:r w:rsidR="00EE6146" w:rsidRPr="00B134CF">
        <w:rPr>
          <w:b/>
          <w:color w:val="000000"/>
          <w:sz w:val="22"/>
          <w:szCs w:val="22"/>
        </w:rPr>
        <w:t>10</w:t>
      </w:r>
      <w:r w:rsidRPr="00B134CF">
        <w:rPr>
          <w:b/>
          <w:color w:val="000000"/>
          <w:sz w:val="22"/>
          <w:szCs w:val="22"/>
        </w:rPr>
        <w:t xml:space="preserve">: </w:t>
      </w:r>
      <w:r w:rsidRPr="00B134CF">
        <w:rPr>
          <w:color w:val="000000"/>
          <w:sz w:val="22"/>
          <w:szCs w:val="22"/>
        </w:rPr>
        <w:t>All documents submitted in the bid offer should be preferably in English. In case the certificate viz. experience, registration etc. is issued in any other language other than English, the bidder shall attach an English translation of the same duly attested by the bidder &amp; the translator to be true copy in addition to the relevant certificate.</w:t>
      </w:r>
    </w:p>
    <w:p w14:paraId="1DC1C34D" w14:textId="77777777" w:rsidR="00174269" w:rsidRPr="00B134CF" w:rsidRDefault="00174269"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p>
    <w:p w14:paraId="2D6E1A98" w14:textId="4F90F1D0" w:rsidR="00174269" w:rsidRPr="00B134CF" w:rsidRDefault="00744A6F"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b/>
          <w:color w:val="000000"/>
          <w:sz w:val="22"/>
          <w:szCs w:val="22"/>
        </w:rPr>
        <w:t>Note</w:t>
      </w:r>
      <w:r w:rsidRPr="00B134CF">
        <w:rPr>
          <w:b/>
          <w:sz w:val="22"/>
          <w:szCs w:val="22"/>
        </w:rPr>
        <w:t>1</w:t>
      </w:r>
      <w:r w:rsidR="00EE6146" w:rsidRPr="00B134CF">
        <w:rPr>
          <w:b/>
          <w:sz w:val="22"/>
          <w:szCs w:val="22"/>
        </w:rPr>
        <w:t>1</w:t>
      </w:r>
      <w:r w:rsidRPr="00B134CF">
        <w:rPr>
          <w:b/>
          <w:color w:val="000000"/>
          <w:sz w:val="22"/>
          <w:szCs w:val="22"/>
        </w:rPr>
        <w:t>:</w:t>
      </w:r>
      <w:r w:rsidR="00122948" w:rsidRPr="00B134CF">
        <w:rPr>
          <w:b/>
          <w:color w:val="000000"/>
          <w:sz w:val="22"/>
          <w:szCs w:val="22"/>
        </w:rPr>
        <w:t xml:space="preserve"> </w:t>
      </w:r>
      <w:r w:rsidRPr="00B134CF">
        <w:rPr>
          <w:color w:val="000000"/>
          <w:sz w:val="22"/>
          <w:szCs w:val="22"/>
        </w:rPr>
        <w:t>All computer generated documents should be duly signed/ attested by the bidder/ vendor organization.</w:t>
      </w:r>
    </w:p>
    <w:p w14:paraId="73FF06D7" w14:textId="77777777" w:rsidR="00174269" w:rsidRPr="00B134CF" w:rsidRDefault="00174269"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p>
    <w:p w14:paraId="19B66D34" w14:textId="5EE24C80" w:rsidR="00174269" w:rsidRPr="00B134CF" w:rsidRDefault="00744A6F" w:rsidP="007C7963">
      <w:pPr>
        <w:widowControl w:val="0"/>
        <w:numPr>
          <w:ilvl w:val="0"/>
          <w:numId w:val="12"/>
        </w:numPr>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color w:val="000000"/>
          <w:sz w:val="22"/>
          <w:szCs w:val="22"/>
        </w:rPr>
        <w:t xml:space="preserve">The queries in respect of the bid document, if any, can be submitted through </w:t>
      </w:r>
      <w:r w:rsidRPr="00B134CF">
        <w:rPr>
          <w:b/>
          <w:color w:val="000000"/>
          <w:sz w:val="22"/>
          <w:szCs w:val="22"/>
        </w:rPr>
        <w:t>Email,</w:t>
      </w:r>
      <w:r w:rsidRPr="00B134CF">
        <w:rPr>
          <w:color w:val="000000"/>
          <w:sz w:val="22"/>
          <w:szCs w:val="22"/>
        </w:rPr>
        <w:t xml:space="preserve"> latest by </w:t>
      </w:r>
      <w:r w:rsidR="00E0614C" w:rsidRPr="00263F92">
        <w:rPr>
          <w:color w:val="000000"/>
          <w:sz w:val="22"/>
          <w:szCs w:val="22"/>
        </w:rPr>
        <w:t>02</w:t>
      </w:r>
      <w:r w:rsidRPr="00263F92">
        <w:rPr>
          <w:b/>
          <w:color w:val="000000"/>
          <w:sz w:val="22"/>
          <w:szCs w:val="22"/>
        </w:rPr>
        <w:t>/0</w:t>
      </w:r>
      <w:r w:rsidR="00E0614C" w:rsidRPr="00263F92">
        <w:rPr>
          <w:b/>
          <w:color w:val="000000"/>
          <w:sz w:val="22"/>
          <w:szCs w:val="22"/>
        </w:rPr>
        <w:t>2</w:t>
      </w:r>
      <w:r w:rsidRPr="00263F92">
        <w:rPr>
          <w:b/>
          <w:color w:val="000000"/>
          <w:sz w:val="22"/>
          <w:szCs w:val="22"/>
        </w:rPr>
        <w:t>/202</w:t>
      </w:r>
      <w:r w:rsidR="009D0000" w:rsidRPr="00263F92">
        <w:rPr>
          <w:b/>
          <w:color w:val="000000"/>
          <w:sz w:val="22"/>
          <w:szCs w:val="22"/>
        </w:rPr>
        <w:t>4</w:t>
      </w:r>
      <w:r w:rsidR="006E5505" w:rsidRPr="00263F92">
        <w:rPr>
          <w:color w:val="000000"/>
          <w:sz w:val="22"/>
          <w:szCs w:val="22"/>
        </w:rPr>
        <w:t xml:space="preserve"> till</w:t>
      </w:r>
      <w:r w:rsidR="006E5505">
        <w:rPr>
          <w:color w:val="000000"/>
          <w:sz w:val="22"/>
          <w:szCs w:val="22"/>
        </w:rPr>
        <w:t xml:space="preserve"> 1700 Hrs</w:t>
      </w:r>
      <w:r w:rsidRPr="00B134CF">
        <w:rPr>
          <w:color w:val="000000"/>
          <w:sz w:val="22"/>
          <w:szCs w:val="22"/>
        </w:rPr>
        <w:t xml:space="preserve">. </w:t>
      </w:r>
      <w:r w:rsidRPr="00B134CF">
        <w:rPr>
          <w:b/>
          <w:color w:val="000000"/>
          <w:sz w:val="22"/>
          <w:szCs w:val="22"/>
        </w:rPr>
        <w:t>Any query received after this date will not be entertained</w:t>
      </w:r>
      <w:r w:rsidRPr="00B134CF">
        <w:rPr>
          <w:color w:val="000000"/>
          <w:sz w:val="22"/>
          <w:szCs w:val="22"/>
        </w:rPr>
        <w:t>.</w:t>
      </w:r>
    </w:p>
    <w:tbl>
      <w:tblPr>
        <w:tblStyle w:val="a3"/>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7"/>
        <w:gridCol w:w="5159"/>
      </w:tblGrid>
      <w:tr w:rsidR="00174269" w:rsidRPr="00B134CF" w14:paraId="7B7B2FAF" w14:textId="77777777">
        <w:trPr>
          <w:trHeight w:val="300"/>
          <w:jc w:val="center"/>
        </w:trPr>
        <w:tc>
          <w:tcPr>
            <w:tcW w:w="3467" w:type="dxa"/>
            <w:shd w:val="clear" w:color="auto" w:fill="CCCCCC"/>
            <w:vAlign w:val="center"/>
          </w:tcPr>
          <w:p w14:paraId="06882A8D"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 Contact-1</w:t>
            </w:r>
          </w:p>
        </w:tc>
        <w:tc>
          <w:tcPr>
            <w:tcW w:w="5159" w:type="dxa"/>
            <w:vAlign w:val="center"/>
          </w:tcPr>
          <w:p w14:paraId="30D521B7" w14:textId="77777777" w:rsidR="00174269" w:rsidRPr="00B134CF" w:rsidRDefault="00174269" w:rsidP="007C7963">
            <w:pPr>
              <w:spacing w:after="60"/>
              <w:ind w:left="0" w:right="370" w:hanging="2"/>
              <w:jc w:val="both"/>
              <w:rPr>
                <w:rFonts w:eastAsia="Cambria"/>
                <w:sz w:val="22"/>
                <w:szCs w:val="22"/>
              </w:rPr>
            </w:pPr>
          </w:p>
        </w:tc>
      </w:tr>
      <w:tr w:rsidR="00174269" w:rsidRPr="00B134CF" w14:paraId="00A98715" w14:textId="77777777">
        <w:trPr>
          <w:trHeight w:val="240"/>
          <w:jc w:val="center"/>
        </w:trPr>
        <w:tc>
          <w:tcPr>
            <w:tcW w:w="3467" w:type="dxa"/>
            <w:vAlign w:val="center"/>
          </w:tcPr>
          <w:p w14:paraId="3FE15458"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BSNL’s Contact Person</w:t>
            </w:r>
          </w:p>
        </w:tc>
        <w:tc>
          <w:tcPr>
            <w:tcW w:w="5159" w:type="dxa"/>
            <w:vAlign w:val="center"/>
          </w:tcPr>
          <w:p w14:paraId="426D92E7" w14:textId="05275DF5" w:rsidR="00174269" w:rsidRPr="00B134CF" w:rsidRDefault="00192C1B" w:rsidP="00192C1B">
            <w:pPr>
              <w:spacing w:after="60"/>
              <w:ind w:left="0" w:right="370" w:hanging="2"/>
              <w:jc w:val="both"/>
              <w:rPr>
                <w:rFonts w:eastAsia="Cambria"/>
                <w:sz w:val="22"/>
                <w:szCs w:val="22"/>
              </w:rPr>
            </w:pPr>
            <w:r>
              <w:rPr>
                <w:rFonts w:eastAsia="Cambria"/>
                <w:sz w:val="22"/>
                <w:szCs w:val="22"/>
              </w:rPr>
              <w:t>Sh. Praveen Kumar Jaiswal,</w:t>
            </w:r>
            <w:r w:rsidR="00E0614C">
              <w:rPr>
                <w:rFonts w:eastAsia="Cambria"/>
                <w:sz w:val="22"/>
                <w:szCs w:val="22"/>
              </w:rPr>
              <w:t xml:space="preserve"> </w:t>
            </w:r>
            <w:r>
              <w:rPr>
                <w:rFonts w:eastAsia="Cambria"/>
                <w:sz w:val="22"/>
                <w:szCs w:val="22"/>
              </w:rPr>
              <w:t>AGM (MM-III)</w:t>
            </w:r>
          </w:p>
        </w:tc>
      </w:tr>
      <w:tr w:rsidR="00174269" w:rsidRPr="00B134CF" w14:paraId="3BEC9E49" w14:textId="77777777">
        <w:trPr>
          <w:trHeight w:val="242"/>
          <w:jc w:val="center"/>
        </w:trPr>
        <w:tc>
          <w:tcPr>
            <w:tcW w:w="3467" w:type="dxa"/>
            <w:vAlign w:val="center"/>
          </w:tcPr>
          <w:p w14:paraId="02AFD7F8"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Telephone</w:t>
            </w:r>
          </w:p>
        </w:tc>
        <w:tc>
          <w:tcPr>
            <w:tcW w:w="5159" w:type="dxa"/>
            <w:vAlign w:val="center"/>
          </w:tcPr>
          <w:p w14:paraId="2EFD066F" w14:textId="7105C36F" w:rsidR="00174269" w:rsidRPr="00B134CF" w:rsidRDefault="00E0614C" w:rsidP="00192C1B">
            <w:pPr>
              <w:spacing w:after="60"/>
              <w:ind w:left="0" w:right="370" w:hanging="2"/>
              <w:jc w:val="both"/>
              <w:rPr>
                <w:rFonts w:eastAsia="Cambria"/>
                <w:sz w:val="22"/>
                <w:szCs w:val="22"/>
              </w:rPr>
            </w:pPr>
            <w:r>
              <w:rPr>
                <w:rFonts w:eastAsia="Cambria"/>
                <w:sz w:val="22"/>
                <w:szCs w:val="22"/>
              </w:rPr>
              <w:t>9415018414</w:t>
            </w:r>
          </w:p>
        </w:tc>
      </w:tr>
      <w:tr w:rsidR="00174269" w:rsidRPr="00B134CF" w14:paraId="162C29C9" w14:textId="77777777">
        <w:trPr>
          <w:trHeight w:val="290"/>
          <w:jc w:val="center"/>
        </w:trPr>
        <w:tc>
          <w:tcPr>
            <w:tcW w:w="3467" w:type="dxa"/>
            <w:vAlign w:val="center"/>
          </w:tcPr>
          <w:p w14:paraId="7F812C6C" w14:textId="77777777" w:rsidR="00174269" w:rsidRPr="00B134CF" w:rsidRDefault="00174269" w:rsidP="007C7963">
            <w:pPr>
              <w:spacing w:after="60"/>
              <w:ind w:left="0" w:right="370" w:hanging="2"/>
              <w:jc w:val="both"/>
              <w:rPr>
                <w:rFonts w:eastAsia="Cambria"/>
                <w:sz w:val="22"/>
                <w:szCs w:val="22"/>
              </w:rPr>
            </w:pPr>
          </w:p>
        </w:tc>
        <w:tc>
          <w:tcPr>
            <w:tcW w:w="5159" w:type="dxa"/>
            <w:vAlign w:val="center"/>
          </w:tcPr>
          <w:p w14:paraId="199221EC"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[between 11:00 hrs to 17:30 hrs on working days]</w:t>
            </w:r>
          </w:p>
        </w:tc>
      </w:tr>
      <w:tr w:rsidR="00174269" w:rsidRPr="00B134CF" w14:paraId="2C58FD46" w14:textId="77777777">
        <w:trPr>
          <w:trHeight w:val="240"/>
          <w:jc w:val="center"/>
        </w:trPr>
        <w:tc>
          <w:tcPr>
            <w:tcW w:w="3467" w:type="dxa"/>
            <w:vAlign w:val="center"/>
          </w:tcPr>
          <w:p w14:paraId="374BCFB3"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E-mail ID</w:t>
            </w:r>
          </w:p>
        </w:tc>
        <w:tc>
          <w:tcPr>
            <w:tcW w:w="5159" w:type="dxa"/>
            <w:vAlign w:val="center"/>
          </w:tcPr>
          <w:p w14:paraId="726BCB09" w14:textId="33CE766B" w:rsidR="00174269" w:rsidRPr="00B134CF" w:rsidRDefault="00192C1B" w:rsidP="007C7963">
            <w:pPr>
              <w:spacing w:after="60"/>
              <w:ind w:left="0" w:right="370" w:hanging="2"/>
              <w:jc w:val="both"/>
              <w:rPr>
                <w:rFonts w:eastAsia="Cambria"/>
                <w:sz w:val="22"/>
                <w:szCs w:val="22"/>
              </w:rPr>
            </w:pPr>
            <w:r>
              <w:rPr>
                <w:rFonts w:eastAsia="Cambria"/>
                <w:sz w:val="22"/>
                <w:szCs w:val="22"/>
              </w:rPr>
              <w:t>agmmm3upe@gmail.com</w:t>
            </w:r>
          </w:p>
        </w:tc>
      </w:tr>
      <w:tr w:rsidR="00174269" w:rsidRPr="00B134CF" w14:paraId="798E8482" w14:textId="77777777">
        <w:trPr>
          <w:trHeight w:val="280"/>
          <w:jc w:val="center"/>
        </w:trPr>
        <w:tc>
          <w:tcPr>
            <w:tcW w:w="3467" w:type="dxa"/>
            <w:shd w:val="clear" w:color="auto" w:fill="CCCCCC"/>
            <w:vAlign w:val="center"/>
          </w:tcPr>
          <w:p w14:paraId="6CF93A92"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 Contact-2</w:t>
            </w:r>
          </w:p>
        </w:tc>
        <w:tc>
          <w:tcPr>
            <w:tcW w:w="5159" w:type="dxa"/>
            <w:vAlign w:val="center"/>
          </w:tcPr>
          <w:p w14:paraId="3048F291" w14:textId="77777777" w:rsidR="00174269" w:rsidRPr="00B134CF" w:rsidRDefault="00174269" w:rsidP="007C7963">
            <w:pPr>
              <w:spacing w:after="60"/>
              <w:ind w:left="0" w:right="370" w:hanging="2"/>
              <w:jc w:val="both"/>
              <w:rPr>
                <w:rFonts w:eastAsia="Cambria"/>
                <w:sz w:val="22"/>
                <w:szCs w:val="22"/>
              </w:rPr>
            </w:pPr>
          </w:p>
        </w:tc>
      </w:tr>
      <w:tr w:rsidR="00174269" w:rsidRPr="00B134CF" w14:paraId="0777A438" w14:textId="77777777">
        <w:trPr>
          <w:trHeight w:val="240"/>
          <w:jc w:val="center"/>
        </w:trPr>
        <w:tc>
          <w:tcPr>
            <w:tcW w:w="3467" w:type="dxa"/>
            <w:vAlign w:val="center"/>
          </w:tcPr>
          <w:p w14:paraId="6B7E5547"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BSNL’s Contact Person</w:t>
            </w:r>
          </w:p>
        </w:tc>
        <w:tc>
          <w:tcPr>
            <w:tcW w:w="5159" w:type="dxa"/>
            <w:vAlign w:val="center"/>
          </w:tcPr>
          <w:p w14:paraId="689A6DEA" w14:textId="150E95F8" w:rsidR="00174269" w:rsidRPr="00B134CF" w:rsidRDefault="00192C1B" w:rsidP="007C7963">
            <w:pPr>
              <w:spacing w:after="60"/>
              <w:ind w:left="0" w:right="370" w:hanging="2"/>
              <w:jc w:val="both"/>
              <w:rPr>
                <w:rFonts w:eastAsia="Cambria"/>
                <w:sz w:val="22"/>
                <w:szCs w:val="22"/>
              </w:rPr>
            </w:pPr>
            <w:r>
              <w:rPr>
                <w:rFonts w:eastAsia="Cambria"/>
                <w:sz w:val="22"/>
                <w:szCs w:val="22"/>
              </w:rPr>
              <w:t>Sh.</w:t>
            </w:r>
            <w:r w:rsidR="00CB65E4">
              <w:rPr>
                <w:rFonts w:eastAsia="Cambria"/>
                <w:sz w:val="22"/>
                <w:szCs w:val="22"/>
              </w:rPr>
              <w:t xml:space="preserve"> </w:t>
            </w:r>
            <w:r>
              <w:rPr>
                <w:rFonts w:eastAsia="Cambria"/>
                <w:sz w:val="22"/>
                <w:szCs w:val="22"/>
              </w:rPr>
              <w:t>Saurabh Singh,</w:t>
            </w:r>
            <w:r w:rsidR="00CB65E4">
              <w:rPr>
                <w:rFonts w:eastAsia="Cambria"/>
                <w:sz w:val="22"/>
                <w:szCs w:val="22"/>
              </w:rPr>
              <w:t xml:space="preserve"> </w:t>
            </w:r>
            <w:r>
              <w:rPr>
                <w:rFonts w:eastAsia="Cambria"/>
                <w:sz w:val="22"/>
                <w:szCs w:val="22"/>
              </w:rPr>
              <w:t>ADT</w:t>
            </w:r>
            <w:r w:rsidR="00CB65E4">
              <w:rPr>
                <w:rFonts w:eastAsia="Cambria"/>
                <w:sz w:val="22"/>
                <w:szCs w:val="22"/>
              </w:rPr>
              <w:t xml:space="preserve"> </w:t>
            </w:r>
            <w:r>
              <w:rPr>
                <w:rFonts w:eastAsia="Cambria"/>
                <w:sz w:val="22"/>
                <w:szCs w:val="22"/>
              </w:rPr>
              <w:t>(Plg)</w:t>
            </w:r>
          </w:p>
        </w:tc>
      </w:tr>
      <w:tr w:rsidR="00174269" w:rsidRPr="00B134CF" w14:paraId="4326AE6F" w14:textId="77777777">
        <w:trPr>
          <w:trHeight w:val="240"/>
          <w:jc w:val="center"/>
        </w:trPr>
        <w:tc>
          <w:tcPr>
            <w:tcW w:w="3467" w:type="dxa"/>
            <w:vAlign w:val="center"/>
          </w:tcPr>
          <w:p w14:paraId="13E3B5A3"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Telephone</w:t>
            </w:r>
          </w:p>
        </w:tc>
        <w:tc>
          <w:tcPr>
            <w:tcW w:w="5159" w:type="dxa"/>
            <w:vAlign w:val="center"/>
          </w:tcPr>
          <w:p w14:paraId="21BBF805" w14:textId="1C3D0306" w:rsidR="00174269" w:rsidRPr="00B134CF" w:rsidRDefault="00192C1B" w:rsidP="007C7963">
            <w:pPr>
              <w:spacing w:after="60"/>
              <w:ind w:left="0" w:right="370" w:hanging="2"/>
              <w:jc w:val="both"/>
              <w:rPr>
                <w:rFonts w:eastAsia="Cambria"/>
                <w:sz w:val="22"/>
                <w:szCs w:val="22"/>
              </w:rPr>
            </w:pPr>
            <w:r>
              <w:rPr>
                <w:rFonts w:eastAsia="Cambria"/>
                <w:sz w:val="22"/>
                <w:szCs w:val="22"/>
              </w:rPr>
              <w:t>9450160001</w:t>
            </w:r>
          </w:p>
        </w:tc>
      </w:tr>
      <w:tr w:rsidR="00174269" w:rsidRPr="00B134CF" w14:paraId="20607B2A" w14:textId="77777777">
        <w:trPr>
          <w:trHeight w:val="290"/>
          <w:jc w:val="center"/>
        </w:trPr>
        <w:tc>
          <w:tcPr>
            <w:tcW w:w="3467" w:type="dxa"/>
            <w:vAlign w:val="center"/>
          </w:tcPr>
          <w:p w14:paraId="3DFEB144" w14:textId="77777777" w:rsidR="00174269" w:rsidRPr="00B134CF" w:rsidRDefault="00174269" w:rsidP="007C7963">
            <w:pPr>
              <w:spacing w:after="60"/>
              <w:ind w:left="0" w:right="370" w:hanging="2"/>
              <w:jc w:val="both"/>
              <w:rPr>
                <w:rFonts w:eastAsia="Cambria"/>
                <w:sz w:val="22"/>
                <w:szCs w:val="22"/>
              </w:rPr>
            </w:pPr>
          </w:p>
        </w:tc>
        <w:tc>
          <w:tcPr>
            <w:tcW w:w="5159" w:type="dxa"/>
            <w:vAlign w:val="center"/>
          </w:tcPr>
          <w:p w14:paraId="6EE3487B"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[between 11:00 hrs to 17:30 hrs on working days]</w:t>
            </w:r>
          </w:p>
        </w:tc>
      </w:tr>
      <w:tr w:rsidR="00174269" w:rsidRPr="00B134CF" w14:paraId="190504E7" w14:textId="77777777">
        <w:trPr>
          <w:trHeight w:val="240"/>
          <w:jc w:val="center"/>
        </w:trPr>
        <w:tc>
          <w:tcPr>
            <w:tcW w:w="3467" w:type="dxa"/>
            <w:vAlign w:val="center"/>
          </w:tcPr>
          <w:p w14:paraId="3061C410"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E-mail ID</w:t>
            </w:r>
          </w:p>
        </w:tc>
        <w:tc>
          <w:tcPr>
            <w:tcW w:w="5159" w:type="dxa"/>
            <w:vAlign w:val="center"/>
          </w:tcPr>
          <w:p w14:paraId="31AB706E" w14:textId="1CA65318" w:rsidR="00174269" w:rsidRPr="00B134CF" w:rsidRDefault="00192C1B" w:rsidP="00192C1B">
            <w:pPr>
              <w:spacing w:after="60"/>
              <w:ind w:left="0" w:right="370" w:hanging="2"/>
              <w:jc w:val="both"/>
              <w:rPr>
                <w:rFonts w:eastAsia="Cambria"/>
                <w:sz w:val="22"/>
                <w:szCs w:val="22"/>
              </w:rPr>
            </w:pPr>
            <w:r>
              <w:rPr>
                <w:rFonts w:eastAsia="Cambria"/>
                <w:sz w:val="22"/>
                <w:szCs w:val="22"/>
              </w:rPr>
              <w:t xml:space="preserve">adtplgupe@gmail.com </w:t>
            </w:r>
          </w:p>
        </w:tc>
      </w:tr>
    </w:tbl>
    <w:p w14:paraId="7099DCB2" w14:textId="77777777" w:rsidR="00174269" w:rsidRPr="00B134CF"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59B47D24"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B134CF">
        <w:rPr>
          <w:color w:val="000000"/>
          <w:sz w:val="22"/>
          <w:szCs w:val="22"/>
        </w:rPr>
        <w:t>Bidder has to produce original certificates/ documents for inspection whenever required by BSNL</w:t>
      </w:r>
    </w:p>
    <w:p w14:paraId="7C31BE3E" w14:textId="77777777" w:rsidR="00174269" w:rsidRPr="00B134CF"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20CA271F" w14:textId="77777777" w:rsidR="00174269" w:rsidRPr="00B134CF" w:rsidRDefault="00174269" w:rsidP="007C7963">
      <w:pPr>
        <w:ind w:left="0" w:right="370" w:hanging="2"/>
        <w:rPr>
          <w:sz w:val="22"/>
          <w:szCs w:val="22"/>
        </w:rPr>
      </w:pPr>
    </w:p>
    <w:p w14:paraId="064B9FD7"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B134CF">
        <w:rPr>
          <w:b/>
          <w:color w:val="000000"/>
          <w:sz w:val="22"/>
          <w:szCs w:val="22"/>
        </w:rPr>
        <w:t>Integrity Pact: ( Not Applica</w:t>
      </w:r>
      <w:r w:rsidRPr="00B134CF">
        <w:rPr>
          <w:b/>
          <w:sz w:val="22"/>
          <w:szCs w:val="22"/>
        </w:rPr>
        <w:t>ble for this Tender)</w:t>
      </w:r>
    </w:p>
    <w:p w14:paraId="1E3FAAD6" w14:textId="77777777" w:rsidR="00174269" w:rsidRPr="00B134CF" w:rsidRDefault="00744A6F" w:rsidP="007C7963">
      <w:pPr>
        <w:widowControl w:val="0"/>
        <w:ind w:leftChars="0" w:left="720" w:right="370" w:firstLineChars="0" w:firstLine="0"/>
        <w:jc w:val="both"/>
        <w:rPr>
          <w:sz w:val="22"/>
          <w:szCs w:val="22"/>
        </w:rPr>
      </w:pPr>
      <w:r w:rsidRPr="00B134CF">
        <w:rPr>
          <w:sz w:val="22"/>
          <w:szCs w:val="22"/>
        </w:rPr>
        <w:t xml:space="preserve">Integrity Pact Program is implemented for this tender for which signing of Integrity Pact is mandatory for the purchaser and bidder. Format of Integrity Pact is provided in the tender document at 7(I) in Section 7-Proforma(s). To oversee the implementation of Integrity Pact Program, IEMs are appointed by BSNL vide No. CA/MMT/15-1/2015 dated 08.11.2019 which is available in ‘Tender Notice’ link on </w:t>
      </w:r>
      <w:hyperlink r:id="rId15">
        <w:r w:rsidRPr="00B134CF">
          <w:rPr>
            <w:sz w:val="22"/>
            <w:szCs w:val="22"/>
          </w:rPr>
          <w:t>www.bsnl.co.in</w:t>
        </w:r>
      </w:hyperlink>
      <w:r w:rsidRPr="00B134CF">
        <w:rPr>
          <w:sz w:val="22"/>
          <w:szCs w:val="22"/>
        </w:rPr>
        <w:t>.</w:t>
      </w:r>
    </w:p>
    <w:p w14:paraId="5D89AA7A" w14:textId="77777777" w:rsidR="00EE6146" w:rsidRPr="00B134CF" w:rsidRDefault="00EE6146" w:rsidP="007C7963">
      <w:pPr>
        <w:pBdr>
          <w:top w:val="nil"/>
          <w:left w:val="nil"/>
          <w:bottom w:val="nil"/>
          <w:right w:val="nil"/>
          <w:between w:val="nil"/>
        </w:pBdr>
        <w:spacing w:line="276" w:lineRule="auto"/>
        <w:ind w:left="0" w:right="370" w:hanging="2"/>
        <w:jc w:val="center"/>
        <w:rPr>
          <w:rFonts w:eastAsia="Cambria"/>
          <w:b/>
          <w:color w:val="000000"/>
          <w:sz w:val="22"/>
          <w:szCs w:val="22"/>
        </w:rPr>
      </w:pPr>
    </w:p>
    <w:p w14:paraId="055DFDB7" w14:textId="77777777" w:rsidR="00EE6146" w:rsidRPr="00B134CF" w:rsidRDefault="00EE6146" w:rsidP="007C7963">
      <w:pPr>
        <w:pBdr>
          <w:top w:val="nil"/>
          <w:left w:val="nil"/>
          <w:bottom w:val="nil"/>
          <w:right w:val="nil"/>
          <w:between w:val="nil"/>
        </w:pBdr>
        <w:spacing w:line="276" w:lineRule="auto"/>
        <w:ind w:left="0" w:right="370" w:hanging="2"/>
        <w:jc w:val="center"/>
        <w:rPr>
          <w:rFonts w:eastAsia="Cambria"/>
          <w:b/>
          <w:color w:val="000000"/>
          <w:sz w:val="22"/>
          <w:szCs w:val="22"/>
        </w:rPr>
      </w:pPr>
    </w:p>
    <w:p w14:paraId="01DAFE78" w14:textId="77777777" w:rsidR="00EE6146" w:rsidRPr="00B134CF" w:rsidRDefault="00EE6146" w:rsidP="00EE6146">
      <w:pPr>
        <w:pBdr>
          <w:top w:val="nil"/>
          <w:left w:val="nil"/>
          <w:bottom w:val="nil"/>
          <w:right w:val="nil"/>
          <w:between w:val="nil"/>
        </w:pBdr>
        <w:spacing w:line="276" w:lineRule="auto"/>
        <w:ind w:left="0" w:hanging="2"/>
        <w:jc w:val="center"/>
        <w:rPr>
          <w:rFonts w:eastAsia="Cambria"/>
          <w:b/>
          <w:color w:val="000000"/>
          <w:sz w:val="22"/>
          <w:szCs w:val="22"/>
        </w:rPr>
      </w:pPr>
    </w:p>
    <w:p w14:paraId="7A51552B" w14:textId="77777777" w:rsidR="00F50A79" w:rsidRPr="00B134CF" w:rsidRDefault="00F50A79" w:rsidP="00294E43">
      <w:pPr>
        <w:pBdr>
          <w:top w:val="nil"/>
          <w:left w:val="nil"/>
          <w:bottom w:val="nil"/>
          <w:right w:val="nil"/>
          <w:between w:val="nil"/>
        </w:pBdr>
        <w:spacing w:line="276" w:lineRule="auto"/>
        <w:ind w:leftChars="0" w:left="0" w:firstLineChars="0" w:firstLine="0"/>
        <w:rPr>
          <w:rFonts w:eastAsia="Cambria"/>
          <w:b/>
          <w:color w:val="000000"/>
          <w:sz w:val="22"/>
          <w:szCs w:val="22"/>
        </w:rPr>
      </w:pPr>
    </w:p>
    <w:p w14:paraId="472E2850" w14:textId="77777777" w:rsidR="00EE6146" w:rsidRPr="00B134CF" w:rsidRDefault="00EE6146" w:rsidP="00EE6146">
      <w:pPr>
        <w:pBdr>
          <w:top w:val="nil"/>
          <w:left w:val="nil"/>
          <w:bottom w:val="nil"/>
          <w:right w:val="nil"/>
          <w:between w:val="nil"/>
        </w:pBdr>
        <w:spacing w:line="276" w:lineRule="auto"/>
        <w:ind w:left="0" w:hanging="2"/>
        <w:jc w:val="center"/>
        <w:rPr>
          <w:rFonts w:eastAsia="Cambria"/>
          <w:b/>
          <w:color w:val="000000"/>
          <w:sz w:val="22"/>
          <w:szCs w:val="22"/>
        </w:rPr>
      </w:pPr>
    </w:p>
    <w:p w14:paraId="30D9AE4B" w14:textId="77777777" w:rsidR="00EE6146" w:rsidRPr="00B134CF" w:rsidRDefault="00EE6146" w:rsidP="00EE6146">
      <w:pPr>
        <w:pBdr>
          <w:top w:val="nil"/>
          <w:left w:val="nil"/>
          <w:bottom w:val="nil"/>
          <w:right w:val="nil"/>
          <w:between w:val="nil"/>
        </w:pBdr>
        <w:spacing w:line="276" w:lineRule="auto"/>
        <w:ind w:left="0" w:hanging="2"/>
        <w:jc w:val="center"/>
        <w:rPr>
          <w:rFonts w:eastAsia="Bookman Old Style"/>
          <w:color w:val="222222"/>
          <w:sz w:val="22"/>
          <w:szCs w:val="22"/>
        </w:rPr>
      </w:pPr>
      <w:r w:rsidRPr="00B134CF">
        <w:rPr>
          <w:rFonts w:eastAsia="Cambria"/>
          <w:b/>
          <w:color w:val="000000"/>
          <w:sz w:val="22"/>
          <w:szCs w:val="22"/>
        </w:rPr>
        <w:lastRenderedPageBreak/>
        <w:t>Appendix-1 to Section-1 Part A</w:t>
      </w:r>
    </w:p>
    <w:p w14:paraId="2A0040F3" w14:textId="77777777" w:rsidR="00EE6146" w:rsidRPr="00B134CF" w:rsidRDefault="00EE6146" w:rsidP="00EE6146">
      <w:pPr>
        <w:pBdr>
          <w:top w:val="nil"/>
          <w:left w:val="nil"/>
          <w:bottom w:val="nil"/>
          <w:right w:val="nil"/>
          <w:between w:val="nil"/>
        </w:pBdr>
        <w:spacing w:line="276" w:lineRule="auto"/>
        <w:ind w:left="0" w:hanging="2"/>
        <w:jc w:val="center"/>
        <w:rPr>
          <w:rFonts w:eastAsia="Bookman Old Style"/>
          <w:color w:val="222222"/>
          <w:sz w:val="22"/>
          <w:szCs w:val="22"/>
        </w:rPr>
      </w:pPr>
    </w:p>
    <w:p w14:paraId="66C86B9D" w14:textId="6AED5BA4" w:rsidR="00EE6146" w:rsidRPr="00B134CF" w:rsidRDefault="00EE6146" w:rsidP="00AD317B">
      <w:pPr>
        <w:numPr>
          <w:ilvl w:val="0"/>
          <w:numId w:val="6"/>
        </w:numPr>
        <w:pBdr>
          <w:top w:val="nil"/>
          <w:left w:val="nil"/>
          <w:bottom w:val="nil"/>
          <w:right w:val="nil"/>
          <w:between w:val="nil"/>
        </w:pBdr>
        <w:spacing w:after="200" w:line="276" w:lineRule="auto"/>
        <w:ind w:left="0" w:right="370" w:hanging="2"/>
        <w:jc w:val="both"/>
        <w:rPr>
          <w:rFonts w:eastAsia="Bookman Old Style"/>
          <w:color w:val="222222"/>
          <w:sz w:val="22"/>
          <w:szCs w:val="22"/>
        </w:rPr>
      </w:pPr>
      <w:r w:rsidRPr="00B134CF">
        <w:rPr>
          <w:rFonts w:eastAsia="Bookman Old Style"/>
          <w:color w:val="000000"/>
          <w:sz w:val="22"/>
          <w:szCs w:val="22"/>
        </w:rPr>
        <w:t xml:space="preserve">Any bidder from a country which shares a land border with India </w:t>
      </w:r>
      <w:r w:rsidRPr="00B134CF">
        <w:rPr>
          <w:rFonts w:eastAsia="Bookman Old Style"/>
          <w:color w:val="222222"/>
          <w:sz w:val="22"/>
          <w:szCs w:val="22"/>
        </w:rPr>
        <w:t xml:space="preserve">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Technology(ToT) arrangement with an entity from a country which shares a land border with India, shall also be required to be registered with the same competent authority. The competent authority for the purpose of registration as per applicability of </w:t>
      </w:r>
      <w:r w:rsidRPr="00B134CF">
        <w:rPr>
          <w:rFonts w:eastAsia="Cambria"/>
          <w:color w:val="000000"/>
          <w:sz w:val="22"/>
          <w:szCs w:val="22"/>
        </w:rPr>
        <w:t xml:space="preserve">Rule 144(xi) </w:t>
      </w:r>
      <w:r w:rsidRPr="00B134CF">
        <w:rPr>
          <w:rFonts w:eastAsia="Cambria"/>
          <w:b/>
          <w:color w:val="000000"/>
          <w:sz w:val="22"/>
          <w:szCs w:val="22"/>
        </w:rPr>
        <w:t>of the General Financial Rules</w:t>
      </w:r>
      <w:r w:rsidR="00131667">
        <w:rPr>
          <w:rFonts w:eastAsia="Cambria"/>
          <w:b/>
          <w:color w:val="000000"/>
          <w:sz w:val="22"/>
          <w:szCs w:val="22"/>
        </w:rPr>
        <w:t xml:space="preserve"> </w:t>
      </w:r>
      <w:r w:rsidR="00C24BCB">
        <w:rPr>
          <w:rFonts w:eastAsia="Cambria"/>
          <w:b/>
          <w:color w:val="000000"/>
          <w:sz w:val="22"/>
          <w:szCs w:val="22"/>
        </w:rPr>
        <w:t xml:space="preserve">(GFRs) </w:t>
      </w:r>
      <w:r w:rsidRPr="00B134CF">
        <w:rPr>
          <w:rFonts w:eastAsia="Cambria"/>
          <w:b/>
          <w:color w:val="000000"/>
          <w:sz w:val="22"/>
          <w:szCs w:val="22"/>
        </w:rPr>
        <w:t>2017 shall be/ continue to be the registration committee constituted by the Department for Promotion of Industry and Internal Trade (DPIIT).</w:t>
      </w:r>
    </w:p>
    <w:p w14:paraId="31D54EDC" w14:textId="77777777" w:rsidR="00EE6146" w:rsidRPr="00B134CF" w:rsidRDefault="00EE6146" w:rsidP="00AD317B">
      <w:pPr>
        <w:shd w:val="clear" w:color="auto" w:fill="FFFFFF"/>
        <w:ind w:left="0" w:right="370" w:hanging="2"/>
        <w:jc w:val="both"/>
        <w:rPr>
          <w:rFonts w:eastAsia="Bookman Old Style"/>
          <w:color w:val="222222"/>
          <w:sz w:val="22"/>
          <w:szCs w:val="22"/>
        </w:rPr>
      </w:pPr>
      <w:r w:rsidRPr="00B134CF">
        <w:rPr>
          <w:rFonts w:eastAsia="Bookman Old Style"/>
          <w:b/>
          <w:color w:val="222222"/>
          <w:sz w:val="22"/>
          <w:szCs w:val="22"/>
        </w:rPr>
        <w:t>II.</w:t>
      </w:r>
      <w:r w:rsidRPr="00B134CF">
        <w:rPr>
          <w:rFonts w:eastAsia="Bookman Old Style"/>
          <w:color w:val="222222"/>
          <w:sz w:val="22"/>
          <w:szCs w:val="22"/>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14:paraId="5F3F2C2E" w14:textId="77777777" w:rsidR="00EE6146" w:rsidRPr="00B134CF" w:rsidRDefault="00EE6146" w:rsidP="00AD317B">
      <w:pPr>
        <w:shd w:val="clear" w:color="auto" w:fill="FFFFFF"/>
        <w:ind w:left="0" w:right="370" w:hanging="2"/>
        <w:jc w:val="both"/>
        <w:rPr>
          <w:rFonts w:eastAsia="Bookman Old Style"/>
          <w:color w:val="222222"/>
          <w:sz w:val="22"/>
          <w:szCs w:val="22"/>
        </w:rPr>
      </w:pPr>
    </w:p>
    <w:p w14:paraId="158ECDE2" w14:textId="77777777" w:rsidR="00EE6146" w:rsidRPr="00B134CF" w:rsidRDefault="00EE6146" w:rsidP="00AD317B">
      <w:pPr>
        <w:shd w:val="clear" w:color="auto" w:fill="FFFFFF"/>
        <w:ind w:left="0" w:right="370" w:hanging="2"/>
        <w:rPr>
          <w:rFonts w:eastAsia="Bookman Old Style"/>
          <w:color w:val="222222"/>
          <w:sz w:val="22"/>
          <w:szCs w:val="22"/>
        </w:rPr>
      </w:pPr>
      <w:r w:rsidRPr="00B134CF">
        <w:rPr>
          <w:rFonts w:eastAsia="Bookman Old Style"/>
          <w:b/>
          <w:color w:val="222222"/>
          <w:sz w:val="22"/>
          <w:szCs w:val="22"/>
        </w:rPr>
        <w:t>III.</w:t>
      </w:r>
      <w:r w:rsidRPr="00B134CF">
        <w:rPr>
          <w:rFonts w:eastAsia="Bookman Old Style"/>
          <w:color w:val="222222"/>
          <w:sz w:val="22"/>
          <w:szCs w:val="22"/>
        </w:rPr>
        <w:tab/>
        <w:t>“Bidder (or entity) from a country which shares a land border with India” for the purpose of this Order means-</w:t>
      </w:r>
    </w:p>
    <w:p w14:paraId="227D2388" w14:textId="77777777" w:rsidR="00EE6146" w:rsidRPr="00B134CF" w:rsidRDefault="00EE6146" w:rsidP="00AD317B">
      <w:pPr>
        <w:shd w:val="clear" w:color="auto" w:fill="FFFFFF"/>
        <w:ind w:leftChars="0" w:left="0" w:right="370" w:firstLineChars="0" w:firstLine="0"/>
        <w:rPr>
          <w:rFonts w:eastAsia="Bookman Old Style"/>
          <w:color w:val="222222"/>
          <w:sz w:val="22"/>
          <w:szCs w:val="22"/>
        </w:rPr>
      </w:pPr>
      <w:r w:rsidRPr="00B134CF">
        <w:rPr>
          <w:rFonts w:eastAsia="Bookman Old Style"/>
          <w:color w:val="222222"/>
          <w:sz w:val="22"/>
          <w:szCs w:val="22"/>
        </w:rPr>
        <w:tab/>
      </w:r>
      <w:r w:rsidRPr="00B134CF">
        <w:rPr>
          <w:rFonts w:eastAsia="Bookman Old Style"/>
          <w:color w:val="222222"/>
          <w:sz w:val="22"/>
          <w:szCs w:val="22"/>
        </w:rPr>
        <w:tab/>
      </w:r>
      <w:r w:rsidRPr="00B134CF">
        <w:rPr>
          <w:rFonts w:eastAsia="Bookman Old Style"/>
          <w:color w:val="222222"/>
          <w:sz w:val="22"/>
          <w:szCs w:val="22"/>
        </w:rPr>
        <w:tab/>
      </w:r>
      <w:r w:rsidRPr="00B134CF">
        <w:rPr>
          <w:rFonts w:eastAsia="Bookman Old Style"/>
          <w:color w:val="222222"/>
          <w:sz w:val="22"/>
          <w:szCs w:val="22"/>
        </w:rPr>
        <w:tab/>
      </w:r>
      <w:r w:rsidRPr="00B134CF">
        <w:rPr>
          <w:rFonts w:eastAsia="Bookman Old Style"/>
          <w:color w:val="222222"/>
          <w:sz w:val="22"/>
          <w:szCs w:val="22"/>
        </w:rPr>
        <w:tab/>
      </w:r>
    </w:p>
    <w:p w14:paraId="35C8D65F"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a. </w:t>
      </w:r>
      <w:r w:rsidRPr="00B134CF">
        <w:rPr>
          <w:rFonts w:eastAsia="Bookman Old Style"/>
          <w:color w:val="222222"/>
          <w:sz w:val="22"/>
          <w:szCs w:val="22"/>
        </w:rPr>
        <w:tab/>
        <w:t>An entity incorporated, established or registered in such a country; or</w:t>
      </w:r>
    </w:p>
    <w:p w14:paraId="74D4DCAA"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b. </w:t>
      </w:r>
      <w:r w:rsidRPr="00B134CF">
        <w:rPr>
          <w:rFonts w:eastAsia="Bookman Old Style"/>
          <w:color w:val="222222"/>
          <w:sz w:val="22"/>
          <w:szCs w:val="22"/>
        </w:rPr>
        <w:tab/>
        <w:t>A subsidiary of an entity incorporated, established or registered in such a Country; or</w:t>
      </w:r>
    </w:p>
    <w:p w14:paraId="25226404"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c.          An entity substantially controlled through entities incorporated, established or registered in such a country; or</w:t>
      </w:r>
    </w:p>
    <w:p w14:paraId="3363A37A"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d. </w:t>
      </w:r>
      <w:r w:rsidRPr="00B134CF">
        <w:rPr>
          <w:rFonts w:eastAsia="Bookman Old Style"/>
          <w:color w:val="222222"/>
          <w:sz w:val="22"/>
          <w:szCs w:val="22"/>
        </w:rPr>
        <w:tab/>
        <w:t>An entity whose beneficial owner is situated in such a country; or</w:t>
      </w:r>
    </w:p>
    <w:p w14:paraId="108357BD"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e. </w:t>
      </w:r>
      <w:r w:rsidRPr="00B134CF">
        <w:rPr>
          <w:rFonts w:eastAsia="Bookman Old Style"/>
          <w:color w:val="222222"/>
          <w:sz w:val="22"/>
          <w:szCs w:val="22"/>
        </w:rPr>
        <w:tab/>
        <w:t>An Indian (or other) agent of such an entity; or</w:t>
      </w:r>
    </w:p>
    <w:p w14:paraId="19C9AE07"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f. </w:t>
      </w:r>
      <w:r w:rsidRPr="00B134CF">
        <w:rPr>
          <w:rFonts w:eastAsia="Bookman Old Style"/>
          <w:color w:val="222222"/>
          <w:sz w:val="22"/>
          <w:szCs w:val="22"/>
        </w:rPr>
        <w:tab/>
        <w:t>A natural person who is a citizen of such a country; or</w:t>
      </w:r>
    </w:p>
    <w:p w14:paraId="6925F724" w14:textId="0462D06D"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g. </w:t>
      </w:r>
      <w:r w:rsidRPr="00B134CF">
        <w:rPr>
          <w:rFonts w:eastAsia="Bookman Old Style"/>
          <w:color w:val="222222"/>
          <w:sz w:val="22"/>
          <w:szCs w:val="22"/>
        </w:rPr>
        <w:tab/>
        <w:t>A consortium or joint venture where any member of the consortium or joint venture falls under any of the above</w:t>
      </w:r>
    </w:p>
    <w:p w14:paraId="70870D8C" w14:textId="77777777" w:rsidR="00EE6146" w:rsidRPr="00B134CF" w:rsidRDefault="00EE6146" w:rsidP="00AD317B">
      <w:pPr>
        <w:shd w:val="clear" w:color="auto" w:fill="FFFFFF"/>
        <w:ind w:left="0" w:right="370" w:hanging="2"/>
        <w:rPr>
          <w:rFonts w:eastAsia="Bookman Old Style"/>
          <w:color w:val="222222"/>
          <w:sz w:val="22"/>
          <w:szCs w:val="22"/>
        </w:rPr>
      </w:pPr>
    </w:p>
    <w:p w14:paraId="081F9C2A" w14:textId="77777777" w:rsidR="00EE6146" w:rsidRPr="00B134CF" w:rsidRDefault="00EE6146" w:rsidP="00AD317B">
      <w:pPr>
        <w:numPr>
          <w:ilvl w:val="0"/>
          <w:numId w:val="3"/>
        </w:numPr>
        <w:pBdr>
          <w:top w:val="nil"/>
          <w:left w:val="nil"/>
          <w:bottom w:val="nil"/>
          <w:right w:val="nil"/>
          <w:between w:val="nil"/>
        </w:pBdr>
        <w:shd w:val="clear" w:color="auto" w:fill="FFFFFF"/>
        <w:spacing w:line="240" w:lineRule="auto"/>
        <w:ind w:left="0" w:right="370" w:hanging="2"/>
        <w:rPr>
          <w:rFonts w:eastAsia="Bookman Old Style"/>
          <w:color w:val="222222"/>
          <w:sz w:val="22"/>
          <w:szCs w:val="22"/>
        </w:rPr>
      </w:pPr>
      <w:r w:rsidRPr="00B134CF">
        <w:rPr>
          <w:rFonts w:eastAsia="Bookman Old Style"/>
          <w:color w:val="222222"/>
          <w:sz w:val="22"/>
          <w:szCs w:val="22"/>
        </w:rPr>
        <w:t>The beneficial owner for the purpose of (iii) above will be as under:</w:t>
      </w:r>
    </w:p>
    <w:p w14:paraId="3FB6A4BD" w14:textId="77777777" w:rsidR="00EE6146" w:rsidRPr="00B134CF" w:rsidRDefault="00EE6146" w:rsidP="00AD317B">
      <w:pPr>
        <w:shd w:val="clear" w:color="auto" w:fill="FFFFFF"/>
        <w:ind w:left="0" w:right="370" w:hanging="2"/>
        <w:rPr>
          <w:rFonts w:eastAsia="Bookman Old Style"/>
          <w:color w:val="222222"/>
          <w:sz w:val="22"/>
          <w:szCs w:val="22"/>
        </w:rPr>
      </w:pPr>
    </w:p>
    <w:p w14:paraId="5CDACA50"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 xml:space="preserve">1. </w:t>
      </w:r>
      <w:r w:rsidRPr="00B134CF">
        <w:rPr>
          <w:rFonts w:eastAsia="Bookman Old Style"/>
          <w:color w:val="222222"/>
          <w:sz w:val="22"/>
          <w:szCs w:val="22"/>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14:paraId="50904F3B"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4B3C610D"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b/>
          <w:bCs/>
          <w:color w:val="222222"/>
          <w:sz w:val="22"/>
          <w:szCs w:val="22"/>
        </w:rPr>
        <w:t>Explanation</w:t>
      </w:r>
      <w:r w:rsidRPr="00B134CF">
        <w:rPr>
          <w:rFonts w:eastAsia="Bookman Old Style"/>
          <w:color w:val="222222"/>
          <w:sz w:val="22"/>
          <w:szCs w:val="22"/>
        </w:rPr>
        <w:t>-</w:t>
      </w:r>
    </w:p>
    <w:p w14:paraId="666408A9" w14:textId="77777777" w:rsidR="00EE6146" w:rsidRPr="00B134CF" w:rsidRDefault="00EE6146" w:rsidP="00AD317B">
      <w:pPr>
        <w:numPr>
          <w:ilvl w:val="0"/>
          <w:numId w:val="2"/>
        </w:num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"Controlling ownership interest" means ownership of or entitlement to more than twenty-five per cent. of shares or capital or profits of the company;</w:t>
      </w:r>
    </w:p>
    <w:p w14:paraId="26AD2C8A"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5C92683F"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b.        "Control" shall include the right to appoint majority of the directors or to control the management or policy decisions including by virtue of their shareholding or management rights or shareholders agreements or voting agreements;</w:t>
      </w:r>
    </w:p>
    <w:p w14:paraId="77B628FA"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224EF4D6"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2.</w:t>
      </w:r>
      <w:r w:rsidRPr="00B134CF">
        <w:rPr>
          <w:rFonts w:eastAsia="Bookman Old Style"/>
          <w:color w:val="222222"/>
          <w:sz w:val="22"/>
          <w:szCs w:val="22"/>
        </w:rPr>
        <w:tab/>
        <w:t>In case of a partnership firm, the beneficial owner is the natural person(s) who, whether acting alone or together, or through one or more juridical person, has ownership of entitlement to more than fifteen percent of capital or profits of the partnership;</w:t>
      </w:r>
    </w:p>
    <w:p w14:paraId="4A136C84"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3.</w:t>
      </w:r>
      <w:r w:rsidRPr="00B134CF">
        <w:rPr>
          <w:rFonts w:eastAsia="Bookman Old Style"/>
          <w:color w:val="222222"/>
          <w:sz w:val="22"/>
          <w:szCs w:val="22"/>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14:paraId="6636D553" w14:textId="77777777" w:rsidR="00EE6146" w:rsidRPr="00B134CF" w:rsidRDefault="00EE6146" w:rsidP="00AD317B">
      <w:pPr>
        <w:numPr>
          <w:ilvl w:val="0"/>
          <w:numId w:val="9"/>
        </w:num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r w:rsidRPr="00B134CF">
        <w:rPr>
          <w:rFonts w:eastAsia="Bookman Old Style"/>
          <w:color w:val="222222"/>
          <w:sz w:val="22"/>
          <w:szCs w:val="22"/>
        </w:rPr>
        <w:lastRenderedPageBreak/>
        <w:t>Where no natural person is identified under (1) or (2) or (3) above, the beneficial owner is the relevant natural person who holds the position of senior managing official;</w:t>
      </w:r>
    </w:p>
    <w:p w14:paraId="60A2B508" w14:textId="77777777" w:rsidR="00EE6146" w:rsidRPr="00B134CF" w:rsidRDefault="00EE6146" w:rsidP="00AD317B">
      <w:pPr>
        <w:numPr>
          <w:ilvl w:val="0"/>
          <w:numId w:val="9"/>
        </w:num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D07D29D" w14:textId="77777777" w:rsidR="00EE6146" w:rsidRPr="00B134CF" w:rsidRDefault="00EE6146" w:rsidP="00AD317B">
      <w:p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p>
    <w:p w14:paraId="1027C1A8"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b/>
          <w:color w:val="222222"/>
          <w:sz w:val="22"/>
          <w:szCs w:val="22"/>
        </w:rPr>
        <w:t>V</w:t>
      </w:r>
      <w:r w:rsidRPr="00B134CF">
        <w:rPr>
          <w:rFonts w:eastAsia="Bookman Old Style"/>
          <w:color w:val="222222"/>
          <w:sz w:val="22"/>
          <w:szCs w:val="22"/>
        </w:rPr>
        <w:t>.</w:t>
      </w:r>
      <w:r w:rsidRPr="00B134CF">
        <w:rPr>
          <w:rFonts w:eastAsia="Bookman Old Style"/>
          <w:color w:val="222222"/>
          <w:sz w:val="22"/>
          <w:szCs w:val="22"/>
        </w:rPr>
        <w:tab/>
        <w:t>An Agent is a person, employed to do any act for another, or to represent another in dealings with third person.</w:t>
      </w:r>
    </w:p>
    <w:p w14:paraId="603CFDBB"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1EDED583"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b/>
          <w:color w:val="222222"/>
          <w:sz w:val="22"/>
          <w:szCs w:val="22"/>
        </w:rPr>
        <w:t>VI</w:t>
      </w:r>
      <w:r w:rsidRPr="00B134CF">
        <w:rPr>
          <w:rFonts w:eastAsia="Bookman Old Style"/>
          <w:b/>
          <w:color w:val="222222"/>
          <w:sz w:val="22"/>
          <w:szCs w:val="22"/>
        </w:rPr>
        <w:tab/>
      </w:r>
      <w:r w:rsidRPr="00B134CF">
        <w:rPr>
          <w:rFonts w:eastAsia="Bookman Old Style"/>
          <w:color w:val="222222"/>
          <w:sz w:val="22"/>
          <w:szCs w:val="22"/>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14:paraId="65B1CF9D" w14:textId="77777777" w:rsidR="00EE6146" w:rsidRPr="00B134CF" w:rsidRDefault="00EE6146" w:rsidP="00AD317B">
      <w:pPr>
        <w:pBdr>
          <w:top w:val="nil"/>
          <w:left w:val="nil"/>
          <w:bottom w:val="nil"/>
          <w:right w:val="nil"/>
          <w:between w:val="nil"/>
        </w:pBdr>
        <w:spacing w:line="240" w:lineRule="auto"/>
        <w:ind w:leftChars="0" w:left="0" w:right="370" w:firstLineChars="0" w:firstLine="0"/>
        <w:jc w:val="both"/>
        <w:rPr>
          <w:rFonts w:eastAsia="Cambria"/>
          <w:color w:val="000000"/>
          <w:sz w:val="22"/>
          <w:szCs w:val="22"/>
        </w:rPr>
      </w:pP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p>
    <w:p w14:paraId="7176AFBF" w14:textId="77777777" w:rsidR="00EE6146" w:rsidRPr="00B134CF" w:rsidRDefault="00EE6146" w:rsidP="00AD317B">
      <w:pPr>
        <w:pBdr>
          <w:top w:val="nil"/>
          <w:left w:val="nil"/>
          <w:bottom w:val="nil"/>
          <w:right w:val="nil"/>
          <w:between w:val="nil"/>
        </w:pBdr>
        <w:spacing w:line="240" w:lineRule="auto"/>
        <w:ind w:leftChars="0" w:left="706" w:right="370" w:hangingChars="321" w:hanging="706"/>
        <w:jc w:val="both"/>
        <w:rPr>
          <w:rFonts w:eastAsia="Cambria"/>
          <w:b/>
          <w:sz w:val="22"/>
          <w:szCs w:val="22"/>
        </w:rPr>
      </w:pPr>
      <w:r w:rsidRPr="00B134CF">
        <w:rPr>
          <w:rFonts w:eastAsia="Cambria"/>
          <w:b/>
          <w:color w:val="000000"/>
          <w:sz w:val="22"/>
          <w:szCs w:val="22"/>
        </w:rPr>
        <w:t>VII</w:t>
      </w:r>
      <w:r w:rsidRPr="00B134CF">
        <w:rPr>
          <w:rFonts w:eastAsia="Cambria"/>
          <w:b/>
          <w:color w:val="000000"/>
          <w:sz w:val="22"/>
          <w:szCs w:val="22"/>
        </w:rPr>
        <w:tab/>
        <w:t xml:space="preserve">The registration shall be valid at the time of </w:t>
      </w:r>
      <w:r w:rsidRPr="00B134CF">
        <w:rPr>
          <w:rFonts w:eastAsia="Cambria"/>
          <w:b/>
          <w:sz w:val="22"/>
          <w:szCs w:val="22"/>
        </w:rPr>
        <w:t>submission</w:t>
      </w:r>
      <w:r w:rsidRPr="00B134CF">
        <w:rPr>
          <w:rFonts w:eastAsia="Cambria"/>
          <w:b/>
          <w:color w:val="000000"/>
          <w:sz w:val="22"/>
          <w:szCs w:val="22"/>
        </w:rPr>
        <w:t xml:space="preserve"> of bid and a</w:t>
      </w:r>
      <w:r w:rsidRPr="00B134CF">
        <w:rPr>
          <w:rFonts w:eastAsia="Cambria"/>
          <w:b/>
          <w:sz w:val="22"/>
          <w:szCs w:val="22"/>
        </w:rPr>
        <w:t>t the time of acceptance of bid.</w:t>
      </w:r>
    </w:p>
    <w:p w14:paraId="714119EF" w14:textId="77777777" w:rsidR="00EE6146" w:rsidRPr="00B134CF" w:rsidRDefault="00EE6146" w:rsidP="00AD317B">
      <w:pPr>
        <w:pBdr>
          <w:top w:val="nil"/>
          <w:left w:val="nil"/>
          <w:bottom w:val="nil"/>
          <w:right w:val="nil"/>
          <w:between w:val="nil"/>
        </w:pBdr>
        <w:spacing w:line="240" w:lineRule="auto"/>
        <w:ind w:leftChars="0" w:left="706" w:right="370" w:hangingChars="321" w:hanging="706"/>
        <w:jc w:val="both"/>
        <w:rPr>
          <w:rFonts w:eastAsia="Cambria"/>
          <w:b/>
          <w:sz w:val="22"/>
          <w:szCs w:val="22"/>
        </w:rPr>
      </w:pPr>
      <w:r w:rsidRPr="00B134CF">
        <w:rPr>
          <w:rFonts w:eastAsia="Cambria"/>
          <w:b/>
          <w:sz w:val="22"/>
          <w:szCs w:val="22"/>
        </w:rPr>
        <w:t xml:space="preserve">          </w:t>
      </w:r>
    </w:p>
    <w:p w14:paraId="698CE713" w14:textId="77777777" w:rsidR="00EE6146" w:rsidRPr="00B134CF" w:rsidRDefault="00EE6146" w:rsidP="00AD317B">
      <w:pPr>
        <w:pBdr>
          <w:top w:val="nil"/>
          <w:left w:val="nil"/>
          <w:bottom w:val="nil"/>
          <w:right w:val="nil"/>
          <w:between w:val="nil"/>
        </w:pBdr>
        <w:spacing w:line="240" w:lineRule="auto"/>
        <w:ind w:leftChars="0" w:left="706" w:right="370" w:hangingChars="321" w:hanging="706"/>
        <w:jc w:val="both"/>
        <w:rPr>
          <w:rFonts w:eastAsia="Bookman Old Style"/>
          <w:color w:val="222222"/>
          <w:sz w:val="22"/>
          <w:szCs w:val="22"/>
        </w:rPr>
      </w:pPr>
      <w:r w:rsidRPr="00B134CF">
        <w:rPr>
          <w:rFonts w:eastAsia="Bookman Old Style"/>
          <w:b/>
          <w:color w:val="222222"/>
          <w:sz w:val="22"/>
          <w:szCs w:val="22"/>
        </w:rPr>
        <w:t>VIII   If the bidder was validly registered at the time of acceptance/placement of, registration shall not be a relevant consideration during the contract execution.</w:t>
      </w:r>
    </w:p>
    <w:p w14:paraId="0B89A245" w14:textId="77777777" w:rsidR="00174269" w:rsidRPr="00B134CF" w:rsidRDefault="00174269" w:rsidP="00AD317B">
      <w:pPr>
        <w:widowControl w:val="0"/>
        <w:ind w:left="0" w:right="370" w:hanging="2"/>
        <w:jc w:val="both"/>
        <w:rPr>
          <w:sz w:val="22"/>
          <w:szCs w:val="22"/>
        </w:rPr>
      </w:pPr>
    </w:p>
    <w:tbl>
      <w:tblPr>
        <w:tblStyle w:val="a4"/>
        <w:tblW w:w="10862" w:type="dxa"/>
        <w:tblInd w:w="-426" w:type="dxa"/>
        <w:tblLayout w:type="fixed"/>
        <w:tblLook w:val="0000" w:firstRow="0" w:lastRow="0" w:firstColumn="0" w:lastColumn="0" w:noHBand="0" w:noVBand="0"/>
      </w:tblPr>
      <w:tblGrid>
        <w:gridCol w:w="4534"/>
        <w:gridCol w:w="6328"/>
      </w:tblGrid>
      <w:tr w:rsidR="00174269" w:rsidRPr="00B134CF" w14:paraId="7CD2EF9F" w14:textId="77777777" w:rsidTr="003E62DA">
        <w:trPr>
          <w:trHeight w:val="400"/>
        </w:trPr>
        <w:tc>
          <w:tcPr>
            <w:tcW w:w="4534" w:type="dxa"/>
            <w:tcBorders>
              <w:top w:val="nil"/>
              <w:left w:val="nil"/>
              <w:right w:val="nil"/>
            </w:tcBorders>
          </w:tcPr>
          <w:p w14:paraId="50301D79" w14:textId="77777777" w:rsidR="00174269" w:rsidRDefault="00744A6F" w:rsidP="003E62DA">
            <w:pPr>
              <w:ind w:leftChars="0" w:left="850" w:firstLineChars="0" w:firstLine="0"/>
              <w:rPr>
                <w:sz w:val="22"/>
                <w:szCs w:val="22"/>
              </w:rPr>
            </w:pPr>
            <w:r w:rsidRPr="00B134CF">
              <w:rPr>
                <w:sz w:val="22"/>
                <w:szCs w:val="22"/>
              </w:rPr>
              <w:br w:type="page"/>
            </w:r>
          </w:p>
          <w:p w14:paraId="60E7914F" w14:textId="77777777" w:rsidR="00140A56" w:rsidRDefault="00140A56" w:rsidP="003E62DA">
            <w:pPr>
              <w:ind w:leftChars="0" w:left="850" w:firstLineChars="0" w:firstLine="0"/>
              <w:rPr>
                <w:sz w:val="22"/>
                <w:szCs w:val="22"/>
              </w:rPr>
            </w:pPr>
          </w:p>
          <w:p w14:paraId="2EBE622F" w14:textId="77777777" w:rsidR="00140A56" w:rsidRDefault="00140A56" w:rsidP="003E62DA">
            <w:pPr>
              <w:ind w:leftChars="0" w:left="850" w:firstLineChars="0" w:firstLine="0"/>
              <w:rPr>
                <w:sz w:val="22"/>
                <w:szCs w:val="22"/>
              </w:rPr>
            </w:pPr>
          </w:p>
          <w:p w14:paraId="58C980C9" w14:textId="77777777" w:rsidR="00140A56" w:rsidRDefault="00140A56" w:rsidP="003E62DA">
            <w:pPr>
              <w:ind w:leftChars="0" w:left="850" w:firstLineChars="0" w:firstLine="0"/>
              <w:rPr>
                <w:sz w:val="22"/>
                <w:szCs w:val="22"/>
              </w:rPr>
            </w:pPr>
          </w:p>
          <w:p w14:paraId="455E8572" w14:textId="77777777" w:rsidR="00140A56" w:rsidRDefault="00140A56" w:rsidP="003E62DA">
            <w:pPr>
              <w:ind w:leftChars="0" w:left="850" w:firstLineChars="0" w:firstLine="0"/>
              <w:rPr>
                <w:sz w:val="22"/>
                <w:szCs w:val="22"/>
              </w:rPr>
            </w:pPr>
          </w:p>
          <w:p w14:paraId="56324BDE" w14:textId="77777777" w:rsidR="00140A56" w:rsidRDefault="00140A56" w:rsidP="003E62DA">
            <w:pPr>
              <w:ind w:leftChars="0" w:left="850" w:firstLineChars="0" w:firstLine="0"/>
              <w:rPr>
                <w:sz w:val="22"/>
                <w:szCs w:val="22"/>
              </w:rPr>
            </w:pPr>
          </w:p>
          <w:p w14:paraId="62955B3D" w14:textId="77777777" w:rsidR="00140A56" w:rsidRDefault="00140A56" w:rsidP="003E62DA">
            <w:pPr>
              <w:ind w:leftChars="0" w:left="850" w:firstLineChars="0" w:firstLine="0"/>
              <w:rPr>
                <w:sz w:val="22"/>
                <w:szCs w:val="22"/>
              </w:rPr>
            </w:pPr>
          </w:p>
          <w:p w14:paraId="16DA19F7" w14:textId="77777777" w:rsidR="00140A56" w:rsidRDefault="00140A56" w:rsidP="003E62DA">
            <w:pPr>
              <w:ind w:leftChars="0" w:left="850" w:firstLineChars="0" w:firstLine="0"/>
              <w:rPr>
                <w:sz w:val="22"/>
                <w:szCs w:val="22"/>
              </w:rPr>
            </w:pPr>
          </w:p>
          <w:p w14:paraId="4822D44C" w14:textId="77777777" w:rsidR="00140A56" w:rsidRDefault="00140A56" w:rsidP="003E62DA">
            <w:pPr>
              <w:ind w:leftChars="0" w:left="850" w:firstLineChars="0" w:firstLine="0"/>
              <w:rPr>
                <w:sz w:val="22"/>
                <w:szCs w:val="22"/>
              </w:rPr>
            </w:pPr>
          </w:p>
          <w:p w14:paraId="7B3750F5" w14:textId="77777777" w:rsidR="00140A56" w:rsidRDefault="00140A56" w:rsidP="003E62DA">
            <w:pPr>
              <w:ind w:leftChars="0" w:left="850" w:firstLineChars="0" w:firstLine="0"/>
              <w:rPr>
                <w:sz w:val="22"/>
                <w:szCs w:val="22"/>
              </w:rPr>
            </w:pPr>
          </w:p>
          <w:p w14:paraId="1429AFAF" w14:textId="77777777" w:rsidR="00140A56" w:rsidRDefault="00140A56" w:rsidP="003E62DA">
            <w:pPr>
              <w:ind w:leftChars="0" w:left="850" w:firstLineChars="0" w:firstLine="0"/>
              <w:rPr>
                <w:sz w:val="22"/>
                <w:szCs w:val="22"/>
              </w:rPr>
            </w:pPr>
          </w:p>
          <w:p w14:paraId="1E45769D" w14:textId="77777777" w:rsidR="00140A56" w:rsidRDefault="00140A56" w:rsidP="003E62DA">
            <w:pPr>
              <w:ind w:leftChars="0" w:left="850" w:firstLineChars="0" w:firstLine="0"/>
              <w:rPr>
                <w:sz w:val="22"/>
                <w:szCs w:val="22"/>
              </w:rPr>
            </w:pPr>
          </w:p>
          <w:p w14:paraId="69E414B0" w14:textId="77777777" w:rsidR="00140A56" w:rsidRDefault="00140A56" w:rsidP="003E62DA">
            <w:pPr>
              <w:ind w:leftChars="0" w:left="850" w:firstLineChars="0" w:firstLine="0"/>
              <w:rPr>
                <w:sz w:val="22"/>
                <w:szCs w:val="22"/>
              </w:rPr>
            </w:pPr>
          </w:p>
          <w:p w14:paraId="6DFA91DB" w14:textId="77777777" w:rsidR="00140A56" w:rsidRDefault="00140A56" w:rsidP="003E62DA">
            <w:pPr>
              <w:ind w:leftChars="0" w:left="850" w:firstLineChars="0" w:firstLine="0"/>
              <w:rPr>
                <w:sz w:val="22"/>
                <w:szCs w:val="22"/>
              </w:rPr>
            </w:pPr>
          </w:p>
          <w:p w14:paraId="40BA6A4E" w14:textId="77777777" w:rsidR="00140A56" w:rsidRDefault="00140A56" w:rsidP="003E62DA">
            <w:pPr>
              <w:ind w:leftChars="0" w:left="850" w:firstLineChars="0" w:firstLine="0"/>
              <w:rPr>
                <w:sz w:val="22"/>
                <w:szCs w:val="22"/>
              </w:rPr>
            </w:pPr>
          </w:p>
          <w:p w14:paraId="4A8D13D1" w14:textId="77777777" w:rsidR="00140A56" w:rsidRDefault="00140A56" w:rsidP="003E62DA">
            <w:pPr>
              <w:ind w:leftChars="0" w:left="850" w:firstLineChars="0" w:firstLine="0"/>
              <w:rPr>
                <w:sz w:val="22"/>
                <w:szCs w:val="22"/>
              </w:rPr>
            </w:pPr>
          </w:p>
          <w:p w14:paraId="213E1ED5" w14:textId="77777777" w:rsidR="00140A56" w:rsidRDefault="00140A56" w:rsidP="003E62DA">
            <w:pPr>
              <w:ind w:leftChars="0" w:left="850" w:firstLineChars="0" w:firstLine="0"/>
              <w:rPr>
                <w:sz w:val="22"/>
                <w:szCs w:val="22"/>
              </w:rPr>
            </w:pPr>
          </w:p>
          <w:p w14:paraId="6731860D" w14:textId="77777777" w:rsidR="00140A56" w:rsidRDefault="00140A56" w:rsidP="003E62DA">
            <w:pPr>
              <w:ind w:leftChars="0" w:left="850" w:firstLineChars="0" w:firstLine="0"/>
              <w:rPr>
                <w:sz w:val="22"/>
                <w:szCs w:val="22"/>
              </w:rPr>
            </w:pPr>
          </w:p>
          <w:p w14:paraId="71F09529" w14:textId="77777777" w:rsidR="00140A56" w:rsidRDefault="00140A56" w:rsidP="003E62DA">
            <w:pPr>
              <w:ind w:leftChars="0" w:left="850" w:firstLineChars="0" w:firstLine="0"/>
              <w:rPr>
                <w:sz w:val="22"/>
                <w:szCs w:val="22"/>
              </w:rPr>
            </w:pPr>
          </w:p>
          <w:p w14:paraId="35972A13" w14:textId="77777777" w:rsidR="00140A56" w:rsidRDefault="00140A56" w:rsidP="003E62DA">
            <w:pPr>
              <w:ind w:leftChars="0" w:left="850" w:firstLineChars="0" w:firstLine="0"/>
              <w:rPr>
                <w:sz w:val="22"/>
                <w:szCs w:val="22"/>
              </w:rPr>
            </w:pPr>
          </w:p>
          <w:p w14:paraId="0335EF33" w14:textId="77777777" w:rsidR="00140A56" w:rsidRDefault="00140A56" w:rsidP="003E62DA">
            <w:pPr>
              <w:ind w:leftChars="0" w:left="850" w:firstLineChars="0" w:firstLine="0"/>
              <w:rPr>
                <w:sz w:val="22"/>
                <w:szCs w:val="22"/>
              </w:rPr>
            </w:pPr>
          </w:p>
          <w:p w14:paraId="47263844" w14:textId="77777777" w:rsidR="00140A56" w:rsidRDefault="00140A56" w:rsidP="003E62DA">
            <w:pPr>
              <w:ind w:leftChars="0" w:left="850" w:firstLineChars="0" w:firstLine="0"/>
              <w:rPr>
                <w:sz w:val="22"/>
                <w:szCs w:val="22"/>
              </w:rPr>
            </w:pPr>
          </w:p>
          <w:p w14:paraId="20496026" w14:textId="77777777" w:rsidR="00140A56" w:rsidRDefault="00140A56" w:rsidP="003E62DA">
            <w:pPr>
              <w:ind w:leftChars="0" w:left="850" w:firstLineChars="0" w:firstLine="0"/>
              <w:rPr>
                <w:sz w:val="22"/>
                <w:szCs w:val="22"/>
              </w:rPr>
            </w:pPr>
          </w:p>
          <w:p w14:paraId="39FA5B4F" w14:textId="77777777" w:rsidR="00140A56" w:rsidRDefault="00140A56" w:rsidP="003E62DA">
            <w:pPr>
              <w:ind w:leftChars="0" w:left="850" w:firstLineChars="0" w:firstLine="0"/>
              <w:rPr>
                <w:sz w:val="22"/>
                <w:szCs w:val="22"/>
              </w:rPr>
            </w:pPr>
          </w:p>
          <w:p w14:paraId="548DC6CE" w14:textId="77777777" w:rsidR="00140A56" w:rsidRDefault="00140A56" w:rsidP="003E62DA">
            <w:pPr>
              <w:ind w:leftChars="0" w:left="850" w:firstLineChars="0" w:firstLine="0"/>
              <w:rPr>
                <w:sz w:val="22"/>
                <w:szCs w:val="22"/>
              </w:rPr>
            </w:pPr>
          </w:p>
          <w:p w14:paraId="5E10B642" w14:textId="77777777" w:rsidR="00140A56" w:rsidRDefault="00140A56" w:rsidP="003E62DA">
            <w:pPr>
              <w:ind w:leftChars="0" w:left="850" w:firstLineChars="0" w:firstLine="0"/>
              <w:rPr>
                <w:sz w:val="22"/>
                <w:szCs w:val="22"/>
              </w:rPr>
            </w:pPr>
          </w:p>
          <w:p w14:paraId="422CF19F" w14:textId="77777777" w:rsidR="00140A56" w:rsidRDefault="00140A56" w:rsidP="003E62DA">
            <w:pPr>
              <w:ind w:leftChars="0" w:left="850" w:firstLineChars="0" w:firstLine="0"/>
              <w:rPr>
                <w:sz w:val="22"/>
                <w:szCs w:val="22"/>
              </w:rPr>
            </w:pPr>
          </w:p>
          <w:p w14:paraId="513E2CF7" w14:textId="77777777" w:rsidR="00140A56" w:rsidRDefault="00140A56" w:rsidP="003E62DA">
            <w:pPr>
              <w:ind w:leftChars="0" w:left="850" w:firstLineChars="0" w:firstLine="0"/>
              <w:rPr>
                <w:sz w:val="22"/>
                <w:szCs w:val="22"/>
              </w:rPr>
            </w:pPr>
          </w:p>
          <w:p w14:paraId="594FCF27" w14:textId="77777777" w:rsidR="00140A56" w:rsidRDefault="00140A56" w:rsidP="003E62DA">
            <w:pPr>
              <w:ind w:leftChars="0" w:left="850" w:firstLineChars="0" w:firstLine="0"/>
              <w:rPr>
                <w:sz w:val="22"/>
                <w:szCs w:val="22"/>
              </w:rPr>
            </w:pPr>
          </w:p>
          <w:p w14:paraId="65CAF9AF" w14:textId="77777777" w:rsidR="00140A56" w:rsidRDefault="00140A56" w:rsidP="003E62DA">
            <w:pPr>
              <w:ind w:leftChars="0" w:left="850" w:firstLineChars="0" w:firstLine="0"/>
              <w:rPr>
                <w:sz w:val="22"/>
                <w:szCs w:val="22"/>
              </w:rPr>
            </w:pPr>
          </w:p>
          <w:p w14:paraId="51FB9208" w14:textId="77777777" w:rsidR="00140A56" w:rsidRDefault="00140A56" w:rsidP="003E62DA">
            <w:pPr>
              <w:ind w:leftChars="0" w:left="850" w:firstLineChars="0" w:firstLine="0"/>
              <w:rPr>
                <w:sz w:val="22"/>
                <w:szCs w:val="22"/>
              </w:rPr>
            </w:pPr>
          </w:p>
          <w:p w14:paraId="32325D49" w14:textId="729668A1" w:rsidR="00EA660F" w:rsidRDefault="00EA660F" w:rsidP="00EA660F">
            <w:pPr>
              <w:ind w:leftChars="0" w:left="0" w:firstLineChars="0" w:firstLine="0"/>
              <w:rPr>
                <w:sz w:val="22"/>
                <w:szCs w:val="22"/>
                <w:u w:val="single"/>
              </w:rPr>
            </w:pPr>
          </w:p>
          <w:p w14:paraId="404EFC30" w14:textId="77777777" w:rsidR="00140A56" w:rsidRDefault="00140A56" w:rsidP="003E62DA">
            <w:pPr>
              <w:ind w:leftChars="0" w:left="850" w:firstLineChars="0" w:firstLine="0"/>
              <w:rPr>
                <w:sz w:val="22"/>
                <w:szCs w:val="22"/>
                <w:u w:val="single"/>
              </w:rPr>
            </w:pPr>
          </w:p>
          <w:p w14:paraId="69B7625F" w14:textId="2CBC55B0" w:rsidR="00140A56" w:rsidRPr="00B134CF" w:rsidRDefault="00140A56" w:rsidP="003E62DA">
            <w:pPr>
              <w:ind w:leftChars="0" w:left="850" w:firstLineChars="0" w:firstLine="0"/>
              <w:rPr>
                <w:sz w:val="22"/>
                <w:szCs w:val="22"/>
                <w:u w:val="single"/>
              </w:rPr>
            </w:pPr>
          </w:p>
        </w:tc>
        <w:tc>
          <w:tcPr>
            <w:tcW w:w="6328" w:type="dxa"/>
            <w:tcBorders>
              <w:top w:val="nil"/>
              <w:left w:val="nil"/>
              <w:right w:val="nil"/>
            </w:tcBorders>
          </w:tcPr>
          <w:p w14:paraId="3B45B8E5" w14:textId="77777777" w:rsidR="00174269" w:rsidRPr="00B134CF" w:rsidRDefault="00174269" w:rsidP="00293CCB">
            <w:pPr>
              <w:ind w:leftChars="0" w:left="0" w:firstLineChars="0" w:firstLine="0"/>
              <w:rPr>
                <w:sz w:val="22"/>
                <w:szCs w:val="22"/>
                <w:u w:val="single"/>
              </w:rPr>
            </w:pPr>
          </w:p>
        </w:tc>
      </w:tr>
      <w:tr w:rsidR="00174269" w:rsidRPr="00B134CF" w14:paraId="0AC72453" w14:textId="77777777" w:rsidTr="003E62DA">
        <w:tc>
          <w:tcPr>
            <w:tcW w:w="10862" w:type="dxa"/>
            <w:gridSpan w:val="2"/>
          </w:tcPr>
          <w:p w14:paraId="683DB17A" w14:textId="77777777" w:rsidR="00174269" w:rsidRPr="00B134CF" w:rsidRDefault="00744A6F" w:rsidP="00EE6146">
            <w:pPr>
              <w:ind w:left="1872" w:right="27" w:hangingChars="852" w:hanging="1874"/>
              <w:jc w:val="center"/>
              <w:rPr>
                <w:sz w:val="22"/>
                <w:szCs w:val="22"/>
                <w:u w:val="single"/>
              </w:rPr>
            </w:pPr>
            <w:r w:rsidRPr="00B134CF">
              <w:rPr>
                <w:b/>
                <w:sz w:val="22"/>
                <w:szCs w:val="22"/>
                <w:u w:val="single"/>
              </w:rPr>
              <w:lastRenderedPageBreak/>
              <w:t>SECTION-1 PART B</w:t>
            </w:r>
          </w:p>
          <w:p w14:paraId="21CE84BE" w14:textId="77777777" w:rsidR="00174269" w:rsidRPr="00B134CF" w:rsidRDefault="00744A6F" w:rsidP="00140A56">
            <w:pPr>
              <w:ind w:left="1872" w:right="27" w:hangingChars="852" w:hanging="1874"/>
              <w:jc w:val="center"/>
              <w:rPr>
                <w:sz w:val="22"/>
                <w:szCs w:val="22"/>
                <w:u w:val="single"/>
              </w:rPr>
            </w:pPr>
            <w:r w:rsidRPr="00B134CF">
              <w:rPr>
                <w:b/>
                <w:sz w:val="22"/>
                <w:szCs w:val="22"/>
                <w:u w:val="single"/>
              </w:rPr>
              <w:t>[CHECK LIST FOR BIDDER]</w:t>
            </w:r>
          </w:p>
        </w:tc>
      </w:tr>
      <w:tr w:rsidR="00F56A5C" w:rsidRPr="00B134CF" w14:paraId="06B2A9CD" w14:textId="77777777" w:rsidTr="003E62DA">
        <w:tc>
          <w:tcPr>
            <w:tcW w:w="10862" w:type="dxa"/>
            <w:gridSpan w:val="2"/>
          </w:tcPr>
          <w:p w14:paraId="14C93994" w14:textId="77777777" w:rsidR="00F56A5C" w:rsidRPr="00131667" w:rsidRDefault="00F56A5C" w:rsidP="00131667">
            <w:pPr>
              <w:pBdr>
                <w:top w:val="nil"/>
                <w:left w:val="nil"/>
                <w:bottom w:val="nil"/>
                <w:right w:val="nil"/>
                <w:between w:val="nil"/>
              </w:pBdr>
              <w:spacing w:line="276" w:lineRule="auto"/>
              <w:jc w:val="center"/>
              <w:rPr>
                <w:rFonts w:eastAsia="Cambria"/>
                <w:b/>
                <w:color w:val="000000"/>
                <w:sz w:val="6"/>
                <w:szCs w:val="22"/>
                <w:u w:val="single"/>
              </w:rPr>
            </w:pPr>
          </w:p>
        </w:tc>
      </w:tr>
    </w:tbl>
    <w:p w14:paraId="0F28D872" w14:textId="77777777" w:rsidR="00174269" w:rsidRPr="00B134CF" w:rsidRDefault="00174269" w:rsidP="00EA660F">
      <w:pPr>
        <w:ind w:leftChars="0" w:left="0" w:firstLineChars="0" w:firstLine="0"/>
        <w:rPr>
          <w:sz w:val="22"/>
          <w:szCs w:val="22"/>
        </w:rPr>
      </w:pPr>
    </w:p>
    <w:tbl>
      <w:tblPr>
        <w:tblStyle w:val="a5"/>
        <w:tblpPr w:leftFromText="180" w:rightFromText="180" w:vertAnchor="text" w:horzAnchor="margin" w:tblpYSpec="outside"/>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993"/>
        <w:gridCol w:w="2767"/>
        <w:gridCol w:w="1418"/>
      </w:tblGrid>
      <w:tr w:rsidR="00174269" w:rsidRPr="00B134CF" w14:paraId="5FB3FCB0" w14:textId="77777777" w:rsidTr="00D9446D">
        <w:trPr>
          <w:trHeight w:val="382"/>
        </w:trPr>
        <w:tc>
          <w:tcPr>
            <w:tcW w:w="562" w:type="dxa"/>
            <w:vAlign w:val="center"/>
          </w:tcPr>
          <w:p w14:paraId="2D043F05" w14:textId="77777777" w:rsidR="00174269" w:rsidRPr="00140A56" w:rsidRDefault="00744A6F" w:rsidP="005E3B30">
            <w:pPr>
              <w:ind w:left="0" w:right="27" w:hanging="2"/>
              <w:jc w:val="center"/>
              <w:textDirection w:val="lrTb"/>
            </w:pPr>
            <w:r w:rsidRPr="00140A56">
              <w:rPr>
                <w:b/>
              </w:rPr>
              <w:t>S.No</w:t>
            </w:r>
          </w:p>
        </w:tc>
        <w:tc>
          <w:tcPr>
            <w:tcW w:w="5993" w:type="dxa"/>
            <w:vAlign w:val="center"/>
          </w:tcPr>
          <w:p w14:paraId="16F25FBC" w14:textId="77777777" w:rsidR="00174269" w:rsidRPr="00140A56" w:rsidRDefault="00744A6F" w:rsidP="005E3B30">
            <w:pPr>
              <w:ind w:left="0" w:right="27" w:hanging="2"/>
              <w:jc w:val="center"/>
              <w:textDirection w:val="lrTb"/>
            </w:pPr>
            <w:r w:rsidRPr="00140A56">
              <w:rPr>
                <w:b/>
              </w:rPr>
              <w:t>Contents of 1</w:t>
            </w:r>
            <w:r w:rsidRPr="00140A56">
              <w:rPr>
                <w:b/>
                <w:vertAlign w:val="superscript"/>
              </w:rPr>
              <w:t>st</w:t>
            </w:r>
            <w:r w:rsidRPr="00140A56">
              <w:rPr>
                <w:b/>
              </w:rPr>
              <w:t xml:space="preserve"> Electronic Envelope (Techno-Commercial</w:t>
            </w:r>
          </w:p>
        </w:tc>
        <w:tc>
          <w:tcPr>
            <w:tcW w:w="2767" w:type="dxa"/>
            <w:vAlign w:val="center"/>
          </w:tcPr>
          <w:p w14:paraId="6B4F7C9F" w14:textId="77777777" w:rsidR="00174269" w:rsidRPr="00140A56" w:rsidRDefault="00744A6F" w:rsidP="005E3B30">
            <w:pPr>
              <w:ind w:left="0" w:hanging="2"/>
              <w:jc w:val="center"/>
              <w:textDirection w:val="lrTb"/>
              <w:rPr>
                <w:rFonts w:eastAsia="Cambria"/>
              </w:rPr>
            </w:pPr>
            <w:r w:rsidRPr="00140A56">
              <w:rPr>
                <w:rFonts w:eastAsia="Cambria"/>
                <w:b/>
              </w:rPr>
              <w:t>Mode of Submission</w:t>
            </w:r>
          </w:p>
        </w:tc>
        <w:tc>
          <w:tcPr>
            <w:tcW w:w="1418" w:type="dxa"/>
            <w:vAlign w:val="center"/>
          </w:tcPr>
          <w:p w14:paraId="636CCAFB" w14:textId="77777777" w:rsidR="00174269" w:rsidRPr="00140A56" w:rsidRDefault="00744A6F" w:rsidP="005E3B30">
            <w:pPr>
              <w:widowControl w:val="0"/>
              <w:ind w:left="0" w:right="27" w:hanging="2"/>
              <w:jc w:val="center"/>
              <w:textDirection w:val="lrTb"/>
            </w:pPr>
            <w:r w:rsidRPr="00140A56">
              <w:rPr>
                <w:b/>
              </w:rPr>
              <w:t>Document Submitted (Yes/No)</w:t>
            </w:r>
          </w:p>
        </w:tc>
      </w:tr>
      <w:tr w:rsidR="00174269" w:rsidRPr="00B134CF" w14:paraId="076B70FE" w14:textId="77777777" w:rsidTr="00D9446D">
        <w:trPr>
          <w:trHeight w:val="458"/>
        </w:trPr>
        <w:tc>
          <w:tcPr>
            <w:tcW w:w="562" w:type="dxa"/>
          </w:tcPr>
          <w:p w14:paraId="16F1CF4C" w14:textId="77777777" w:rsidR="00174269" w:rsidRPr="00140A56" w:rsidRDefault="00744A6F" w:rsidP="005E3B30">
            <w:pPr>
              <w:ind w:left="0" w:right="27" w:hanging="2"/>
              <w:jc w:val="both"/>
              <w:textDirection w:val="lrTb"/>
            </w:pPr>
            <w:r w:rsidRPr="00140A56">
              <w:t>1</w:t>
            </w:r>
          </w:p>
        </w:tc>
        <w:tc>
          <w:tcPr>
            <w:tcW w:w="5993" w:type="dxa"/>
          </w:tcPr>
          <w:p w14:paraId="55AA448A" w14:textId="77777777" w:rsidR="00174269" w:rsidRPr="00140A56" w:rsidRDefault="00744A6F" w:rsidP="005E3B30">
            <w:pPr>
              <w:ind w:left="0" w:right="27" w:hanging="2"/>
              <w:jc w:val="both"/>
              <w:textDirection w:val="lrTb"/>
            </w:pPr>
            <w:r w:rsidRPr="00140A56">
              <w:t>Tender Fee as per DNIT clause 01</w:t>
            </w:r>
          </w:p>
        </w:tc>
        <w:tc>
          <w:tcPr>
            <w:tcW w:w="2767" w:type="dxa"/>
            <w:vMerge w:val="restart"/>
          </w:tcPr>
          <w:p w14:paraId="0014493D" w14:textId="005AD1E0" w:rsidR="00174269" w:rsidRPr="00140A56" w:rsidRDefault="00744A6F" w:rsidP="005E3B30">
            <w:pPr>
              <w:ind w:left="0" w:right="-90" w:hanging="2"/>
              <w:jc w:val="both"/>
              <w:textDirection w:val="lrTb"/>
              <w:rPr>
                <w:rFonts w:eastAsia="Cambria"/>
              </w:rPr>
            </w:pPr>
            <w:r w:rsidRPr="00140A56">
              <w:rPr>
                <w:rFonts w:eastAsia="Cambria"/>
              </w:rPr>
              <w:t xml:space="preserve">Scanned </w:t>
            </w:r>
            <w:r w:rsidR="00AD10A2" w:rsidRPr="00140A56">
              <w:rPr>
                <w:rFonts w:eastAsia="Cambria"/>
              </w:rPr>
              <w:t>Copy on</w:t>
            </w:r>
            <w:r w:rsidRPr="00140A56">
              <w:rPr>
                <w:rFonts w:eastAsia="Cambria"/>
              </w:rPr>
              <w:t xml:space="preserve"> E-tender portal and Original Physical Copy Offline. </w:t>
            </w:r>
            <w:r w:rsidRPr="00140A56">
              <w:rPr>
                <w:rFonts w:eastAsia="Cambria"/>
                <w:b/>
              </w:rPr>
              <w:t>Note: (In case of online payment offline physical copy not required)</w:t>
            </w:r>
          </w:p>
          <w:p w14:paraId="254A5A3D" w14:textId="77777777" w:rsidR="00174269" w:rsidRPr="00140A56" w:rsidRDefault="00174269" w:rsidP="005E3B30">
            <w:pPr>
              <w:ind w:left="0" w:hanging="2"/>
              <w:jc w:val="both"/>
              <w:textDirection w:val="lrTb"/>
              <w:rPr>
                <w:rFonts w:eastAsia="Cambria"/>
              </w:rPr>
            </w:pPr>
          </w:p>
        </w:tc>
        <w:tc>
          <w:tcPr>
            <w:tcW w:w="1418" w:type="dxa"/>
          </w:tcPr>
          <w:p w14:paraId="3074AF07" w14:textId="77777777" w:rsidR="00174269" w:rsidRPr="00140A56" w:rsidRDefault="00174269" w:rsidP="005E3B30">
            <w:pPr>
              <w:widowControl w:val="0"/>
              <w:ind w:left="0" w:right="27" w:hanging="2"/>
              <w:jc w:val="both"/>
              <w:textDirection w:val="lrTb"/>
            </w:pPr>
          </w:p>
        </w:tc>
      </w:tr>
      <w:tr w:rsidR="00174269" w:rsidRPr="00B134CF" w14:paraId="5EDE0735" w14:textId="77777777" w:rsidTr="00D9446D">
        <w:trPr>
          <w:trHeight w:val="429"/>
        </w:trPr>
        <w:tc>
          <w:tcPr>
            <w:tcW w:w="562" w:type="dxa"/>
          </w:tcPr>
          <w:p w14:paraId="3FDA84C2" w14:textId="77777777" w:rsidR="00174269" w:rsidRPr="00140A56" w:rsidRDefault="00744A6F" w:rsidP="005E3B30">
            <w:pPr>
              <w:ind w:left="0" w:right="27" w:hanging="2"/>
              <w:jc w:val="both"/>
              <w:textDirection w:val="lrTb"/>
            </w:pPr>
            <w:r w:rsidRPr="00140A56">
              <w:t>2</w:t>
            </w:r>
          </w:p>
        </w:tc>
        <w:tc>
          <w:tcPr>
            <w:tcW w:w="5993" w:type="dxa"/>
          </w:tcPr>
          <w:p w14:paraId="3D23E111" w14:textId="77777777" w:rsidR="00174269" w:rsidRPr="00140A56" w:rsidRDefault="00744A6F" w:rsidP="005E3B30">
            <w:pPr>
              <w:ind w:left="0" w:right="27" w:hanging="2"/>
              <w:jc w:val="both"/>
              <w:textDirection w:val="lrTb"/>
            </w:pPr>
            <w:r w:rsidRPr="00140A56">
              <w:t>Bid Security as per DNIT clause 05</w:t>
            </w:r>
          </w:p>
        </w:tc>
        <w:tc>
          <w:tcPr>
            <w:tcW w:w="2767" w:type="dxa"/>
            <w:vMerge/>
          </w:tcPr>
          <w:p w14:paraId="247E13CE" w14:textId="77777777" w:rsidR="00174269" w:rsidRPr="00140A56" w:rsidRDefault="00174269" w:rsidP="005E3B30">
            <w:pPr>
              <w:spacing w:line="240" w:lineRule="auto"/>
              <w:ind w:left="0" w:hanging="2"/>
              <w:jc w:val="both"/>
              <w:textDirection w:val="lrTb"/>
              <w:rPr>
                <w:rFonts w:eastAsia="Cambria"/>
              </w:rPr>
            </w:pPr>
          </w:p>
        </w:tc>
        <w:tc>
          <w:tcPr>
            <w:tcW w:w="1418" w:type="dxa"/>
          </w:tcPr>
          <w:p w14:paraId="13CA9C62" w14:textId="77777777" w:rsidR="00174269" w:rsidRPr="00140A56" w:rsidRDefault="00174269" w:rsidP="005E3B30">
            <w:pPr>
              <w:widowControl w:val="0"/>
              <w:ind w:left="0" w:right="27" w:hanging="2"/>
              <w:jc w:val="both"/>
              <w:textDirection w:val="lrTb"/>
            </w:pPr>
          </w:p>
        </w:tc>
      </w:tr>
      <w:tr w:rsidR="00174269" w:rsidRPr="00B134CF" w14:paraId="65A92958" w14:textId="77777777" w:rsidTr="00D9446D">
        <w:tc>
          <w:tcPr>
            <w:tcW w:w="562" w:type="dxa"/>
          </w:tcPr>
          <w:p w14:paraId="06C77185" w14:textId="77777777" w:rsidR="00174269" w:rsidRPr="00140A56" w:rsidRDefault="00744A6F" w:rsidP="005E3B30">
            <w:pPr>
              <w:ind w:left="0" w:right="27" w:hanging="2"/>
              <w:jc w:val="both"/>
              <w:textDirection w:val="lrTb"/>
            </w:pPr>
            <w:r w:rsidRPr="00140A56">
              <w:t>3</w:t>
            </w:r>
          </w:p>
        </w:tc>
        <w:tc>
          <w:tcPr>
            <w:tcW w:w="5993" w:type="dxa"/>
          </w:tcPr>
          <w:p w14:paraId="2C5AB90F" w14:textId="0CB23F51" w:rsidR="00174269" w:rsidRPr="00140A56" w:rsidRDefault="00744A6F" w:rsidP="005E3B30">
            <w:pPr>
              <w:ind w:left="0" w:right="27" w:hanging="2"/>
              <w:jc w:val="both"/>
              <w:textDirection w:val="lrTb"/>
            </w:pPr>
            <w:r w:rsidRPr="00140A56">
              <w:t>Valid Power of  Attorney(s) as per Clause 14.3  of Section-4 Part –A</w:t>
            </w:r>
            <w:r w:rsidR="002F09EA" w:rsidRPr="00140A56">
              <w:t xml:space="preserve"> (Supported by Board resolution)</w:t>
            </w:r>
          </w:p>
        </w:tc>
        <w:tc>
          <w:tcPr>
            <w:tcW w:w="2767" w:type="dxa"/>
            <w:vAlign w:val="center"/>
          </w:tcPr>
          <w:p w14:paraId="2F7A41B4" w14:textId="77777777" w:rsidR="00174269" w:rsidRPr="00140A56" w:rsidRDefault="00744A6F" w:rsidP="005E3B30">
            <w:pPr>
              <w:ind w:left="0" w:right="-90" w:hanging="2"/>
              <w:jc w:val="both"/>
              <w:textDirection w:val="lrTb"/>
              <w:rPr>
                <w:rFonts w:eastAsia="Cambria"/>
              </w:rPr>
            </w:pPr>
            <w:r w:rsidRPr="00140A56">
              <w:rPr>
                <w:rFonts w:eastAsia="Cambria"/>
              </w:rPr>
              <w:t>Scanned Copy  on E-tender portal and Original Physical Copy Offline</w:t>
            </w:r>
          </w:p>
        </w:tc>
        <w:tc>
          <w:tcPr>
            <w:tcW w:w="1418" w:type="dxa"/>
          </w:tcPr>
          <w:p w14:paraId="00375449" w14:textId="77777777" w:rsidR="00174269" w:rsidRPr="00140A56" w:rsidRDefault="00174269" w:rsidP="005E3B30">
            <w:pPr>
              <w:widowControl w:val="0"/>
              <w:ind w:left="0" w:right="27" w:hanging="2"/>
              <w:jc w:val="both"/>
              <w:textDirection w:val="lrTb"/>
            </w:pPr>
          </w:p>
        </w:tc>
      </w:tr>
      <w:tr w:rsidR="00174269" w:rsidRPr="00B134CF" w14:paraId="33141B54" w14:textId="77777777" w:rsidTr="00D9446D">
        <w:tc>
          <w:tcPr>
            <w:tcW w:w="562" w:type="dxa"/>
          </w:tcPr>
          <w:p w14:paraId="25A3F0FC" w14:textId="77777777" w:rsidR="00174269" w:rsidRPr="00140A56" w:rsidRDefault="00744A6F" w:rsidP="005E3B30">
            <w:pPr>
              <w:ind w:left="0" w:right="27" w:hanging="2"/>
              <w:jc w:val="both"/>
              <w:textDirection w:val="lrTb"/>
            </w:pPr>
            <w:r w:rsidRPr="00140A56">
              <w:t>4</w:t>
            </w:r>
          </w:p>
        </w:tc>
        <w:tc>
          <w:tcPr>
            <w:tcW w:w="5993" w:type="dxa"/>
          </w:tcPr>
          <w:p w14:paraId="1D60B782" w14:textId="6BB9FAEE" w:rsidR="00174269" w:rsidRPr="00140A56" w:rsidRDefault="00744A6F" w:rsidP="00E0614C">
            <w:pPr>
              <w:ind w:left="0" w:hanging="2"/>
              <w:jc w:val="both"/>
              <w:textDirection w:val="lrTb"/>
              <w:rPr>
                <w:rFonts w:eastAsia="Cambria"/>
              </w:rPr>
            </w:pPr>
            <w:r w:rsidRPr="00140A56">
              <w:rPr>
                <w:rFonts w:eastAsia="Cambria"/>
              </w:rPr>
              <w:t>Integrity Pact as per clause 1</w:t>
            </w:r>
            <w:r w:rsidR="00E0614C">
              <w:rPr>
                <w:rFonts w:eastAsia="Cambria"/>
              </w:rPr>
              <w:t>5</w:t>
            </w:r>
            <w:r w:rsidRPr="00140A56">
              <w:rPr>
                <w:rFonts w:eastAsia="Cambria"/>
              </w:rPr>
              <w:t xml:space="preserve"> of DNIT (Not Applicable for this Tender)</w:t>
            </w:r>
          </w:p>
        </w:tc>
        <w:tc>
          <w:tcPr>
            <w:tcW w:w="2767" w:type="dxa"/>
            <w:vAlign w:val="center"/>
          </w:tcPr>
          <w:p w14:paraId="226CC667" w14:textId="77777777" w:rsidR="00174269" w:rsidRPr="00140A56" w:rsidRDefault="00744A6F" w:rsidP="005E3B30">
            <w:pPr>
              <w:ind w:left="0" w:right="-90" w:hanging="2"/>
              <w:jc w:val="center"/>
              <w:textDirection w:val="lrTb"/>
              <w:rPr>
                <w:rFonts w:eastAsia="Cambria"/>
              </w:rPr>
            </w:pPr>
            <w:r w:rsidRPr="00140A56">
              <w:rPr>
                <w:rFonts w:eastAsia="Cambria"/>
              </w:rPr>
              <w:t>Not Applicable</w:t>
            </w:r>
          </w:p>
        </w:tc>
        <w:tc>
          <w:tcPr>
            <w:tcW w:w="1418" w:type="dxa"/>
          </w:tcPr>
          <w:p w14:paraId="42041E88" w14:textId="77777777" w:rsidR="00174269" w:rsidRPr="00140A56" w:rsidRDefault="00174269" w:rsidP="005E3B30">
            <w:pPr>
              <w:widowControl w:val="0"/>
              <w:ind w:left="0" w:right="27" w:hanging="2"/>
              <w:jc w:val="both"/>
              <w:textDirection w:val="lrTb"/>
            </w:pPr>
          </w:p>
        </w:tc>
      </w:tr>
      <w:tr w:rsidR="00174269" w:rsidRPr="00B134CF" w14:paraId="02212B33" w14:textId="77777777" w:rsidTr="00D9446D">
        <w:tc>
          <w:tcPr>
            <w:tcW w:w="562" w:type="dxa"/>
          </w:tcPr>
          <w:p w14:paraId="256929C7" w14:textId="77777777" w:rsidR="00174269" w:rsidRPr="00140A56" w:rsidRDefault="00744A6F" w:rsidP="005E3B30">
            <w:pPr>
              <w:ind w:left="0" w:right="27" w:hanging="2"/>
              <w:jc w:val="both"/>
              <w:textDirection w:val="lrTb"/>
            </w:pPr>
            <w:r w:rsidRPr="00140A56">
              <w:t>5</w:t>
            </w:r>
          </w:p>
        </w:tc>
        <w:tc>
          <w:tcPr>
            <w:tcW w:w="5993" w:type="dxa"/>
          </w:tcPr>
          <w:p w14:paraId="4E747CFA" w14:textId="77777777" w:rsidR="00174269" w:rsidRPr="00140A56" w:rsidRDefault="00744A6F" w:rsidP="005E3B30">
            <w:pPr>
              <w:pBdr>
                <w:top w:val="nil"/>
                <w:left w:val="nil"/>
                <w:bottom w:val="nil"/>
                <w:right w:val="nil"/>
                <w:between w:val="nil"/>
              </w:pBdr>
              <w:spacing w:line="240" w:lineRule="auto"/>
              <w:ind w:left="0" w:right="27" w:hanging="2"/>
              <w:jc w:val="both"/>
              <w:textDirection w:val="lrTb"/>
              <w:rPr>
                <w:rFonts w:eastAsia="Cambria"/>
                <w:color w:val="000000"/>
              </w:rPr>
            </w:pPr>
            <w:r w:rsidRPr="00140A56">
              <w:rPr>
                <w:rFonts w:eastAsia="Cambria"/>
                <w:b/>
                <w:color w:val="000000"/>
              </w:rPr>
              <w:t>MSE</w:t>
            </w:r>
            <w:r w:rsidRPr="00140A56">
              <w:rPr>
                <w:rFonts w:eastAsia="Cambria"/>
                <w:color w:val="000000"/>
              </w:rPr>
              <w:t xml:space="preserve"> bidders should submit their valid URN (Udyam Registration Number )/valid </w:t>
            </w:r>
            <w:r w:rsidRPr="00140A56">
              <w:rPr>
                <w:rFonts w:eastAsia="Cambria"/>
                <w:b/>
                <w:color w:val="000000"/>
              </w:rPr>
              <w:t xml:space="preserve">certification from MSME and </w:t>
            </w:r>
            <w:r w:rsidRPr="00140A56">
              <w:rPr>
                <w:rFonts w:eastAsia="Cambria"/>
                <w:color w:val="000000"/>
              </w:rPr>
              <w:t>it should broadly cover the services offered in tender  in order to be able to enjoy the benefits available to MSEs as contained in Public Procurement Policy for MSEs, if applicable. In case the ownership of such MSE Entrepreneurs happens to be from SC/ST category, proof in this regard also need to be submitted</w:t>
            </w:r>
          </w:p>
        </w:tc>
        <w:tc>
          <w:tcPr>
            <w:tcW w:w="2767" w:type="dxa"/>
            <w:vAlign w:val="center"/>
          </w:tcPr>
          <w:p w14:paraId="65EB59CF" w14:textId="77777777" w:rsidR="00174269" w:rsidRPr="00140A56" w:rsidRDefault="00744A6F" w:rsidP="005E3B30">
            <w:pPr>
              <w:ind w:left="0" w:right="-90" w:hanging="2"/>
              <w:jc w:val="center"/>
              <w:textDirection w:val="lrTb"/>
              <w:rPr>
                <w:rFonts w:eastAsia="Cambria"/>
              </w:rPr>
            </w:pPr>
            <w:r w:rsidRPr="00140A56">
              <w:rPr>
                <w:rFonts w:eastAsia="Cambria"/>
              </w:rPr>
              <w:t>On Line.</w:t>
            </w:r>
          </w:p>
          <w:p w14:paraId="10E155FC" w14:textId="77777777" w:rsidR="00174269" w:rsidRPr="00140A56" w:rsidRDefault="00174269" w:rsidP="005E3B30">
            <w:pPr>
              <w:ind w:left="0" w:hanging="2"/>
              <w:jc w:val="center"/>
              <w:textDirection w:val="lrTb"/>
              <w:rPr>
                <w:rFonts w:eastAsia="Cambria"/>
              </w:rPr>
            </w:pPr>
          </w:p>
        </w:tc>
        <w:tc>
          <w:tcPr>
            <w:tcW w:w="1418" w:type="dxa"/>
          </w:tcPr>
          <w:p w14:paraId="2FAC5AB9" w14:textId="77777777" w:rsidR="00174269" w:rsidRPr="00140A56" w:rsidRDefault="00174269" w:rsidP="005E3B30">
            <w:pPr>
              <w:widowControl w:val="0"/>
              <w:ind w:left="0" w:right="27" w:hanging="2"/>
              <w:jc w:val="both"/>
              <w:textDirection w:val="lrTb"/>
            </w:pPr>
          </w:p>
        </w:tc>
      </w:tr>
      <w:tr w:rsidR="00174269" w:rsidRPr="00B134CF" w14:paraId="6BA682D3" w14:textId="77777777" w:rsidTr="00D9446D">
        <w:tc>
          <w:tcPr>
            <w:tcW w:w="562" w:type="dxa"/>
          </w:tcPr>
          <w:p w14:paraId="4D82FBA6" w14:textId="77777777" w:rsidR="00174269" w:rsidRPr="001A579A" w:rsidRDefault="00744A6F" w:rsidP="005E3B30">
            <w:pPr>
              <w:ind w:left="0" w:right="27" w:hanging="2"/>
              <w:jc w:val="both"/>
              <w:textDirection w:val="lrTb"/>
            </w:pPr>
            <w:r w:rsidRPr="001A579A">
              <w:t>6</w:t>
            </w:r>
          </w:p>
        </w:tc>
        <w:tc>
          <w:tcPr>
            <w:tcW w:w="5993" w:type="dxa"/>
          </w:tcPr>
          <w:p w14:paraId="34FCEB05" w14:textId="24609933" w:rsidR="00174269" w:rsidRPr="00140A56" w:rsidRDefault="00744A6F" w:rsidP="001A579A">
            <w:pPr>
              <w:ind w:left="0" w:hanging="2"/>
              <w:jc w:val="both"/>
              <w:textDirection w:val="lrTb"/>
            </w:pPr>
            <w:r w:rsidRPr="00140A56">
              <w:t xml:space="preserve">Copy of Certificate of Incorporation as per clause </w:t>
            </w:r>
            <w:r w:rsidR="001A579A">
              <w:t xml:space="preserve">4.1 of </w:t>
            </w:r>
            <w:r w:rsidR="001A579A" w:rsidRPr="001A579A">
              <w:t>DNIT</w:t>
            </w:r>
            <w:r w:rsidR="001A579A">
              <w:t>.</w:t>
            </w:r>
            <w:r w:rsidRPr="00140A56">
              <w:t xml:space="preserve">  </w:t>
            </w:r>
          </w:p>
        </w:tc>
        <w:tc>
          <w:tcPr>
            <w:tcW w:w="2767" w:type="dxa"/>
            <w:vAlign w:val="center"/>
          </w:tcPr>
          <w:p w14:paraId="65D0F5E2" w14:textId="77777777" w:rsidR="00174269" w:rsidRPr="00140A56" w:rsidRDefault="00744A6F" w:rsidP="005E3B30">
            <w:pPr>
              <w:ind w:left="0" w:hanging="2"/>
              <w:jc w:val="center"/>
              <w:textDirection w:val="lrTb"/>
              <w:rPr>
                <w:rFonts w:eastAsia="Cambria"/>
              </w:rPr>
            </w:pPr>
            <w:r w:rsidRPr="00140A56">
              <w:rPr>
                <w:rFonts w:eastAsia="Cambria"/>
              </w:rPr>
              <w:t>On Line</w:t>
            </w:r>
          </w:p>
        </w:tc>
        <w:tc>
          <w:tcPr>
            <w:tcW w:w="1418" w:type="dxa"/>
          </w:tcPr>
          <w:p w14:paraId="1C75BB7E" w14:textId="77777777" w:rsidR="00174269" w:rsidRPr="00140A56" w:rsidRDefault="00174269" w:rsidP="005E3B30">
            <w:pPr>
              <w:widowControl w:val="0"/>
              <w:ind w:left="0" w:right="27" w:hanging="2"/>
              <w:jc w:val="both"/>
              <w:textDirection w:val="lrTb"/>
            </w:pPr>
          </w:p>
        </w:tc>
      </w:tr>
      <w:tr w:rsidR="00174269" w:rsidRPr="00B134CF" w14:paraId="051F2721" w14:textId="77777777" w:rsidTr="00D9446D">
        <w:tc>
          <w:tcPr>
            <w:tcW w:w="562" w:type="dxa"/>
          </w:tcPr>
          <w:p w14:paraId="6DF5BF60" w14:textId="77777777" w:rsidR="00174269" w:rsidRPr="001A579A" w:rsidRDefault="00744A6F" w:rsidP="005E3B30">
            <w:pPr>
              <w:ind w:left="0" w:right="27" w:hanging="2"/>
              <w:jc w:val="both"/>
              <w:textDirection w:val="lrTb"/>
            </w:pPr>
            <w:r w:rsidRPr="001A579A">
              <w:t>7</w:t>
            </w:r>
          </w:p>
        </w:tc>
        <w:tc>
          <w:tcPr>
            <w:tcW w:w="5993" w:type="dxa"/>
          </w:tcPr>
          <w:p w14:paraId="07BBC748" w14:textId="5F402055" w:rsidR="00174269" w:rsidRPr="00140A56" w:rsidRDefault="00744A6F" w:rsidP="001A579A">
            <w:pPr>
              <w:ind w:left="0" w:hanging="2"/>
              <w:jc w:val="both"/>
              <w:textDirection w:val="lrTb"/>
            </w:pPr>
            <w:r w:rsidRPr="00140A56">
              <w:t xml:space="preserve">Article of Memorandum of Association or Partnership deed or Proprietorship deed </w:t>
            </w:r>
            <w:r w:rsidR="001A579A" w:rsidRPr="00140A56">
              <w:t xml:space="preserve">as per clause </w:t>
            </w:r>
            <w:r w:rsidR="001A579A">
              <w:t xml:space="preserve">4.1 of </w:t>
            </w:r>
            <w:r w:rsidR="001A579A" w:rsidRPr="001A579A">
              <w:t>DNIT</w:t>
            </w:r>
            <w:r w:rsidR="001A579A">
              <w:t>.</w:t>
            </w:r>
          </w:p>
        </w:tc>
        <w:tc>
          <w:tcPr>
            <w:tcW w:w="2767" w:type="dxa"/>
            <w:vAlign w:val="center"/>
          </w:tcPr>
          <w:p w14:paraId="49D8BCF1" w14:textId="77777777" w:rsidR="00174269" w:rsidRPr="00140A56" w:rsidRDefault="00744A6F" w:rsidP="005E3B30">
            <w:pPr>
              <w:ind w:left="0" w:hanging="2"/>
              <w:jc w:val="center"/>
              <w:textDirection w:val="lrTb"/>
              <w:rPr>
                <w:rFonts w:eastAsia="Cambria"/>
              </w:rPr>
            </w:pPr>
            <w:r w:rsidRPr="00140A56">
              <w:rPr>
                <w:rFonts w:eastAsia="Cambria"/>
              </w:rPr>
              <w:t>On Line</w:t>
            </w:r>
          </w:p>
        </w:tc>
        <w:tc>
          <w:tcPr>
            <w:tcW w:w="1418" w:type="dxa"/>
          </w:tcPr>
          <w:p w14:paraId="1AD554B3" w14:textId="77777777" w:rsidR="00174269" w:rsidRPr="00140A56" w:rsidRDefault="00174269" w:rsidP="005E3B30">
            <w:pPr>
              <w:widowControl w:val="0"/>
              <w:ind w:left="0" w:right="27" w:hanging="2"/>
              <w:jc w:val="both"/>
              <w:textDirection w:val="lrTb"/>
            </w:pPr>
          </w:p>
        </w:tc>
      </w:tr>
      <w:tr w:rsidR="00174269" w:rsidRPr="00B134CF" w14:paraId="541540B1" w14:textId="77777777" w:rsidTr="00D9446D">
        <w:tc>
          <w:tcPr>
            <w:tcW w:w="562" w:type="dxa"/>
          </w:tcPr>
          <w:p w14:paraId="172CD723" w14:textId="1498DD3F" w:rsidR="00174269" w:rsidRPr="00140A56" w:rsidRDefault="00C11F0D" w:rsidP="005E3B30">
            <w:pPr>
              <w:ind w:left="0" w:right="27" w:hanging="2"/>
              <w:jc w:val="both"/>
              <w:textDirection w:val="lrTb"/>
            </w:pPr>
            <w:r w:rsidRPr="00140A56">
              <w:t>8</w:t>
            </w:r>
          </w:p>
        </w:tc>
        <w:tc>
          <w:tcPr>
            <w:tcW w:w="5993" w:type="dxa"/>
          </w:tcPr>
          <w:p w14:paraId="2E460B65" w14:textId="18F1E96D" w:rsidR="00174269" w:rsidRPr="00140A56" w:rsidRDefault="00744A6F" w:rsidP="005E3B30">
            <w:pPr>
              <w:ind w:left="0" w:right="27" w:hanging="2"/>
              <w:jc w:val="both"/>
              <w:textDirection w:val="lrTb"/>
            </w:pPr>
            <w:r w:rsidRPr="00140A56">
              <w:t xml:space="preserve">Valid GST registration certificate </w:t>
            </w:r>
            <w:r w:rsidR="00AD10A2" w:rsidRPr="00140A56">
              <w:t>number or</w:t>
            </w:r>
            <w:r w:rsidRPr="00140A56">
              <w:t xml:space="preserve"> exemption certificate with DECLARATION BY BIDDER ON COMPANY LETTER HEAD IN RESPECT OF BLACKLISTING BY GST AUTHORITIES in the format given in Section-7 (H) of Bid Document.</w:t>
            </w:r>
          </w:p>
        </w:tc>
        <w:tc>
          <w:tcPr>
            <w:tcW w:w="2767" w:type="dxa"/>
            <w:vAlign w:val="center"/>
          </w:tcPr>
          <w:p w14:paraId="502FE593" w14:textId="77777777" w:rsidR="00174269" w:rsidRPr="00140A56" w:rsidRDefault="00744A6F" w:rsidP="005E3B30">
            <w:pPr>
              <w:ind w:left="0" w:hanging="2"/>
              <w:jc w:val="center"/>
              <w:textDirection w:val="lrTb"/>
              <w:rPr>
                <w:rFonts w:eastAsia="Cambria"/>
              </w:rPr>
            </w:pPr>
            <w:r w:rsidRPr="00140A56">
              <w:rPr>
                <w:rFonts w:eastAsia="Cambria"/>
              </w:rPr>
              <w:t>On Line</w:t>
            </w:r>
          </w:p>
        </w:tc>
        <w:tc>
          <w:tcPr>
            <w:tcW w:w="1418" w:type="dxa"/>
          </w:tcPr>
          <w:p w14:paraId="588727F8" w14:textId="77777777" w:rsidR="00174269" w:rsidRPr="00140A56" w:rsidRDefault="00174269" w:rsidP="005E3B30">
            <w:pPr>
              <w:widowControl w:val="0"/>
              <w:ind w:left="0" w:right="27" w:hanging="2"/>
              <w:jc w:val="both"/>
              <w:textDirection w:val="lrTb"/>
            </w:pPr>
          </w:p>
        </w:tc>
      </w:tr>
      <w:tr w:rsidR="00C11F0D" w:rsidRPr="00B134CF" w14:paraId="5F8DDD17" w14:textId="77777777" w:rsidTr="00D9446D">
        <w:tc>
          <w:tcPr>
            <w:tcW w:w="562" w:type="dxa"/>
          </w:tcPr>
          <w:p w14:paraId="4E5F99D8" w14:textId="0752E2E2" w:rsidR="00C11F0D" w:rsidRPr="00140A56" w:rsidRDefault="00C11F0D" w:rsidP="005E3B30">
            <w:pPr>
              <w:ind w:left="0" w:right="27" w:hanging="2"/>
              <w:jc w:val="both"/>
              <w:textDirection w:val="lrTb"/>
            </w:pPr>
            <w:r w:rsidRPr="00140A56">
              <w:t>9</w:t>
            </w:r>
          </w:p>
        </w:tc>
        <w:tc>
          <w:tcPr>
            <w:tcW w:w="5993" w:type="dxa"/>
          </w:tcPr>
          <w:p w14:paraId="449DE19D" w14:textId="77777777" w:rsidR="00C11F0D" w:rsidRPr="00140A56" w:rsidRDefault="00C11F0D" w:rsidP="005E3B30">
            <w:pPr>
              <w:ind w:left="0" w:right="27" w:hanging="2"/>
              <w:jc w:val="both"/>
              <w:textDirection w:val="lrTb"/>
              <w:rPr>
                <w:shd w:val="clear" w:color="auto" w:fill="FF9900"/>
              </w:rPr>
            </w:pPr>
            <w:r w:rsidRPr="00140A56">
              <w:t>Copy of IT Return of F.Y.  2021-22 or 2022-23</w:t>
            </w:r>
            <w:r w:rsidRPr="00140A56">
              <w:rPr>
                <w:shd w:val="clear" w:color="auto" w:fill="FF9900"/>
              </w:rPr>
              <w:t xml:space="preserve"> </w:t>
            </w:r>
          </w:p>
        </w:tc>
        <w:tc>
          <w:tcPr>
            <w:tcW w:w="2767" w:type="dxa"/>
            <w:vAlign w:val="center"/>
          </w:tcPr>
          <w:p w14:paraId="77E51E52"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2BC92B46" w14:textId="77777777" w:rsidR="00C11F0D" w:rsidRPr="00140A56" w:rsidRDefault="00C11F0D" w:rsidP="005E3B30">
            <w:pPr>
              <w:widowControl w:val="0"/>
              <w:ind w:left="0" w:right="27" w:hanging="2"/>
              <w:jc w:val="both"/>
              <w:textDirection w:val="lrTb"/>
            </w:pPr>
          </w:p>
        </w:tc>
      </w:tr>
      <w:tr w:rsidR="00C11F0D" w:rsidRPr="00B134CF" w14:paraId="7651CE64" w14:textId="77777777" w:rsidTr="00D9446D">
        <w:tc>
          <w:tcPr>
            <w:tcW w:w="562" w:type="dxa"/>
          </w:tcPr>
          <w:p w14:paraId="6067B231" w14:textId="711FB9DA" w:rsidR="00C11F0D" w:rsidRPr="00140A56" w:rsidRDefault="00C11F0D" w:rsidP="005E3B30">
            <w:pPr>
              <w:ind w:left="0" w:right="27" w:hanging="2"/>
              <w:jc w:val="both"/>
              <w:textDirection w:val="lrTb"/>
            </w:pPr>
            <w:r w:rsidRPr="00140A56">
              <w:t>10</w:t>
            </w:r>
          </w:p>
        </w:tc>
        <w:tc>
          <w:tcPr>
            <w:tcW w:w="5993" w:type="dxa"/>
          </w:tcPr>
          <w:p w14:paraId="052BDECA" w14:textId="77777777" w:rsidR="00C11F0D" w:rsidRPr="00140A56" w:rsidRDefault="00C11F0D" w:rsidP="005E3B30">
            <w:pPr>
              <w:ind w:left="0" w:right="27" w:hanging="2"/>
              <w:jc w:val="both"/>
              <w:textDirection w:val="lrTb"/>
            </w:pPr>
            <w:r w:rsidRPr="00140A56">
              <w:t>Copy of Valid PAN Card</w:t>
            </w:r>
          </w:p>
        </w:tc>
        <w:tc>
          <w:tcPr>
            <w:tcW w:w="2767" w:type="dxa"/>
            <w:vAlign w:val="center"/>
          </w:tcPr>
          <w:p w14:paraId="7F0EAED1"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155740B" w14:textId="77777777" w:rsidR="00C11F0D" w:rsidRPr="00140A56" w:rsidRDefault="00C11F0D" w:rsidP="005E3B30">
            <w:pPr>
              <w:widowControl w:val="0"/>
              <w:ind w:left="0" w:right="27" w:hanging="2"/>
              <w:jc w:val="both"/>
              <w:textDirection w:val="lrTb"/>
            </w:pPr>
          </w:p>
        </w:tc>
      </w:tr>
      <w:tr w:rsidR="00C11F0D" w:rsidRPr="00B134CF" w14:paraId="3987648D" w14:textId="77777777" w:rsidTr="00D9446D">
        <w:tc>
          <w:tcPr>
            <w:tcW w:w="562" w:type="dxa"/>
          </w:tcPr>
          <w:p w14:paraId="3B67D108" w14:textId="0533CA95" w:rsidR="00C11F0D" w:rsidRPr="00140A56" w:rsidRDefault="00C11F0D" w:rsidP="005E3B30">
            <w:pPr>
              <w:ind w:left="0" w:right="27" w:hanging="2"/>
              <w:jc w:val="both"/>
              <w:textDirection w:val="lrTb"/>
            </w:pPr>
            <w:r w:rsidRPr="00140A56">
              <w:t>11</w:t>
            </w:r>
          </w:p>
        </w:tc>
        <w:tc>
          <w:tcPr>
            <w:tcW w:w="5993" w:type="dxa"/>
          </w:tcPr>
          <w:p w14:paraId="18CAFFBE" w14:textId="77777777" w:rsidR="00C11F0D" w:rsidRPr="00140A56" w:rsidRDefault="00C11F0D" w:rsidP="005E3B30">
            <w:pPr>
              <w:ind w:left="0" w:right="27" w:hanging="2"/>
              <w:jc w:val="both"/>
              <w:textDirection w:val="lrTb"/>
            </w:pPr>
            <w:r w:rsidRPr="00140A56">
              <w:t>Copy of valid EPF &amp; ESI registration certificate</w:t>
            </w:r>
          </w:p>
        </w:tc>
        <w:tc>
          <w:tcPr>
            <w:tcW w:w="2767" w:type="dxa"/>
            <w:vAlign w:val="center"/>
          </w:tcPr>
          <w:p w14:paraId="3EC1DBB6"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2E16BE18" w14:textId="77777777" w:rsidR="00C11F0D" w:rsidRPr="00140A56" w:rsidRDefault="00C11F0D" w:rsidP="005E3B30">
            <w:pPr>
              <w:widowControl w:val="0"/>
              <w:ind w:left="0" w:right="27" w:hanging="2"/>
              <w:jc w:val="both"/>
              <w:textDirection w:val="lrTb"/>
            </w:pPr>
          </w:p>
        </w:tc>
      </w:tr>
      <w:tr w:rsidR="00C11F0D" w:rsidRPr="00B134CF" w14:paraId="59D9CD5F" w14:textId="77777777" w:rsidTr="00D9446D">
        <w:tc>
          <w:tcPr>
            <w:tcW w:w="562" w:type="dxa"/>
          </w:tcPr>
          <w:p w14:paraId="1A295A27" w14:textId="33487EBF" w:rsidR="00C11F0D" w:rsidRPr="00140A56" w:rsidRDefault="00C11F0D" w:rsidP="005E3B30">
            <w:pPr>
              <w:ind w:left="0" w:right="27" w:hanging="2"/>
              <w:jc w:val="both"/>
              <w:textDirection w:val="lrTb"/>
            </w:pPr>
            <w:r w:rsidRPr="00140A56">
              <w:t>12</w:t>
            </w:r>
          </w:p>
        </w:tc>
        <w:tc>
          <w:tcPr>
            <w:tcW w:w="5993" w:type="dxa"/>
          </w:tcPr>
          <w:p w14:paraId="3F745758" w14:textId="11C2A155" w:rsidR="00C11F0D" w:rsidRPr="00140A56" w:rsidRDefault="00150189" w:rsidP="005E3B30">
            <w:pPr>
              <w:ind w:left="0" w:right="27" w:hanging="2"/>
              <w:jc w:val="both"/>
              <w:textDirection w:val="lrTb"/>
            </w:pPr>
            <w:r w:rsidRPr="00140A56">
              <w:t>Copy of relevant purchase/work order(s) along with successful completion certificate(s) by service purchasing organization. Bidder is to submit SUMMARY OF EXPERIENCE CERTIFICATE IN EXCEL FORMAT as proforma given in Section-7D</w:t>
            </w:r>
            <w:r w:rsidR="007F16E0" w:rsidRPr="00140A56">
              <w:t xml:space="preserve"> as per clause 4.10, Section-1 Part-A</w:t>
            </w:r>
            <w:r w:rsidR="00AD70A2" w:rsidRPr="00140A56">
              <w:t>.</w:t>
            </w:r>
          </w:p>
        </w:tc>
        <w:tc>
          <w:tcPr>
            <w:tcW w:w="2767" w:type="dxa"/>
            <w:vAlign w:val="center"/>
          </w:tcPr>
          <w:p w14:paraId="6D47A841"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10EA4EB" w14:textId="77777777" w:rsidR="00C11F0D" w:rsidRPr="00140A56" w:rsidRDefault="00C11F0D" w:rsidP="005E3B30">
            <w:pPr>
              <w:widowControl w:val="0"/>
              <w:ind w:left="0" w:right="27" w:hanging="2"/>
              <w:jc w:val="both"/>
              <w:textDirection w:val="lrTb"/>
            </w:pPr>
          </w:p>
        </w:tc>
      </w:tr>
      <w:tr w:rsidR="00C11F0D" w:rsidRPr="00B134CF" w14:paraId="7E9E7D37" w14:textId="77777777" w:rsidTr="00D9446D">
        <w:tc>
          <w:tcPr>
            <w:tcW w:w="562" w:type="dxa"/>
          </w:tcPr>
          <w:p w14:paraId="13A8950C" w14:textId="6B249037" w:rsidR="00C11F0D" w:rsidRPr="00140A56" w:rsidRDefault="00C11F0D" w:rsidP="005E3B30">
            <w:pPr>
              <w:ind w:left="0" w:right="27" w:hanging="2"/>
              <w:jc w:val="both"/>
              <w:textDirection w:val="lrTb"/>
            </w:pPr>
            <w:r w:rsidRPr="00140A56">
              <w:t>13</w:t>
            </w:r>
          </w:p>
        </w:tc>
        <w:tc>
          <w:tcPr>
            <w:tcW w:w="5993" w:type="dxa"/>
          </w:tcPr>
          <w:p w14:paraId="456AB78A" w14:textId="77777777" w:rsidR="00C11F0D" w:rsidRPr="00140A56" w:rsidRDefault="00C11F0D" w:rsidP="005E3B30">
            <w:pPr>
              <w:ind w:left="0" w:right="27" w:hanging="2"/>
              <w:jc w:val="both"/>
              <w:textDirection w:val="lrTb"/>
            </w:pPr>
            <w:r w:rsidRPr="00140A56">
              <w:t xml:space="preserve">Valid Annual turnover certificate and Profit &amp; Loss statement duly certified by the CA/company auditors as per clause 4.8 section 1 Part-A. </w:t>
            </w:r>
          </w:p>
        </w:tc>
        <w:tc>
          <w:tcPr>
            <w:tcW w:w="2767" w:type="dxa"/>
            <w:vAlign w:val="center"/>
          </w:tcPr>
          <w:p w14:paraId="2A0FFC3B"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424C27C5" w14:textId="77777777" w:rsidR="00C11F0D" w:rsidRPr="00140A56" w:rsidRDefault="00C11F0D" w:rsidP="005E3B30">
            <w:pPr>
              <w:widowControl w:val="0"/>
              <w:ind w:left="0" w:right="27" w:hanging="2"/>
              <w:jc w:val="both"/>
              <w:textDirection w:val="lrTb"/>
            </w:pPr>
          </w:p>
        </w:tc>
      </w:tr>
      <w:tr w:rsidR="00C11F0D" w:rsidRPr="00B134CF" w14:paraId="3EC11829" w14:textId="77777777" w:rsidTr="00D9446D">
        <w:tc>
          <w:tcPr>
            <w:tcW w:w="562" w:type="dxa"/>
          </w:tcPr>
          <w:p w14:paraId="2136A037" w14:textId="253E4742" w:rsidR="00C11F0D" w:rsidRPr="00140A56" w:rsidRDefault="00C11F0D" w:rsidP="005E3B30">
            <w:pPr>
              <w:ind w:left="0" w:right="27" w:hanging="2"/>
              <w:jc w:val="both"/>
              <w:textDirection w:val="lrTb"/>
            </w:pPr>
            <w:r w:rsidRPr="00140A56">
              <w:t>14</w:t>
            </w:r>
          </w:p>
        </w:tc>
        <w:tc>
          <w:tcPr>
            <w:tcW w:w="5993" w:type="dxa"/>
          </w:tcPr>
          <w:p w14:paraId="47AD33EC" w14:textId="26728CEB" w:rsidR="00C11F0D" w:rsidRPr="00140A56" w:rsidRDefault="00C11F0D" w:rsidP="003925BA">
            <w:pPr>
              <w:ind w:left="0" w:right="27" w:hanging="2"/>
              <w:jc w:val="both"/>
              <w:textDirection w:val="lrTb"/>
            </w:pPr>
            <w:r w:rsidRPr="00140A56">
              <w:t xml:space="preserve">Under taking &amp; declaration as per format- Section-6 </w:t>
            </w:r>
            <w:r w:rsidR="003925BA">
              <w:t>Part-A</w:t>
            </w:r>
          </w:p>
        </w:tc>
        <w:tc>
          <w:tcPr>
            <w:tcW w:w="2767" w:type="dxa"/>
            <w:vAlign w:val="center"/>
          </w:tcPr>
          <w:p w14:paraId="5AADCBAF"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586BE871" w14:textId="77777777" w:rsidR="00C11F0D" w:rsidRPr="00140A56" w:rsidRDefault="00C11F0D" w:rsidP="005E3B30">
            <w:pPr>
              <w:widowControl w:val="0"/>
              <w:ind w:left="0" w:right="27" w:hanging="2"/>
              <w:jc w:val="both"/>
              <w:textDirection w:val="lrTb"/>
            </w:pPr>
          </w:p>
        </w:tc>
      </w:tr>
      <w:tr w:rsidR="00C11F0D" w:rsidRPr="00B134CF" w14:paraId="0C3A41E2" w14:textId="77777777" w:rsidTr="00D9446D">
        <w:tc>
          <w:tcPr>
            <w:tcW w:w="562" w:type="dxa"/>
          </w:tcPr>
          <w:p w14:paraId="10C89FF5" w14:textId="7EE2843D" w:rsidR="00C11F0D" w:rsidRPr="00140A56" w:rsidRDefault="00C11F0D" w:rsidP="005E3B30">
            <w:pPr>
              <w:ind w:left="0" w:right="27" w:hanging="2"/>
              <w:jc w:val="both"/>
              <w:textDirection w:val="lrTb"/>
            </w:pPr>
            <w:r w:rsidRPr="00140A56">
              <w:t>15</w:t>
            </w:r>
          </w:p>
        </w:tc>
        <w:tc>
          <w:tcPr>
            <w:tcW w:w="5993" w:type="dxa"/>
          </w:tcPr>
          <w:p w14:paraId="7BAD4348" w14:textId="77777777" w:rsidR="00C11F0D" w:rsidRPr="00140A56" w:rsidRDefault="00C11F0D" w:rsidP="005E3B30">
            <w:pPr>
              <w:ind w:left="0" w:right="27" w:hanging="2"/>
              <w:jc w:val="both"/>
              <w:textDirection w:val="lrTb"/>
            </w:pPr>
            <w:r w:rsidRPr="00140A56">
              <w:t>Near relative certificates(s) as per format Section-6 Part B and Clause 34 of Section-4 Part-A</w:t>
            </w:r>
          </w:p>
        </w:tc>
        <w:tc>
          <w:tcPr>
            <w:tcW w:w="2767" w:type="dxa"/>
            <w:vAlign w:val="center"/>
          </w:tcPr>
          <w:p w14:paraId="40FB13B9"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B306FB4" w14:textId="77777777" w:rsidR="00C11F0D" w:rsidRPr="00140A56" w:rsidRDefault="00C11F0D" w:rsidP="005E3B30">
            <w:pPr>
              <w:widowControl w:val="0"/>
              <w:ind w:left="0" w:right="27" w:hanging="2"/>
              <w:jc w:val="both"/>
              <w:textDirection w:val="lrTb"/>
            </w:pPr>
          </w:p>
        </w:tc>
      </w:tr>
      <w:tr w:rsidR="007D7B9A" w:rsidRPr="00B134CF" w14:paraId="21FE4436" w14:textId="77777777" w:rsidTr="00D9446D">
        <w:tc>
          <w:tcPr>
            <w:tcW w:w="562" w:type="dxa"/>
          </w:tcPr>
          <w:p w14:paraId="29D085D9" w14:textId="2DCDFF6D" w:rsidR="007D7B9A" w:rsidRPr="00140A56" w:rsidRDefault="007D7B9A" w:rsidP="005E3B30">
            <w:pPr>
              <w:ind w:left="0" w:right="27" w:hanging="2"/>
              <w:jc w:val="both"/>
              <w:textDirection w:val="lrTb"/>
            </w:pPr>
            <w:r w:rsidRPr="00140A56">
              <w:t>16</w:t>
            </w:r>
          </w:p>
        </w:tc>
        <w:tc>
          <w:tcPr>
            <w:tcW w:w="5993" w:type="dxa"/>
          </w:tcPr>
          <w:p w14:paraId="3FAB95E5" w14:textId="1A36F613" w:rsidR="007D7B9A" w:rsidRPr="00140A56" w:rsidRDefault="007D7B9A" w:rsidP="005E3B30">
            <w:pPr>
              <w:ind w:left="0" w:right="27" w:hanging="2"/>
              <w:jc w:val="both"/>
              <w:textDirection w:val="lrTb"/>
            </w:pPr>
            <w:r w:rsidRPr="00140A56">
              <w:t>Under taking &amp; declaration as per format- Section-6 Part D</w:t>
            </w:r>
          </w:p>
        </w:tc>
        <w:tc>
          <w:tcPr>
            <w:tcW w:w="2767" w:type="dxa"/>
            <w:vAlign w:val="center"/>
          </w:tcPr>
          <w:p w14:paraId="34A257A5" w14:textId="3822D794" w:rsidR="007D7B9A" w:rsidRPr="00140A56" w:rsidRDefault="007D7B9A" w:rsidP="005E3B30">
            <w:pPr>
              <w:ind w:left="0" w:hanging="2"/>
              <w:jc w:val="center"/>
              <w:textDirection w:val="lrTb"/>
              <w:rPr>
                <w:rFonts w:eastAsia="Cambria"/>
              </w:rPr>
            </w:pPr>
            <w:r w:rsidRPr="00140A56">
              <w:rPr>
                <w:rFonts w:eastAsia="Cambria"/>
              </w:rPr>
              <w:t>On Line</w:t>
            </w:r>
          </w:p>
        </w:tc>
        <w:tc>
          <w:tcPr>
            <w:tcW w:w="1418" w:type="dxa"/>
          </w:tcPr>
          <w:p w14:paraId="53092C88" w14:textId="77777777" w:rsidR="007D7B9A" w:rsidRPr="00140A56" w:rsidRDefault="007D7B9A" w:rsidP="005E3B30">
            <w:pPr>
              <w:widowControl w:val="0"/>
              <w:ind w:left="0" w:right="27" w:hanging="2"/>
              <w:jc w:val="both"/>
              <w:textDirection w:val="lrTb"/>
            </w:pPr>
          </w:p>
        </w:tc>
      </w:tr>
      <w:tr w:rsidR="00C11F0D" w:rsidRPr="00B134CF" w14:paraId="35C7FDF9" w14:textId="77777777" w:rsidTr="00D9446D">
        <w:tc>
          <w:tcPr>
            <w:tcW w:w="562" w:type="dxa"/>
          </w:tcPr>
          <w:p w14:paraId="31FE2763" w14:textId="1D2C7280" w:rsidR="00C11F0D" w:rsidRPr="00140A56" w:rsidRDefault="00C11F0D" w:rsidP="007D7B9A">
            <w:pPr>
              <w:ind w:left="0" w:right="27" w:hanging="2"/>
              <w:jc w:val="both"/>
              <w:textDirection w:val="lrTb"/>
            </w:pPr>
            <w:r w:rsidRPr="00140A56">
              <w:t>1</w:t>
            </w:r>
            <w:r w:rsidR="00C24BCB">
              <w:t>7</w:t>
            </w:r>
          </w:p>
        </w:tc>
        <w:tc>
          <w:tcPr>
            <w:tcW w:w="5993" w:type="dxa"/>
          </w:tcPr>
          <w:p w14:paraId="7E39C1D9" w14:textId="77777777" w:rsidR="00C11F0D" w:rsidRPr="00140A56" w:rsidRDefault="00C11F0D" w:rsidP="005E3B30">
            <w:pPr>
              <w:ind w:left="0" w:right="27" w:hanging="2"/>
              <w:jc w:val="both"/>
              <w:textDirection w:val="lrTb"/>
            </w:pPr>
            <w:r w:rsidRPr="00140A56">
              <w:t>Clause-by-Clause compliance &amp; No deviation statement pursuant to clause 11.2 (b) Section-4 Part-A as per Section-7(F).</w:t>
            </w:r>
          </w:p>
        </w:tc>
        <w:tc>
          <w:tcPr>
            <w:tcW w:w="2767" w:type="dxa"/>
            <w:vAlign w:val="center"/>
          </w:tcPr>
          <w:p w14:paraId="08CEAD94"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BE5B119" w14:textId="77777777" w:rsidR="00C11F0D" w:rsidRPr="00140A56" w:rsidRDefault="00C11F0D" w:rsidP="005E3B30">
            <w:pPr>
              <w:widowControl w:val="0"/>
              <w:ind w:left="0" w:right="27" w:hanging="2"/>
              <w:jc w:val="both"/>
              <w:textDirection w:val="lrTb"/>
            </w:pPr>
          </w:p>
        </w:tc>
      </w:tr>
      <w:tr w:rsidR="00C11F0D" w:rsidRPr="00B134CF" w14:paraId="6EE70574" w14:textId="77777777" w:rsidTr="00D9446D">
        <w:tc>
          <w:tcPr>
            <w:tcW w:w="562" w:type="dxa"/>
          </w:tcPr>
          <w:p w14:paraId="546716E4" w14:textId="792DD11E" w:rsidR="00C11F0D" w:rsidRPr="00140A56" w:rsidRDefault="00C11F0D" w:rsidP="007D7B9A">
            <w:pPr>
              <w:ind w:left="0" w:right="27" w:hanging="2"/>
              <w:jc w:val="both"/>
              <w:textDirection w:val="lrTb"/>
            </w:pPr>
            <w:r w:rsidRPr="00140A56">
              <w:t>1</w:t>
            </w:r>
            <w:r w:rsidR="00C24BCB">
              <w:t>8</w:t>
            </w:r>
          </w:p>
        </w:tc>
        <w:tc>
          <w:tcPr>
            <w:tcW w:w="5993" w:type="dxa"/>
          </w:tcPr>
          <w:p w14:paraId="11E61614" w14:textId="77777777" w:rsidR="00C11F0D" w:rsidRPr="00140A56" w:rsidRDefault="00C11F0D" w:rsidP="005E3B30">
            <w:pPr>
              <w:ind w:left="0" w:right="27" w:hanging="2"/>
              <w:jc w:val="both"/>
              <w:textDirection w:val="lrTb"/>
            </w:pPr>
            <w:r w:rsidRPr="00140A56">
              <w:t>Declaration Not de-bar/Blacklisted as per format of Section-7 (J)</w:t>
            </w:r>
          </w:p>
        </w:tc>
        <w:tc>
          <w:tcPr>
            <w:tcW w:w="2767" w:type="dxa"/>
            <w:vAlign w:val="center"/>
          </w:tcPr>
          <w:p w14:paraId="42E9AA4C"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193705D2" w14:textId="77777777" w:rsidR="00C11F0D" w:rsidRPr="00140A56" w:rsidRDefault="00C11F0D" w:rsidP="005E3B30">
            <w:pPr>
              <w:widowControl w:val="0"/>
              <w:ind w:left="0" w:right="27" w:hanging="2"/>
              <w:jc w:val="both"/>
              <w:textDirection w:val="lrTb"/>
            </w:pPr>
          </w:p>
        </w:tc>
      </w:tr>
      <w:tr w:rsidR="00C11F0D" w:rsidRPr="00B134CF" w14:paraId="10FAD817" w14:textId="77777777" w:rsidTr="00D9446D">
        <w:trPr>
          <w:trHeight w:val="301"/>
        </w:trPr>
        <w:tc>
          <w:tcPr>
            <w:tcW w:w="562" w:type="dxa"/>
          </w:tcPr>
          <w:p w14:paraId="2FC92DE0" w14:textId="0F8FB825" w:rsidR="00C11F0D" w:rsidRPr="00140A56" w:rsidRDefault="00C24BCB" w:rsidP="005E3B30">
            <w:pPr>
              <w:ind w:left="0" w:right="27" w:hanging="2"/>
              <w:jc w:val="both"/>
              <w:textDirection w:val="lrTb"/>
            </w:pPr>
            <w:r>
              <w:t>19</w:t>
            </w:r>
          </w:p>
        </w:tc>
        <w:tc>
          <w:tcPr>
            <w:tcW w:w="5993" w:type="dxa"/>
            <w:shd w:val="clear" w:color="auto" w:fill="FFFFFF" w:themeFill="background1"/>
          </w:tcPr>
          <w:p w14:paraId="53F1B23B" w14:textId="0A18AAF5" w:rsidR="00C11F0D" w:rsidRPr="00140A56" w:rsidRDefault="00C11F0D" w:rsidP="005E3B30">
            <w:pPr>
              <w:ind w:left="0" w:hanging="2"/>
              <w:textDirection w:val="lrTb"/>
            </w:pPr>
            <w:r w:rsidRPr="00140A56">
              <w:t xml:space="preserve">Copy of Original Tender Document </w:t>
            </w:r>
            <w:r w:rsidR="005B1424" w:rsidRPr="00140A56">
              <w:t>along with amendments issued from time to time.</w:t>
            </w:r>
          </w:p>
        </w:tc>
        <w:tc>
          <w:tcPr>
            <w:tcW w:w="2767" w:type="dxa"/>
            <w:vAlign w:val="center"/>
          </w:tcPr>
          <w:p w14:paraId="7A4F62B0"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5289F14C" w14:textId="77777777" w:rsidR="00C11F0D" w:rsidRPr="00140A56" w:rsidRDefault="00C11F0D" w:rsidP="005E3B30">
            <w:pPr>
              <w:widowControl w:val="0"/>
              <w:ind w:left="0" w:right="27" w:hanging="2"/>
              <w:jc w:val="both"/>
              <w:textDirection w:val="lrTb"/>
            </w:pPr>
          </w:p>
        </w:tc>
      </w:tr>
    </w:tbl>
    <w:p w14:paraId="64CA5F9E" w14:textId="77777777" w:rsidR="00EA660F" w:rsidRDefault="00EA660F" w:rsidP="00131667">
      <w:pPr>
        <w:widowControl w:val="0"/>
        <w:pBdr>
          <w:top w:val="none" w:sz="0" w:space="0" w:color="000000"/>
          <w:left w:val="nil"/>
          <w:bottom w:val="nil"/>
          <w:right w:val="nil"/>
          <w:between w:val="nil"/>
        </w:pBdr>
        <w:spacing w:after="120" w:line="276" w:lineRule="auto"/>
        <w:ind w:leftChars="0" w:left="0" w:firstLineChars="0" w:firstLine="0"/>
        <w:rPr>
          <w:rFonts w:eastAsia="Cambria"/>
          <w:color w:val="000000"/>
          <w:sz w:val="22"/>
          <w:szCs w:val="22"/>
        </w:rPr>
      </w:pPr>
    </w:p>
    <w:p w14:paraId="42C3238F" w14:textId="77777777" w:rsidR="00EA660F" w:rsidRDefault="00EA660F" w:rsidP="00140A56">
      <w:pPr>
        <w:widowControl w:val="0"/>
        <w:pBdr>
          <w:top w:val="none" w:sz="0" w:space="0" w:color="000000"/>
          <w:left w:val="nil"/>
          <w:bottom w:val="nil"/>
          <w:right w:val="nil"/>
          <w:between w:val="nil"/>
        </w:pBdr>
        <w:spacing w:after="120" w:line="276" w:lineRule="auto"/>
        <w:ind w:leftChars="0" w:left="849" w:firstLineChars="0" w:firstLine="0"/>
        <w:rPr>
          <w:rFonts w:eastAsia="Cambria"/>
          <w:color w:val="000000"/>
          <w:sz w:val="22"/>
          <w:szCs w:val="22"/>
        </w:rPr>
      </w:pPr>
    </w:p>
    <w:tbl>
      <w:tblPr>
        <w:tblStyle w:val="a5"/>
        <w:tblpPr w:leftFromText="180" w:rightFromText="180" w:vertAnchor="text" w:horzAnchor="margin" w:tblpYSpec="outside"/>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993"/>
        <w:gridCol w:w="2767"/>
        <w:gridCol w:w="1418"/>
      </w:tblGrid>
      <w:tr w:rsidR="00140A56" w:rsidRPr="00B134CF" w14:paraId="2CBDED97" w14:textId="77777777" w:rsidTr="00981D04">
        <w:tc>
          <w:tcPr>
            <w:tcW w:w="562" w:type="dxa"/>
          </w:tcPr>
          <w:p w14:paraId="2B614416" w14:textId="181B2645" w:rsidR="00140A56" w:rsidRPr="00B134CF" w:rsidRDefault="00C24BCB" w:rsidP="00981D04">
            <w:pPr>
              <w:ind w:left="0" w:right="27" w:hanging="2"/>
              <w:jc w:val="both"/>
              <w:textDirection w:val="lrTb"/>
              <w:rPr>
                <w:sz w:val="22"/>
                <w:szCs w:val="22"/>
              </w:rPr>
            </w:pPr>
            <w:r>
              <w:rPr>
                <w:sz w:val="22"/>
                <w:szCs w:val="22"/>
              </w:rPr>
              <w:lastRenderedPageBreak/>
              <w:t>20</w:t>
            </w:r>
          </w:p>
        </w:tc>
        <w:tc>
          <w:tcPr>
            <w:tcW w:w="5993" w:type="dxa"/>
          </w:tcPr>
          <w:p w14:paraId="4D7DBF88" w14:textId="77777777" w:rsidR="00140A56" w:rsidRPr="00B134CF" w:rsidRDefault="00140A56" w:rsidP="00981D04">
            <w:pPr>
              <w:ind w:left="0" w:right="27" w:hanging="2"/>
              <w:jc w:val="both"/>
              <w:textDirection w:val="lrTb"/>
              <w:rPr>
                <w:sz w:val="22"/>
                <w:szCs w:val="22"/>
              </w:rPr>
            </w:pPr>
            <w:r w:rsidRPr="00B134CF">
              <w:rPr>
                <w:sz w:val="22"/>
                <w:szCs w:val="22"/>
              </w:rPr>
              <w:t>Bidder Profile &amp; Questionnaire as per Section-8 duly filled and signed</w:t>
            </w:r>
          </w:p>
        </w:tc>
        <w:tc>
          <w:tcPr>
            <w:tcW w:w="2767" w:type="dxa"/>
            <w:vAlign w:val="center"/>
          </w:tcPr>
          <w:p w14:paraId="6C299F71"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13D6A67E" w14:textId="77777777" w:rsidR="00140A56" w:rsidRPr="00B134CF" w:rsidRDefault="00140A56" w:rsidP="00981D04">
            <w:pPr>
              <w:widowControl w:val="0"/>
              <w:ind w:left="0" w:right="27" w:hanging="2"/>
              <w:jc w:val="both"/>
              <w:textDirection w:val="lrTb"/>
              <w:rPr>
                <w:sz w:val="22"/>
                <w:szCs w:val="22"/>
              </w:rPr>
            </w:pPr>
          </w:p>
        </w:tc>
      </w:tr>
      <w:tr w:rsidR="00140A56" w:rsidRPr="00B134CF" w14:paraId="78AA6857" w14:textId="77777777" w:rsidTr="00981D04">
        <w:tc>
          <w:tcPr>
            <w:tcW w:w="562" w:type="dxa"/>
          </w:tcPr>
          <w:p w14:paraId="0D508E14" w14:textId="2E37D75A" w:rsidR="00140A56" w:rsidRPr="00B134CF" w:rsidRDefault="00C24BCB" w:rsidP="00981D04">
            <w:pPr>
              <w:ind w:left="0" w:right="27" w:hanging="2"/>
              <w:jc w:val="both"/>
              <w:textDirection w:val="lrTb"/>
              <w:rPr>
                <w:sz w:val="22"/>
                <w:szCs w:val="22"/>
              </w:rPr>
            </w:pPr>
            <w:r>
              <w:rPr>
                <w:sz w:val="22"/>
                <w:szCs w:val="22"/>
              </w:rPr>
              <w:t>21</w:t>
            </w:r>
          </w:p>
        </w:tc>
        <w:tc>
          <w:tcPr>
            <w:tcW w:w="5993" w:type="dxa"/>
          </w:tcPr>
          <w:p w14:paraId="66674F09" w14:textId="77777777" w:rsidR="00140A56" w:rsidRPr="00B134CF" w:rsidRDefault="00140A56" w:rsidP="00981D04">
            <w:pPr>
              <w:ind w:left="0" w:right="27" w:hanging="2"/>
              <w:jc w:val="both"/>
              <w:textDirection w:val="lrTb"/>
              <w:rPr>
                <w:sz w:val="22"/>
                <w:szCs w:val="22"/>
              </w:rPr>
            </w:pPr>
            <w:r w:rsidRPr="00B134CF">
              <w:rPr>
                <w:sz w:val="22"/>
                <w:szCs w:val="22"/>
              </w:rPr>
              <w:t>Original Bid Form as per Section-9 Part-A</w:t>
            </w:r>
          </w:p>
        </w:tc>
        <w:tc>
          <w:tcPr>
            <w:tcW w:w="2767" w:type="dxa"/>
            <w:vAlign w:val="center"/>
          </w:tcPr>
          <w:p w14:paraId="244FE7D5"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287DAEDF" w14:textId="77777777" w:rsidR="00140A56" w:rsidRPr="00B134CF" w:rsidRDefault="00140A56" w:rsidP="00981D04">
            <w:pPr>
              <w:widowControl w:val="0"/>
              <w:ind w:left="0" w:right="27" w:hanging="2"/>
              <w:jc w:val="both"/>
              <w:textDirection w:val="lrTb"/>
              <w:rPr>
                <w:sz w:val="22"/>
                <w:szCs w:val="22"/>
              </w:rPr>
            </w:pPr>
          </w:p>
        </w:tc>
      </w:tr>
      <w:tr w:rsidR="00140A56" w:rsidRPr="00B134CF" w14:paraId="48358B23" w14:textId="77777777" w:rsidTr="00981D04">
        <w:tc>
          <w:tcPr>
            <w:tcW w:w="562" w:type="dxa"/>
          </w:tcPr>
          <w:p w14:paraId="3C71CED0" w14:textId="077FA106" w:rsidR="00140A56" w:rsidRPr="00B134CF" w:rsidRDefault="00C24BCB" w:rsidP="00981D04">
            <w:pPr>
              <w:ind w:left="0" w:right="27" w:hanging="2"/>
              <w:jc w:val="both"/>
              <w:textDirection w:val="lrTb"/>
              <w:rPr>
                <w:sz w:val="22"/>
                <w:szCs w:val="22"/>
              </w:rPr>
            </w:pPr>
            <w:r>
              <w:rPr>
                <w:sz w:val="22"/>
                <w:szCs w:val="22"/>
              </w:rPr>
              <w:t>22</w:t>
            </w:r>
          </w:p>
        </w:tc>
        <w:tc>
          <w:tcPr>
            <w:tcW w:w="5993" w:type="dxa"/>
          </w:tcPr>
          <w:p w14:paraId="7517C91E" w14:textId="77777777" w:rsidR="00140A56" w:rsidRPr="00B134CF" w:rsidRDefault="00140A56" w:rsidP="00981D04">
            <w:pPr>
              <w:ind w:left="0" w:right="27" w:hanging="2"/>
              <w:jc w:val="both"/>
              <w:textDirection w:val="lrTb"/>
              <w:rPr>
                <w:sz w:val="22"/>
                <w:szCs w:val="22"/>
              </w:rPr>
            </w:pPr>
            <w:r w:rsidRPr="00B134CF">
              <w:rPr>
                <w:sz w:val="22"/>
                <w:szCs w:val="22"/>
              </w:rPr>
              <w:t>Under taking for labour Licence as per the Note:7 of DNIT</w:t>
            </w:r>
          </w:p>
        </w:tc>
        <w:tc>
          <w:tcPr>
            <w:tcW w:w="2767" w:type="dxa"/>
            <w:vAlign w:val="center"/>
          </w:tcPr>
          <w:p w14:paraId="2C8B6FA6"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7C46EE6B" w14:textId="77777777" w:rsidR="00140A56" w:rsidRPr="00B134CF" w:rsidRDefault="00140A56" w:rsidP="00981D04">
            <w:pPr>
              <w:widowControl w:val="0"/>
              <w:ind w:left="0" w:right="27" w:hanging="2"/>
              <w:jc w:val="both"/>
              <w:textDirection w:val="lrTb"/>
              <w:rPr>
                <w:sz w:val="22"/>
                <w:szCs w:val="22"/>
              </w:rPr>
            </w:pPr>
          </w:p>
        </w:tc>
      </w:tr>
      <w:tr w:rsidR="00140A56" w:rsidRPr="00B134CF" w14:paraId="3A6EA188" w14:textId="77777777" w:rsidTr="00981D04">
        <w:tc>
          <w:tcPr>
            <w:tcW w:w="562" w:type="dxa"/>
          </w:tcPr>
          <w:p w14:paraId="492798C1" w14:textId="2D35BB5B" w:rsidR="00140A56" w:rsidRPr="00B134CF" w:rsidRDefault="00140A56" w:rsidP="00981D04">
            <w:pPr>
              <w:ind w:left="0" w:right="27" w:hanging="2"/>
              <w:jc w:val="both"/>
              <w:textDirection w:val="lrTb"/>
              <w:rPr>
                <w:sz w:val="22"/>
                <w:szCs w:val="22"/>
              </w:rPr>
            </w:pPr>
            <w:r w:rsidRPr="00B134CF">
              <w:rPr>
                <w:sz w:val="22"/>
                <w:szCs w:val="22"/>
              </w:rPr>
              <w:t>2</w:t>
            </w:r>
            <w:r w:rsidR="00C24BCB">
              <w:rPr>
                <w:sz w:val="22"/>
                <w:szCs w:val="22"/>
              </w:rPr>
              <w:t>3</w:t>
            </w:r>
          </w:p>
        </w:tc>
        <w:tc>
          <w:tcPr>
            <w:tcW w:w="5993" w:type="dxa"/>
          </w:tcPr>
          <w:p w14:paraId="0F1BF231" w14:textId="77777777" w:rsidR="00140A56" w:rsidRPr="00B134CF" w:rsidRDefault="00140A56" w:rsidP="00981D04">
            <w:pPr>
              <w:ind w:left="0" w:right="27" w:hanging="2"/>
              <w:jc w:val="both"/>
              <w:textDirection w:val="lrTb"/>
              <w:rPr>
                <w:sz w:val="22"/>
                <w:szCs w:val="22"/>
              </w:rPr>
            </w:pPr>
            <w:r w:rsidRPr="00B134CF">
              <w:rPr>
                <w:sz w:val="22"/>
                <w:szCs w:val="22"/>
              </w:rPr>
              <w:t>Duly filled copy of check list as per Section -1 Part B</w:t>
            </w:r>
          </w:p>
        </w:tc>
        <w:tc>
          <w:tcPr>
            <w:tcW w:w="2767" w:type="dxa"/>
            <w:vAlign w:val="center"/>
          </w:tcPr>
          <w:p w14:paraId="3E26FF9E"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7929249D" w14:textId="77777777" w:rsidR="00140A56" w:rsidRPr="00B134CF" w:rsidRDefault="00140A56" w:rsidP="00981D04">
            <w:pPr>
              <w:widowControl w:val="0"/>
              <w:ind w:left="0" w:right="27" w:hanging="2"/>
              <w:jc w:val="both"/>
              <w:textDirection w:val="lrTb"/>
              <w:rPr>
                <w:sz w:val="22"/>
                <w:szCs w:val="22"/>
              </w:rPr>
            </w:pPr>
          </w:p>
        </w:tc>
      </w:tr>
      <w:tr w:rsidR="00140A56" w:rsidRPr="00B134CF" w14:paraId="786743FC" w14:textId="77777777" w:rsidTr="00981D04">
        <w:tc>
          <w:tcPr>
            <w:tcW w:w="562" w:type="dxa"/>
          </w:tcPr>
          <w:p w14:paraId="4137BA0B" w14:textId="0E47ACD4" w:rsidR="00140A56" w:rsidRPr="00B134CF" w:rsidRDefault="00140A56" w:rsidP="00981D04">
            <w:pPr>
              <w:ind w:left="0" w:right="27" w:hanging="2"/>
              <w:jc w:val="both"/>
              <w:textDirection w:val="lrTb"/>
              <w:rPr>
                <w:sz w:val="22"/>
                <w:szCs w:val="22"/>
              </w:rPr>
            </w:pPr>
            <w:r w:rsidRPr="00B134CF">
              <w:rPr>
                <w:sz w:val="22"/>
                <w:szCs w:val="22"/>
              </w:rPr>
              <w:t>2</w:t>
            </w:r>
            <w:r w:rsidR="00C24BCB">
              <w:rPr>
                <w:sz w:val="22"/>
                <w:szCs w:val="22"/>
              </w:rPr>
              <w:t>4</w:t>
            </w:r>
          </w:p>
        </w:tc>
        <w:tc>
          <w:tcPr>
            <w:tcW w:w="5993" w:type="dxa"/>
          </w:tcPr>
          <w:p w14:paraId="11E91775" w14:textId="77777777" w:rsidR="00140A56" w:rsidRPr="00B134CF" w:rsidRDefault="00140A56" w:rsidP="00981D04">
            <w:pPr>
              <w:ind w:left="0" w:hanging="2"/>
              <w:jc w:val="both"/>
              <w:textDirection w:val="lrTb"/>
              <w:rPr>
                <w:sz w:val="22"/>
                <w:szCs w:val="22"/>
              </w:rPr>
            </w:pPr>
            <w:r w:rsidRPr="00B134CF">
              <w:rPr>
                <w:rFonts w:eastAsia="Cambria"/>
                <w:sz w:val="22"/>
                <w:szCs w:val="22"/>
              </w:rPr>
              <w:t>Under taking as per Section 7 (G)  else registration certificate issued by competent authority as per Appendix 1 of Section 1 Part A, as per applicability</w:t>
            </w:r>
            <w:r w:rsidRPr="00B134CF">
              <w:rPr>
                <w:sz w:val="22"/>
                <w:szCs w:val="22"/>
              </w:rPr>
              <w:t xml:space="preserve"> in pursuant to Clause 4.3 of Section 1 Part A</w:t>
            </w:r>
          </w:p>
        </w:tc>
        <w:tc>
          <w:tcPr>
            <w:tcW w:w="2767" w:type="dxa"/>
            <w:vAlign w:val="center"/>
          </w:tcPr>
          <w:p w14:paraId="3635A6B7"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434991B2" w14:textId="77777777" w:rsidR="00140A56" w:rsidRPr="00B134CF" w:rsidRDefault="00140A56" w:rsidP="00981D04">
            <w:pPr>
              <w:widowControl w:val="0"/>
              <w:ind w:left="0" w:right="27" w:hanging="2"/>
              <w:jc w:val="both"/>
              <w:textDirection w:val="lrTb"/>
              <w:rPr>
                <w:sz w:val="22"/>
                <w:szCs w:val="22"/>
              </w:rPr>
            </w:pPr>
          </w:p>
        </w:tc>
      </w:tr>
      <w:tr w:rsidR="00140A56" w:rsidRPr="00B134CF" w14:paraId="1948DEDA" w14:textId="77777777" w:rsidTr="00981D04">
        <w:tc>
          <w:tcPr>
            <w:tcW w:w="562" w:type="dxa"/>
          </w:tcPr>
          <w:p w14:paraId="2CA81116" w14:textId="0A956937" w:rsidR="00140A56" w:rsidRPr="00B134CF" w:rsidRDefault="00140A56" w:rsidP="00981D04">
            <w:pPr>
              <w:ind w:left="0" w:right="27" w:hanging="2"/>
              <w:jc w:val="both"/>
              <w:textDirection w:val="lrTb"/>
              <w:rPr>
                <w:sz w:val="22"/>
                <w:szCs w:val="22"/>
              </w:rPr>
            </w:pPr>
            <w:r w:rsidRPr="00B134CF">
              <w:rPr>
                <w:sz w:val="22"/>
                <w:szCs w:val="22"/>
              </w:rPr>
              <w:t>2</w:t>
            </w:r>
            <w:r w:rsidR="00C24BCB">
              <w:rPr>
                <w:sz w:val="22"/>
                <w:szCs w:val="22"/>
              </w:rPr>
              <w:t>5</w:t>
            </w:r>
          </w:p>
        </w:tc>
        <w:tc>
          <w:tcPr>
            <w:tcW w:w="5993" w:type="dxa"/>
          </w:tcPr>
          <w:p w14:paraId="46A43A1B" w14:textId="77777777" w:rsidR="00140A56" w:rsidRPr="00B134CF" w:rsidRDefault="00140A56" w:rsidP="00981D04">
            <w:pPr>
              <w:ind w:left="0" w:hanging="2"/>
              <w:jc w:val="both"/>
              <w:textDirection w:val="lrTb"/>
              <w:rPr>
                <w:sz w:val="22"/>
                <w:szCs w:val="22"/>
              </w:rPr>
            </w:pPr>
            <w:r w:rsidRPr="00B134CF">
              <w:rPr>
                <w:rFonts w:eastAsia="Cambria"/>
                <w:sz w:val="22"/>
                <w:szCs w:val="22"/>
              </w:rPr>
              <w:t>Self</w:t>
            </w:r>
            <w:r>
              <w:rPr>
                <w:rFonts w:eastAsia="Cambria"/>
                <w:sz w:val="22"/>
                <w:szCs w:val="22"/>
              </w:rPr>
              <w:t xml:space="preserve"> </w:t>
            </w:r>
            <w:r w:rsidRPr="00B134CF">
              <w:rPr>
                <w:rFonts w:eastAsia="Cambria"/>
                <w:sz w:val="22"/>
                <w:szCs w:val="22"/>
              </w:rPr>
              <w:t>Certification as format Section-7(L) and/ or Certificate  as per clause 3.5(b) Section-4 Part B ( as the case may be)</w:t>
            </w:r>
          </w:p>
        </w:tc>
        <w:tc>
          <w:tcPr>
            <w:tcW w:w="2767" w:type="dxa"/>
            <w:vAlign w:val="center"/>
          </w:tcPr>
          <w:p w14:paraId="2555F1BB" w14:textId="77777777" w:rsidR="00140A56" w:rsidRPr="00B134CF" w:rsidRDefault="00140A56" w:rsidP="00981D04">
            <w:pPr>
              <w:ind w:left="0" w:hanging="2"/>
              <w:jc w:val="center"/>
              <w:textDirection w:val="lrTb"/>
              <w:rPr>
                <w:sz w:val="22"/>
                <w:szCs w:val="22"/>
              </w:rPr>
            </w:pPr>
            <w:r w:rsidRPr="00B134CF">
              <w:rPr>
                <w:sz w:val="22"/>
                <w:szCs w:val="22"/>
              </w:rPr>
              <w:t>On Line</w:t>
            </w:r>
          </w:p>
        </w:tc>
        <w:tc>
          <w:tcPr>
            <w:tcW w:w="1418" w:type="dxa"/>
          </w:tcPr>
          <w:p w14:paraId="6D275731" w14:textId="77777777" w:rsidR="00140A56" w:rsidRPr="00B134CF" w:rsidRDefault="00140A56" w:rsidP="00981D04">
            <w:pPr>
              <w:widowControl w:val="0"/>
              <w:ind w:left="0" w:right="27" w:hanging="2"/>
              <w:jc w:val="both"/>
              <w:textDirection w:val="lrTb"/>
              <w:rPr>
                <w:sz w:val="22"/>
                <w:szCs w:val="22"/>
              </w:rPr>
            </w:pPr>
          </w:p>
        </w:tc>
      </w:tr>
      <w:tr w:rsidR="00140A56" w:rsidRPr="00B134CF" w14:paraId="30963AF8" w14:textId="77777777" w:rsidTr="00981D04">
        <w:tc>
          <w:tcPr>
            <w:tcW w:w="562" w:type="dxa"/>
          </w:tcPr>
          <w:p w14:paraId="1B9A01D4" w14:textId="77777777" w:rsidR="00140A56" w:rsidRPr="00B134CF" w:rsidRDefault="00140A56" w:rsidP="00981D04">
            <w:pPr>
              <w:ind w:left="0" w:right="27" w:hanging="2"/>
              <w:jc w:val="both"/>
              <w:textDirection w:val="lrTb"/>
              <w:rPr>
                <w:sz w:val="22"/>
                <w:szCs w:val="22"/>
              </w:rPr>
            </w:pPr>
          </w:p>
        </w:tc>
        <w:tc>
          <w:tcPr>
            <w:tcW w:w="5993" w:type="dxa"/>
          </w:tcPr>
          <w:p w14:paraId="7E44D111" w14:textId="77777777" w:rsidR="00140A56" w:rsidRPr="00B134CF" w:rsidRDefault="00140A56" w:rsidP="00981D04">
            <w:pPr>
              <w:ind w:left="0" w:right="27" w:hanging="2"/>
              <w:jc w:val="both"/>
              <w:textDirection w:val="lrTb"/>
              <w:rPr>
                <w:sz w:val="22"/>
                <w:szCs w:val="22"/>
              </w:rPr>
            </w:pPr>
            <w:r w:rsidRPr="00B134CF">
              <w:rPr>
                <w:b/>
                <w:sz w:val="22"/>
                <w:szCs w:val="22"/>
              </w:rPr>
              <w:t>Contents of 2nd Electronic Envelope (Financial Envelope containing Financial Bid/BOQ)</w:t>
            </w:r>
          </w:p>
        </w:tc>
        <w:tc>
          <w:tcPr>
            <w:tcW w:w="2767" w:type="dxa"/>
            <w:vAlign w:val="center"/>
          </w:tcPr>
          <w:p w14:paraId="31157C14" w14:textId="77777777" w:rsidR="00140A56" w:rsidRPr="00B134CF" w:rsidRDefault="00140A56" w:rsidP="00981D04">
            <w:pPr>
              <w:widowControl w:val="0"/>
              <w:ind w:left="0" w:right="27" w:hanging="2"/>
              <w:jc w:val="center"/>
              <w:textDirection w:val="lrTb"/>
              <w:rPr>
                <w:sz w:val="22"/>
                <w:szCs w:val="22"/>
              </w:rPr>
            </w:pPr>
          </w:p>
        </w:tc>
        <w:tc>
          <w:tcPr>
            <w:tcW w:w="1418" w:type="dxa"/>
          </w:tcPr>
          <w:p w14:paraId="2045CB55" w14:textId="77777777" w:rsidR="00140A56" w:rsidRPr="00B134CF" w:rsidRDefault="00140A56" w:rsidP="00981D04">
            <w:pPr>
              <w:widowControl w:val="0"/>
              <w:ind w:left="0" w:right="27" w:hanging="2"/>
              <w:jc w:val="both"/>
              <w:textDirection w:val="lrTb"/>
              <w:rPr>
                <w:sz w:val="22"/>
                <w:szCs w:val="22"/>
              </w:rPr>
            </w:pPr>
          </w:p>
        </w:tc>
      </w:tr>
      <w:tr w:rsidR="00140A56" w:rsidRPr="00B134CF" w14:paraId="43F122C0" w14:textId="77777777" w:rsidTr="00981D04">
        <w:trPr>
          <w:trHeight w:val="350"/>
        </w:trPr>
        <w:tc>
          <w:tcPr>
            <w:tcW w:w="562" w:type="dxa"/>
          </w:tcPr>
          <w:p w14:paraId="0E6113B0" w14:textId="0248D8B2" w:rsidR="00140A56" w:rsidRPr="00B134CF" w:rsidRDefault="00140A56" w:rsidP="00981D04">
            <w:pPr>
              <w:ind w:left="0" w:right="27" w:hanging="2"/>
              <w:jc w:val="both"/>
              <w:textDirection w:val="lrTb"/>
              <w:rPr>
                <w:sz w:val="22"/>
                <w:szCs w:val="22"/>
              </w:rPr>
            </w:pPr>
            <w:r w:rsidRPr="00B134CF">
              <w:rPr>
                <w:sz w:val="22"/>
                <w:szCs w:val="22"/>
              </w:rPr>
              <w:t>2</w:t>
            </w:r>
            <w:r w:rsidR="00C24BCB">
              <w:rPr>
                <w:sz w:val="22"/>
                <w:szCs w:val="22"/>
              </w:rPr>
              <w:t>6</w:t>
            </w:r>
          </w:p>
        </w:tc>
        <w:tc>
          <w:tcPr>
            <w:tcW w:w="5993" w:type="dxa"/>
          </w:tcPr>
          <w:p w14:paraId="3D3D0760" w14:textId="77777777" w:rsidR="00140A56" w:rsidRPr="00B134CF" w:rsidRDefault="00140A56" w:rsidP="00981D04">
            <w:pPr>
              <w:ind w:left="0" w:right="27" w:hanging="2"/>
              <w:jc w:val="both"/>
              <w:textDirection w:val="lrTb"/>
              <w:rPr>
                <w:sz w:val="22"/>
                <w:szCs w:val="22"/>
              </w:rPr>
            </w:pPr>
            <w:r w:rsidRPr="00B134CF">
              <w:rPr>
                <w:sz w:val="22"/>
                <w:szCs w:val="22"/>
              </w:rPr>
              <w:t>Price Schedule as per Section-9 Part-B</w:t>
            </w:r>
          </w:p>
        </w:tc>
        <w:tc>
          <w:tcPr>
            <w:tcW w:w="2767" w:type="dxa"/>
            <w:vAlign w:val="center"/>
          </w:tcPr>
          <w:p w14:paraId="6950CFCE" w14:textId="77777777" w:rsidR="00140A56" w:rsidRPr="00B134CF" w:rsidRDefault="00140A56" w:rsidP="00981D04">
            <w:pPr>
              <w:widowControl w:val="0"/>
              <w:ind w:left="0" w:right="27" w:hanging="2"/>
              <w:jc w:val="center"/>
              <w:textDirection w:val="lrTb"/>
              <w:rPr>
                <w:sz w:val="22"/>
                <w:szCs w:val="22"/>
              </w:rPr>
            </w:pPr>
            <w:r w:rsidRPr="00B134CF">
              <w:rPr>
                <w:rFonts w:eastAsia="Cambria"/>
                <w:sz w:val="22"/>
                <w:szCs w:val="22"/>
              </w:rPr>
              <w:t>On Line</w:t>
            </w:r>
          </w:p>
        </w:tc>
        <w:tc>
          <w:tcPr>
            <w:tcW w:w="1418" w:type="dxa"/>
          </w:tcPr>
          <w:p w14:paraId="5C40FB2F" w14:textId="77777777" w:rsidR="00140A56" w:rsidRPr="00B134CF" w:rsidRDefault="00140A56" w:rsidP="00981D04">
            <w:pPr>
              <w:widowControl w:val="0"/>
              <w:ind w:left="0" w:right="27" w:hanging="2"/>
              <w:jc w:val="both"/>
              <w:textDirection w:val="lrTb"/>
              <w:rPr>
                <w:sz w:val="22"/>
                <w:szCs w:val="22"/>
              </w:rPr>
            </w:pPr>
          </w:p>
        </w:tc>
      </w:tr>
    </w:tbl>
    <w:p w14:paraId="14CEF013" w14:textId="77777777" w:rsidR="00140A56" w:rsidRPr="00B134CF" w:rsidRDefault="00140A56" w:rsidP="00140A56">
      <w:pPr>
        <w:widowControl w:val="0"/>
        <w:pBdr>
          <w:top w:val="none" w:sz="0" w:space="0" w:color="000000"/>
          <w:left w:val="nil"/>
          <w:bottom w:val="nil"/>
          <w:right w:val="nil"/>
          <w:between w:val="nil"/>
        </w:pBdr>
        <w:spacing w:after="120" w:line="276" w:lineRule="auto"/>
        <w:ind w:left="0" w:hanging="2"/>
        <w:rPr>
          <w:sz w:val="22"/>
          <w:szCs w:val="22"/>
        </w:rPr>
      </w:pPr>
    </w:p>
    <w:p w14:paraId="7C9CBFD4" w14:textId="77777777" w:rsidR="00174269" w:rsidRPr="00140A56" w:rsidRDefault="00744A6F" w:rsidP="00140A56">
      <w:pPr>
        <w:widowControl w:val="0"/>
        <w:pBdr>
          <w:top w:val="none" w:sz="0" w:space="0" w:color="000000"/>
          <w:left w:val="nil"/>
          <w:bottom w:val="nil"/>
          <w:right w:val="nil"/>
          <w:between w:val="nil"/>
        </w:pBdr>
        <w:spacing w:after="120" w:line="276" w:lineRule="auto"/>
        <w:ind w:leftChars="0" w:left="849" w:firstLineChars="0" w:firstLine="0"/>
        <w:rPr>
          <w:rFonts w:eastAsia="Cambria"/>
          <w:color w:val="000000"/>
          <w:sz w:val="22"/>
          <w:szCs w:val="22"/>
        </w:rPr>
      </w:pPr>
      <w:r w:rsidRPr="00140A56">
        <w:rPr>
          <w:color w:val="000000"/>
          <w:sz w:val="22"/>
          <w:szCs w:val="22"/>
        </w:rPr>
        <w:t>Note all the Declaration should be preferably on the letter head of the Company/firm. The Bidder has to upload the Scanned copy of all above said documents during Online Bid-Submission also.</w:t>
      </w:r>
    </w:p>
    <w:p w14:paraId="247818C9" w14:textId="74C23DFD" w:rsidR="00E61079" w:rsidRPr="00B134CF" w:rsidRDefault="00E61079">
      <w:pPr>
        <w:suppressAutoHyphens w:val="0"/>
        <w:spacing w:line="240" w:lineRule="auto"/>
        <w:ind w:leftChars="0" w:left="0" w:firstLineChars="0" w:firstLine="0"/>
        <w:textDirection w:val="lrTb"/>
        <w:textAlignment w:val="auto"/>
        <w:outlineLvl w:val="9"/>
        <w:rPr>
          <w:b/>
          <w:i/>
          <w:sz w:val="22"/>
          <w:szCs w:val="22"/>
        </w:rPr>
      </w:pPr>
      <w:r w:rsidRPr="00B134CF">
        <w:rPr>
          <w:b/>
          <w:i/>
          <w:sz w:val="22"/>
          <w:szCs w:val="22"/>
        </w:rPr>
        <w:br w:type="page"/>
      </w:r>
    </w:p>
    <w:p w14:paraId="2E5B98BC" w14:textId="77777777" w:rsidR="00174269" w:rsidRPr="00B134CF" w:rsidRDefault="00744A6F" w:rsidP="003E6EE8">
      <w:pPr>
        <w:ind w:leftChars="0" w:left="849" w:right="27" w:hangingChars="386" w:hanging="849"/>
        <w:jc w:val="center"/>
        <w:rPr>
          <w:sz w:val="22"/>
          <w:szCs w:val="22"/>
        </w:rPr>
      </w:pPr>
      <w:r w:rsidRPr="00B134CF">
        <w:rPr>
          <w:b/>
          <w:sz w:val="22"/>
          <w:szCs w:val="22"/>
        </w:rPr>
        <w:lastRenderedPageBreak/>
        <w:t>SECTION- 2</w:t>
      </w:r>
    </w:p>
    <w:p w14:paraId="0AFF233D" w14:textId="77777777" w:rsidR="00174269" w:rsidRPr="00B134CF" w:rsidRDefault="00744A6F" w:rsidP="003E6EE8">
      <w:pPr>
        <w:ind w:leftChars="0" w:left="849" w:right="27" w:hangingChars="386" w:hanging="849"/>
        <w:jc w:val="center"/>
        <w:rPr>
          <w:sz w:val="22"/>
          <w:szCs w:val="22"/>
        </w:rPr>
      </w:pPr>
      <w:r w:rsidRPr="00B134CF">
        <w:rPr>
          <w:b/>
          <w:sz w:val="22"/>
          <w:szCs w:val="22"/>
        </w:rPr>
        <w:t>TENDER INFORMATION</w:t>
      </w:r>
    </w:p>
    <w:p w14:paraId="78F7A4D0" w14:textId="77777777" w:rsidR="00174269" w:rsidRPr="00B134CF" w:rsidRDefault="00174269" w:rsidP="003E6EE8">
      <w:pPr>
        <w:ind w:leftChars="0" w:left="849" w:right="27" w:hangingChars="386" w:hanging="849"/>
        <w:jc w:val="both"/>
        <w:rPr>
          <w:sz w:val="22"/>
          <w:szCs w:val="22"/>
          <w:u w:val="single"/>
        </w:rPr>
      </w:pPr>
    </w:p>
    <w:p w14:paraId="4F7AAE9B" w14:textId="77777777" w:rsidR="00174269" w:rsidRPr="00B134CF" w:rsidRDefault="00744A6F" w:rsidP="00093995">
      <w:pPr>
        <w:numPr>
          <w:ilvl w:val="0"/>
          <w:numId w:val="17"/>
        </w:numPr>
        <w:pBdr>
          <w:top w:val="nil"/>
          <w:left w:val="nil"/>
          <w:bottom w:val="nil"/>
          <w:right w:val="nil"/>
          <w:between w:val="nil"/>
        </w:pBdr>
        <w:spacing w:line="240" w:lineRule="auto"/>
        <w:ind w:leftChars="0" w:left="849" w:right="370" w:hangingChars="386" w:hanging="849"/>
        <w:jc w:val="both"/>
        <w:rPr>
          <w:color w:val="000000"/>
          <w:sz w:val="22"/>
          <w:szCs w:val="22"/>
          <w:u w:val="single"/>
        </w:rPr>
      </w:pPr>
      <w:r w:rsidRPr="00B134CF">
        <w:rPr>
          <w:b/>
          <w:color w:val="000000"/>
          <w:sz w:val="22"/>
          <w:szCs w:val="22"/>
        </w:rPr>
        <w:t xml:space="preserve">Type of tender- : </w:t>
      </w:r>
      <w:r w:rsidRPr="00B134CF">
        <w:rPr>
          <w:color w:val="000000"/>
          <w:sz w:val="22"/>
          <w:szCs w:val="22"/>
        </w:rPr>
        <w:t>Single stage bidding, two stages Opening using Two Electronic Envelope System followed by E-reverse auction (if required).</w:t>
      </w:r>
    </w:p>
    <w:p w14:paraId="308951A4"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sz w:val="22"/>
          <w:szCs w:val="22"/>
        </w:rPr>
      </w:pPr>
    </w:p>
    <w:p w14:paraId="1F0DD88C" w14:textId="77777777" w:rsidR="00174269" w:rsidRPr="00B134CF" w:rsidRDefault="00744A6F" w:rsidP="007C7963">
      <w:pPr>
        <w:pBdr>
          <w:top w:val="nil"/>
          <w:left w:val="nil"/>
          <w:bottom w:val="nil"/>
          <w:right w:val="nil"/>
          <w:between w:val="nil"/>
        </w:pBdr>
        <w:spacing w:line="240" w:lineRule="auto"/>
        <w:ind w:leftChars="0" w:left="849" w:right="370" w:hangingChars="386" w:hanging="849"/>
        <w:jc w:val="both"/>
        <w:rPr>
          <w:color w:val="000000"/>
          <w:sz w:val="22"/>
          <w:szCs w:val="22"/>
        </w:rPr>
      </w:pPr>
      <w:r w:rsidRPr="00B134CF">
        <w:rPr>
          <w:b/>
          <w:color w:val="000000"/>
          <w:sz w:val="22"/>
          <w:szCs w:val="22"/>
        </w:rPr>
        <w:t>Note 1:</w:t>
      </w:r>
      <w:r w:rsidRPr="00B134CF">
        <w:rPr>
          <w:color w:val="000000"/>
          <w:sz w:val="22"/>
          <w:szCs w:val="22"/>
        </w:rPr>
        <w:t xml:space="preserve"> </w:t>
      </w:r>
      <w:r w:rsidR="003E6EE8" w:rsidRPr="00B134CF">
        <w:rPr>
          <w:color w:val="000000"/>
          <w:sz w:val="22"/>
          <w:szCs w:val="22"/>
        </w:rPr>
        <w:t xml:space="preserve"> </w:t>
      </w:r>
      <w:r w:rsidRPr="00B134CF">
        <w:rPr>
          <w:color w:val="000000"/>
          <w:sz w:val="22"/>
          <w:szCs w:val="22"/>
        </w:rPr>
        <w:t>The bidder shall submit Techno-commercial &amp; Financial bid simultaneously.</w:t>
      </w:r>
    </w:p>
    <w:p w14:paraId="71392FC6" w14:textId="2378DD35" w:rsidR="00174269" w:rsidRPr="00B134CF" w:rsidRDefault="00744A6F" w:rsidP="007C7963">
      <w:pPr>
        <w:pBdr>
          <w:top w:val="nil"/>
          <w:left w:val="nil"/>
          <w:bottom w:val="nil"/>
          <w:right w:val="nil"/>
          <w:between w:val="nil"/>
        </w:pBdr>
        <w:spacing w:line="240" w:lineRule="auto"/>
        <w:ind w:leftChars="0" w:left="849" w:right="370" w:hangingChars="386" w:hanging="849"/>
        <w:jc w:val="both"/>
        <w:rPr>
          <w:color w:val="000000"/>
          <w:sz w:val="22"/>
          <w:szCs w:val="22"/>
        </w:rPr>
      </w:pPr>
      <w:r w:rsidRPr="00B134CF">
        <w:rPr>
          <w:b/>
          <w:color w:val="000000"/>
          <w:sz w:val="22"/>
          <w:szCs w:val="22"/>
        </w:rPr>
        <w:t>Note</w:t>
      </w:r>
      <w:r w:rsidR="003E6EE8" w:rsidRPr="00B134CF">
        <w:rPr>
          <w:b/>
          <w:color w:val="000000"/>
          <w:sz w:val="22"/>
          <w:szCs w:val="22"/>
        </w:rPr>
        <w:t xml:space="preserve"> </w:t>
      </w:r>
      <w:r w:rsidRPr="00B134CF">
        <w:rPr>
          <w:b/>
          <w:color w:val="000000"/>
          <w:sz w:val="22"/>
          <w:szCs w:val="22"/>
        </w:rPr>
        <w:t>2:</w:t>
      </w:r>
      <w:r w:rsidR="003E6EE8" w:rsidRPr="00B134CF">
        <w:rPr>
          <w:b/>
          <w:color w:val="000000"/>
          <w:sz w:val="22"/>
          <w:szCs w:val="22"/>
        </w:rPr>
        <w:t xml:space="preserve"> </w:t>
      </w:r>
      <w:r w:rsidR="00293CCB">
        <w:rPr>
          <w:b/>
          <w:color w:val="000000"/>
          <w:sz w:val="22"/>
          <w:szCs w:val="22"/>
        </w:rPr>
        <w:t xml:space="preserve"> </w:t>
      </w:r>
      <w:r w:rsidRPr="00B134CF">
        <w:rPr>
          <w:color w:val="000000"/>
          <w:sz w:val="22"/>
          <w:szCs w:val="22"/>
        </w:rPr>
        <w:t xml:space="preserve">The bids will be evaluated techno-commercially first and there after financial bids of techno-commercially compliant bidders only shall be opened. There may be e-reverse auction after evaluation of financial bids. </w:t>
      </w:r>
    </w:p>
    <w:p w14:paraId="39EAB29F" w14:textId="6A5AADA4" w:rsidR="00174269" w:rsidRPr="00B134CF" w:rsidRDefault="00744A6F" w:rsidP="007C7963">
      <w:pPr>
        <w:ind w:leftChars="0" w:left="849" w:right="370" w:hangingChars="386" w:hanging="849"/>
        <w:jc w:val="both"/>
        <w:rPr>
          <w:rFonts w:eastAsia="Cambria"/>
          <w:sz w:val="22"/>
          <w:szCs w:val="22"/>
        </w:rPr>
      </w:pPr>
      <w:r w:rsidRPr="00B134CF">
        <w:rPr>
          <w:rFonts w:eastAsia="Cambria"/>
          <w:sz w:val="22"/>
          <w:szCs w:val="22"/>
        </w:rPr>
        <w:t xml:space="preserve">Note:2.1 If more than three responsive bidders are available then H1 bidder will not be allowed to participate in the e-reverse auction. However such bidder may be considered for the re-casting of inter-se ranking for award of the work, if required. The elimination of H1 is for e-reverse auction only. Offer for award of work at L1 prices achieved after e-reverse auction as per </w:t>
      </w:r>
      <w:r w:rsidRPr="003925BA">
        <w:rPr>
          <w:rFonts w:eastAsia="Cambria"/>
          <w:sz w:val="22"/>
          <w:szCs w:val="22"/>
        </w:rPr>
        <w:t xml:space="preserve">clause </w:t>
      </w:r>
      <w:r w:rsidR="00AD317B" w:rsidRPr="003925BA">
        <w:rPr>
          <w:rFonts w:eastAsia="Cambria"/>
          <w:sz w:val="22"/>
          <w:szCs w:val="22"/>
        </w:rPr>
        <w:t>4</w:t>
      </w:r>
      <w:r w:rsidRPr="003925BA">
        <w:rPr>
          <w:rFonts w:eastAsia="Cambria"/>
          <w:sz w:val="22"/>
          <w:szCs w:val="22"/>
        </w:rPr>
        <w:t xml:space="preserve">(Distribution of </w:t>
      </w:r>
      <w:r w:rsidR="003925BA" w:rsidRPr="003925BA">
        <w:rPr>
          <w:rFonts w:eastAsia="Cambria"/>
          <w:sz w:val="22"/>
          <w:szCs w:val="22"/>
        </w:rPr>
        <w:t>Work</w:t>
      </w:r>
      <w:r w:rsidRPr="003925BA">
        <w:rPr>
          <w:rFonts w:eastAsia="Cambria"/>
          <w:sz w:val="22"/>
          <w:szCs w:val="22"/>
        </w:rPr>
        <w:t>)</w:t>
      </w:r>
      <w:r w:rsidRPr="00B134CF">
        <w:rPr>
          <w:rFonts w:eastAsia="Cambria"/>
          <w:sz w:val="22"/>
          <w:szCs w:val="22"/>
        </w:rPr>
        <w:t xml:space="preserve"> of Section 4 Part-B.</w:t>
      </w:r>
    </w:p>
    <w:p w14:paraId="7BD3429E" w14:textId="77777777" w:rsidR="00174269" w:rsidRPr="00B134CF" w:rsidRDefault="00174269" w:rsidP="007C7963">
      <w:pPr>
        <w:ind w:leftChars="0" w:left="849" w:right="370" w:hangingChars="386" w:hanging="849"/>
        <w:jc w:val="both"/>
        <w:rPr>
          <w:rFonts w:eastAsia="Cambria"/>
          <w:sz w:val="22"/>
          <w:szCs w:val="22"/>
        </w:rPr>
      </w:pPr>
    </w:p>
    <w:p w14:paraId="72AFA4D3" w14:textId="77777777" w:rsidR="00174269" w:rsidRPr="00B134CF" w:rsidRDefault="00744A6F" w:rsidP="007C7963">
      <w:pPr>
        <w:ind w:leftChars="425" w:left="850" w:right="370" w:firstLineChars="0" w:firstLine="1"/>
        <w:jc w:val="both"/>
        <w:rPr>
          <w:rFonts w:eastAsia="Cambria"/>
          <w:sz w:val="22"/>
          <w:szCs w:val="22"/>
        </w:rPr>
      </w:pPr>
      <w:r w:rsidRPr="00B134CF">
        <w:rPr>
          <w:rFonts w:eastAsia="Cambria"/>
          <w:sz w:val="22"/>
          <w:szCs w:val="22"/>
        </w:rPr>
        <w:t>In case of MSE bidder(s), if the bidder(s) happen to be highest bidder but falls within the price band of L1+15% during financial evaluation before reverse auction, then such MSE bidder shall not be eliminated for e-reverse auction.”</w:t>
      </w:r>
    </w:p>
    <w:p w14:paraId="5753358D" w14:textId="77777777" w:rsidR="00174269" w:rsidRPr="00B134CF" w:rsidRDefault="00174269" w:rsidP="007C7963">
      <w:pPr>
        <w:ind w:leftChars="0" w:left="849" w:right="370" w:hangingChars="386" w:hanging="849"/>
        <w:jc w:val="both"/>
        <w:rPr>
          <w:rFonts w:eastAsia="Cambria"/>
          <w:sz w:val="22"/>
          <w:szCs w:val="22"/>
        </w:rPr>
      </w:pPr>
    </w:p>
    <w:p w14:paraId="2E3A48A7" w14:textId="77777777" w:rsidR="00174269" w:rsidRPr="00B134CF" w:rsidRDefault="00744A6F" w:rsidP="00093995">
      <w:pPr>
        <w:numPr>
          <w:ilvl w:val="0"/>
          <w:numId w:val="17"/>
        </w:numPr>
        <w:pBdr>
          <w:top w:val="nil"/>
          <w:left w:val="nil"/>
          <w:bottom w:val="nil"/>
          <w:right w:val="nil"/>
          <w:between w:val="nil"/>
        </w:pBdr>
        <w:spacing w:line="240" w:lineRule="auto"/>
        <w:ind w:leftChars="0" w:left="849" w:right="370" w:hangingChars="386" w:hanging="849"/>
        <w:jc w:val="both"/>
        <w:rPr>
          <w:color w:val="000000"/>
          <w:sz w:val="22"/>
          <w:szCs w:val="22"/>
          <w:u w:val="single"/>
        </w:rPr>
      </w:pPr>
      <w:r w:rsidRPr="00B134CF">
        <w:rPr>
          <w:b/>
          <w:color w:val="000000"/>
          <w:sz w:val="22"/>
          <w:szCs w:val="22"/>
        </w:rPr>
        <w:t xml:space="preserve">Bid Validity Period:  150 </w:t>
      </w:r>
      <w:r w:rsidRPr="00B134CF">
        <w:rPr>
          <w:color w:val="000000"/>
          <w:sz w:val="22"/>
          <w:szCs w:val="22"/>
        </w:rPr>
        <w:t>days from the tender opening date.</w:t>
      </w:r>
    </w:p>
    <w:p w14:paraId="0D01EDC3"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sz w:val="22"/>
          <w:szCs w:val="22"/>
        </w:rPr>
      </w:pPr>
    </w:p>
    <w:p w14:paraId="1E0B0312" w14:textId="77777777" w:rsidR="00174269" w:rsidRPr="00B134CF" w:rsidRDefault="00744A6F" w:rsidP="00093995">
      <w:pPr>
        <w:numPr>
          <w:ilvl w:val="0"/>
          <w:numId w:val="17"/>
        </w:numPr>
        <w:pBdr>
          <w:top w:val="nil"/>
          <w:left w:val="nil"/>
          <w:bottom w:val="nil"/>
          <w:right w:val="nil"/>
          <w:between w:val="nil"/>
        </w:pBdr>
        <w:spacing w:line="240" w:lineRule="auto"/>
        <w:ind w:leftChars="0" w:left="849" w:right="370" w:hangingChars="386" w:hanging="849"/>
        <w:jc w:val="both"/>
        <w:rPr>
          <w:color w:val="000000"/>
          <w:sz w:val="22"/>
          <w:szCs w:val="22"/>
          <w:u w:val="single"/>
        </w:rPr>
      </w:pPr>
      <w:r w:rsidRPr="00B134CF">
        <w:rPr>
          <w:b/>
          <w:color w:val="000000"/>
          <w:sz w:val="22"/>
          <w:szCs w:val="22"/>
        </w:rPr>
        <w:t>Validity of bid Offer:</w:t>
      </w:r>
    </w:p>
    <w:p w14:paraId="278189FB" w14:textId="77777777" w:rsidR="00174269" w:rsidRPr="00B134CF" w:rsidRDefault="00744A6F" w:rsidP="007C7963">
      <w:pPr>
        <w:ind w:leftChars="425" w:left="850" w:right="370" w:firstLineChars="0" w:firstLine="1"/>
        <w:jc w:val="both"/>
        <w:rPr>
          <w:sz w:val="22"/>
          <w:szCs w:val="22"/>
        </w:rPr>
      </w:pPr>
      <w:r w:rsidRPr="00B134CF">
        <w:rPr>
          <w:sz w:val="22"/>
          <w:szCs w:val="22"/>
        </w:rPr>
        <w:t xml:space="preserve">The tender offer shall contain two electronic envelopes system, the first envelope will be named as </w:t>
      </w:r>
      <w:r w:rsidRPr="00B134CF">
        <w:rPr>
          <w:b/>
          <w:sz w:val="22"/>
          <w:szCs w:val="22"/>
        </w:rPr>
        <w:t>Techno-Commercial envelo</w:t>
      </w:r>
      <w:r w:rsidRPr="00B134CF">
        <w:rPr>
          <w:sz w:val="22"/>
          <w:szCs w:val="22"/>
        </w:rPr>
        <w:t>pe &amp; will contain documents of bidders satisfying the eligibility/Technical &amp; commercial conditions and 2</w:t>
      </w:r>
      <w:r w:rsidRPr="00B134CF">
        <w:rPr>
          <w:sz w:val="22"/>
          <w:szCs w:val="22"/>
          <w:vertAlign w:val="superscript"/>
        </w:rPr>
        <w:t>nd</w:t>
      </w:r>
      <w:r w:rsidRPr="00B134CF">
        <w:rPr>
          <w:sz w:val="22"/>
          <w:szCs w:val="22"/>
        </w:rPr>
        <w:t xml:space="preserve"> envelop will be named as </w:t>
      </w:r>
      <w:r w:rsidRPr="00B134CF">
        <w:rPr>
          <w:b/>
          <w:sz w:val="22"/>
          <w:szCs w:val="22"/>
        </w:rPr>
        <w:t>financial envelope</w:t>
      </w:r>
      <w:r w:rsidRPr="00B134CF">
        <w:rPr>
          <w:sz w:val="22"/>
          <w:szCs w:val="22"/>
        </w:rPr>
        <w:t xml:space="preserve"> containing financial quote. These envelopes shall contain one set of the following documents:</w:t>
      </w:r>
    </w:p>
    <w:p w14:paraId="2F971DC1" w14:textId="77777777" w:rsidR="00174269" w:rsidRPr="00B134CF" w:rsidRDefault="00744A6F" w:rsidP="00093995">
      <w:pPr>
        <w:numPr>
          <w:ilvl w:val="0"/>
          <w:numId w:val="32"/>
        </w:numPr>
        <w:pBdr>
          <w:top w:val="nil"/>
          <w:left w:val="nil"/>
          <w:bottom w:val="nil"/>
          <w:right w:val="nil"/>
          <w:between w:val="nil"/>
        </w:pBdr>
        <w:spacing w:line="240" w:lineRule="auto"/>
        <w:ind w:leftChars="0" w:left="849" w:right="370" w:hangingChars="386" w:hanging="849"/>
        <w:jc w:val="both"/>
        <w:rPr>
          <w:color w:val="000000"/>
          <w:sz w:val="22"/>
          <w:szCs w:val="22"/>
          <w:u w:val="single"/>
        </w:rPr>
      </w:pPr>
      <w:r w:rsidRPr="00B134CF">
        <w:rPr>
          <w:b/>
          <w:color w:val="000000"/>
          <w:sz w:val="22"/>
          <w:szCs w:val="22"/>
        </w:rPr>
        <w:t xml:space="preserve">Techno-commercial envelope </w:t>
      </w:r>
      <w:r w:rsidRPr="00B134CF">
        <w:rPr>
          <w:color w:val="000000"/>
          <w:sz w:val="22"/>
          <w:szCs w:val="22"/>
        </w:rPr>
        <w:t>shall contain documents enlisted in Checklist for Bidders in Section 1 Part B in Electronic Form i.e. online except following documents which are to be submitted offline (i.e. offline submissions).</w:t>
      </w:r>
    </w:p>
    <w:p w14:paraId="535D3819" w14:textId="77777777" w:rsidR="00174269" w:rsidRPr="00B134CF" w:rsidRDefault="00744A6F" w:rsidP="007C7963">
      <w:pPr>
        <w:numPr>
          <w:ilvl w:val="0"/>
          <w:numId w:val="4"/>
        </w:numPr>
        <w:pBdr>
          <w:top w:val="nil"/>
          <w:left w:val="nil"/>
          <w:bottom w:val="nil"/>
          <w:right w:val="nil"/>
          <w:between w:val="nil"/>
        </w:pBdr>
        <w:spacing w:line="240" w:lineRule="auto"/>
        <w:ind w:leftChars="426" w:left="1701" w:right="370" w:hangingChars="386" w:hanging="849"/>
        <w:jc w:val="both"/>
        <w:rPr>
          <w:color w:val="000000"/>
          <w:sz w:val="22"/>
          <w:szCs w:val="22"/>
          <w:u w:val="single"/>
        </w:rPr>
      </w:pPr>
      <w:r w:rsidRPr="00B134CF">
        <w:rPr>
          <w:color w:val="000000"/>
          <w:sz w:val="22"/>
          <w:szCs w:val="22"/>
        </w:rPr>
        <w:t>DD/ Banker’s cheque of Tender fee/Not required in case of online payment as per Clause 1.3 of DNIT, Section-1 Part A</w:t>
      </w:r>
      <w:r w:rsidRPr="00B134CF">
        <w:rPr>
          <w:color w:val="000000"/>
          <w:sz w:val="22"/>
          <w:szCs w:val="22"/>
          <w:u w:val="single"/>
        </w:rPr>
        <w:t>.</w:t>
      </w:r>
    </w:p>
    <w:p w14:paraId="3A3DFFC2" w14:textId="77777777" w:rsidR="00174269" w:rsidRPr="00B134CF" w:rsidRDefault="00744A6F" w:rsidP="007C7963">
      <w:pPr>
        <w:numPr>
          <w:ilvl w:val="0"/>
          <w:numId w:val="4"/>
        </w:numPr>
        <w:pBdr>
          <w:top w:val="nil"/>
          <w:left w:val="nil"/>
          <w:bottom w:val="nil"/>
          <w:right w:val="nil"/>
          <w:between w:val="nil"/>
        </w:pBdr>
        <w:spacing w:line="240" w:lineRule="auto"/>
        <w:ind w:leftChars="426" w:left="1701" w:right="370" w:hangingChars="386" w:hanging="849"/>
        <w:jc w:val="both"/>
        <w:rPr>
          <w:sz w:val="22"/>
          <w:szCs w:val="22"/>
        </w:rPr>
      </w:pPr>
      <w:r w:rsidRPr="00B134CF">
        <w:rPr>
          <w:rFonts w:eastAsia="Cambria"/>
          <w:sz w:val="22"/>
          <w:szCs w:val="22"/>
          <w:u w:val="single"/>
        </w:rPr>
        <w:t>EMD – Bid security (Original copy)/Not required in case of online payment as per clause 5.1 (c) of DNIT, Section-1 Part A</w:t>
      </w:r>
    </w:p>
    <w:p w14:paraId="778985CC" w14:textId="77777777" w:rsidR="00174269" w:rsidRPr="00B134CF" w:rsidRDefault="00744A6F" w:rsidP="007C7963">
      <w:pPr>
        <w:numPr>
          <w:ilvl w:val="0"/>
          <w:numId w:val="4"/>
        </w:numPr>
        <w:ind w:leftChars="426" w:left="1701" w:right="370" w:hangingChars="386" w:hanging="849"/>
        <w:jc w:val="both"/>
        <w:rPr>
          <w:rFonts w:eastAsia="Cambria"/>
          <w:sz w:val="22"/>
          <w:szCs w:val="22"/>
        </w:rPr>
      </w:pPr>
      <w:r w:rsidRPr="00B134CF">
        <w:rPr>
          <w:sz w:val="22"/>
          <w:szCs w:val="22"/>
        </w:rPr>
        <w:t>Valid Power of  Attorney(s) as per Clause 14.3  of Section-4 Part –A</w:t>
      </w:r>
    </w:p>
    <w:p w14:paraId="71DED885" w14:textId="0EB7C14D" w:rsidR="00D9647C" w:rsidRPr="00B134CF" w:rsidRDefault="00D9647C" w:rsidP="007C7963">
      <w:pPr>
        <w:numPr>
          <w:ilvl w:val="0"/>
          <w:numId w:val="4"/>
        </w:numPr>
        <w:ind w:leftChars="426" w:left="1701" w:right="370" w:hangingChars="386" w:hanging="849"/>
        <w:jc w:val="both"/>
        <w:rPr>
          <w:rFonts w:eastAsia="Cambria"/>
          <w:sz w:val="22"/>
          <w:szCs w:val="22"/>
        </w:rPr>
      </w:pPr>
      <w:r w:rsidRPr="00B134CF">
        <w:rPr>
          <w:sz w:val="22"/>
          <w:szCs w:val="22"/>
        </w:rPr>
        <w:t>Integrity Pact in pursuance to Clause 1</w:t>
      </w:r>
      <w:r w:rsidR="009C1AB9" w:rsidRPr="00B134CF">
        <w:rPr>
          <w:sz w:val="22"/>
          <w:szCs w:val="22"/>
        </w:rPr>
        <w:t>5</w:t>
      </w:r>
      <w:r w:rsidRPr="00B134CF">
        <w:rPr>
          <w:sz w:val="22"/>
          <w:szCs w:val="22"/>
        </w:rPr>
        <w:t>, DNIT, Section-1 Part-A</w:t>
      </w:r>
      <w:r w:rsidR="001A78BC" w:rsidRPr="00B134CF">
        <w:rPr>
          <w:sz w:val="22"/>
          <w:szCs w:val="22"/>
        </w:rPr>
        <w:t>, if applicable.</w:t>
      </w:r>
    </w:p>
    <w:p w14:paraId="0D255870"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rFonts w:eastAsia="Cambria"/>
          <w:sz w:val="22"/>
          <w:szCs w:val="22"/>
          <w:u w:val="single"/>
        </w:rPr>
      </w:pPr>
    </w:p>
    <w:p w14:paraId="6CBE6660" w14:textId="0E9F2860" w:rsidR="00174269" w:rsidRPr="002C2D18" w:rsidRDefault="00744A6F" w:rsidP="007C7963">
      <w:pPr>
        <w:pBdr>
          <w:top w:val="nil"/>
          <w:left w:val="nil"/>
          <w:bottom w:val="nil"/>
          <w:right w:val="nil"/>
          <w:between w:val="nil"/>
        </w:pBdr>
        <w:spacing w:line="240" w:lineRule="auto"/>
        <w:ind w:leftChars="0" w:left="849" w:right="370" w:hangingChars="386" w:hanging="849"/>
        <w:jc w:val="both"/>
        <w:rPr>
          <w:sz w:val="22"/>
          <w:szCs w:val="22"/>
        </w:rPr>
      </w:pPr>
      <w:r w:rsidRPr="00B134CF">
        <w:rPr>
          <w:b/>
          <w:color w:val="000000"/>
          <w:sz w:val="22"/>
          <w:szCs w:val="22"/>
        </w:rPr>
        <w:t xml:space="preserve">Note3: </w:t>
      </w:r>
      <w:r w:rsidR="003E6EE8" w:rsidRPr="00B134CF">
        <w:rPr>
          <w:b/>
          <w:color w:val="000000"/>
          <w:sz w:val="22"/>
          <w:szCs w:val="22"/>
        </w:rPr>
        <w:t xml:space="preserve"> </w:t>
      </w:r>
      <w:r w:rsidRPr="002C2D18">
        <w:rPr>
          <w:color w:val="000000"/>
          <w:sz w:val="22"/>
          <w:szCs w:val="22"/>
        </w:rPr>
        <w:t xml:space="preserve">Only above listed documents are to be submitted offline (i.e. No other document is to be submitted offline) </w:t>
      </w:r>
      <w:r w:rsidRPr="002C2D18">
        <w:rPr>
          <w:sz w:val="22"/>
          <w:szCs w:val="22"/>
        </w:rPr>
        <w:t>in original to the AGM</w:t>
      </w:r>
      <w:r w:rsidR="00293CCB">
        <w:rPr>
          <w:sz w:val="22"/>
          <w:szCs w:val="22"/>
        </w:rPr>
        <w:t xml:space="preserve"> (MM</w:t>
      </w:r>
      <w:r w:rsidR="003925BA">
        <w:rPr>
          <w:sz w:val="22"/>
          <w:szCs w:val="22"/>
        </w:rPr>
        <w:t>-III</w:t>
      </w:r>
      <w:r w:rsidR="00293CCB">
        <w:rPr>
          <w:sz w:val="22"/>
          <w:szCs w:val="22"/>
        </w:rPr>
        <w:t>) O/o CGMT, UP</w:t>
      </w:r>
      <w:r w:rsidRPr="002C2D18">
        <w:rPr>
          <w:sz w:val="22"/>
          <w:szCs w:val="22"/>
        </w:rPr>
        <w:t xml:space="preserve">(E) Telecom Circle, IIIrd Floor Door Sanchar Sadan, Laplace, Hazratganj Lucknow-226001 in a Sealed Envelope, as per the instructions given in the tender document,  on any time before of within 05 days of bid submission end date failing which the tender bid , if already opened on basis of scanned copies uploaded in 1st electronic Envelope i.e. Technical Envelope, shall be rejected.  </w:t>
      </w:r>
    </w:p>
    <w:p w14:paraId="5F6A58B9" w14:textId="77777777" w:rsidR="00174269" w:rsidRPr="002C2D18" w:rsidRDefault="00174269" w:rsidP="002C2D18">
      <w:pPr>
        <w:pBdr>
          <w:top w:val="nil"/>
          <w:left w:val="nil"/>
          <w:bottom w:val="nil"/>
          <w:right w:val="nil"/>
          <w:between w:val="nil"/>
        </w:pBdr>
        <w:spacing w:line="240" w:lineRule="auto"/>
        <w:ind w:leftChars="0" w:left="849" w:right="370" w:hangingChars="386" w:hanging="849"/>
        <w:jc w:val="both"/>
        <w:rPr>
          <w:rFonts w:eastAsia="Cambria"/>
          <w:sz w:val="22"/>
          <w:szCs w:val="22"/>
        </w:rPr>
      </w:pPr>
    </w:p>
    <w:p w14:paraId="0DDAA81F" w14:textId="77777777" w:rsidR="00174269" w:rsidRPr="002C2D18" w:rsidRDefault="00744A6F" w:rsidP="007C7963">
      <w:pPr>
        <w:pBdr>
          <w:top w:val="nil"/>
          <w:left w:val="nil"/>
          <w:bottom w:val="nil"/>
          <w:right w:val="nil"/>
          <w:between w:val="nil"/>
        </w:pBdr>
        <w:spacing w:line="240" w:lineRule="auto"/>
        <w:ind w:leftChars="425" w:left="850" w:right="370" w:firstLineChars="0" w:firstLine="1"/>
        <w:jc w:val="both"/>
        <w:rPr>
          <w:rFonts w:eastAsia="Cambria"/>
          <w:sz w:val="22"/>
          <w:szCs w:val="22"/>
        </w:rPr>
      </w:pPr>
      <w:r w:rsidRPr="002C2D18">
        <w:rPr>
          <w:rFonts w:eastAsia="Cambria"/>
          <w:sz w:val="22"/>
          <w:szCs w:val="22"/>
        </w:rPr>
        <w:t>In case the above documents are not submitted offline as per requirement specified above online bid containing the commercial, technical and financial offers of such bidder, SHALL NOT BE OPENED AND THE BID SHALL BE ARCHIVED UN-OPENED on e-tender portal.</w:t>
      </w:r>
    </w:p>
    <w:p w14:paraId="18706ADB"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rFonts w:eastAsia="Cambria"/>
          <w:b/>
          <w:i/>
          <w:sz w:val="22"/>
          <w:szCs w:val="22"/>
        </w:rPr>
      </w:pPr>
    </w:p>
    <w:p w14:paraId="2BC012E0" w14:textId="77777777" w:rsidR="00174269" w:rsidRPr="00B134CF" w:rsidRDefault="00744A6F" w:rsidP="00093995">
      <w:pPr>
        <w:numPr>
          <w:ilvl w:val="0"/>
          <w:numId w:val="32"/>
        </w:numPr>
        <w:pBdr>
          <w:top w:val="nil"/>
          <w:left w:val="nil"/>
          <w:bottom w:val="nil"/>
          <w:right w:val="nil"/>
          <w:between w:val="nil"/>
        </w:pBdr>
        <w:spacing w:line="240" w:lineRule="auto"/>
        <w:ind w:leftChars="0" w:left="849" w:right="370" w:hangingChars="386" w:hanging="849"/>
        <w:jc w:val="both"/>
        <w:rPr>
          <w:color w:val="000000"/>
          <w:sz w:val="22"/>
          <w:szCs w:val="22"/>
          <w:u w:val="single"/>
        </w:rPr>
      </w:pPr>
      <w:r w:rsidRPr="00B134CF">
        <w:rPr>
          <w:b/>
          <w:color w:val="000000"/>
          <w:sz w:val="22"/>
          <w:szCs w:val="22"/>
        </w:rPr>
        <w:t>Financial envelope shall contain</w:t>
      </w:r>
      <w:r w:rsidRPr="00B134CF">
        <w:rPr>
          <w:color w:val="000000"/>
          <w:sz w:val="22"/>
          <w:szCs w:val="22"/>
        </w:rPr>
        <w:t>:</w:t>
      </w:r>
    </w:p>
    <w:p w14:paraId="02A0E183" w14:textId="239CEE42" w:rsidR="00174269" w:rsidRPr="00B134CF" w:rsidRDefault="00744A6F" w:rsidP="007C7963">
      <w:pPr>
        <w:pBdr>
          <w:top w:val="nil"/>
          <w:left w:val="nil"/>
          <w:bottom w:val="nil"/>
          <w:right w:val="nil"/>
          <w:between w:val="nil"/>
        </w:pBdr>
        <w:spacing w:line="240" w:lineRule="auto"/>
        <w:ind w:leftChars="0" w:left="853" w:right="370" w:firstLineChars="0" w:firstLine="0"/>
        <w:jc w:val="both"/>
        <w:rPr>
          <w:color w:val="000000"/>
          <w:sz w:val="22"/>
          <w:szCs w:val="22"/>
        </w:rPr>
      </w:pPr>
      <w:r w:rsidRPr="00B134CF">
        <w:rPr>
          <w:color w:val="000000"/>
          <w:sz w:val="22"/>
          <w:szCs w:val="22"/>
        </w:rPr>
        <w:t>Electronic Form: Fina</w:t>
      </w:r>
      <w:r w:rsidR="00CB65E4">
        <w:rPr>
          <w:color w:val="000000"/>
          <w:sz w:val="22"/>
          <w:szCs w:val="22"/>
        </w:rPr>
        <w:t xml:space="preserve">ncial along with Price Schedule </w:t>
      </w:r>
      <w:r w:rsidRPr="00B134CF">
        <w:rPr>
          <w:b/>
          <w:color w:val="000000"/>
          <w:sz w:val="22"/>
          <w:szCs w:val="22"/>
        </w:rPr>
        <w:t>(Section-9Part–B)</w:t>
      </w:r>
      <w:r w:rsidRPr="00B134CF">
        <w:rPr>
          <w:color w:val="000000"/>
          <w:sz w:val="22"/>
          <w:szCs w:val="22"/>
        </w:rPr>
        <w:t xml:space="preserve"> with all relevant bids Annexure</w:t>
      </w:r>
      <w:bookmarkStart w:id="4" w:name="bookmark=id.30j0zll" w:colFirst="0" w:colLast="0"/>
      <w:bookmarkEnd w:id="4"/>
      <w:r w:rsidRPr="00B134CF">
        <w:rPr>
          <w:color w:val="000000"/>
          <w:sz w:val="22"/>
          <w:szCs w:val="22"/>
        </w:rPr>
        <w:t>.</w:t>
      </w:r>
    </w:p>
    <w:p w14:paraId="70F812AA"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sz w:val="22"/>
          <w:szCs w:val="22"/>
        </w:rPr>
      </w:pPr>
    </w:p>
    <w:p w14:paraId="77F0E6D0" w14:textId="2FEBEFF4" w:rsidR="00174269" w:rsidRPr="00B134CF" w:rsidRDefault="00744A6F" w:rsidP="00093995">
      <w:pPr>
        <w:numPr>
          <w:ilvl w:val="0"/>
          <w:numId w:val="17"/>
        </w:numPr>
        <w:pBdr>
          <w:top w:val="nil"/>
          <w:left w:val="nil"/>
          <w:bottom w:val="nil"/>
          <w:right w:val="nil"/>
          <w:between w:val="nil"/>
        </w:pBdr>
        <w:spacing w:line="240" w:lineRule="auto"/>
        <w:ind w:leftChars="0" w:left="849" w:right="370" w:hangingChars="386" w:hanging="849"/>
        <w:jc w:val="both"/>
        <w:rPr>
          <w:color w:val="FF0000"/>
          <w:sz w:val="22"/>
          <w:szCs w:val="22"/>
        </w:rPr>
      </w:pPr>
      <w:r w:rsidRPr="00B134CF">
        <w:rPr>
          <w:b/>
          <w:color w:val="000000"/>
          <w:sz w:val="22"/>
          <w:szCs w:val="22"/>
        </w:rPr>
        <w:t xml:space="preserve">Payment terms: </w:t>
      </w:r>
      <w:r w:rsidRPr="00B134CF">
        <w:rPr>
          <w:color w:val="000000" w:themeColor="text1"/>
          <w:sz w:val="22"/>
          <w:szCs w:val="22"/>
        </w:rPr>
        <w:t>As per Clause 1</w:t>
      </w:r>
      <w:r w:rsidR="006D18A9" w:rsidRPr="00B134CF">
        <w:rPr>
          <w:color w:val="000000" w:themeColor="text1"/>
          <w:sz w:val="22"/>
          <w:szCs w:val="22"/>
        </w:rPr>
        <w:t>4</w:t>
      </w:r>
      <w:r w:rsidRPr="00B134CF">
        <w:rPr>
          <w:color w:val="000000" w:themeColor="text1"/>
          <w:sz w:val="22"/>
          <w:szCs w:val="22"/>
        </w:rPr>
        <w:t xml:space="preserve"> of Section-5 Part-A.</w:t>
      </w:r>
    </w:p>
    <w:p w14:paraId="6FD3AF6C"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color w:val="000000"/>
          <w:sz w:val="22"/>
          <w:szCs w:val="22"/>
        </w:rPr>
      </w:pPr>
    </w:p>
    <w:p w14:paraId="26FDB7CC" w14:textId="3F90ED95" w:rsidR="00174269" w:rsidRPr="00B134CF" w:rsidRDefault="00744A6F" w:rsidP="00093995">
      <w:pPr>
        <w:numPr>
          <w:ilvl w:val="0"/>
          <w:numId w:val="17"/>
        </w:numPr>
        <w:pBdr>
          <w:top w:val="nil"/>
          <w:left w:val="nil"/>
          <w:bottom w:val="nil"/>
          <w:right w:val="nil"/>
          <w:between w:val="nil"/>
        </w:pBdr>
        <w:spacing w:line="240" w:lineRule="auto"/>
        <w:ind w:leftChars="0" w:left="849" w:right="370" w:hangingChars="386" w:hanging="849"/>
        <w:jc w:val="both"/>
        <w:rPr>
          <w:color w:val="000000"/>
          <w:sz w:val="22"/>
          <w:szCs w:val="22"/>
        </w:rPr>
      </w:pPr>
      <w:r w:rsidRPr="00B134CF">
        <w:rPr>
          <w:b/>
          <w:color w:val="000000"/>
          <w:sz w:val="22"/>
          <w:szCs w:val="22"/>
        </w:rPr>
        <w:lastRenderedPageBreak/>
        <w:t xml:space="preserve">Period of Contract: </w:t>
      </w:r>
    </w:p>
    <w:p w14:paraId="0FD89DB8" w14:textId="1B1288E6" w:rsidR="00B369A0" w:rsidRPr="00B134CF" w:rsidRDefault="00B369A0" w:rsidP="006B6010">
      <w:pPr>
        <w:pStyle w:val="ListParagraph"/>
        <w:ind w:leftChars="0" w:right="370" w:firstLineChars="0" w:firstLine="0"/>
        <w:jc w:val="both"/>
        <w:rPr>
          <w:sz w:val="22"/>
          <w:szCs w:val="22"/>
        </w:rPr>
      </w:pPr>
      <w:r w:rsidRPr="00B134CF">
        <w:rPr>
          <w:sz w:val="22"/>
          <w:szCs w:val="22"/>
        </w:rPr>
        <w:t>The period of this contract will be 01 (One) year from the date of agreement. However, the BSNL reserves the right to extend the contract further, one year on the same rates, terms &amp; conditions, on the basis of performance of vendor and requirement of field units, which shall be binding on the contractor.</w:t>
      </w:r>
    </w:p>
    <w:p w14:paraId="62230A35" w14:textId="77777777" w:rsidR="00693507" w:rsidRPr="00B134CF" w:rsidRDefault="00693507" w:rsidP="007C7963">
      <w:pPr>
        <w:pBdr>
          <w:top w:val="nil"/>
          <w:left w:val="nil"/>
          <w:bottom w:val="nil"/>
          <w:right w:val="nil"/>
          <w:between w:val="nil"/>
        </w:pBdr>
        <w:spacing w:line="240" w:lineRule="auto"/>
        <w:ind w:leftChars="0" w:left="849" w:right="370" w:firstLineChars="0" w:firstLine="0"/>
        <w:jc w:val="both"/>
        <w:rPr>
          <w:sz w:val="22"/>
          <w:szCs w:val="22"/>
        </w:rPr>
      </w:pPr>
    </w:p>
    <w:p w14:paraId="2904143A" w14:textId="64BAF771" w:rsidR="00B369A0" w:rsidRPr="00B134CF" w:rsidRDefault="00693507" w:rsidP="00E3134A">
      <w:pPr>
        <w:widowControl w:val="0"/>
        <w:pBdr>
          <w:top w:val="nil"/>
          <w:left w:val="nil"/>
          <w:bottom w:val="nil"/>
          <w:right w:val="nil"/>
          <w:between w:val="nil"/>
        </w:pBdr>
        <w:spacing w:line="240" w:lineRule="auto"/>
        <w:ind w:leftChars="0" w:left="718" w:right="27" w:firstLineChars="0" w:hanging="720"/>
        <w:jc w:val="both"/>
        <w:rPr>
          <w:b/>
          <w:sz w:val="22"/>
          <w:szCs w:val="22"/>
        </w:rPr>
      </w:pPr>
      <w:r w:rsidRPr="00B134CF">
        <w:rPr>
          <w:color w:val="000000" w:themeColor="text1"/>
          <w:sz w:val="22"/>
          <w:szCs w:val="22"/>
        </w:rPr>
        <w:t>5.1</w:t>
      </w:r>
      <w:r w:rsidRPr="00B134CF">
        <w:rPr>
          <w:color w:val="00B0F0"/>
          <w:sz w:val="22"/>
          <w:szCs w:val="22"/>
        </w:rPr>
        <w:tab/>
      </w:r>
      <w:r w:rsidR="00B369A0" w:rsidRPr="00B134CF">
        <w:rPr>
          <w:b/>
          <w:sz w:val="22"/>
          <w:szCs w:val="22"/>
        </w:rPr>
        <w:t xml:space="preserve">Consignees / Area of work: - </w:t>
      </w:r>
      <w:r w:rsidR="00B369A0" w:rsidRPr="00B134CF">
        <w:rPr>
          <w:sz w:val="22"/>
          <w:szCs w:val="22"/>
        </w:rPr>
        <w:t xml:space="preserve">as per </w:t>
      </w:r>
      <w:r w:rsidR="00AD317B" w:rsidRPr="00B134CF">
        <w:rPr>
          <w:sz w:val="22"/>
          <w:szCs w:val="22"/>
        </w:rPr>
        <w:t xml:space="preserve">Annexure </w:t>
      </w:r>
      <w:r w:rsidR="00463114" w:rsidRPr="00B134CF">
        <w:rPr>
          <w:sz w:val="22"/>
          <w:szCs w:val="22"/>
        </w:rPr>
        <w:t>2 S</w:t>
      </w:r>
      <w:r w:rsidR="00B369A0" w:rsidRPr="00B134CF">
        <w:rPr>
          <w:sz w:val="22"/>
          <w:szCs w:val="22"/>
        </w:rPr>
        <w:t>ection 3</w:t>
      </w:r>
      <w:r w:rsidR="00B369A0" w:rsidRPr="00B134CF">
        <w:rPr>
          <w:spacing w:val="11"/>
          <w:sz w:val="22"/>
          <w:szCs w:val="22"/>
        </w:rPr>
        <w:t xml:space="preserve"> </w:t>
      </w:r>
      <w:r w:rsidR="00B369A0" w:rsidRPr="00B134CF">
        <w:rPr>
          <w:sz w:val="22"/>
          <w:szCs w:val="22"/>
        </w:rPr>
        <w:t>part-</w:t>
      </w:r>
      <w:r w:rsidR="00463114" w:rsidRPr="00B134CF">
        <w:rPr>
          <w:sz w:val="22"/>
          <w:szCs w:val="22"/>
        </w:rPr>
        <w:t>A</w:t>
      </w:r>
      <w:r w:rsidR="00B369A0" w:rsidRPr="00B134CF">
        <w:rPr>
          <w:b/>
          <w:sz w:val="22"/>
          <w:szCs w:val="22"/>
        </w:rPr>
        <w:t>.</w:t>
      </w:r>
    </w:p>
    <w:p w14:paraId="1C88C76B" w14:textId="21C9E58E" w:rsidR="00B369A0" w:rsidRPr="00B134CF" w:rsidRDefault="00EF66EE" w:rsidP="006B6010">
      <w:pPr>
        <w:pStyle w:val="ListParagraph"/>
        <w:widowControl w:val="0"/>
        <w:numPr>
          <w:ilvl w:val="0"/>
          <w:numId w:val="17"/>
        </w:numPr>
        <w:tabs>
          <w:tab w:val="left" w:pos="1692"/>
          <w:tab w:val="left" w:pos="1693"/>
        </w:tabs>
        <w:suppressAutoHyphens w:val="0"/>
        <w:autoSpaceDE w:val="0"/>
        <w:autoSpaceDN w:val="0"/>
        <w:spacing w:line="240" w:lineRule="auto"/>
        <w:ind w:leftChars="0" w:right="512" w:firstLineChars="0"/>
        <w:contextualSpacing w:val="0"/>
        <w:jc w:val="both"/>
        <w:textDirection w:val="lrTb"/>
        <w:textAlignment w:val="auto"/>
        <w:outlineLvl w:val="9"/>
        <w:rPr>
          <w:sz w:val="22"/>
          <w:szCs w:val="22"/>
        </w:rPr>
      </w:pPr>
      <w:r w:rsidRPr="00B134CF">
        <w:rPr>
          <w:sz w:val="22"/>
          <w:szCs w:val="22"/>
        </w:rPr>
        <w:t xml:space="preserve">Being a E- Tender it is mediatory to upload both technical and </w:t>
      </w:r>
      <w:r w:rsidR="00E3134A" w:rsidRPr="00B134CF">
        <w:rPr>
          <w:sz w:val="22"/>
          <w:szCs w:val="22"/>
        </w:rPr>
        <w:t>financial</w:t>
      </w:r>
      <w:r w:rsidRPr="00B134CF">
        <w:rPr>
          <w:sz w:val="22"/>
          <w:szCs w:val="22"/>
        </w:rPr>
        <w:t xml:space="preserve"> bid on e</w:t>
      </w:r>
      <w:r w:rsidR="003C3A3F" w:rsidRPr="00B134CF">
        <w:rPr>
          <w:sz w:val="22"/>
          <w:szCs w:val="22"/>
        </w:rPr>
        <w:t>-</w:t>
      </w:r>
      <w:r w:rsidRPr="00B134CF">
        <w:rPr>
          <w:sz w:val="22"/>
          <w:szCs w:val="22"/>
        </w:rPr>
        <w:t>tendering portal. It is suggested that bidder should prepare and up load the bid one tendering portal well in time before closing date and time. Complaints regarding failure to upload online tender documents due to any reason of network or website after opening of tender will not be entertained</w:t>
      </w:r>
      <w:r w:rsidR="00B369A0" w:rsidRPr="00B134CF">
        <w:rPr>
          <w:sz w:val="22"/>
          <w:szCs w:val="22"/>
        </w:rPr>
        <w:t>.</w:t>
      </w:r>
    </w:p>
    <w:p w14:paraId="0D01055C" w14:textId="77777777" w:rsidR="00B369A0" w:rsidRPr="00B134CF" w:rsidRDefault="00B369A0" w:rsidP="00693507">
      <w:pPr>
        <w:widowControl w:val="0"/>
        <w:pBdr>
          <w:top w:val="nil"/>
          <w:left w:val="nil"/>
          <w:bottom w:val="nil"/>
          <w:right w:val="nil"/>
          <w:between w:val="nil"/>
        </w:pBdr>
        <w:spacing w:line="240" w:lineRule="auto"/>
        <w:ind w:leftChars="0" w:left="718" w:right="27" w:firstLineChars="0" w:hanging="720"/>
        <w:jc w:val="both"/>
        <w:rPr>
          <w:color w:val="00B0F0"/>
          <w:sz w:val="22"/>
          <w:szCs w:val="22"/>
        </w:rPr>
      </w:pPr>
    </w:p>
    <w:p w14:paraId="474DFE56" w14:textId="39774953" w:rsidR="00174269" w:rsidRPr="00B134CF" w:rsidRDefault="00744A6F" w:rsidP="00093995">
      <w:pPr>
        <w:numPr>
          <w:ilvl w:val="0"/>
          <w:numId w:val="17"/>
        </w:numPr>
        <w:pBdr>
          <w:top w:val="nil"/>
          <w:left w:val="nil"/>
          <w:bottom w:val="nil"/>
          <w:right w:val="nil"/>
          <w:between w:val="nil"/>
        </w:pBdr>
        <w:spacing w:line="240" w:lineRule="auto"/>
        <w:ind w:leftChars="0" w:left="704" w:right="27" w:hangingChars="320" w:hanging="704"/>
        <w:jc w:val="both"/>
        <w:rPr>
          <w:color w:val="000000"/>
          <w:sz w:val="22"/>
          <w:szCs w:val="22"/>
        </w:rPr>
      </w:pPr>
      <w:r w:rsidRPr="00B134CF">
        <w:rPr>
          <w:b/>
          <w:color w:val="000000"/>
          <w:sz w:val="22"/>
          <w:szCs w:val="22"/>
        </w:rPr>
        <w:t xml:space="preserve">Paying </w:t>
      </w:r>
      <w:r w:rsidR="00E61079" w:rsidRPr="00B134CF">
        <w:rPr>
          <w:b/>
          <w:color w:val="000000"/>
          <w:sz w:val="22"/>
          <w:szCs w:val="22"/>
        </w:rPr>
        <w:t>Authority:</w:t>
      </w:r>
    </w:p>
    <w:p w14:paraId="1622F97E" w14:textId="22DBE13D" w:rsidR="00174269" w:rsidRPr="00B134CF" w:rsidRDefault="00744A6F" w:rsidP="003E6EE8">
      <w:pPr>
        <w:pBdr>
          <w:top w:val="nil"/>
          <w:left w:val="nil"/>
          <w:bottom w:val="nil"/>
          <w:right w:val="nil"/>
          <w:between w:val="nil"/>
        </w:pBdr>
        <w:spacing w:line="240" w:lineRule="auto"/>
        <w:ind w:leftChars="0" w:left="720" w:right="27" w:firstLineChars="0" w:firstLine="0"/>
        <w:jc w:val="both"/>
        <w:rPr>
          <w:color w:val="FF0000"/>
          <w:sz w:val="22"/>
          <w:szCs w:val="22"/>
        </w:rPr>
      </w:pPr>
      <w:r w:rsidRPr="00B134CF">
        <w:rPr>
          <w:color w:val="000000"/>
          <w:sz w:val="22"/>
          <w:szCs w:val="22"/>
        </w:rPr>
        <w:t>AO</w:t>
      </w:r>
      <w:r w:rsidR="008858CE">
        <w:rPr>
          <w:color w:val="000000"/>
          <w:sz w:val="22"/>
          <w:szCs w:val="22"/>
        </w:rPr>
        <w:t xml:space="preserve"> </w:t>
      </w:r>
      <w:r w:rsidRPr="00B134CF">
        <w:rPr>
          <w:color w:val="000000"/>
          <w:sz w:val="22"/>
          <w:szCs w:val="22"/>
        </w:rPr>
        <w:t>(</w:t>
      </w:r>
      <w:r w:rsidRPr="00B134CF">
        <w:rPr>
          <w:sz w:val="22"/>
          <w:szCs w:val="22"/>
        </w:rPr>
        <w:t>Cash</w:t>
      </w:r>
      <w:r w:rsidRPr="00B134CF">
        <w:rPr>
          <w:color w:val="000000"/>
          <w:sz w:val="22"/>
          <w:szCs w:val="22"/>
        </w:rPr>
        <w:t>) O/o</w:t>
      </w:r>
      <w:r w:rsidRPr="00B134CF">
        <w:rPr>
          <w:sz w:val="22"/>
          <w:szCs w:val="22"/>
        </w:rPr>
        <w:t xml:space="preserve"> CGMT UP (E</w:t>
      </w:r>
      <w:r w:rsidRPr="00B134CF">
        <w:rPr>
          <w:color w:val="000000"/>
          <w:sz w:val="22"/>
          <w:szCs w:val="22"/>
        </w:rPr>
        <w:t xml:space="preserve">) Hazratganj Lucknow- 226001 </w:t>
      </w:r>
      <w:r w:rsidR="008858CE">
        <w:rPr>
          <w:sz w:val="22"/>
          <w:szCs w:val="22"/>
        </w:rPr>
        <w:t>will be the paying authority</w:t>
      </w:r>
      <w:r w:rsidR="001948C6" w:rsidRPr="00B134CF">
        <w:rPr>
          <w:sz w:val="22"/>
          <w:szCs w:val="22"/>
        </w:rPr>
        <w:t xml:space="preserve"> </w:t>
      </w:r>
      <w:r w:rsidRPr="00B134CF">
        <w:rPr>
          <w:color w:val="000000"/>
          <w:sz w:val="22"/>
          <w:szCs w:val="22"/>
        </w:rPr>
        <w:t xml:space="preserve">and the </w:t>
      </w:r>
      <w:r w:rsidRPr="00B134CF">
        <w:rPr>
          <w:sz w:val="22"/>
          <w:szCs w:val="22"/>
        </w:rPr>
        <w:t xml:space="preserve">complete set of invoice with supporting documents are to be submitted to </w:t>
      </w:r>
      <w:r w:rsidRPr="00B134CF">
        <w:rPr>
          <w:color w:val="000000" w:themeColor="text1"/>
          <w:sz w:val="22"/>
          <w:szCs w:val="22"/>
        </w:rPr>
        <w:t>AO (</w:t>
      </w:r>
      <w:r w:rsidR="00EF66EE" w:rsidRPr="00B134CF">
        <w:rPr>
          <w:color w:val="000000" w:themeColor="text1"/>
          <w:sz w:val="22"/>
          <w:szCs w:val="22"/>
        </w:rPr>
        <w:t>Claim</w:t>
      </w:r>
      <w:r w:rsidRPr="00B134CF">
        <w:rPr>
          <w:color w:val="000000" w:themeColor="text1"/>
          <w:sz w:val="22"/>
          <w:szCs w:val="22"/>
        </w:rPr>
        <w:t xml:space="preserve">) O/o  CGMT UP (E) for invoice processing. </w:t>
      </w:r>
    </w:p>
    <w:p w14:paraId="56CA1EDA" w14:textId="77777777" w:rsidR="00174269" w:rsidRPr="00B134CF" w:rsidRDefault="00174269" w:rsidP="003E6EE8">
      <w:pPr>
        <w:ind w:leftChars="0" w:left="849" w:right="27" w:hangingChars="386" w:hanging="849"/>
        <w:jc w:val="center"/>
        <w:rPr>
          <w:sz w:val="22"/>
          <w:szCs w:val="22"/>
        </w:rPr>
      </w:pPr>
    </w:p>
    <w:p w14:paraId="230E875C" w14:textId="77777777" w:rsidR="00174269" w:rsidRPr="00B134CF" w:rsidRDefault="00174269" w:rsidP="003E6EE8">
      <w:pPr>
        <w:ind w:leftChars="0" w:left="849" w:right="27" w:hangingChars="386" w:hanging="849"/>
        <w:jc w:val="center"/>
        <w:rPr>
          <w:sz w:val="22"/>
          <w:szCs w:val="22"/>
        </w:rPr>
      </w:pPr>
    </w:p>
    <w:p w14:paraId="7F6B990D" w14:textId="77777777" w:rsidR="00174269" w:rsidRPr="00B134CF" w:rsidRDefault="00174269" w:rsidP="003E6EE8">
      <w:pPr>
        <w:ind w:leftChars="0" w:left="849" w:right="27" w:hangingChars="386" w:hanging="849"/>
        <w:jc w:val="center"/>
        <w:rPr>
          <w:sz w:val="22"/>
          <w:szCs w:val="22"/>
        </w:rPr>
      </w:pPr>
    </w:p>
    <w:p w14:paraId="5DDB969C" w14:textId="77777777" w:rsidR="00174269" w:rsidRPr="00B134CF" w:rsidRDefault="00174269" w:rsidP="003E6EE8">
      <w:pPr>
        <w:ind w:leftChars="0" w:left="849" w:right="27" w:hangingChars="386" w:hanging="849"/>
        <w:jc w:val="center"/>
        <w:rPr>
          <w:sz w:val="22"/>
          <w:szCs w:val="22"/>
        </w:rPr>
      </w:pPr>
    </w:p>
    <w:p w14:paraId="4C2DC77F" w14:textId="3044C63A" w:rsidR="00E61079" w:rsidRPr="00B134CF" w:rsidRDefault="00E61079">
      <w:pPr>
        <w:suppressAutoHyphens w:val="0"/>
        <w:spacing w:line="240" w:lineRule="auto"/>
        <w:ind w:leftChars="0" w:left="0" w:firstLineChars="0" w:firstLine="0"/>
        <w:textDirection w:val="lrTb"/>
        <w:textAlignment w:val="auto"/>
        <w:outlineLvl w:val="9"/>
        <w:rPr>
          <w:sz w:val="22"/>
          <w:szCs w:val="22"/>
        </w:rPr>
      </w:pPr>
      <w:r w:rsidRPr="00B134CF">
        <w:rPr>
          <w:sz w:val="22"/>
          <w:szCs w:val="22"/>
        </w:rPr>
        <w:br w:type="page"/>
      </w:r>
    </w:p>
    <w:p w14:paraId="4794A841" w14:textId="77777777" w:rsidR="00174269" w:rsidRPr="00B134CF" w:rsidRDefault="00174269">
      <w:pPr>
        <w:ind w:left="0" w:right="27" w:hanging="2"/>
        <w:jc w:val="center"/>
        <w:rPr>
          <w:sz w:val="22"/>
          <w:szCs w:val="22"/>
        </w:rPr>
      </w:pPr>
    </w:p>
    <w:p w14:paraId="2D07B1BC" w14:textId="77777777" w:rsidR="00174269" w:rsidRPr="00B134CF" w:rsidRDefault="00744A6F">
      <w:pPr>
        <w:ind w:left="0" w:right="27" w:hanging="2"/>
        <w:jc w:val="center"/>
        <w:rPr>
          <w:sz w:val="22"/>
          <w:szCs w:val="22"/>
          <w:u w:val="single"/>
        </w:rPr>
      </w:pPr>
      <w:r w:rsidRPr="00B134CF">
        <w:rPr>
          <w:b/>
          <w:sz w:val="22"/>
          <w:szCs w:val="22"/>
          <w:u w:val="single"/>
        </w:rPr>
        <w:t>SECTION- 3 PART A</w:t>
      </w:r>
    </w:p>
    <w:p w14:paraId="1B3A5742" w14:textId="77777777" w:rsidR="00174269" w:rsidRPr="00B134CF" w:rsidRDefault="00174269">
      <w:pPr>
        <w:ind w:left="0" w:right="27" w:hanging="2"/>
        <w:jc w:val="center"/>
        <w:rPr>
          <w:sz w:val="22"/>
          <w:szCs w:val="22"/>
        </w:rPr>
      </w:pPr>
    </w:p>
    <w:p w14:paraId="28325047" w14:textId="6FE9A773" w:rsidR="00174269" w:rsidRPr="00B134CF" w:rsidRDefault="00744A6F">
      <w:pPr>
        <w:ind w:left="0" w:right="27" w:hanging="2"/>
        <w:jc w:val="center"/>
        <w:rPr>
          <w:sz w:val="22"/>
          <w:szCs w:val="22"/>
          <w:u w:val="single"/>
        </w:rPr>
      </w:pPr>
      <w:r w:rsidRPr="00B134CF">
        <w:rPr>
          <w:b/>
          <w:sz w:val="22"/>
          <w:szCs w:val="22"/>
          <w:u w:val="single"/>
        </w:rPr>
        <w:t>SCOPE OF WORK</w:t>
      </w:r>
      <w:r w:rsidR="00463114" w:rsidRPr="00B134CF">
        <w:rPr>
          <w:b/>
          <w:sz w:val="22"/>
          <w:szCs w:val="22"/>
          <w:u w:val="single"/>
        </w:rPr>
        <w:t xml:space="preserve"> &amp; SLA</w:t>
      </w:r>
    </w:p>
    <w:p w14:paraId="2D3E6A58" w14:textId="77777777" w:rsidR="00174269" w:rsidRPr="00B134CF" w:rsidRDefault="00174269">
      <w:pPr>
        <w:ind w:left="0" w:right="27" w:hanging="2"/>
        <w:jc w:val="center"/>
        <w:rPr>
          <w:sz w:val="22"/>
          <w:szCs w:val="22"/>
        </w:rPr>
      </w:pPr>
    </w:p>
    <w:p w14:paraId="2B426986" w14:textId="3D691DBA" w:rsidR="00203A79" w:rsidRPr="00B134CF" w:rsidRDefault="00203A79" w:rsidP="00203A79">
      <w:pPr>
        <w:ind w:left="0" w:hanging="2"/>
        <w:jc w:val="both"/>
        <w:rPr>
          <w:b/>
          <w:bCs/>
          <w:w w:val="90"/>
          <w:sz w:val="22"/>
          <w:szCs w:val="22"/>
        </w:rPr>
      </w:pPr>
      <w:r w:rsidRPr="00B134CF">
        <w:rPr>
          <w:b/>
          <w:bCs/>
          <w:w w:val="90"/>
          <w:sz w:val="22"/>
          <w:szCs w:val="22"/>
        </w:rPr>
        <w:t>SCOPE OF CONTRACT</w:t>
      </w:r>
    </w:p>
    <w:p w14:paraId="2DD70223" w14:textId="627D3189" w:rsidR="00203A79" w:rsidRPr="00B134CF" w:rsidRDefault="00203A79" w:rsidP="007C7963">
      <w:pPr>
        <w:ind w:left="0" w:right="370" w:hanging="2"/>
        <w:jc w:val="both"/>
        <w:rPr>
          <w:sz w:val="22"/>
          <w:szCs w:val="22"/>
        </w:rPr>
      </w:pPr>
      <w:r w:rsidRPr="00B134CF">
        <w:rPr>
          <w:color w:val="000000" w:themeColor="text1"/>
          <w:sz w:val="22"/>
          <w:szCs w:val="22"/>
        </w:rPr>
        <w:t xml:space="preserve">Operational Area </w:t>
      </w:r>
      <w:r w:rsidR="00B0221B" w:rsidRPr="00B134CF">
        <w:rPr>
          <w:color w:val="000000" w:themeColor="text1"/>
          <w:sz w:val="22"/>
          <w:szCs w:val="22"/>
        </w:rPr>
        <w:t xml:space="preserve">(OA) </w:t>
      </w:r>
      <w:r w:rsidR="006D18A9" w:rsidRPr="00B134CF">
        <w:rPr>
          <w:color w:val="000000" w:themeColor="text1"/>
          <w:sz w:val="22"/>
          <w:szCs w:val="22"/>
        </w:rPr>
        <w:t xml:space="preserve">will be </w:t>
      </w:r>
      <w:r w:rsidRPr="00B134CF">
        <w:rPr>
          <w:color w:val="000000" w:themeColor="text1"/>
          <w:sz w:val="22"/>
          <w:szCs w:val="22"/>
        </w:rPr>
        <w:t xml:space="preserve">a unit responsible for </w:t>
      </w:r>
      <w:r w:rsidRPr="00B134CF">
        <w:rPr>
          <w:sz w:val="22"/>
          <w:szCs w:val="22"/>
        </w:rPr>
        <w:t xml:space="preserve">the maintenance of Optical Fiber Cable network and </w:t>
      </w:r>
      <w:r w:rsidR="0009593A" w:rsidRPr="00B134CF">
        <w:rPr>
          <w:sz w:val="22"/>
          <w:szCs w:val="22"/>
        </w:rPr>
        <w:t>its associated works</w:t>
      </w:r>
      <w:r w:rsidR="00BE40A4" w:rsidRPr="00B134CF">
        <w:rPr>
          <w:sz w:val="22"/>
          <w:szCs w:val="22"/>
        </w:rPr>
        <w:t xml:space="preserve"> </w:t>
      </w:r>
      <w:r w:rsidR="0009593A" w:rsidRPr="00B134CF">
        <w:rPr>
          <w:sz w:val="22"/>
          <w:szCs w:val="22"/>
        </w:rPr>
        <w:t>in BA</w:t>
      </w:r>
      <w:r w:rsidR="00BE40A4" w:rsidRPr="00B134CF">
        <w:rPr>
          <w:sz w:val="22"/>
          <w:szCs w:val="22"/>
        </w:rPr>
        <w:t>,</w:t>
      </w:r>
      <w:r w:rsidRPr="00B134CF">
        <w:rPr>
          <w:color w:val="000000" w:themeColor="text1"/>
          <w:sz w:val="22"/>
          <w:szCs w:val="22"/>
        </w:rPr>
        <w:t xml:space="preserve"> </w:t>
      </w:r>
      <w:r w:rsidRPr="00B134CF">
        <w:rPr>
          <w:sz w:val="22"/>
          <w:szCs w:val="22"/>
        </w:rPr>
        <w:t xml:space="preserve">The OF cable is generally laid along the side of the Road (National Highways, State Highways, Municipal Corporation, Rural roads) to connect Telecom Installations and various network elements in Gram panchayat and other areas in the </w:t>
      </w:r>
      <w:r w:rsidR="00E3134A" w:rsidRPr="00B134CF">
        <w:rPr>
          <w:sz w:val="22"/>
          <w:szCs w:val="22"/>
        </w:rPr>
        <w:t>OAs</w:t>
      </w:r>
      <w:r w:rsidRPr="00B134CF">
        <w:rPr>
          <w:sz w:val="22"/>
          <w:szCs w:val="22"/>
        </w:rPr>
        <w:t xml:space="preserve"> of BSNL.</w:t>
      </w:r>
    </w:p>
    <w:p w14:paraId="2C79C4FE" w14:textId="6349079A" w:rsidR="00203A79" w:rsidRPr="00B134CF" w:rsidRDefault="00203A79" w:rsidP="007C7963">
      <w:pPr>
        <w:pStyle w:val="BodyText"/>
        <w:ind w:left="0" w:right="370" w:hanging="2"/>
        <w:jc w:val="both"/>
        <w:rPr>
          <w:sz w:val="22"/>
          <w:szCs w:val="22"/>
        </w:rPr>
      </w:pPr>
      <w:r w:rsidRPr="00B134CF">
        <w:rPr>
          <w:sz w:val="22"/>
          <w:szCs w:val="22"/>
        </w:rPr>
        <w:t>Tenders are invited from reputed, qualified, experienced and financially strong Firms / Agencies for comprehensive maintenance of OFC network &amp; other Works as defined in the Scope of Work in the tender at appropriate places “</w:t>
      </w:r>
    </w:p>
    <w:p w14:paraId="56871AAA" w14:textId="77777777" w:rsidR="00203A79" w:rsidRPr="00B134CF" w:rsidRDefault="00203A79" w:rsidP="007C7963">
      <w:pPr>
        <w:pStyle w:val="BodyText"/>
        <w:ind w:left="0" w:right="370" w:hanging="2"/>
        <w:jc w:val="both"/>
        <w:rPr>
          <w:sz w:val="22"/>
          <w:szCs w:val="22"/>
        </w:rPr>
      </w:pPr>
      <w:r w:rsidRPr="00B134CF">
        <w:rPr>
          <w:sz w:val="22"/>
          <w:szCs w:val="22"/>
        </w:rPr>
        <w:t>The maintenance activity mainly consists of:</w:t>
      </w:r>
    </w:p>
    <w:p w14:paraId="1816D629"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before="2" w:line="252" w:lineRule="exact"/>
        <w:ind w:leftChars="0" w:left="0" w:right="370" w:firstLineChars="0" w:hanging="2"/>
        <w:contextualSpacing w:val="0"/>
        <w:jc w:val="both"/>
        <w:textDirection w:val="lrTb"/>
        <w:textAlignment w:val="auto"/>
        <w:outlineLvl w:val="9"/>
        <w:rPr>
          <w:sz w:val="22"/>
          <w:szCs w:val="22"/>
        </w:rPr>
      </w:pPr>
      <w:r w:rsidRPr="00B134CF">
        <w:rPr>
          <w:sz w:val="22"/>
          <w:szCs w:val="22"/>
        </w:rPr>
        <w:t>Preventive maintenance of OFC</w:t>
      </w:r>
      <w:r w:rsidRPr="00B134CF">
        <w:rPr>
          <w:spacing w:val="-7"/>
          <w:sz w:val="22"/>
          <w:szCs w:val="22"/>
        </w:rPr>
        <w:t xml:space="preserve"> </w:t>
      </w:r>
      <w:r w:rsidRPr="00B134CF">
        <w:rPr>
          <w:sz w:val="22"/>
          <w:szCs w:val="22"/>
        </w:rPr>
        <w:t>routes</w:t>
      </w:r>
    </w:p>
    <w:p w14:paraId="3F2293AC"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line="252" w:lineRule="exact"/>
        <w:ind w:leftChars="0" w:left="0" w:firstLineChars="0" w:hanging="2"/>
        <w:contextualSpacing w:val="0"/>
        <w:jc w:val="both"/>
        <w:textDirection w:val="lrTb"/>
        <w:textAlignment w:val="auto"/>
        <w:outlineLvl w:val="9"/>
        <w:rPr>
          <w:sz w:val="22"/>
          <w:szCs w:val="22"/>
        </w:rPr>
      </w:pPr>
      <w:r w:rsidRPr="00B134CF">
        <w:rPr>
          <w:sz w:val="22"/>
          <w:szCs w:val="22"/>
        </w:rPr>
        <w:t>Corrective  maintenance of OFC</w:t>
      </w:r>
      <w:r w:rsidRPr="00B134CF">
        <w:rPr>
          <w:spacing w:val="-5"/>
          <w:sz w:val="22"/>
          <w:szCs w:val="22"/>
        </w:rPr>
        <w:t xml:space="preserve"> </w:t>
      </w:r>
      <w:r w:rsidRPr="00B134CF">
        <w:rPr>
          <w:sz w:val="22"/>
          <w:szCs w:val="22"/>
        </w:rPr>
        <w:t>routes</w:t>
      </w:r>
    </w:p>
    <w:p w14:paraId="2C8810D7"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before="1" w:line="252" w:lineRule="exact"/>
        <w:ind w:leftChars="0" w:left="0" w:firstLineChars="0" w:hanging="2"/>
        <w:contextualSpacing w:val="0"/>
        <w:jc w:val="both"/>
        <w:textDirection w:val="lrTb"/>
        <w:textAlignment w:val="auto"/>
        <w:outlineLvl w:val="9"/>
        <w:rPr>
          <w:sz w:val="22"/>
          <w:szCs w:val="22"/>
        </w:rPr>
      </w:pPr>
      <w:r w:rsidRPr="00B134CF">
        <w:rPr>
          <w:sz w:val="22"/>
          <w:szCs w:val="22"/>
        </w:rPr>
        <w:t>Scheduled and planned Maintenance of OFC routes</w:t>
      </w:r>
      <w:r w:rsidRPr="00B134CF">
        <w:rPr>
          <w:spacing w:val="-4"/>
          <w:sz w:val="22"/>
          <w:szCs w:val="22"/>
        </w:rPr>
        <w:t xml:space="preserve"> </w:t>
      </w:r>
      <w:r w:rsidRPr="00B134CF">
        <w:rPr>
          <w:sz w:val="22"/>
          <w:szCs w:val="22"/>
        </w:rPr>
        <w:t>etc.</w:t>
      </w:r>
    </w:p>
    <w:p w14:paraId="7AFADC66"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line="252" w:lineRule="exact"/>
        <w:ind w:leftChars="0" w:left="0" w:firstLineChars="0" w:hanging="2"/>
        <w:contextualSpacing w:val="0"/>
        <w:jc w:val="both"/>
        <w:textDirection w:val="lrTb"/>
        <w:textAlignment w:val="auto"/>
        <w:outlineLvl w:val="9"/>
        <w:rPr>
          <w:sz w:val="22"/>
          <w:szCs w:val="22"/>
        </w:rPr>
      </w:pPr>
      <w:r w:rsidRPr="00B134CF">
        <w:rPr>
          <w:sz w:val="22"/>
          <w:szCs w:val="22"/>
        </w:rPr>
        <w:t>Improvement of technical parameters of</w:t>
      </w:r>
      <w:r w:rsidRPr="00B134CF">
        <w:rPr>
          <w:spacing w:val="3"/>
          <w:sz w:val="22"/>
          <w:szCs w:val="22"/>
        </w:rPr>
        <w:t xml:space="preserve"> </w:t>
      </w:r>
      <w:r w:rsidRPr="00B134CF">
        <w:rPr>
          <w:sz w:val="22"/>
          <w:szCs w:val="22"/>
        </w:rPr>
        <w:t>Network</w:t>
      </w:r>
    </w:p>
    <w:p w14:paraId="04E61C29"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line="252" w:lineRule="exact"/>
        <w:ind w:leftChars="0" w:left="0" w:firstLineChars="0" w:hanging="2"/>
        <w:contextualSpacing w:val="0"/>
        <w:jc w:val="both"/>
        <w:textDirection w:val="lrTb"/>
        <w:textAlignment w:val="auto"/>
        <w:outlineLvl w:val="9"/>
        <w:rPr>
          <w:sz w:val="22"/>
          <w:szCs w:val="22"/>
        </w:rPr>
      </w:pPr>
      <w:r w:rsidRPr="00B134CF">
        <w:rPr>
          <w:sz w:val="22"/>
          <w:szCs w:val="22"/>
        </w:rPr>
        <w:t>Collection of GPS coordinates and mapping them on</w:t>
      </w:r>
      <w:r w:rsidRPr="00B134CF">
        <w:rPr>
          <w:spacing w:val="-3"/>
          <w:sz w:val="22"/>
          <w:szCs w:val="22"/>
        </w:rPr>
        <w:t xml:space="preserve"> </w:t>
      </w:r>
      <w:r w:rsidRPr="00B134CF">
        <w:rPr>
          <w:sz w:val="22"/>
          <w:szCs w:val="22"/>
        </w:rPr>
        <w:t>MAP.</w:t>
      </w:r>
    </w:p>
    <w:p w14:paraId="0AD301FA" w14:textId="77777777" w:rsidR="00203A79" w:rsidRPr="00B134CF" w:rsidRDefault="00203A79" w:rsidP="00203A79">
      <w:pPr>
        <w:pStyle w:val="BodyText"/>
        <w:ind w:left="0" w:hanging="2"/>
        <w:rPr>
          <w:sz w:val="22"/>
          <w:szCs w:val="22"/>
        </w:rPr>
      </w:pPr>
    </w:p>
    <w:p w14:paraId="74D0E1F6" w14:textId="6E6CB771" w:rsidR="00203A79" w:rsidRPr="00B134CF" w:rsidRDefault="00203A79" w:rsidP="007C7963">
      <w:pPr>
        <w:pStyle w:val="BodyText"/>
        <w:ind w:left="0" w:right="370" w:hanging="2"/>
        <w:jc w:val="both"/>
        <w:rPr>
          <w:sz w:val="22"/>
          <w:szCs w:val="22"/>
        </w:rPr>
      </w:pPr>
      <w:r w:rsidRPr="00B134CF">
        <w:rPr>
          <w:sz w:val="22"/>
          <w:szCs w:val="22"/>
        </w:rPr>
        <w:t xml:space="preserve">This scope and specification covers the (1) preventive maintenance, (2) break down corrective maintenance (3) scheduled and planned Maintenance (4) improvement of network parameters as required (5) collection and mapping of GPS data of network elements to be carried out by the contractor for OFC routes of </w:t>
      </w:r>
      <w:r w:rsidR="00463114" w:rsidRPr="00B134CF">
        <w:rPr>
          <w:sz w:val="22"/>
          <w:szCs w:val="22"/>
        </w:rPr>
        <w:t>BA</w:t>
      </w:r>
      <w:r w:rsidRPr="00B134CF">
        <w:rPr>
          <w:sz w:val="22"/>
          <w:szCs w:val="22"/>
        </w:rPr>
        <w:t>. The route index drawings will be provided to the contractor by BSNL during the currency of the maintenance contract ONCE. However, the locations of the cable as reflected in the drawings/ details are indicative only and it is the responsibility of the contractor to determine the actual location along the routes &amp; HANDOVER UPDATED DOCUMENTED DETAILs of the Network to NEXT CONTRACTOR</w:t>
      </w:r>
      <w:r w:rsidR="00463114" w:rsidRPr="00B134CF">
        <w:rPr>
          <w:sz w:val="22"/>
          <w:szCs w:val="22"/>
        </w:rPr>
        <w:t xml:space="preserve"> </w:t>
      </w:r>
      <w:r w:rsidRPr="00B134CF">
        <w:rPr>
          <w:sz w:val="22"/>
          <w:szCs w:val="22"/>
        </w:rPr>
        <w:t>at the end of currency of the CONTRACT. At certain sections multiple OFC cables have been laid on the same trench/ other side of the road. The bidder is required to visit the sites and ascertain the geographical conditions and its latest status. In view of road widening, some portion of OFC has come under tar surface of the road and at some place OF cable has been drawn on overhead temporarily.</w:t>
      </w:r>
    </w:p>
    <w:p w14:paraId="44BEA095" w14:textId="16DFAF72" w:rsidR="00203A79" w:rsidRPr="006763D4" w:rsidRDefault="00131617" w:rsidP="00131617">
      <w:pPr>
        <w:tabs>
          <w:tab w:val="left" w:pos="1693"/>
        </w:tabs>
        <w:spacing w:before="1" w:line="276" w:lineRule="auto"/>
        <w:ind w:left="0" w:right="370" w:hanging="2"/>
        <w:jc w:val="both"/>
        <w:rPr>
          <w:color w:val="FF0000"/>
          <w:sz w:val="22"/>
          <w:szCs w:val="22"/>
        </w:rPr>
      </w:pPr>
      <w:r w:rsidRPr="00B134CF">
        <w:rPr>
          <w:b/>
          <w:bCs/>
          <w:color w:val="000000" w:themeColor="text1"/>
          <w:sz w:val="22"/>
          <w:szCs w:val="22"/>
        </w:rPr>
        <w:t>Routes have to be taken over and maintained “as and where basis” i.e. O/H or U/G.  The bidders are advised to survey the routes mentioned in the “Annexure 2 of scope of work under Section 3Part A” before quoting the rates</w:t>
      </w:r>
    </w:p>
    <w:p w14:paraId="60233CA8" w14:textId="77777777" w:rsidR="00203A79" w:rsidRPr="00B134CF" w:rsidRDefault="00203A79" w:rsidP="007C7963">
      <w:pPr>
        <w:pStyle w:val="BodyText"/>
        <w:tabs>
          <w:tab w:val="left" w:pos="11057"/>
        </w:tabs>
        <w:ind w:left="0" w:right="229" w:hanging="2"/>
        <w:jc w:val="both"/>
        <w:rPr>
          <w:sz w:val="22"/>
          <w:szCs w:val="22"/>
        </w:rPr>
      </w:pPr>
      <w:r w:rsidRPr="00B134CF">
        <w:rPr>
          <w:sz w:val="22"/>
          <w:szCs w:val="22"/>
        </w:rPr>
        <w:t>The detailed scope of contract is as under:</w:t>
      </w:r>
    </w:p>
    <w:p w14:paraId="42DAF2A4" w14:textId="77777777" w:rsidR="00203A79" w:rsidRPr="00B134CF" w:rsidRDefault="00203A79" w:rsidP="007C7963">
      <w:pPr>
        <w:pStyle w:val="BodyText"/>
        <w:tabs>
          <w:tab w:val="left" w:pos="11057"/>
        </w:tabs>
        <w:spacing w:before="9"/>
        <w:ind w:left="0" w:right="229" w:hanging="2"/>
        <w:rPr>
          <w:sz w:val="22"/>
          <w:szCs w:val="22"/>
        </w:rPr>
      </w:pPr>
    </w:p>
    <w:p w14:paraId="649B4FD9" w14:textId="77777777" w:rsidR="00203A79" w:rsidRPr="00B134CF" w:rsidRDefault="00203A79" w:rsidP="00093995">
      <w:pPr>
        <w:pStyle w:val="Heading6"/>
        <w:keepNext w:val="0"/>
        <w:widowControl w:val="0"/>
        <w:numPr>
          <w:ilvl w:val="0"/>
          <w:numId w:val="66"/>
        </w:numPr>
        <w:tabs>
          <w:tab w:val="left" w:pos="284"/>
          <w:tab w:val="left" w:pos="11057"/>
        </w:tabs>
        <w:suppressAutoHyphens w:val="0"/>
        <w:autoSpaceDE w:val="0"/>
        <w:autoSpaceDN w:val="0"/>
        <w:spacing w:line="252" w:lineRule="exact"/>
        <w:ind w:leftChars="0" w:right="229" w:firstLineChars="0"/>
        <w:jc w:val="both"/>
        <w:textDirection w:val="lrTb"/>
        <w:textAlignment w:val="auto"/>
        <w:rPr>
          <w:sz w:val="22"/>
          <w:szCs w:val="22"/>
        </w:rPr>
      </w:pPr>
      <w:r w:rsidRPr="00B134CF">
        <w:rPr>
          <w:sz w:val="22"/>
          <w:szCs w:val="22"/>
        </w:rPr>
        <w:t>Preventive</w:t>
      </w:r>
      <w:r w:rsidRPr="00B134CF">
        <w:rPr>
          <w:spacing w:val="-1"/>
          <w:sz w:val="22"/>
          <w:szCs w:val="22"/>
        </w:rPr>
        <w:t xml:space="preserve"> </w:t>
      </w:r>
      <w:r w:rsidRPr="00B134CF">
        <w:rPr>
          <w:sz w:val="22"/>
          <w:szCs w:val="22"/>
        </w:rPr>
        <w:t>Maintenance:</w:t>
      </w:r>
    </w:p>
    <w:p w14:paraId="3553229B" w14:textId="399C597F" w:rsidR="00203A79" w:rsidRPr="00B134CF" w:rsidRDefault="00203A79" w:rsidP="00093995">
      <w:pPr>
        <w:pStyle w:val="ListParagraph"/>
        <w:widowControl w:val="0"/>
        <w:numPr>
          <w:ilvl w:val="1"/>
          <w:numId w:val="67"/>
        </w:numPr>
        <w:tabs>
          <w:tab w:val="left" w:pos="284"/>
          <w:tab w:val="left" w:pos="11057"/>
        </w:tabs>
        <w:suppressAutoHyphens w:val="0"/>
        <w:autoSpaceDE w:val="0"/>
        <w:autoSpaceDN w:val="0"/>
        <w:spacing w:line="240" w:lineRule="auto"/>
        <w:ind w:leftChars="0" w:right="229" w:firstLineChars="0"/>
        <w:jc w:val="both"/>
        <w:textDirection w:val="lrTb"/>
        <w:textAlignment w:val="auto"/>
        <w:outlineLvl w:val="9"/>
        <w:rPr>
          <w:b/>
          <w:sz w:val="22"/>
          <w:szCs w:val="22"/>
        </w:rPr>
      </w:pPr>
      <w:r w:rsidRPr="00B134CF">
        <w:rPr>
          <w:sz w:val="22"/>
          <w:szCs w:val="22"/>
        </w:rPr>
        <w:t xml:space="preserve">The primary focus is to </w:t>
      </w:r>
      <w:r w:rsidRPr="00B134CF">
        <w:rPr>
          <w:b/>
          <w:sz w:val="22"/>
          <w:szCs w:val="22"/>
        </w:rPr>
        <w:t>avoid the occurrence of OFC cuts/damage due to any activity by any person or agency or due to natural reasons for which contractor has to employ route patrolling &amp; other innovative</w:t>
      </w:r>
      <w:r w:rsidRPr="00B134CF">
        <w:rPr>
          <w:b/>
          <w:spacing w:val="-12"/>
          <w:sz w:val="22"/>
          <w:szCs w:val="22"/>
        </w:rPr>
        <w:t xml:space="preserve"> </w:t>
      </w:r>
      <w:r w:rsidRPr="00B134CF">
        <w:rPr>
          <w:b/>
          <w:sz w:val="22"/>
          <w:szCs w:val="22"/>
        </w:rPr>
        <w:t>method</w:t>
      </w:r>
      <w:r w:rsidR="007E2877" w:rsidRPr="00B134CF">
        <w:rPr>
          <w:b/>
          <w:sz w:val="22"/>
          <w:szCs w:val="22"/>
        </w:rPr>
        <w:t xml:space="preserve"> for patrolling of </w:t>
      </w:r>
      <w:r w:rsidR="007E2877" w:rsidRPr="00981D04">
        <w:rPr>
          <w:b/>
          <w:sz w:val="22"/>
          <w:szCs w:val="22"/>
        </w:rPr>
        <w:t>assign</w:t>
      </w:r>
      <w:r w:rsidR="00F9529B" w:rsidRPr="00981D04">
        <w:rPr>
          <w:b/>
          <w:sz w:val="22"/>
          <w:szCs w:val="22"/>
        </w:rPr>
        <w:t>ed</w:t>
      </w:r>
      <w:r w:rsidR="007E2877" w:rsidRPr="00B134CF">
        <w:rPr>
          <w:b/>
          <w:sz w:val="22"/>
          <w:szCs w:val="22"/>
        </w:rPr>
        <w:t xml:space="preserve"> routes regularly.</w:t>
      </w:r>
    </w:p>
    <w:p w14:paraId="6D96E435" w14:textId="4498224C" w:rsidR="00203A79" w:rsidRPr="00B134CF" w:rsidRDefault="003C3A3F" w:rsidP="007C7963">
      <w:pPr>
        <w:widowControl w:val="0"/>
        <w:tabs>
          <w:tab w:val="left" w:pos="709"/>
          <w:tab w:val="left" w:pos="11057"/>
        </w:tabs>
        <w:suppressAutoHyphens w:val="0"/>
        <w:autoSpaceDE w:val="0"/>
        <w:autoSpaceDN w:val="0"/>
        <w:spacing w:line="240" w:lineRule="auto"/>
        <w:ind w:leftChars="0" w:left="851" w:right="229" w:firstLineChars="0" w:hanging="851"/>
        <w:jc w:val="both"/>
        <w:textDirection w:val="lrTb"/>
        <w:textAlignment w:val="auto"/>
        <w:outlineLvl w:val="9"/>
        <w:rPr>
          <w:sz w:val="22"/>
          <w:szCs w:val="22"/>
        </w:rPr>
      </w:pPr>
      <w:r w:rsidRPr="00B134CF">
        <w:rPr>
          <w:b/>
          <w:bCs/>
          <w:sz w:val="22"/>
          <w:szCs w:val="22"/>
        </w:rPr>
        <w:t xml:space="preserve">       </w:t>
      </w:r>
      <w:r w:rsidR="000060F9" w:rsidRPr="00B134CF">
        <w:rPr>
          <w:b/>
          <w:bCs/>
          <w:sz w:val="22"/>
          <w:szCs w:val="22"/>
        </w:rPr>
        <w:t>1.2</w:t>
      </w:r>
      <w:r w:rsidRPr="00B134CF">
        <w:rPr>
          <w:b/>
          <w:bCs/>
          <w:sz w:val="22"/>
          <w:szCs w:val="22"/>
        </w:rPr>
        <w:t xml:space="preserve"> </w:t>
      </w:r>
      <w:r w:rsidR="00203A79" w:rsidRPr="00B134CF">
        <w:rPr>
          <w:b/>
          <w:bCs/>
          <w:sz w:val="22"/>
          <w:szCs w:val="22"/>
        </w:rPr>
        <w:t>Contractor has to keep good rapport and co-ordination with the al</w:t>
      </w:r>
      <w:r w:rsidR="00D10064">
        <w:rPr>
          <w:b/>
          <w:bCs/>
          <w:sz w:val="22"/>
          <w:szCs w:val="22"/>
        </w:rPr>
        <w:t xml:space="preserve">l Government and Non-Government </w:t>
      </w:r>
      <w:r w:rsidR="00203A79" w:rsidRPr="00B134CF">
        <w:rPr>
          <w:b/>
          <w:bCs/>
          <w:sz w:val="22"/>
          <w:szCs w:val="22"/>
        </w:rPr>
        <w:t xml:space="preserve">bodies/ </w:t>
      </w:r>
      <w:r w:rsidRPr="00B134CF">
        <w:rPr>
          <w:b/>
          <w:bCs/>
          <w:sz w:val="22"/>
          <w:szCs w:val="22"/>
        </w:rPr>
        <w:t xml:space="preserve"> </w:t>
      </w:r>
      <w:r w:rsidR="00203A79" w:rsidRPr="00B134CF">
        <w:rPr>
          <w:b/>
          <w:bCs/>
          <w:sz w:val="22"/>
          <w:szCs w:val="22"/>
        </w:rPr>
        <w:t>authorities and also farmers/ land owners to collect their plan of activities for</w:t>
      </w:r>
      <w:r w:rsidR="00203A79" w:rsidRPr="00B134CF">
        <w:rPr>
          <w:sz w:val="22"/>
          <w:szCs w:val="22"/>
        </w:rPr>
        <w:t xml:space="preserve"> the routes on weekly basis, which may prevent damages to the OF Cables.</w:t>
      </w:r>
    </w:p>
    <w:p w14:paraId="0900DFE9" w14:textId="38110122" w:rsidR="00203A79" w:rsidRPr="00B134CF" w:rsidRDefault="000060F9" w:rsidP="000C1AB6">
      <w:pPr>
        <w:pStyle w:val="ListParagraph"/>
        <w:widowControl w:val="0"/>
        <w:tabs>
          <w:tab w:val="left" w:pos="1698"/>
          <w:tab w:val="left" w:pos="11057"/>
        </w:tabs>
        <w:suppressAutoHyphens w:val="0"/>
        <w:autoSpaceDE w:val="0"/>
        <w:autoSpaceDN w:val="0"/>
        <w:spacing w:before="94" w:line="244" w:lineRule="auto"/>
        <w:ind w:leftChars="0" w:left="709" w:right="229" w:firstLineChars="0" w:hanging="349"/>
        <w:jc w:val="both"/>
        <w:textDirection w:val="lrTb"/>
        <w:textAlignment w:val="auto"/>
        <w:outlineLvl w:val="9"/>
        <w:rPr>
          <w:b/>
          <w:sz w:val="22"/>
          <w:szCs w:val="22"/>
        </w:rPr>
      </w:pPr>
      <w:r w:rsidRPr="00B134CF">
        <w:rPr>
          <w:b/>
          <w:sz w:val="22"/>
          <w:szCs w:val="22"/>
        </w:rPr>
        <w:t>1.3</w:t>
      </w:r>
      <w:r w:rsidR="003C3A3F" w:rsidRPr="00B134CF">
        <w:rPr>
          <w:b/>
          <w:sz w:val="22"/>
          <w:szCs w:val="22"/>
        </w:rPr>
        <w:t xml:space="preserve"> </w:t>
      </w:r>
      <w:r w:rsidR="00203A79" w:rsidRPr="00B134CF">
        <w:rPr>
          <w:b/>
          <w:sz w:val="22"/>
          <w:szCs w:val="22"/>
        </w:rPr>
        <w:t>Route length shall be in physical road length and not OFC length</w:t>
      </w:r>
      <w:r w:rsidR="00203A79" w:rsidRPr="00B134CF">
        <w:rPr>
          <w:sz w:val="22"/>
          <w:szCs w:val="22"/>
        </w:rPr>
        <w:t xml:space="preserve">. The exact route length shall be ascertained by the Contractor after conducting a Joint inspection /Survey along with the designated officer of BSNL. The survey report shall be duly signed and submitted by the designated authorities from both the parties within </w:t>
      </w:r>
      <w:r w:rsidR="00203A79" w:rsidRPr="00B134CF">
        <w:rPr>
          <w:b/>
          <w:sz w:val="22"/>
          <w:szCs w:val="22"/>
        </w:rPr>
        <w:t>10 days from the date of LOI.</w:t>
      </w:r>
    </w:p>
    <w:p w14:paraId="22F078C4" w14:textId="1A55C840" w:rsidR="00203A79" w:rsidRPr="00B134CF" w:rsidRDefault="003C3A3F" w:rsidP="007C7963">
      <w:pPr>
        <w:widowControl w:val="0"/>
        <w:tabs>
          <w:tab w:val="left" w:pos="1722"/>
          <w:tab w:val="left" w:pos="11057"/>
        </w:tabs>
        <w:suppressAutoHyphens w:val="0"/>
        <w:autoSpaceDE w:val="0"/>
        <w:autoSpaceDN w:val="0"/>
        <w:spacing w:before="1" w:line="240" w:lineRule="auto"/>
        <w:ind w:leftChars="0" w:left="709" w:right="229" w:firstLineChars="0" w:hanging="709"/>
        <w:jc w:val="both"/>
        <w:textDirection w:val="lrTb"/>
        <w:textAlignment w:val="auto"/>
        <w:outlineLvl w:val="9"/>
        <w:rPr>
          <w:sz w:val="22"/>
          <w:szCs w:val="22"/>
        </w:rPr>
      </w:pPr>
      <w:r w:rsidRPr="00B134CF">
        <w:rPr>
          <w:sz w:val="22"/>
          <w:szCs w:val="22"/>
        </w:rPr>
        <w:t xml:space="preserve">       </w:t>
      </w:r>
      <w:r w:rsidR="000060F9" w:rsidRPr="00B134CF">
        <w:rPr>
          <w:b/>
          <w:bCs/>
          <w:sz w:val="22"/>
          <w:szCs w:val="22"/>
        </w:rPr>
        <w:t>1.4</w:t>
      </w:r>
      <w:r w:rsidRPr="00B134CF">
        <w:rPr>
          <w:sz w:val="22"/>
          <w:szCs w:val="22"/>
        </w:rPr>
        <w:t xml:space="preserve"> </w:t>
      </w:r>
      <w:r w:rsidR="00203A79" w:rsidRPr="00B134CF">
        <w:rPr>
          <w:sz w:val="22"/>
          <w:szCs w:val="22"/>
        </w:rPr>
        <w:t xml:space="preserve">The Contractor shall be constantly in touch with the following authorities so as to update himself with the proposed works that may be executed by them in near future. The Contractor shall safeguard BSNL OFC against any signs of damage or potential damages, which is required to avoid OFC cuts that may arise during the execution of works by those authorities / agencies. The Contractor shall take suitable precautionary steps in consultation with designated officer of BSNL ahead of time, such as </w:t>
      </w:r>
      <w:r w:rsidR="00203A79" w:rsidRPr="00B134CF">
        <w:rPr>
          <w:b/>
          <w:sz w:val="22"/>
          <w:szCs w:val="22"/>
        </w:rPr>
        <w:t xml:space="preserve">re-routing of OFC either underground or overhead, </w:t>
      </w:r>
      <w:r w:rsidR="00203A79" w:rsidRPr="00B134CF">
        <w:rPr>
          <w:sz w:val="22"/>
          <w:szCs w:val="22"/>
        </w:rPr>
        <w:t xml:space="preserve">providing additional protection to the  existing alignment etc. The activities which are likely to </w:t>
      </w:r>
      <w:r w:rsidR="00203A79" w:rsidRPr="00B134CF">
        <w:rPr>
          <w:sz w:val="22"/>
          <w:szCs w:val="22"/>
        </w:rPr>
        <w:lastRenderedPageBreak/>
        <w:t>cause damages to OF cable are as under:-</w:t>
      </w:r>
    </w:p>
    <w:p w14:paraId="7E55CB39" w14:textId="563C2FF5" w:rsidR="00203A79" w:rsidRPr="00B134CF" w:rsidRDefault="003C3A3F" w:rsidP="00093995">
      <w:pPr>
        <w:pStyle w:val="ListParagraph"/>
        <w:widowControl w:val="0"/>
        <w:numPr>
          <w:ilvl w:val="2"/>
          <w:numId w:val="64"/>
        </w:numPr>
        <w:tabs>
          <w:tab w:val="left" w:pos="284"/>
          <w:tab w:val="left" w:pos="11057"/>
        </w:tabs>
        <w:suppressAutoHyphens w:val="0"/>
        <w:autoSpaceDE w:val="0"/>
        <w:autoSpaceDN w:val="0"/>
        <w:spacing w:line="276" w:lineRule="auto"/>
        <w:ind w:leftChars="0" w:left="709" w:right="229" w:firstLineChars="0" w:hanging="709"/>
        <w:contextualSpacing w:val="0"/>
        <w:jc w:val="both"/>
        <w:textDirection w:val="lrTb"/>
        <w:textAlignment w:val="auto"/>
        <w:outlineLvl w:val="9"/>
        <w:rPr>
          <w:sz w:val="22"/>
          <w:szCs w:val="22"/>
        </w:rPr>
      </w:pPr>
      <w:r w:rsidRPr="00B134CF">
        <w:rPr>
          <w:sz w:val="22"/>
          <w:szCs w:val="22"/>
        </w:rPr>
        <w:t xml:space="preserve">        </w:t>
      </w:r>
      <w:r w:rsidR="00203A79" w:rsidRPr="00B134CF">
        <w:rPr>
          <w:sz w:val="22"/>
          <w:szCs w:val="22"/>
        </w:rPr>
        <w:t xml:space="preserve">National Highway works such as widening of roads, embankment works, major bridge, sub-way, Flyover, culvert works and </w:t>
      </w:r>
      <w:r w:rsidR="00835840" w:rsidRPr="00B134CF">
        <w:rPr>
          <w:sz w:val="22"/>
          <w:szCs w:val="22"/>
        </w:rPr>
        <w:t>t</w:t>
      </w:r>
      <w:r w:rsidR="00203A79" w:rsidRPr="00B134CF">
        <w:rPr>
          <w:sz w:val="22"/>
          <w:szCs w:val="22"/>
        </w:rPr>
        <w:t>ar melting work on the cable routes, which may cause damage to the</w:t>
      </w:r>
      <w:r w:rsidR="00203A79" w:rsidRPr="00B134CF">
        <w:rPr>
          <w:spacing w:val="-7"/>
          <w:sz w:val="22"/>
          <w:szCs w:val="22"/>
        </w:rPr>
        <w:t xml:space="preserve"> </w:t>
      </w:r>
      <w:r w:rsidR="00203A79" w:rsidRPr="00B134CF">
        <w:rPr>
          <w:sz w:val="22"/>
          <w:szCs w:val="22"/>
        </w:rPr>
        <w:t>cable.</w:t>
      </w:r>
    </w:p>
    <w:p w14:paraId="3C624E38" w14:textId="185C7814" w:rsidR="00203A79" w:rsidRPr="00B134CF" w:rsidRDefault="003C3A3F" w:rsidP="00093995">
      <w:pPr>
        <w:pStyle w:val="ListParagraph"/>
        <w:widowControl w:val="0"/>
        <w:numPr>
          <w:ilvl w:val="2"/>
          <w:numId w:val="64"/>
        </w:numPr>
        <w:tabs>
          <w:tab w:val="left" w:pos="284"/>
          <w:tab w:val="left" w:pos="11057"/>
        </w:tabs>
        <w:suppressAutoHyphens w:val="0"/>
        <w:autoSpaceDE w:val="0"/>
        <w:autoSpaceDN w:val="0"/>
        <w:spacing w:before="1" w:line="240" w:lineRule="auto"/>
        <w:ind w:leftChars="0" w:left="709" w:right="229" w:firstLineChars="0" w:hanging="709"/>
        <w:contextualSpacing w:val="0"/>
        <w:jc w:val="left"/>
        <w:textDirection w:val="lrTb"/>
        <w:textAlignment w:val="auto"/>
        <w:outlineLvl w:val="9"/>
        <w:rPr>
          <w:sz w:val="22"/>
          <w:szCs w:val="22"/>
        </w:rPr>
      </w:pPr>
      <w:r w:rsidRPr="00B134CF">
        <w:rPr>
          <w:sz w:val="22"/>
          <w:szCs w:val="22"/>
        </w:rPr>
        <w:t xml:space="preserve">         </w:t>
      </w:r>
      <w:r w:rsidR="00203A79" w:rsidRPr="00B134CF">
        <w:rPr>
          <w:sz w:val="22"/>
          <w:szCs w:val="22"/>
        </w:rPr>
        <w:t>State Highways, R&amp;B Departments as mentioned</w:t>
      </w:r>
      <w:r w:rsidR="00203A79" w:rsidRPr="00B134CF">
        <w:rPr>
          <w:spacing w:val="-2"/>
          <w:sz w:val="22"/>
          <w:szCs w:val="22"/>
        </w:rPr>
        <w:t xml:space="preserve"> </w:t>
      </w:r>
      <w:r w:rsidR="00203A79" w:rsidRPr="00B134CF">
        <w:rPr>
          <w:sz w:val="22"/>
          <w:szCs w:val="22"/>
        </w:rPr>
        <w:t>above.</w:t>
      </w:r>
    </w:p>
    <w:p w14:paraId="225F89D8" w14:textId="400230FD"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before="38"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Water Supply Department works may trench on our cable route and as such extreme care is to be</w:t>
      </w:r>
      <w:r w:rsidRPr="00B134CF">
        <w:rPr>
          <w:spacing w:val="-5"/>
          <w:sz w:val="22"/>
          <w:szCs w:val="22"/>
        </w:rPr>
        <w:t xml:space="preserve"> </w:t>
      </w:r>
      <w:r w:rsidRPr="00B134CF">
        <w:rPr>
          <w:sz w:val="22"/>
          <w:szCs w:val="22"/>
        </w:rPr>
        <w:t>taken.</w:t>
      </w:r>
    </w:p>
    <w:p w14:paraId="4637F298" w14:textId="48086C58" w:rsidR="00203A79" w:rsidRPr="00B134CF" w:rsidRDefault="000C1AB6" w:rsidP="00093995">
      <w:pPr>
        <w:pStyle w:val="ListParagraph"/>
        <w:widowControl w:val="0"/>
        <w:numPr>
          <w:ilvl w:val="2"/>
          <w:numId w:val="64"/>
        </w:numPr>
        <w:tabs>
          <w:tab w:val="left" w:pos="709"/>
          <w:tab w:val="left" w:pos="11057"/>
        </w:tabs>
        <w:suppressAutoHyphens w:val="0"/>
        <w:autoSpaceDE w:val="0"/>
        <w:autoSpaceDN w:val="0"/>
        <w:spacing w:line="252" w:lineRule="exact"/>
        <w:ind w:leftChars="0" w:left="0" w:right="229" w:firstLineChars="0" w:hanging="2"/>
        <w:contextualSpacing w:val="0"/>
        <w:jc w:val="left"/>
        <w:textDirection w:val="lrTb"/>
        <w:textAlignment w:val="auto"/>
        <w:outlineLvl w:val="9"/>
        <w:rPr>
          <w:sz w:val="22"/>
          <w:szCs w:val="22"/>
        </w:rPr>
      </w:pPr>
      <w:r>
        <w:rPr>
          <w:sz w:val="22"/>
          <w:szCs w:val="22"/>
        </w:rPr>
        <w:t xml:space="preserve"> </w:t>
      </w:r>
      <w:r w:rsidR="00203A79" w:rsidRPr="00B134CF">
        <w:rPr>
          <w:sz w:val="22"/>
          <w:szCs w:val="22"/>
        </w:rPr>
        <w:t>Railway department works such as construction of over bridges / under bridges,</w:t>
      </w:r>
      <w:r w:rsidR="00203A79" w:rsidRPr="00B134CF">
        <w:rPr>
          <w:spacing w:val="-10"/>
          <w:sz w:val="22"/>
          <w:szCs w:val="22"/>
        </w:rPr>
        <w:t xml:space="preserve"> </w:t>
      </w:r>
      <w:r w:rsidR="00203A79" w:rsidRPr="00B134CF">
        <w:rPr>
          <w:sz w:val="22"/>
          <w:szCs w:val="22"/>
        </w:rPr>
        <w:t>etc.</w:t>
      </w:r>
    </w:p>
    <w:p w14:paraId="1123308C" w14:textId="77777777" w:rsidR="00725D1D" w:rsidRPr="00725D1D" w:rsidRDefault="003C3A3F" w:rsidP="00093995">
      <w:pPr>
        <w:pStyle w:val="ListParagraph"/>
        <w:widowControl w:val="0"/>
        <w:numPr>
          <w:ilvl w:val="2"/>
          <w:numId w:val="64"/>
        </w:numPr>
        <w:tabs>
          <w:tab w:val="left" w:pos="709"/>
          <w:tab w:val="left" w:pos="11057"/>
        </w:tabs>
        <w:suppressAutoHyphens w:val="0"/>
        <w:autoSpaceDE w:val="0"/>
        <w:autoSpaceDN w:val="0"/>
        <w:spacing w:before="39"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 xml:space="preserve"> </w:t>
      </w:r>
      <w:r w:rsidR="00203A79" w:rsidRPr="00B134CF">
        <w:rPr>
          <w:sz w:val="22"/>
          <w:szCs w:val="22"/>
        </w:rPr>
        <w:t>Forest department works, such as plantation / removal of trees on the cable routes, which may cause damage to</w:t>
      </w:r>
      <w:r w:rsidR="00203A79" w:rsidRPr="00B134CF">
        <w:rPr>
          <w:spacing w:val="-5"/>
          <w:sz w:val="22"/>
          <w:szCs w:val="22"/>
        </w:rPr>
        <w:t xml:space="preserve"> </w:t>
      </w:r>
    </w:p>
    <w:p w14:paraId="6B6283DD" w14:textId="7B879E5E" w:rsidR="00203A79" w:rsidRPr="00B134CF" w:rsidRDefault="00725D1D" w:rsidP="00725D1D">
      <w:pPr>
        <w:pStyle w:val="ListParagraph"/>
        <w:widowControl w:val="0"/>
        <w:tabs>
          <w:tab w:val="left" w:pos="709"/>
          <w:tab w:val="left" w:pos="11057"/>
        </w:tabs>
        <w:suppressAutoHyphens w:val="0"/>
        <w:autoSpaceDE w:val="0"/>
        <w:autoSpaceDN w:val="0"/>
        <w:spacing w:before="39" w:line="276" w:lineRule="auto"/>
        <w:ind w:leftChars="0" w:left="0" w:right="229" w:firstLineChars="0" w:firstLine="0"/>
        <w:contextualSpacing w:val="0"/>
        <w:textDirection w:val="lrTb"/>
        <w:textAlignment w:val="auto"/>
        <w:outlineLvl w:val="9"/>
        <w:rPr>
          <w:sz w:val="22"/>
          <w:szCs w:val="22"/>
        </w:rPr>
      </w:pPr>
      <w:r>
        <w:rPr>
          <w:spacing w:val="-5"/>
          <w:sz w:val="22"/>
          <w:szCs w:val="22"/>
        </w:rPr>
        <w:t xml:space="preserve">               </w:t>
      </w:r>
      <w:r w:rsidR="00203A79" w:rsidRPr="00B134CF">
        <w:rPr>
          <w:sz w:val="22"/>
          <w:szCs w:val="22"/>
        </w:rPr>
        <w:t>cable.</w:t>
      </w:r>
    </w:p>
    <w:p w14:paraId="4E904AA0" w14:textId="77777777" w:rsidR="004D345C" w:rsidRDefault="003C3A3F" w:rsidP="00725D1D">
      <w:pPr>
        <w:pStyle w:val="ListParagraph"/>
        <w:widowControl w:val="0"/>
        <w:numPr>
          <w:ilvl w:val="2"/>
          <w:numId w:val="64"/>
        </w:numPr>
        <w:tabs>
          <w:tab w:val="left" w:pos="709"/>
          <w:tab w:val="left" w:pos="11057"/>
        </w:tabs>
        <w:suppressAutoHyphens w:val="0"/>
        <w:autoSpaceDE w:val="0"/>
        <w:autoSpaceDN w:val="0"/>
        <w:spacing w:line="276" w:lineRule="auto"/>
        <w:ind w:leftChars="0" w:left="0" w:right="229" w:firstLineChars="0" w:firstLine="0"/>
        <w:contextualSpacing w:val="0"/>
        <w:jc w:val="left"/>
        <w:textDirection w:val="lrTb"/>
        <w:textAlignment w:val="auto"/>
        <w:outlineLvl w:val="9"/>
        <w:rPr>
          <w:sz w:val="22"/>
          <w:szCs w:val="22"/>
        </w:rPr>
      </w:pPr>
      <w:r w:rsidRPr="004D345C">
        <w:rPr>
          <w:sz w:val="22"/>
          <w:szCs w:val="22"/>
        </w:rPr>
        <w:t xml:space="preserve"> </w:t>
      </w:r>
      <w:r w:rsidR="00203A79" w:rsidRPr="004D345C">
        <w:rPr>
          <w:sz w:val="22"/>
          <w:szCs w:val="22"/>
        </w:rPr>
        <w:t xml:space="preserve">Electricity board works like trenching on our cable routes, erection / removal of electricity boards posts on </w:t>
      </w:r>
    </w:p>
    <w:p w14:paraId="3D699C89" w14:textId="0759E1E0" w:rsidR="00203A79" w:rsidRPr="004D345C" w:rsidRDefault="004D345C" w:rsidP="004D345C">
      <w:pPr>
        <w:pStyle w:val="ListParagraph"/>
        <w:widowControl w:val="0"/>
        <w:tabs>
          <w:tab w:val="left" w:pos="709"/>
          <w:tab w:val="left" w:pos="11057"/>
        </w:tabs>
        <w:suppressAutoHyphens w:val="0"/>
        <w:autoSpaceDE w:val="0"/>
        <w:autoSpaceDN w:val="0"/>
        <w:spacing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4D345C">
        <w:rPr>
          <w:sz w:val="22"/>
          <w:szCs w:val="22"/>
        </w:rPr>
        <w:t xml:space="preserve">cable </w:t>
      </w:r>
      <w:r w:rsidR="00725D1D" w:rsidRPr="004D345C">
        <w:rPr>
          <w:sz w:val="22"/>
          <w:szCs w:val="22"/>
        </w:rPr>
        <w:t xml:space="preserve"> </w:t>
      </w:r>
      <w:r w:rsidR="00203A79" w:rsidRPr="004D345C">
        <w:rPr>
          <w:sz w:val="22"/>
          <w:szCs w:val="22"/>
        </w:rPr>
        <w:t>routes,</w:t>
      </w:r>
      <w:r w:rsidR="00BE7594" w:rsidRPr="004D345C">
        <w:rPr>
          <w:spacing w:val="-2"/>
          <w:sz w:val="22"/>
          <w:szCs w:val="22"/>
        </w:rPr>
        <w:t xml:space="preserve"> </w:t>
      </w:r>
      <w:r w:rsidR="00203A79" w:rsidRPr="004D345C">
        <w:rPr>
          <w:sz w:val="22"/>
          <w:szCs w:val="22"/>
        </w:rPr>
        <w:t>etc.</w:t>
      </w:r>
    </w:p>
    <w:p w14:paraId="0BF3CF8E" w14:textId="77777777" w:rsidR="004D345C" w:rsidRDefault="00203A79" w:rsidP="00725D1D">
      <w:pPr>
        <w:pStyle w:val="ListParagraph"/>
        <w:widowControl w:val="0"/>
        <w:numPr>
          <w:ilvl w:val="2"/>
          <w:numId w:val="64"/>
        </w:numPr>
        <w:tabs>
          <w:tab w:val="left" w:pos="709"/>
          <w:tab w:val="left" w:pos="11057"/>
        </w:tabs>
        <w:suppressAutoHyphens w:val="0"/>
        <w:autoSpaceDE w:val="0"/>
        <w:autoSpaceDN w:val="0"/>
        <w:spacing w:before="1" w:line="276" w:lineRule="auto"/>
        <w:ind w:leftChars="0" w:left="0" w:right="229" w:firstLineChars="0" w:firstLine="0"/>
        <w:contextualSpacing w:val="0"/>
        <w:jc w:val="left"/>
        <w:textDirection w:val="lrTb"/>
        <w:textAlignment w:val="auto"/>
        <w:outlineLvl w:val="9"/>
        <w:rPr>
          <w:sz w:val="22"/>
          <w:szCs w:val="22"/>
        </w:rPr>
      </w:pPr>
      <w:r w:rsidRPr="004D345C">
        <w:rPr>
          <w:sz w:val="22"/>
          <w:szCs w:val="22"/>
        </w:rPr>
        <w:t xml:space="preserve">Other Telecom Operators activities like trenching, HDD (Horizontal Directional Drilling), erection of </w:t>
      </w:r>
    </w:p>
    <w:p w14:paraId="17A71926" w14:textId="1F82E827" w:rsidR="00203A79" w:rsidRPr="004D345C" w:rsidRDefault="004D345C" w:rsidP="004D345C">
      <w:pPr>
        <w:pStyle w:val="ListParagraph"/>
        <w:widowControl w:val="0"/>
        <w:tabs>
          <w:tab w:val="left" w:pos="709"/>
          <w:tab w:val="left" w:pos="11057"/>
        </w:tabs>
        <w:suppressAutoHyphens w:val="0"/>
        <w:autoSpaceDE w:val="0"/>
        <w:autoSpaceDN w:val="0"/>
        <w:spacing w:before="1"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4D345C">
        <w:rPr>
          <w:sz w:val="22"/>
          <w:szCs w:val="22"/>
        </w:rPr>
        <w:t>Telegraph</w:t>
      </w:r>
      <w:r>
        <w:rPr>
          <w:sz w:val="22"/>
          <w:szCs w:val="22"/>
        </w:rPr>
        <w:t xml:space="preserve"> </w:t>
      </w:r>
      <w:r w:rsidR="00203A79" w:rsidRPr="004D345C">
        <w:rPr>
          <w:sz w:val="22"/>
          <w:szCs w:val="22"/>
        </w:rPr>
        <w:t>posts</w:t>
      </w:r>
      <w:r w:rsidR="000C1AB6" w:rsidRPr="004D345C">
        <w:rPr>
          <w:sz w:val="22"/>
          <w:szCs w:val="22"/>
        </w:rPr>
        <w:t xml:space="preserve">  </w:t>
      </w:r>
      <w:r w:rsidR="00203A79" w:rsidRPr="004D345C">
        <w:rPr>
          <w:sz w:val="22"/>
          <w:szCs w:val="22"/>
        </w:rPr>
        <w:t xml:space="preserve">etc., </w:t>
      </w:r>
      <w:r w:rsidR="003C3A3F" w:rsidRPr="004D345C">
        <w:rPr>
          <w:sz w:val="22"/>
          <w:szCs w:val="22"/>
        </w:rPr>
        <w:t xml:space="preserve"> </w:t>
      </w:r>
      <w:r w:rsidR="00203A79" w:rsidRPr="004D345C">
        <w:rPr>
          <w:sz w:val="22"/>
          <w:szCs w:val="22"/>
        </w:rPr>
        <w:t>and the like by other local telephone / BSNL working</w:t>
      </w:r>
      <w:r w:rsidR="00203A79" w:rsidRPr="004D345C">
        <w:rPr>
          <w:spacing w:val="-1"/>
          <w:sz w:val="22"/>
          <w:szCs w:val="22"/>
        </w:rPr>
        <w:t xml:space="preserve"> </w:t>
      </w:r>
      <w:r w:rsidR="00203A79" w:rsidRPr="004D345C">
        <w:rPr>
          <w:sz w:val="22"/>
          <w:szCs w:val="22"/>
        </w:rPr>
        <w:t>parties.</w:t>
      </w:r>
    </w:p>
    <w:p w14:paraId="395B7D1F" w14:textId="77777777" w:rsidR="00725D1D" w:rsidRDefault="00203A79" w:rsidP="00725D1D">
      <w:pPr>
        <w:pStyle w:val="ListParagraph"/>
        <w:widowControl w:val="0"/>
        <w:numPr>
          <w:ilvl w:val="2"/>
          <w:numId w:val="64"/>
        </w:numPr>
        <w:tabs>
          <w:tab w:val="left" w:pos="284"/>
          <w:tab w:val="left" w:pos="709"/>
        </w:tabs>
        <w:suppressAutoHyphens w:val="0"/>
        <w:autoSpaceDE w:val="0"/>
        <w:autoSpaceDN w:val="0"/>
        <w:spacing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Any and all Central / State / District / Municipal / Local / Panchayat / Political Authorities / Agencies / Bodies,</w:t>
      </w:r>
      <w:r w:rsidRPr="00B134CF">
        <w:rPr>
          <w:spacing w:val="-2"/>
          <w:sz w:val="22"/>
          <w:szCs w:val="22"/>
        </w:rPr>
        <w:t xml:space="preserve"> </w:t>
      </w:r>
      <w:r w:rsidR="00725D1D">
        <w:rPr>
          <w:sz w:val="22"/>
          <w:szCs w:val="22"/>
        </w:rPr>
        <w:t xml:space="preserve">              </w:t>
      </w:r>
    </w:p>
    <w:p w14:paraId="007C976F" w14:textId="096CFB82" w:rsidR="00203A79" w:rsidRPr="00725D1D" w:rsidRDefault="00725D1D" w:rsidP="00725D1D">
      <w:pPr>
        <w:pStyle w:val="ListParagraph"/>
        <w:widowControl w:val="0"/>
        <w:tabs>
          <w:tab w:val="left" w:pos="284"/>
          <w:tab w:val="left" w:pos="709"/>
        </w:tabs>
        <w:suppressAutoHyphens w:val="0"/>
        <w:autoSpaceDE w:val="0"/>
        <w:autoSpaceDN w:val="0"/>
        <w:spacing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725D1D">
        <w:rPr>
          <w:sz w:val="22"/>
          <w:szCs w:val="22"/>
        </w:rPr>
        <w:t>etc.</w:t>
      </w:r>
    </w:p>
    <w:p w14:paraId="46CA1B85" w14:textId="77777777"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Putting up of pandals, by social organizations in connection with the visit of VIP meetings and</w:t>
      </w:r>
      <w:r w:rsidRPr="00B134CF">
        <w:rPr>
          <w:spacing w:val="-5"/>
          <w:sz w:val="22"/>
          <w:szCs w:val="22"/>
        </w:rPr>
        <w:t xml:space="preserve"> </w:t>
      </w:r>
      <w:r w:rsidRPr="00B134CF">
        <w:rPr>
          <w:sz w:val="22"/>
          <w:szCs w:val="22"/>
        </w:rPr>
        <w:t>functions.</w:t>
      </w:r>
    </w:p>
    <w:p w14:paraId="528E9EE0" w14:textId="77777777"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line="252" w:lineRule="exact"/>
        <w:ind w:leftChars="0" w:left="0" w:right="229" w:firstLineChars="0" w:hanging="2"/>
        <w:contextualSpacing w:val="0"/>
        <w:jc w:val="left"/>
        <w:textDirection w:val="lrTb"/>
        <w:textAlignment w:val="auto"/>
        <w:outlineLvl w:val="9"/>
        <w:rPr>
          <w:sz w:val="22"/>
          <w:szCs w:val="22"/>
        </w:rPr>
      </w:pPr>
      <w:r w:rsidRPr="00B134CF">
        <w:rPr>
          <w:sz w:val="22"/>
          <w:szCs w:val="22"/>
        </w:rPr>
        <w:t>Digging wells / pump sets by private parties near the brim of the</w:t>
      </w:r>
      <w:r w:rsidRPr="00B134CF">
        <w:rPr>
          <w:spacing w:val="-6"/>
          <w:sz w:val="22"/>
          <w:szCs w:val="22"/>
        </w:rPr>
        <w:t xml:space="preserve"> </w:t>
      </w:r>
      <w:r w:rsidRPr="00B134CF">
        <w:rPr>
          <w:sz w:val="22"/>
          <w:szCs w:val="22"/>
        </w:rPr>
        <w:t>Highways.</w:t>
      </w:r>
    </w:p>
    <w:p w14:paraId="5076A1FC" w14:textId="77777777" w:rsidR="003E1986" w:rsidRDefault="00203A79" w:rsidP="00703E65">
      <w:pPr>
        <w:pStyle w:val="ListParagraph"/>
        <w:widowControl w:val="0"/>
        <w:numPr>
          <w:ilvl w:val="2"/>
          <w:numId w:val="64"/>
        </w:numPr>
        <w:tabs>
          <w:tab w:val="left" w:pos="709"/>
          <w:tab w:val="left" w:pos="11057"/>
        </w:tabs>
        <w:suppressAutoHyphens w:val="0"/>
        <w:autoSpaceDE w:val="0"/>
        <w:autoSpaceDN w:val="0"/>
        <w:spacing w:before="38" w:line="278" w:lineRule="auto"/>
        <w:ind w:leftChars="0" w:left="0" w:right="229" w:firstLineChars="0" w:firstLine="0"/>
        <w:contextualSpacing w:val="0"/>
        <w:jc w:val="left"/>
        <w:textDirection w:val="lrTb"/>
        <w:textAlignment w:val="auto"/>
        <w:outlineLvl w:val="9"/>
        <w:rPr>
          <w:sz w:val="22"/>
          <w:szCs w:val="22"/>
        </w:rPr>
      </w:pPr>
      <w:r w:rsidRPr="00725D1D">
        <w:rPr>
          <w:sz w:val="22"/>
          <w:szCs w:val="22"/>
        </w:rPr>
        <w:t xml:space="preserve">Works carried out like storm water drain, diversion of rain water on the Highways concerned, by Village </w:t>
      </w:r>
    </w:p>
    <w:p w14:paraId="4471C959" w14:textId="17A3A561" w:rsidR="00203A79" w:rsidRPr="00725D1D" w:rsidRDefault="003E1986" w:rsidP="003E1986">
      <w:pPr>
        <w:pStyle w:val="ListParagraph"/>
        <w:widowControl w:val="0"/>
        <w:tabs>
          <w:tab w:val="left" w:pos="709"/>
          <w:tab w:val="left" w:pos="11057"/>
        </w:tabs>
        <w:suppressAutoHyphens w:val="0"/>
        <w:autoSpaceDE w:val="0"/>
        <w:autoSpaceDN w:val="0"/>
        <w:spacing w:before="38" w:line="278"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725D1D">
        <w:rPr>
          <w:sz w:val="22"/>
          <w:szCs w:val="22"/>
        </w:rPr>
        <w:t>Panchayat and</w:t>
      </w:r>
      <w:r w:rsidR="003C3A3F" w:rsidRPr="00725D1D">
        <w:rPr>
          <w:sz w:val="22"/>
          <w:szCs w:val="22"/>
        </w:rPr>
        <w:t xml:space="preserve"> </w:t>
      </w:r>
      <w:r w:rsidR="00725D1D">
        <w:rPr>
          <w:sz w:val="22"/>
          <w:szCs w:val="22"/>
        </w:rPr>
        <w:t>m</w:t>
      </w:r>
      <w:r w:rsidR="00203A79" w:rsidRPr="00725D1D">
        <w:rPr>
          <w:sz w:val="22"/>
          <w:szCs w:val="22"/>
        </w:rPr>
        <w:t>unicipal Authorities of the</w:t>
      </w:r>
      <w:r w:rsidR="00203A79" w:rsidRPr="00725D1D">
        <w:rPr>
          <w:spacing w:val="-7"/>
          <w:sz w:val="22"/>
          <w:szCs w:val="22"/>
        </w:rPr>
        <w:t xml:space="preserve"> </w:t>
      </w:r>
      <w:r w:rsidR="00203A79" w:rsidRPr="00725D1D">
        <w:rPr>
          <w:sz w:val="22"/>
          <w:szCs w:val="22"/>
        </w:rPr>
        <w:t>area.</w:t>
      </w:r>
    </w:p>
    <w:p w14:paraId="5C462A3B" w14:textId="77777777"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Excavation / Renovation work being undertaken by private land owners through which BSNL OFC is</w:t>
      </w:r>
      <w:r w:rsidRPr="00B134CF">
        <w:rPr>
          <w:spacing w:val="-1"/>
          <w:sz w:val="22"/>
          <w:szCs w:val="22"/>
        </w:rPr>
        <w:t xml:space="preserve"> </w:t>
      </w:r>
      <w:r w:rsidRPr="00B134CF">
        <w:rPr>
          <w:sz w:val="22"/>
          <w:szCs w:val="22"/>
        </w:rPr>
        <w:t>passing.</w:t>
      </w:r>
    </w:p>
    <w:p w14:paraId="0ACEFD8B" w14:textId="77777777" w:rsidR="00203A79" w:rsidRPr="00B134CF" w:rsidRDefault="00203A79" w:rsidP="007C7963">
      <w:pPr>
        <w:pStyle w:val="BodyText"/>
        <w:tabs>
          <w:tab w:val="left" w:pos="11057"/>
        </w:tabs>
        <w:spacing w:before="9"/>
        <w:ind w:left="0" w:right="229" w:hanging="2"/>
        <w:rPr>
          <w:sz w:val="22"/>
          <w:szCs w:val="22"/>
        </w:rPr>
      </w:pPr>
    </w:p>
    <w:p w14:paraId="41E16462" w14:textId="46FFC732" w:rsidR="00203A79" w:rsidRPr="00B134CF" w:rsidRDefault="000060F9" w:rsidP="00093995">
      <w:pPr>
        <w:pStyle w:val="ListParagraph"/>
        <w:widowControl w:val="0"/>
        <w:numPr>
          <w:ilvl w:val="1"/>
          <w:numId w:val="64"/>
        </w:numPr>
        <w:tabs>
          <w:tab w:val="clear" w:pos="360"/>
          <w:tab w:val="left" w:pos="1962"/>
          <w:tab w:val="left" w:pos="11057"/>
        </w:tabs>
        <w:suppressAutoHyphens w:val="0"/>
        <w:autoSpaceDE w:val="0"/>
        <w:autoSpaceDN w:val="0"/>
        <w:spacing w:line="240" w:lineRule="auto"/>
        <w:ind w:leftChars="0" w:left="284" w:right="229" w:firstLineChars="0" w:hanging="284"/>
        <w:contextualSpacing w:val="0"/>
        <w:jc w:val="both"/>
        <w:textDirection w:val="lrTb"/>
        <w:textAlignment w:val="auto"/>
        <w:outlineLvl w:val="9"/>
        <w:rPr>
          <w:sz w:val="22"/>
          <w:szCs w:val="22"/>
        </w:rPr>
      </w:pPr>
      <w:r w:rsidRPr="00B134CF">
        <w:rPr>
          <w:b/>
          <w:bCs/>
          <w:sz w:val="22"/>
          <w:szCs w:val="22"/>
        </w:rPr>
        <w:t>1.5</w:t>
      </w:r>
      <w:r w:rsidR="002105E8" w:rsidRPr="00B134CF">
        <w:rPr>
          <w:sz w:val="22"/>
          <w:szCs w:val="22"/>
        </w:rPr>
        <w:t xml:space="preserve"> </w:t>
      </w:r>
      <w:r w:rsidRPr="00B134CF">
        <w:rPr>
          <w:sz w:val="22"/>
          <w:szCs w:val="22"/>
        </w:rPr>
        <w:t xml:space="preserve"> </w:t>
      </w:r>
      <w:r w:rsidR="00203A79" w:rsidRPr="00B134CF">
        <w:rPr>
          <w:sz w:val="22"/>
          <w:szCs w:val="22"/>
        </w:rPr>
        <w:t>Contractor has to keep a good rapport and effective coordination with local bodies/ agencies including those mentioned above, of their proposed activities which may pose a threat to the OFC. On receipt of any such information the Contractor must immediately inform the designated officer of BSNL and undertake all precautionary measures that will prevent any harm or damage to the</w:t>
      </w:r>
      <w:r w:rsidR="00203A79" w:rsidRPr="00B134CF">
        <w:rPr>
          <w:spacing w:val="-8"/>
          <w:sz w:val="22"/>
          <w:szCs w:val="22"/>
        </w:rPr>
        <w:t xml:space="preserve"> </w:t>
      </w:r>
      <w:r w:rsidR="00203A79" w:rsidRPr="00B134CF">
        <w:rPr>
          <w:sz w:val="22"/>
          <w:szCs w:val="22"/>
        </w:rPr>
        <w:t>OFC.</w:t>
      </w:r>
    </w:p>
    <w:p w14:paraId="37EB42DD" w14:textId="5D89AB8B" w:rsidR="00203A79" w:rsidRPr="00B134CF" w:rsidRDefault="000060F9" w:rsidP="00093995">
      <w:pPr>
        <w:pStyle w:val="ListParagraph"/>
        <w:widowControl w:val="0"/>
        <w:numPr>
          <w:ilvl w:val="1"/>
          <w:numId w:val="64"/>
        </w:numPr>
        <w:tabs>
          <w:tab w:val="left" w:pos="1957"/>
          <w:tab w:val="left" w:pos="11057"/>
        </w:tabs>
        <w:suppressAutoHyphens w:val="0"/>
        <w:autoSpaceDE w:val="0"/>
        <w:autoSpaceDN w:val="0"/>
        <w:spacing w:before="94" w:line="240" w:lineRule="auto"/>
        <w:ind w:leftChars="0" w:left="284" w:right="229" w:firstLineChars="0" w:hanging="432"/>
        <w:contextualSpacing w:val="0"/>
        <w:jc w:val="both"/>
        <w:textDirection w:val="lrTb"/>
        <w:textAlignment w:val="auto"/>
        <w:outlineLvl w:val="9"/>
        <w:rPr>
          <w:sz w:val="22"/>
          <w:szCs w:val="22"/>
        </w:rPr>
      </w:pPr>
      <w:r w:rsidRPr="00B134CF">
        <w:rPr>
          <w:b/>
          <w:bCs/>
          <w:sz w:val="22"/>
          <w:szCs w:val="22"/>
        </w:rPr>
        <w:t>1.6</w:t>
      </w:r>
      <w:r w:rsidRPr="00B134CF">
        <w:rPr>
          <w:sz w:val="22"/>
          <w:szCs w:val="22"/>
        </w:rPr>
        <w:t xml:space="preserve"> </w:t>
      </w:r>
      <w:r w:rsidR="002105E8" w:rsidRPr="00B134CF">
        <w:rPr>
          <w:sz w:val="22"/>
          <w:szCs w:val="22"/>
        </w:rPr>
        <w:t xml:space="preserve"> </w:t>
      </w:r>
      <w:r w:rsidR="00203A79" w:rsidRPr="00B134CF">
        <w:rPr>
          <w:sz w:val="22"/>
          <w:szCs w:val="22"/>
        </w:rPr>
        <w:t>Contractor also has to ensure that, the Route indicators already placed at regular intervals a</w:t>
      </w:r>
      <w:r w:rsidR="00835840" w:rsidRPr="00B134CF">
        <w:rPr>
          <w:sz w:val="22"/>
          <w:szCs w:val="22"/>
        </w:rPr>
        <w:t>long the routes are not stolen.</w:t>
      </w:r>
      <w:r w:rsidR="00695140" w:rsidRPr="00B134CF">
        <w:rPr>
          <w:sz w:val="22"/>
          <w:szCs w:val="22"/>
        </w:rPr>
        <w:t xml:space="preserve"> </w:t>
      </w:r>
      <w:r w:rsidR="00203A79" w:rsidRPr="00B134CF">
        <w:rPr>
          <w:sz w:val="22"/>
          <w:szCs w:val="22"/>
        </w:rPr>
        <w:t>The missing / damaged indicators if any shall be planted by the contractor as per BSNL specifications for which the indicators will be supplied by</w:t>
      </w:r>
      <w:r w:rsidR="00203A79" w:rsidRPr="00B134CF">
        <w:rPr>
          <w:spacing w:val="-3"/>
          <w:sz w:val="22"/>
          <w:szCs w:val="22"/>
        </w:rPr>
        <w:t xml:space="preserve"> </w:t>
      </w:r>
      <w:r w:rsidR="00203A79" w:rsidRPr="00B134CF">
        <w:rPr>
          <w:sz w:val="22"/>
          <w:szCs w:val="22"/>
        </w:rPr>
        <w:t>BSNL.</w:t>
      </w:r>
    </w:p>
    <w:p w14:paraId="5770E922" w14:textId="0586E04C" w:rsidR="00203A79" w:rsidRPr="00B134CF" w:rsidRDefault="000060F9" w:rsidP="00093995">
      <w:pPr>
        <w:pStyle w:val="ListParagraph"/>
        <w:widowControl w:val="0"/>
        <w:numPr>
          <w:ilvl w:val="1"/>
          <w:numId w:val="64"/>
        </w:numPr>
        <w:tabs>
          <w:tab w:val="left" w:pos="2168"/>
          <w:tab w:val="left" w:pos="11057"/>
        </w:tabs>
        <w:suppressAutoHyphens w:val="0"/>
        <w:autoSpaceDE w:val="0"/>
        <w:autoSpaceDN w:val="0"/>
        <w:spacing w:before="1" w:line="240" w:lineRule="auto"/>
        <w:ind w:leftChars="0" w:left="284" w:right="229" w:firstLineChars="0" w:hanging="432"/>
        <w:contextualSpacing w:val="0"/>
        <w:jc w:val="both"/>
        <w:textDirection w:val="lrTb"/>
        <w:textAlignment w:val="auto"/>
        <w:outlineLvl w:val="9"/>
        <w:rPr>
          <w:sz w:val="22"/>
          <w:szCs w:val="22"/>
        </w:rPr>
      </w:pPr>
      <w:r w:rsidRPr="00B134CF">
        <w:rPr>
          <w:b/>
          <w:bCs/>
          <w:sz w:val="22"/>
          <w:szCs w:val="22"/>
        </w:rPr>
        <w:t>1.7</w:t>
      </w:r>
      <w:r w:rsidRPr="00B134CF">
        <w:rPr>
          <w:sz w:val="22"/>
          <w:szCs w:val="22"/>
        </w:rPr>
        <w:t xml:space="preserve"> </w:t>
      </w:r>
      <w:r w:rsidR="002105E8" w:rsidRPr="00B134CF">
        <w:rPr>
          <w:sz w:val="22"/>
          <w:szCs w:val="22"/>
        </w:rPr>
        <w:t xml:space="preserve"> </w:t>
      </w:r>
      <w:r w:rsidR="00203A79" w:rsidRPr="00B134CF">
        <w:rPr>
          <w:sz w:val="22"/>
          <w:szCs w:val="22"/>
        </w:rPr>
        <w:t>Contractor has to maintain Management Information System (MIS) reports on a regular basis as per BSNL approved formats and will submit to the designated officer of BSNL within the specified time</w:t>
      </w:r>
      <w:r w:rsidR="00203A79" w:rsidRPr="00B134CF">
        <w:rPr>
          <w:spacing w:val="-2"/>
          <w:sz w:val="22"/>
          <w:szCs w:val="22"/>
        </w:rPr>
        <w:t xml:space="preserve"> </w:t>
      </w:r>
      <w:r w:rsidR="00203A79" w:rsidRPr="00B134CF">
        <w:rPr>
          <w:sz w:val="22"/>
          <w:szCs w:val="22"/>
        </w:rPr>
        <w:t>limits.</w:t>
      </w:r>
    </w:p>
    <w:p w14:paraId="21AC96D1" w14:textId="77777777" w:rsidR="00203A79" w:rsidRPr="00B134CF" w:rsidRDefault="00203A79" w:rsidP="00B134CF">
      <w:pPr>
        <w:pStyle w:val="BodyText"/>
        <w:tabs>
          <w:tab w:val="left" w:pos="11057"/>
        </w:tabs>
        <w:spacing w:before="10"/>
        <w:ind w:left="0" w:right="229" w:hanging="2"/>
        <w:rPr>
          <w:sz w:val="22"/>
          <w:szCs w:val="22"/>
        </w:rPr>
      </w:pPr>
    </w:p>
    <w:p w14:paraId="7522A51E" w14:textId="77777777" w:rsidR="00203A79" w:rsidRPr="00B134CF" w:rsidRDefault="00203A79" w:rsidP="00093995">
      <w:pPr>
        <w:pStyle w:val="Heading6"/>
        <w:keepNext w:val="0"/>
        <w:widowControl w:val="0"/>
        <w:numPr>
          <w:ilvl w:val="0"/>
          <w:numId w:val="64"/>
        </w:numPr>
        <w:tabs>
          <w:tab w:val="left" w:pos="284"/>
          <w:tab w:val="left" w:pos="11057"/>
        </w:tabs>
        <w:suppressAutoHyphens w:val="0"/>
        <w:autoSpaceDE w:val="0"/>
        <w:autoSpaceDN w:val="0"/>
        <w:spacing w:line="240" w:lineRule="auto"/>
        <w:ind w:leftChars="0" w:left="0" w:right="229" w:firstLineChars="0" w:hanging="2"/>
        <w:jc w:val="left"/>
        <w:textDirection w:val="lrTb"/>
        <w:textAlignment w:val="auto"/>
        <w:rPr>
          <w:b w:val="0"/>
          <w:sz w:val="22"/>
          <w:szCs w:val="22"/>
        </w:rPr>
      </w:pPr>
      <w:r w:rsidRPr="00B134CF">
        <w:rPr>
          <w:sz w:val="22"/>
          <w:szCs w:val="22"/>
        </w:rPr>
        <w:t>Corrective</w:t>
      </w:r>
      <w:r w:rsidRPr="00B134CF">
        <w:rPr>
          <w:spacing w:val="-3"/>
          <w:sz w:val="22"/>
          <w:szCs w:val="22"/>
        </w:rPr>
        <w:t xml:space="preserve"> </w:t>
      </w:r>
      <w:r w:rsidRPr="00B134CF">
        <w:rPr>
          <w:sz w:val="22"/>
          <w:szCs w:val="22"/>
        </w:rPr>
        <w:t>Maintenance</w:t>
      </w:r>
      <w:r w:rsidRPr="00B134CF">
        <w:rPr>
          <w:b w:val="0"/>
          <w:sz w:val="22"/>
          <w:szCs w:val="22"/>
        </w:rPr>
        <w:t>:</w:t>
      </w:r>
    </w:p>
    <w:p w14:paraId="4D255DE5" w14:textId="77777777" w:rsidR="00203A79" w:rsidRPr="00B134CF" w:rsidRDefault="00203A79" w:rsidP="00B134CF">
      <w:pPr>
        <w:pStyle w:val="BodyText"/>
        <w:tabs>
          <w:tab w:val="left" w:pos="11057"/>
        </w:tabs>
        <w:spacing w:before="5"/>
        <w:ind w:left="0" w:right="229" w:hanging="2"/>
        <w:rPr>
          <w:sz w:val="22"/>
          <w:szCs w:val="22"/>
        </w:rPr>
      </w:pPr>
    </w:p>
    <w:p w14:paraId="137A9AD7" w14:textId="3D4E5EE6" w:rsidR="00203A79" w:rsidRPr="00EB16B6" w:rsidRDefault="00203A79" w:rsidP="007C7963">
      <w:pPr>
        <w:pStyle w:val="ListParagraph"/>
        <w:widowControl w:val="0"/>
        <w:numPr>
          <w:ilvl w:val="1"/>
          <w:numId w:val="64"/>
        </w:numPr>
        <w:tabs>
          <w:tab w:val="left" w:pos="1961"/>
          <w:tab w:val="left" w:pos="1962"/>
          <w:tab w:val="left" w:pos="11057"/>
        </w:tabs>
        <w:suppressAutoHyphens w:val="0"/>
        <w:autoSpaceDE w:val="0"/>
        <w:autoSpaceDN w:val="0"/>
        <w:spacing w:before="8" w:line="276" w:lineRule="auto"/>
        <w:ind w:leftChars="0" w:left="0" w:right="229" w:firstLineChars="0" w:hanging="2"/>
        <w:contextualSpacing w:val="0"/>
        <w:jc w:val="both"/>
        <w:textDirection w:val="lrTb"/>
        <w:textAlignment w:val="auto"/>
        <w:outlineLvl w:val="9"/>
        <w:rPr>
          <w:sz w:val="22"/>
          <w:szCs w:val="22"/>
        </w:rPr>
      </w:pPr>
      <w:r w:rsidRPr="00EB16B6">
        <w:rPr>
          <w:sz w:val="22"/>
          <w:szCs w:val="22"/>
        </w:rPr>
        <w:t>2.1 The OFC cuts can happen due to the activities of various agencies as listed at</w:t>
      </w:r>
      <w:r w:rsidRPr="00EB16B6">
        <w:rPr>
          <w:spacing w:val="42"/>
          <w:sz w:val="22"/>
          <w:szCs w:val="22"/>
        </w:rPr>
        <w:t xml:space="preserve"> </w:t>
      </w:r>
      <w:r w:rsidRPr="00EB16B6">
        <w:rPr>
          <w:sz w:val="22"/>
          <w:szCs w:val="22"/>
        </w:rPr>
        <w:t xml:space="preserve">clause1.5 above or due to any other reason. In spite of the efforts of the contractor to prevent the cable cuts, if cable cuts occur, the contractor shall restore the fault within the permissible time period as specified at clause </w:t>
      </w:r>
      <w:r w:rsidRPr="00D10064">
        <w:rPr>
          <w:sz w:val="22"/>
          <w:szCs w:val="22"/>
        </w:rPr>
        <w:t>1</w:t>
      </w:r>
      <w:r w:rsidR="00B4272B" w:rsidRPr="00D10064">
        <w:rPr>
          <w:sz w:val="22"/>
          <w:szCs w:val="22"/>
        </w:rPr>
        <w:t>5</w:t>
      </w:r>
      <w:r w:rsidRPr="00EB16B6">
        <w:rPr>
          <w:sz w:val="22"/>
          <w:szCs w:val="22"/>
        </w:rPr>
        <w:t xml:space="preserve"> under SLA. The fault restoration shall be done on a permanent</w:t>
      </w:r>
      <w:r w:rsidRPr="00EB16B6">
        <w:rPr>
          <w:spacing w:val="-1"/>
          <w:sz w:val="22"/>
          <w:szCs w:val="22"/>
        </w:rPr>
        <w:t xml:space="preserve"> </w:t>
      </w:r>
      <w:r w:rsidRPr="00EB16B6">
        <w:rPr>
          <w:sz w:val="22"/>
          <w:szCs w:val="22"/>
        </w:rPr>
        <w:t>basis.</w:t>
      </w:r>
    </w:p>
    <w:p w14:paraId="6192DB42" w14:textId="77777777" w:rsidR="00203A79" w:rsidRPr="00B134CF" w:rsidRDefault="00203A79" w:rsidP="007C7963">
      <w:pPr>
        <w:widowControl w:val="0"/>
        <w:tabs>
          <w:tab w:val="left" w:pos="1962"/>
          <w:tab w:val="left" w:pos="11057"/>
        </w:tabs>
        <w:suppressAutoHyphens w:val="0"/>
        <w:autoSpaceDE w:val="0"/>
        <w:autoSpaceDN w:val="0"/>
        <w:spacing w:line="276" w:lineRule="auto"/>
        <w:ind w:leftChars="0" w:left="0" w:right="229" w:firstLineChars="0" w:hanging="2"/>
        <w:jc w:val="both"/>
        <w:textDirection w:val="lrTb"/>
        <w:textAlignment w:val="auto"/>
        <w:outlineLvl w:val="9"/>
        <w:rPr>
          <w:sz w:val="22"/>
          <w:szCs w:val="22"/>
        </w:rPr>
      </w:pPr>
      <w:r w:rsidRPr="00B134CF">
        <w:rPr>
          <w:sz w:val="22"/>
          <w:szCs w:val="22"/>
        </w:rPr>
        <w:t>2.2 However it may not be practical to do permanent restoration of all cases. Wherever it is not able to restore the fault permanently, temporary restoration can be resorted to avoid traffic loss at contractor’s own cost and permanent restoration can be done subsequently by the</w:t>
      </w:r>
      <w:r w:rsidRPr="00B134CF">
        <w:rPr>
          <w:spacing w:val="-5"/>
          <w:sz w:val="22"/>
          <w:szCs w:val="22"/>
        </w:rPr>
        <w:t xml:space="preserve"> </w:t>
      </w:r>
      <w:r w:rsidRPr="00B134CF">
        <w:rPr>
          <w:sz w:val="22"/>
          <w:szCs w:val="22"/>
        </w:rPr>
        <w:t>contractor.</w:t>
      </w:r>
    </w:p>
    <w:p w14:paraId="02A92714" w14:textId="4E1A0445" w:rsidR="00252EFB" w:rsidRPr="007C36E9" w:rsidRDefault="00203A79" w:rsidP="003C7569">
      <w:pPr>
        <w:widowControl w:val="0"/>
        <w:tabs>
          <w:tab w:val="left" w:pos="1693"/>
          <w:tab w:val="left" w:pos="11057"/>
        </w:tabs>
        <w:suppressAutoHyphens w:val="0"/>
        <w:autoSpaceDE w:val="0"/>
        <w:autoSpaceDN w:val="0"/>
        <w:spacing w:before="1" w:line="276" w:lineRule="auto"/>
        <w:ind w:leftChars="0" w:left="0" w:right="229" w:firstLineChars="0" w:hanging="2"/>
        <w:jc w:val="both"/>
        <w:textDirection w:val="lrTb"/>
        <w:textAlignment w:val="auto"/>
        <w:outlineLvl w:val="9"/>
        <w:rPr>
          <w:bCs/>
          <w:sz w:val="22"/>
          <w:szCs w:val="22"/>
        </w:rPr>
      </w:pPr>
      <w:r w:rsidRPr="00B134CF">
        <w:rPr>
          <w:sz w:val="22"/>
          <w:szCs w:val="22"/>
        </w:rPr>
        <w:t xml:space="preserve"> </w:t>
      </w:r>
      <w:r w:rsidR="00252EFB" w:rsidRPr="00252EFB">
        <w:rPr>
          <w:b/>
          <w:bCs/>
          <w:sz w:val="22"/>
          <w:szCs w:val="22"/>
        </w:rPr>
        <w:t xml:space="preserve">2.2.1   </w:t>
      </w:r>
      <w:r w:rsidR="00252EFB" w:rsidRPr="007C36E9">
        <w:rPr>
          <w:bCs/>
          <w:sz w:val="22"/>
          <w:szCs w:val="22"/>
        </w:rPr>
        <w:t>There will be no limit on relaying in case of damage during currency of the contract i.e. any amount of O/H or U/G OFC has to be redone the way it was before damage i.e. O/H to O/H and U/G to U/G. However, if U/G OFC damage is more than 100 meters in a stretch due to any planned development work etc, then vendor has to intimate it in advance to BSNL and after its verification, BSNL may take necessary action for underground OFC laying work which is more than 100 meters in that stretch at BSNL cost. In meanwhile, the vendor will make arrangement for running the services on O/H OFC etc as per SLA parameters without any extra cost. For all less than 100 meter U/G OFC damage cases, vendor has to restore at its own cost including first 100 meter for long stretch damages.</w:t>
      </w:r>
    </w:p>
    <w:p w14:paraId="1041BBD3" w14:textId="77777777" w:rsidR="00167CAA" w:rsidRDefault="00167CAA" w:rsidP="007C7963">
      <w:pPr>
        <w:widowControl w:val="0"/>
        <w:tabs>
          <w:tab w:val="left" w:pos="1693"/>
          <w:tab w:val="left" w:pos="11057"/>
        </w:tabs>
        <w:suppressAutoHyphens w:val="0"/>
        <w:autoSpaceDE w:val="0"/>
        <w:autoSpaceDN w:val="0"/>
        <w:spacing w:before="1" w:line="276" w:lineRule="auto"/>
        <w:ind w:leftChars="0" w:left="0" w:right="229" w:firstLineChars="0" w:hanging="2"/>
        <w:jc w:val="both"/>
        <w:textDirection w:val="lrTb"/>
        <w:textAlignment w:val="auto"/>
        <w:outlineLvl w:val="9"/>
        <w:rPr>
          <w:b/>
          <w:bCs/>
          <w:sz w:val="22"/>
          <w:szCs w:val="22"/>
        </w:rPr>
      </w:pPr>
    </w:p>
    <w:p w14:paraId="405FB540" w14:textId="5722A3B5" w:rsidR="00203A79" w:rsidRPr="00B134CF" w:rsidRDefault="00203A79" w:rsidP="007C7963">
      <w:pPr>
        <w:tabs>
          <w:tab w:val="left" w:pos="1962"/>
          <w:tab w:val="left" w:pos="11057"/>
        </w:tabs>
        <w:spacing w:before="1" w:line="278" w:lineRule="auto"/>
        <w:ind w:left="0" w:right="229" w:hanging="2"/>
        <w:jc w:val="both"/>
        <w:rPr>
          <w:sz w:val="22"/>
          <w:szCs w:val="22"/>
        </w:rPr>
      </w:pPr>
      <w:r w:rsidRPr="00B134CF">
        <w:rPr>
          <w:sz w:val="22"/>
          <w:szCs w:val="22"/>
        </w:rPr>
        <w:t>2.3 The corrective maintenance activities to be carried out by the contractor are broadly classified as</w:t>
      </w:r>
      <w:r w:rsidRPr="00B134CF">
        <w:rPr>
          <w:spacing w:val="-3"/>
          <w:sz w:val="22"/>
          <w:szCs w:val="22"/>
        </w:rPr>
        <w:t xml:space="preserve"> </w:t>
      </w:r>
      <w:r w:rsidRPr="00B134CF">
        <w:rPr>
          <w:sz w:val="22"/>
          <w:szCs w:val="22"/>
        </w:rPr>
        <w:t>under:</w:t>
      </w:r>
    </w:p>
    <w:p w14:paraId="32B9413A"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Localization of OFC break.</w:t>
      </w:r>
    </w:p>
    <w:p w14:paraId="080813E8"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Obtaining permissions from the concerned local</w:t>
      </w:r>
      <w:r w:rsidRPr="00B134CF">
        <w:rPr>
          <w:spacing w:val="-12"/>
          <w:sz w:val="22"/>
          <w:szCs w:val="22"/>
        </w:rPr>
        <w:t xml:space="preserve"> </w:t>
      </w:r>
      <w:r w:rsidRPr="00B134CF">
        <w:rPr>
          <w:sz w:val="22"/>
          <w:szCs w:val="22"/>
        </w:rPr>
        <w:t>authorities.</w:t>
      </w:r>
    </w:p>
    <w:p w14:paraId="38F069D9"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1" w:line="252" w:lineRule="exact"/>
        <w:ind w:leftChars="0" w:left="0" w:right="229" w:firstLineChars="0" w:hanging="2"/>
        <w:contextualSpacing w:val="0"/>
        <w:textDirection w:val="lrTb"/>
        <w:textAlignment w:val="auto"/>
        <w:outlineLvl w:val="9"/>
        <w:rPr>
          <w:sz w:val="22"/>
          <w:szCs w:val="22"/>
        </w:rPr>
      </w:pPr>
      <w:r w:rsidRPr="00B134CF">
        <w:rPr>
          <w:sz w:val="22"/>
          <w:szCs w:val="22"/>
        </w:rPr>
        <w:t>Excavation of earth to expose cable for fault</w:t>
      </w:r>
      <w:r w:rsidRPr="00B134CF">
        <w:rPr>
          <w:spacing w:val="-9"/>
          <w:sz w:val="22"/>
          <w:szCs w:val="22"/>
        </w:rPr>
        <w:t xml:space="preserve"> </w:t>
      </w:r>
      <w:r w:rsidRPr="00B134CF">
        <w:rPr>
          <w:sz w:val="22"/>
          <w:szCs w:val="22"/>
        </w:rPr>
        <w:t>rectification.</w:t>
      </w:r>
    </w:p>
    <w:p w14:paraId="7A197701"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Identification of broken OFC ends and laying additional</w:t>
      </w:r>
      <w:r w:rsidRPr="00B134CF">
        <w:rPr>
          <w:spacing w:val="-3"/>
          <w:sz w:val="22"/>
          <w:szCs w:val="22"/>
        </w:rPr>
        <w:t xml:space="preserve"> </w:t>
      </w:r>
      <w:r w:rsidRPr="00B134CF">
        <w:rPr>
          <w:sz w:val="22"/>
          <w:szCs w:val="22"/>
        </w:rPr>
        <w:t>OFC.</w:t>
      </w:r>
    </w:p>
    <w:p w14:paraId="3DF76503"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laying of required length of OFC with protection wherever</w:t>
      </w:r>
      <w:r w:rsidRPr="00B134CF">
        <w:rPr>
          <w:spacing w:val="-6"/>
          <w:sz w:val="22"/>
          <w:szCs w:val="22"/>
        </w:rPr>
        <w:t xml:space="preserve"> </w:t>
      </w:r>
      <w:r w:rsidRPr="00B134CF">
        <w:rPr>
          <w:sz w:val="22"/>
          <w:szCs w:val="22"/>
        </w:rPr>
        <w:t>required.</w:t>
      </w:r>
    </w:p>
    <w:p w14:paraId="56EB0379"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2" w:line="252" w:lineRule="exact"/>
        <w:ind w:leftChars="0" w:left="0" w:right="229" w:firstLineChars="0" w:hanging="2"/>
        <w:contextualSpacing w:val="0"/>
        <w:textDirection w:val="lrTb"/>
        <w:textAlignment w:val="auto"/>
        <w:outlineLvl w:val="9"/>
        <w:rPr>
          <w:sz w:val="22"/>
          <w:szCs w:val="22"/>
        </w:rPr>
      </w:pPr>
      <w:r w:rsidRPr="00B134CF">
        <w:rPr>
          <w:sz w:val="22"/>
          <w:szCs w:val="22"/>
        </w:rPr>
        <w:t>testing of</w:t>
      </w:r>
      <w:r w:rsidRPr="00B134CF">
        <w:rPr>
          <w:spacing w:val="-2"/>
          <w:sz w:val="22"/>
          <w:szCs w:val="22"/>
        </w:rPr>
        <w:t xml:space="preserve"> </w:t>
      </w:r>
      <w:r w:rsidRPr="00B134CF">
        <w:rPr>
          <w:sz w:val="22"/>
          <w:szCs w:val="22"/>
        </w:rPr>
        <w:t>fibers.</w:t>
      </w:r>
    </w:p>
    <w:p w14:paraId="10F11B91"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Preparation of jointing pit and back filling of pit with Sand, soil</w:t>
      </w:r>
      <w:r w:rsidRPr="00B134CF">
        <w:rPr>
          <w:spacing w:val="-6"/>
          <w:sz w:val="22"/>
          <w:szCs w:val="22"/>
        </w:rPr>
        <w:t xml:space="preserve"> </w:t>
      </w:r>
      <w:r w:rsidRPr="00B134CF">
        <w:rPr>
          <w:sz w:val="22"/>
          <w:szCs w:val="22"/>
        </w:rPr>
        <w:t>etc.</w:t>
      </w:r>
    </w:p>
    <w:p w14:paraId="0CBB3EA7"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1" w:line="253" w:lineRule="exact"/>
        <w:ind w:leftChars="0" w:left="0" w:right="229" w:firstLineChars="0" w:hanging="2"/>
        <w:contextualSpacing w:val="0"/>
        <w:textDirection w:val="lrTb"/>
        <w:textAlignment w:val="auto"/>
        <w:outlineLvl w:val="9"/>
        <w:rPr>
          <w:sz w:val="22"/>
          <w:szCs w:val="22"/>
        </w:rPr>
      </w:pPr>
      <w:r w:rsidRPr="00B134CF">
        <w:rPr>
          <w:sz w:val="22"/>
          <w:szCs w:val="22"/>
        </w:rPr>
        <w:t>Splicing of cable.</w:t>
      </w:r>
    </w:p>
    <w:p w14:paraId="065F5042"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Protection arrangement for OFC</w:t>
      </w:r>
      <w:r w:rsidRPr="00B134CF">
        <w:rPr>
          <w:spacing w:val="-8"/>
          <w:sz w:val="22"/>
          <w:szCs w:val="22"/>
        </w:rPr>
        <w:t xml:space="preserve"> </w:t>
      </w:r>
      <w:r w:rsidRPr="00B134CF">
        <w:rPr>
          <w:sz w:val="22"/>
          <w:szCs w:val="22"/>
        </w:rPr>
        <w:t>joint.</w:t>
      </w:r>
    </w:p>
    <w:p w14:paraId="1196A150"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Planting of cable Route indicators and Joint</w:t>
      </w:r>
      <w:r w:rsidRPr="00B134CF">
        <w:rPr>
          <w:spacing w:val="-3"/>
          <w:sz w:val="22"/>
          <w:szCs w:val="22"/>
        </w:rPr>
        <w:t xml:space="preserve"> </w:t>
      </w:r>
      <w:r w:rsidRPr="00B134CF">
        <w:rPr>
          <w:sz w:val="22"/>
          <w:szCs w:val="22"/>
        </w:rPr>
        <w:t>indicators.</w:t>
      </w:r>
    </w:p>
    <w:p w14:paraId="5AB7296A"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2" w:line="240" w:lineRule="auto"/>
        <w:ind w:leftChars="0" w:left="0" w:right="229" w:firstLineChars="0" w:hanging="2"/>
        <w:contextualSpacing w:val="0"/>
        <w:textDirection w:val="lrTb"/>
        <w:textAlignment w:val="auto"/>
        <w:outlineLvl w:val="9"/>
        <w:rPr>
          <w:sz w:val="22"/>
          <w:szCs w:val="22"/>
        </w:rPr>
      </w:pPr>
      <w:r w:rsidRPr="00B134CF">
        <w:rPr>
          <w:sz w:val="22"/>
          <w:szCs w:val="22"/>
        </w:rPr>
        <w:t>Final Testing of OFC splices loss at the joint from the terminal station using power meter.</w:t>
      </w:r>
    </w:p>
    <w:p w14:paraId="3FBCBFEB"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Final updating of route index</w:t>
      </w:r>
      <w:r w:rsidRPr="00B134CF">
        <w:rPr>
          <w:spacing w:val="-1"/>
          <w:sz w:val="22"/>
          <w:szCs w:val="22"/>
        </w:rPr>
        <w:t xml:space="preserve"> </w:t>
      </w:r>
      <w:r w:rsidRPr="00B134CF">
        <w:rPr>
          <w:sz w:val="22"/>
          <w:szCs w:val="22"/>
        </w:rPr>
        <w:t>diagrams.</w:t>
      </w:r>
    </w:p>
    <w:p w14:paraId="53F7ADBF" w14:textId="77777777" w:rsidR="004D345C" w:rsidRDefault="00203A79" w:rsidP="007C7963">
      <w:pPr>
        <w:pStyle w:val="ListParagraph"/>
        <w:widowControl w:val="0"/>
        <w:numPr>
          <w:ilvl w:val="0"/>
          <w:numId w:val="63"/>
        </w:numPr>
        <w:tabs>
          <w:tab w:val="left" w:pos="0"/>
          <w:tab w:val="left" w:pos="426"/>
          <w:tab w:val="left" w:pos="11057"/>
        </w:tabs>
        <w:suppressAutoHyphens w:val="0"/>
        <w:autoSpaceDE w:val="0"/>
        <w:autoSpaceDN w:val="0"/>
        <w:spacing w:line="240" w:lineRule="auto"/>
        <w:ind w:leftChars="0" w:left="0" w:right="229" w:firstLineChars="0" w:firstLine="0"/>
        <w:contextualSpacing w:val="0"/>
        <w:textDirection w:val="lrTb"/>
        <w:textAlignment w:val="auto"/>
        <w:outlineLvl w:val="9"/>
        <w:rPr>
          <w:sz w:val="22"/>
          <w:szCs w:val="22"/>
        </w:rPr>
      </w:pPr>
      <w:r w:rsidRPr="004D345C">
        <w:rPr>
          <w:sz w:val="22"/>
          <w:szCs w:val="22"/>
        </w:rPr>
        <w:t xml:space="preserve">The vendor should take the detailed link budget for all routes from BSNL at start of contract and should show at </w:t>
      </w:r>
      <w:r w:rsidR="004D345C">
        <w:rPr>
          <w:sz w:val="22"/>
          <w:szCs w:val="22"/>
        </w:rPr>
        <w:t xml:space="preserve"> </w:t>
      </w:r>
    </w:p>
    <w:p w14:paraId="471B703D" w14:textId="22CA5E9C" w:rsidR="00203A79" w:rsidRPr="004D345C" w:rsidRDefault="004D345C" w:rsidP="004D345C">
      <w:pPr>
        <w:pStyle w:val="ListParagraph"/>
        <w:widowControl w:val="0"/>
        <w:tabs>
          <w:tab w:val="left" w:pos="0"/>
          <w:tab w:val="left" w:pos="426"/>
          <w:tab w:val="left" w:pos="11057"/>
        </w:tabs>
        <w:suppressAutoHyphens w:val="0"/>
        <w:autoSpaceDE w:val="0"/>
        <w:autoSpaceDN w:val="0"/>
        <w:spacing w:line="240"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4D345C">
        <w:rPr>
          <w:sz w:val="22"/>
          <w:szCs w:val="22"/>
        </w:rPr>
        <w:t>least 10 % improvement in each</w:t>
      </w:r>
      <w:r w:rsidR="00203A79" w:rsidRPr="004D345C">
        <w:rPr>
          <w:spacing w:val="-17"/>
          <w:sz w:val="22"/>
          <w:szCs w:val="22"/>
        </w:rPr>
        <w:t xml:space="preserve"> </w:t>
      </w:r>
      <w:r w:rsidR="00203A79" w:rsidRPr="004D345C">
        <w:rPr>
          <w:sz w:val="22"/>
          <w:szCs w:val="22"/>
        </w:rPr>
        <w:t>section.</w:t>
      </w:r>
    </w:p>
    <w:p w14:paraId="02ADB426" w14:textId="77777777" w:rsidR="00203A79" w:rsidRPr="00B134CF" w:rsidRDefault="00203A79" w:rsidP="007C7963">
      <w:pPr>
        <w:pStyle w:val="BodyText"/>
        <w:tabs>
          <w:tab w:val="left" w:pos="11057"/>
        </w:tabs>
        <w:spacing w:before="7"/>
        <w:ind w:left="0" w:right="229" w:hanging="2"/>
        <w:rPr>
          <w:b/>
          <w:bCs/>
          <w:sz w:val="22"/>
          <w:szCs w:val="22"/>
        </w:rPr>
      </w:pPr>
    </w:p>
    <w:p w14:paraId="7AD78503" w14:textId="05DF01E8" w:rsidR="00DD0EB9" w:rsidRPr="00B134CF" w:rsidRDefault="0052765F" w:rsidP="0035699A">
      <w:pPr>
        <w:tabs>
          <w:tab w:val="left" w:pos="11057"/>
        </w:tabs>
        <w:ind w:leftChars="0" w:left="567" w:right="229" w:firstLineChars="0" w:hanging="567"/>
        <w:jc w:val="both"/>
        <w:rPr>
          <w:sz w:val="22"/>
          <w:szCs w:val="22"/>
        </w:rPr>
      </w:pPr>
      <w:r>
        <w:rPr>
          <w:sz w:val="22"/>
          <w:szCs w:val="22"/>
        </w:rPr>
        <w:t>2.</w:t>
      </w:r>
      <w:r w:rsidR="00203A79" w:rsidRPr="00B134CF">
        <w:rPr>
          <w:sz w:val="22"/>
          <w:szCs w:val="22"/>
        </w:rPr>
        <w:t xml:space="preserve">4  </w:t>
      </w:r>
      <w:r w:rsidR="00F0185F" w:rsidRPr="00B134CF">
        <w:rPr>
          <w:sz w:val="22"/>
          <w:szCs w:val="22"/>
        </w:rPr>
        <w:t xml:space="preserve"> </w:t>
      </w:r>
      <w:r w:rsidR="00BC79E8" w:rsidRPr="00B134CF">
        <w:rPr>
          <w:sz w:val="22"/>
          <w:szCs w:val="22"/>
        </w:rPr>
        <w:t>O</w:t>
      </w:r>
      <w:r w:rsidR="00E177E4">
        <w:rPr>
          <w:sz w:val="22"/>
          <w:szCs w:val="22"/>
        </w:rPr>
        <w:t xml:space="preserve">nce </w:t>
      </w:r>
      <w:r w:rsidR="00BB38CF" w:rsidRPr="00B134CF">
        <w:rPr>
          <w:sz w:val="22"/>
          <w:szCs w:val="22"/>
        </w:rPr>
        <w:t>OFC fault</w:t>
      </w:r>
      <w:r w:rsidR="00F0185F" w:rsidRPr="00B134CF">
        <w:rPr>
          <w:sz w:val="22"/>
          <w:szCs w:val="22"/>
        </w:rPr>
        <w:t xml:space="preserve"> </w:t>
      </w:r>
      <w:r w:rsidR="00BB38CF" w:rsidRPr="00B134CF">
        <w:rPr>
          <w:sz w:val="22"/>
          <w:szCs w:val="22"/>
        </w:rPr>
        <w:t xml:space="preserve">is </w:t>
      </w:r>
      <w:r w:rsidR="00BB38CF" w:rsidRPr="0035699A">
        <w:rPr>
          <w:sz w:val="22"/>
          <w:szCs w:val="22"/>
        </w:rPr>
        <w:t>de</w:t>
      </w:r>
      <w:r w:rsidR="00D56F3D" w:rsidRPr="0035699A">
        <w:rPr>
          <w:sz w:val="22"/>
          <w:szCs w:val="22"/>
        </w:rPr>
        <w:t>te</w:t>
      </w:r>
      <w:r w:rsidR="00BB38CF" w:rsidRPr="0035699A">
        <w:rPr>
          <w:sz w:val="22"/>
          <w:szCs w:val="22"/>
        </w:rPr>
        <w:t>cted</w:t>
      </w:r>
      <w:r w:rsidR="00BB38CF" w:rsidRPr="00B134CF">
        <w:rPr>
          <w:sz w:val="22"/>
          <w:szCs w:val="22"/>
        </w:rPr>
        <w:t xml:space="preserve"> the</w:t>
      </w:r>
      <w:r w:rsidR="00203A79" w:rsidRPr="00B134CF">
        <w:rPr>
          <w:sz w:val="22"/>
          <w:szCs w:val="22"/>
        </w:rPr>
        <w:t xml:space="preserve"> Fault repair team (FRT) </w:t>
      </w:r>
      <w:r w:rsidR="0035699A">
        <w:rPr>
          <w:sz w:val="22"/>
          <w:szCs w:val="22"/>
        </w:rPr>
        <w:t xml:space="preserve">should reach </w:t>
      </w:r>
      <w:r w:rsidR="00203A79" w:rsidRPr="00B134CF">
        <w:rPr>
          <w:sz w:val="22"/>
          <w:szCs w:val="22"/>
        </w:rPr>
        <w:t xml:space="preserve">immediately for locating and rectifying the fault as per the response time </w:t>
      </w:r>
      <w:r w:rsidR="00203A79" w:rsidRPr="00B134CF">
        <w:rPr>
          <w:color w:val="000000" w:themeColor="text1"/>
          <w:sz w:val="22"/>
          <w:szCs w:val="22"/>
        </w:rPr>
        <w:t xml:space="preserve">specified at </w:t>
      </w:r>
      <w:r w:rsidR="00203A79" w:rsidRPr="0035699A">
        <w:rPr>
          <w:color w:val="000000" w:themeColor="text1"/>
          <w:sz w:val="22"/>
          <w:szCs w:val="22"/>
        </w:rPr>
        <w:t xml:space="preserve">clause </w:t>
      </w:r>
      <w:r w:rsidR="00FA606A" w:rsidRPr="0035699A">
        <w:rPr>
          <w:color w:val="000000" w:themeColor="text1"/>
          <w:sz w:val="22"/>
          <w:szCs w:val="22"/>
        </w:rPr>
        <w:t>15</w:t>
      </w:r>
      <w:r w:rsidR="00FA606A" w:rsidRPr="00B134CF">
        <w:rPr>
          <w:color w:val="000000" w:themeColor="text1"/>
          <w:sz w:val="22"/>
          <w:szCs w:val="22"/>
        </w:rPr>
        <w:t xml:space="preserve"> of this section</w:t>
      </w:r>
      <w:r w:rsidR="00203A79" w:rsidRPr="00B134CF">
        <w:rPr>
          <w:color w:val="000000" w:themeColor="text1"/>
          <w:sz w:val="22"/>
          <w:szCs w:val="22"/>
        </w:rPr>
        <w:t xml:space="preserve"> under SLA. The </w:t>
      </w:r>
      <w:r w:rsidR="00203A79" w:rsidRPr="00B134CF">
        <w:rPr>
          <w:sz w:val="22"/>
          <w:szCs w:val="22"/>
        </w:rPr>
        <w:t xml:space="preserve">working fibers shall be restored first, followed by others. Sufficient labour shall be engaged for speedy </w:t>
      </w:r>
      <w:r w:rsidR="004A1E8D" w:rsidRPr="00B134CF">
        <w:rPr>
          <w:sz w:val="22"/>
          <w:szCs w:val="22"/>
        </w:rPr>
        <w:t>restoration. However</w:t>
      </w:r>
      <w:r w:rsidR="00DD0EB9" w:rsidRPr="00B134CF">
        <w:rPr>
          <w:sz w:val="22"/>
          <w:szCs w:val="22"/>
        </w:rPr>
        <w:t xml:space="preserve"> in future if any automatic OFC fault booking system is implemented in BSNL then the bidder may be given access for taking over of the faults and its clearance in real time from the system and accordingly SLA will be calculated.</w:t>
      </w:r>
    </w:p>
    <w:p w14:paraId="172075C5" w14:textId="77777777" w:rsidR="00203A79" w:rsidRPr="00B134CF" w:rsidRDefault="00203A79" w:rsidP="007C7963">
      <w:pPr>
        <w:pStyle w:val="BodyText"/>
        <w:tabs>
          <w:tab w:val="left" w:pos="11057"/>
        </w:tabs>
        <w:spacing w:before="7"/>
        <w:ind w:left="0" w:right="229" w:hanging="2"/>
        <w:rPr>
          <w:b/>
          <w:bCs/>
          <w:sz w:val="22"/>
          <w:szCs w:val="22"/>
        </w:rPr>
      </w:pPr>
    </w:p>
    <w:p w14:paraId="7EF4D59D" w14:textId="7621A7AC" w:rsidR="001C5BBF" w:rsidRPr="0012541B" w:rsidRDefault="00203A79" w:rsidP="00EE7EB5">
      <w:pPr>
        <w:widowControl w:val="0"/>
        <w:tabs>
          <w:tab w:val="left" w:pos="1722"/>
          <w:tab w:val="left" w:pos="11057"/>
        </w:tabs>
        <w:suppressAutoHyphens w:val="0"/>
        <w:autoSpaceDE w:val="0"/>
        <w:autoSpaceDN w:val="0"/>
        <w:spacing w:line="240" w:lineRule="auto"/>
        <w:ind w:leftChars="0" w:left="284" w:right="229" w:firstLineChars="0" w:hanging="284"/>
        <w:jc w:val="both"/>
        <w:textDirection w:val="lrTb"/>
        <w:textAlignment w:val="auto"/>
        <w:outlineLvl w:val="9"/>
        <w:rPr>
          <w:bCs/>
          <w:sz w:val="22"/>
          <w:szCs w:val="22"/>
        </w:rPr>
      </w:pPr>
      <w:r w:rsidRPr="00B134CF">
        <w:rPr>
          <w:b/>
          <w:bCs/>
          <w:sz w:val="22"/>
          <w:szCs w:val="22"/>
        </w:rPr>
        <w:t xml:space="preserve">2.5 </w:t>
      </w:r>
      <w:r w:rsidR="00EE7EB5">
        <w:rPr>
          <w:b/>
          <w:bCs/>
          <w:sz w:val="22"/>
          <w:szCs w:val="22"/>
        </w:rPr>
        <w:t xml:space="preserve">    </w:t>
      </w:r>
      <w:r w:rsidRPr="0012541B">
        <w:rPr>
          <w:bCs/>
          <w:sz w:val="22"/>
          <w:szCs w:val="22"/>
        </w:rPr>
        <w:t xml:space="preserve">After attending the fault, and ensuring the splice loss is within limits as specified above, </w:t>
      </w:r>
      <w:r w:rsidR="00BC79E8" w:rsidRPr="0012541B">
        <w:rPr>
          <w:bCs/>
          <w:sz w:val="22"/>
          <w:szCs w:val="22"/>
        </w:rPr>
        <w:t xml:space="preserve">for updating </w:t>
      </w:r>
      <w:r w:rsidRPr="0012541B">
        <w:rPr>
          <w:bCs/>
          <w:sz w:val="22"/>
          <w:szCs w:val="22"/>
        </w:rPr>
        <w:t xml:space="preserve">the </w:t>
      </w:r>
    </w:p>
    <w:p w14:paraId="38539FDE" w14:textId="47715903" w:rsidR="001C5BBF" w:rsidRDefault="001C5BBF" w:rsidP="00EE7EB5">
      <w:pPr>
        <w:widowControl w:val="0"/>
        <w:tabs>
          <w:tab w:val="left" w:pos="1722"/>
          <w:tab w:val="left" w:pos="11057"/>
        </w:tabs>
        <w:suppressAutoHyphens w:val="0"/>
        <w:autoSpaceDE w:val="0"/>
        <w:autoSpaceDN w:val="0"/>
        <w:spacing w:line="240" w:lineRule="auto"/>
        <w:ind w:leftChars="0" w:left="284" w:right="229" w:firstLineChars="0" w:hanging="2"/>
        <w:jc w:val="both"/>
        <w:textDirection w:val="lrTb"/>
        <w:textAlignment w:val="auto"/>
        <w:outlineLvl w:val="9"/>
        <w:rPr>
          <w:sz w:val="22"/>
          <w:szCs w:val="22"/>
        </w:rPr>
      </w:pPr>
      <w:r w:rsidRPr="0012541B">
        <w:rPr>
          <w:bCs/>
          <w:sz w:val="22"/>
          <w:szCs w:val="22"/>
        </w:rPr>
        <w:t xml:space="preserve">      </w:t>
      </w:r>
      <w:r w:rsidR="00203A79" w:rsidRPr="0012541B">
        <w:rPr>
          <w:bCs/>
          <w:sz w:val="22"/>
          <w:szCs w:val="22"/>
        </w:rPr>
        <w:t>route</w:t>
      </w:r>
      <w:r w:rsidR="00BB38CF" w:rsidRPr="0012541B">
        <w:rPr>
          <w:bCs/>
          <w:sz w:val="22"/>
          <w:szCs w:val="22"/>
        </w:rPr>
        <w:t xml:space="preserve"> </w:t>
      </w:r>
      <w:r w:rsidR="00203A79" w:rsidRPr="0012541B">
        <w:rPr>
          <w:bCs/>
          <w:sz w:val="22"/>
          <w:szCs w:val="22"/>
        </w:rPr>
        <w:t xml:space="preserve">index </w:t>
      </w:r>
      <w:r w:rsidR="00B57EFB" w:rsidRPr="0012541B">
        <w:rPr>
          <w:bCs/>
          <w:sz w:val="22"/>
          <w:szCs w:val="22"/>
        </w:rPr>
        <w:t>d</w:t>
      </w:r>
      <w:r w:rsidR="00203A79" w:rsidRPr="0012541B">
        <w:rPr>
          <w:bCs/>
          <w:sz w:val="22"/>
          <w:szCs w:val="22"/>
        </w:rPr>
        <w:t>iagram</w:t>
      </w:r>
      <w:r w:rsidR="0012541B" w:rsidRPr="0012541B">
        <w:rPr>
          <w:bCs/>
          <w:sz w:val="22"/>
          <w:szCs w:val="22"/>
        </w:rPr>
        <w:t xml:space="preserve"> </w:t>
      </w:r>
      <w:r w:rsidR="00BC79E8" w:rsidRPr="0012541B">
        <w:rPr>
          <w:bCs/>
          <w:sz w:val="22"/>
          <w:szCs w:val="22"/>
        </w:rPr>
        <w:t xml:space="preserve">the contractor will provide </w:t>
      </w:r>
      <w:r w:rsidR="00203A79" w:rsidRPr="0012541B">
        <w:rPr>
          <w:bCs/>
          <w:sz w:val="22"/>
          <w:szCs w:val="22"/>
        </w:rPr>
        <w:t>the new details like OFC</w:t>
      </w:r>
      <w:r w:rsidR="00203A79" w:rsidRPr="0012541B">
        <w:rPr>
          <w:bCs/>
          <w:spacing w:val="6"/>
          <w:sz w:val="22"/>
          <w:szCs w:val="22"/>
        </w:rPr>
        <w:t xml:space="preserve"> </w:t>
      </w:r>
      <w:r w:rsidR="00203A79" w:rsidRPr="0012541B">
        <w:rPr>
          <w:bCs/>
          <w:sz w:val="22"/>
          <w:szCs w:val="22"/>
        </w:rPr>
        <w:t>coils</w:t>
      </w:r>
      <w:r w:rsidR="000060F9" w:rsidRPr="00B134CF">
        <w:rPr>
          <w:b/>
          <w:bCs/>
          <w:sz w:val="22"/>
          <w:szCs w:val="22"/>
        </w:rPr>
        <w:t xml:space="preserve"> </w:t>
      </w:r>
      <w:r w:rsidR="00203A79" w:rsidRPr="00B134CF">
        <w:rPr>
          <w:sz w:val="22"/>
          <w:szCs w:val="22"/>
        </w:rPr>
        <w:t>used</w:t>
      </w:r>
      <w:r w:rsidR="00BC79E8" w:rsidRPr="00B134CF">
        <w:rPr>
          <w:sz w:val="22"/>
          <w:szCs w:val="22"/>
        </w:rPr>
        <w:t xml:space="preserve">, GPS location, photograph </w:t>
      </w:r>
    </w:p>
    <w:p w14:paraId="26936427" w14:textId="77777777" w:rsidR="00EE7EB5" w:rsidRDefault="001C5BBF" w:rsidP="00EE7EB5">
      <w:pPr>
        <w:widowControl w:val="0"/>
        <w:tabs>
          <w:tab w:val="left" w:pos="1722"/>
          <w:tab w:val="left" w:pos="11057"/>
        </w:tabs>
        <w:suppressAutoHyphens w:val="0"/>
        <w:autoSpaceDE w:val="0"/>
        <w:autoSpaceDN w:val="0"/>
        <w:spacing w:line="240" w:lineRule="auto"/>
        <w:ind w:leftChars="0" w:left="284" w:right="229" w:firstLineChars="0" w:hanging="2"/>
        <w:jc w:val="both"/>
        <w:textDirection w:val="lrTb"/>
        <w:textAlignment w:val="auto"/>
        <w:outlineLvl w:val="9"/>
        <w:rPr>
          <w:sz w:val="22"/>
          <w:szCs w:val="22"/>
        </w:rPr>
      </w:pPr>
      <w:r>
        <w:rPr>
          <w:sz w:val="22"/>
          <w:szCs w:val="22"/>
        </w:rPr>
        <w:t xml:space="preserve">      </w:t>
      </w:r>
      <w:r w:rsidR="00BC79E8" w:rsidRPr="00B134CF">
        <w:rPr>
          <w:sz w:val="22"/>
          <w:szCs w:val="22"/>
        </w:rPr>
        <w:t xml:space="preserve">of depth of joint/OFC </w:t>
      </w:r>
      <w:r w:rsidR="002377AF" w:rsidRPr="00B134CF">
        <w:rPr>
          <w:sz w:val="22"/>
          <w:szCs w:val="22"/>
        </w:rPr>
        <w:t>laid</w:t>
      </w:r>
      <w:r w:rsidR="00DC314D">
        <w:rPr>
          <w:sz w:val="22"/>
          <w:szCs w:val="22"/>
        </w:rPr>
        <w:t xml:space="preserve"> at the joint</w:t>
      </w:r>
      <w:r w:rsidR="00B57EFB" w:rsidRPr="00B134CF">
        <w:rPr>
          <w:sz w:val="22"/>
          <w:szCs w:val="22"/>
        </w:rPr>
        <w:t xml:space="preserve"> </w:t>
      </w:r>
      <w:r w:rsidR="00203A79" w:rsidRPr="00B134CF">
        <w:rPr>
          <w:sz w:val="22"/>
          <w:szCs w:val="22"/>
        </w:rPr>
        <w:t xml:space="preserve">and other locations. The specification of OFC splicing work is furnished </w:t>
      </w:r>
      <w:r w:rsidR="00EE7EB5">
        <w:rPr>
          <w:sz w:val="22"/>
          <w:szCs w:val="22"/>
        </w:rPr>
        <w:t xml:space="preserve"> </w:t>
      </w:r>
    </w:p>
    <w:p w14:paraId="5DFF194C" w14:textId="01AE7060" w:rsidR="00203A79" w:rsidRPr="00B134CF" w:rsidRDefault="00EE7EB5" w:rsidP="00EE7EB5">
      <w:pPr>
        <w:widowControl w:val="0"/>
        <w:tabs>
          <w:tab w:val="left" w:pos="1722"/>
          <w:tab w:val="left" w:pos="11057"/>
        </w:tabs>
        <w:suppressAutoHyphens w:val="0"/>
        <w:autoSpaceDE w:val="0"/>
        <w:autoSpaceDN w:val="0"/>
        <w:spacing w:line="240" w:lineRule="auto"/>
        <w:ind w:leftChars="0" w:left="284" w:right="229" w:firstLineChars="0" w:hanging="2"/>
        <w:jc w:val="both"/>
        <w:textDirection w:val="lrTb"/>
        <w:textAlignment w:val="auto"/>
        <w:outlineLvl w:val="9"/>
        <w:rPr>
          <w:sz w:val="22"/>
          <w:szCs w:val="22"/>
        </w:rPr>
      </w:pPr>
      <w:r>
        <w:rPr>
          <w:sz w:val="22"/>
          <w:szCs w:val="22"/>
        </w:rPr>
        <w:t xml:space="preserve">      </w:t>
      </w:r>
      <w:r w:rsidR="00203A79" w:rsidRPr="00B134CF">
        <w:rPr>
          <w:sz w:val="22"/>
          <w:szCs w:val="22"/>
        </w:rPr>
        <w:t xml:space="preserve">at </w:t>
      </w:r>
      <w:r w:rsidR="004A1E8D" w:rsidRPr="00B134CF">
        <w:rPr>
          <w:sz w:val="22"/>
          <w:szCs w:val="22"/>
        </w:rPr>
        <w:t>Section 3-PartB.</w:t>
      </w:r>
    </w:p>
    <w:p w14:paraId="1E7A71FF" w14:textId="77777777" w:rsidR="00203A79" w:rsidRPr="00B134CF" w:rsidRDefault="00203A79" w:rsidP="007C7963">
      <w:pPr>
        <w:pStyle w:val="BodyText"/>
        <w:tabs>
          <w:tab w:val="left" w:pos="11057"/>
        </w:tabs>
        <w:spacing w:before="6"/>
        <w:ind w:left="0" w:right="229" w:hanging="2"/>
        <w:rPr>
          <w:sz w:val="22"/>
          <w:szCs w:val="22"/>
        </w:rPr>
      </w:pPr>
    </w:p>
    <w:p w14:paraId="5A740100" w14:textId="491FAE4F" w:rsidR="00203A79" w:rsidRPr="00B134CF" w:rsidRDefault="000060F9" w:rsidP="00093995">
      <w:pPr>
        <w:pStyle w:val="ListParagraph"/>
        <w:widowControl w:val="0"/>
        <w:numPr>
          <w:ilvl w:val="1"/>
          <w:numId w:val="64"/>
        </w:numPr>
        <w:tabs>
          <w:tab w:val="clear" w:pos="360"/>
          <w:tab w:val="left" w:pos="0"/>
          <w:tab w:val="left" w:pos="11057"/>
        </w:tabs>
        <w:suppressAutoHyphens w:val="0"/>
        <w:autoSpaceDE w:val="0"/>
        <w:autoSpaceDN w:val="0"/>
        <w:spacing w:line="276" w:lineRule="auto"/>
        <w:ind w:leftChars="0" w:left="284" w:right="229" w:firstLineChars="0" w:hanging="284"/>
        <w:contextualSpacing w:val="0"/>
        <w:jc w:val="both"/>
        <w:textDirection w:val="lrTb"/>
        <w:textAlignment w:val="auto"/>
        <w:outlineLvl w:val="9"/>
        <w:rPr>
          <w:sz w:val="22"/>
          <w:szCs w:val="22"/>
        </w:rPr>
      </w:pPr>
      <w:r w:rsidRPr="00B134CF">
        <w:rPr>
          <w:sz w:val="22"/>
          <w:szCs w:val="22"/>
        </w:rPr>
        <w:t xml:space="preserve">2.6 </w:t>
      </w:r>
      <w:r w:rsidR="00203A79" w:rsidRPr="00B134CF">
        <w:rPr>
          <w:sz w:val="22"/>
          <w:szCs w:val="22"/>
        </w:rPr>
        <w:t xml:space="preserve">Response time is the time taken by the Contractor to mobilize (set in motion) all the necessary resources (like materials, labour and equipment) required for attending the fault. It shall be maximum half-an-hour from the time </w:t>
      </w:r>
      <w:r w:rsidR="00325BD9" w:rsidRPr="00B134CF">
        <w:rPr>
          <w:sz w:val="22"/>
          <w:szCs w:val="22"/>
        </w:rPr>
        <w:t xml:space="preserve">of fault </w:t>
      </w:r>
      <w:r w:rsidR="00325BD9" w:rsidRPr="00EE7EB5">
        <w:rPr>
          <w:sz w:val="22"/>
          <w:szCs w:val="22"/>
        </w:rPr>
        <w:t>de</w:t>
      </w:r>
      <w:r w:rsidR="00F9529B" w:rsidRPr="00EE7EB5">
        <w:rPr>
          <w:sz w:val="22"/>
          <w:szCs w:val="22"/>
        </w:rPr>
        <w:t>te</w:t>
      </w:r>
      <w:r w:rsidR="00325BD9" w:rsidRPr="00EE7EB5">
        <w:rPr>
          <w:sz w:val="22"/>
          <w:szCs w:val="22"/>
        </w:rPr>
        <w:t>cted</w:t>
      </w:r>
      <w:r w:rsidR="00325BD9" w:rsidRPr="00B134CF">
        <w:rPr>
          <w:sz w:val="22"/>
          <w:szCs w:val="22"/>
        </w:rPr>
        <w:t xml:space="preserve"> or </w:t>
      </w:r>
      <w:r w:rsidR="00203A79" w:rsidRPr="00B134CF">
        <w:rPr>
          <w:sz w:val="22"/>
          <w:szCs w:val="22"/>
        </w:rPr>
        <w:t xml:space="preserve">so </w:t>
      </w:r>
      <w:r w:rsidR="00325BD9" w:rsidRPr="00B134CF">
        <w:rPr>
          <w:sz w:val="22"/>
          <w:szCs w:val="22"/>
        </w:rPr>
        <w:t xml:space="preserve">intimated by BSNL to contractor </w:t>
      </w:r>
      <w:r w:rsidR="00203A79" w:rsidRPr="00B134CF">
        <w:rPr>
          <w:sz w:val="22"/>
          <w:szCs w:val="22"/>
        </w:rPr>
        <w:t>through SMS/ E-mail/ fax/</w:t>
      </w:r>
      <w:r w:rsidR="00203A79" w:rsidRPr="00B134CF">
        <w:rPr>
          <w:spacing w:val="-12"/>
          <w:sz w:val="22"/>
          <w:szCs w:val="22"/>
        </w:rPr>
        <w:t xml:space="preserve"> </w:t>
      </w:r>
      <w:r w:rsidR="00203A79" w:rsidRPr="00B134CF">
        <w:rPr>
          <w:sz w:val="22"/>
          <w:szCs w:val="22"/>
        </w:rPr>
        <w:t>telephone.</w:t>
      </w:r>
    </w:p>
    <w:p w14:paraId="2F575423" w14:textId="77777777" w:rsidR="00203A79" w:rsidRPr="00B134CF" w:rsidRDefault="00203A79" w:rsidP="007C7963">
      <w:pPr>
        <w:pStyle w:val="BodyText"/>
        <w:tabs>
          <w:tab w:val="left" w:pos="0"/>
          <w:tab w:val="left" w:pos="11057"/>
        </w:tabs>
        <w:spacing w:before="11"/>
        <w:ind w:left="0" w:right="229" w:hanging="2"/>
        <w:rPr>
          <w:sz w:val="22"/>
          <w:szCs w:val="22"/>
        </w:rPr>
      </w:pPr>
    </w:p>
    <w:p w14:paraId="44439536" w14:textId="6209EDD6" w:rsidR="00203A79" w:rsidRPr="00B134CF" w:rsidRDefault="000060F9" w:rsidP="0052765F">
      <w:pPr>
        <w:pStyle w:val="ListParagraph"/>
        <w:widowControl w:val="0"/>
        <w:numPr>
          <w:ilvl w:val="1"/>
          <w:numId w:val="64"/>
        </w:numPr>
        <w:tabs>
          <w:tab w:val="clear" w:pos="360"/>
          <w:tab w:val="left" w:pos="0"/>
          <w:tab w:val="left" w:pos="11057"/>
        </w:tabs>
        <w:suppressAutoHyphens w:val="0"/>
        <w:autoSpaceDE w:val="0"/>
        <w:autoSpaceDN w:val="0"/>
        <w:spacing w:line="276" w:lineRule="auto"/>
        <w:ind w:leftChars="0" w:left="284" w:right="229" w:firstLineChars="0" w:hanging="284"/>
        <w:contextualSpacing w:val="0"/>
        <w:jc w:val="both"/>
        <w:textDirection w:val="lrTb"/>
        <w:textAlignment w:val="auto"/>
        <w:outlineLvl w:val="9"/>
        <w:rPr>
          <w:sz w:val="22"/>
          <w:szCs w:val="22"/>
        </w:rPr>
      </w:pPr>
      <w:r w:rsidRPr="00B134CF">
        <w:rPr>
          <w:sz w:val="22"/>
          <w:szCs w:val="22"/>
        </w:rPr>
        <w:t xml:space="preserve">2.7 </w:t>
      </w:r>
      <w:r w:rsidR="00203A79" w:rsidRPr="00B134CF">
        <w:rPr>
          <w:sz w:val="22"/>
          <w:szCs w:val="22"/>
        </w:rPr>
        <w:t xml:space="preserve">Restoration of all systems / fibers in the OF cable shall be ensured within </w:t>
      </w:r>
      <w:r w:rsidR="00DF18A0" w:rsidRPr="003925BA">
        <w:rPr>
          <w:b/>
          <w:sz w:val="22"/>
          <w:szCs w:val="22"/>
        </w:rPr>
        <w:t>4</w:t>
      </w:r>
      <w:r w:rsidR="00203A79" w:rsidRPr="003925BA">
        <w:rPr>
          <w:sz w:val="22"/>
          <w:szCs w:val="22"/>
        </w:rPr>
        <w:t xml:space="preserve"> </w:t>
      </w:r>
      <w:r w:rsidR="00203A79" w:rsidRPr="003925BA">
        <w:rPr>
          <w:b/>
          <w:sz w:val="22"/>
          <w:szCs w:val="22"/>
        </w:rPr>
        <w:t>hours</w:t>
      </w:r>
      <w:r w:rsidR="00203A79" w:rsidRPr="003925BA">
        <w:rPr>
          <w:sz w:val="22"/>
          <w:szCs w:val="22"/>
        </w:rPr>
        <w:t xml:space="preserve"> </w:t>
      </w:r>
      <w:r w:rsidR="00294E43" w:rsidRPr="003925BA">
        <w:rPr>
          <w:b/>
          <w:sz w:val="22"/>
          <w:szCs w:val="22"/>
        </w:rPr>
        <w:t xml:space="preserve">for </w:t>
      </w:r>
      <w:r w:rsidR="003925BA" w:rsidRPr="003925BA">
        <w:rPr>
          <w:b/>
          <w:sz w:val="22"/>
          <w:szCs w:val="22"/>
        </w:rPr>
        <w:t>Urban</w:t>
      </w:r>
      <w:r w:rsidR="00294E43" w:rsidRPr="003925BA">
        <w:rPr>
          <w:b/>
          <w:sz w:val="22"/>
          <w:szCs w:val="22"/>
        </w:rPr>
        <w:t xml:space="preserve"> </w:t>
      </w:r>
      <w:r w:rsidR="003925BA" w:rsidRPr="003925BA">
        <w:rPr>
          <w:b/>
          <w:sz w:val="22"/>
          <w:szCs w:val="22"/>
        </w:rPr>
        <w:t xml:space="preserve">area </w:t>
      </w:r>
      <w:r w:rsidR="00294E43" w:rsidRPr="003925BA">
        <w:rPr>
          <w:b/>
          <w:sz w:val="22"/>
          <w:szCs w:val="22"/>
        </w:rPr>
        <w:t xml:space="preserve">&amp; 6 Hrs for </w:t>
      </w:r>
      <w:r w:rsidR="003925BA" w:rsidRPr="003925BA">
        <w:rPr>
          <w:b/>
          <w:sz w:val="22"/>
          <w:szCs w:val="22"/>
        </w:rPr>
        <w:t>Rural</w:t>
      </w:r>
      <w:r w:rsidR="00294E43" w:rsidRPr="003925BA">
        <w:rPr>
          <w:b/>
          <w:sz w:val="22"/>
          <w:szCs w:val="22"/>
        </w:rPr>
        <w:t xml:space="preserve"> area</w:t>
      </w:r>
      <w:r w:rsidR="00294E43" w:rsidRPr="003925BA">
        <w:rPr>
          <w:sz w:val="22"/>
          <w:szCs w:val="22"/>
        </w:rPr>
        <w:t xml:space="preserve"> </w:t>
      </w:r>
      <w:r w:rsidR="00203A79" w:rsidRPr="003925BA">
        <w:rPr>
          <w:sz w:val="22"/>
          <w:szCs w:val="22"/>
        </w:rPr>
        <w:t xml:space="preserve">and in extreme cases only where the permanent restoration is not possible immediately, temporary OH restoration shall be made within </w:t>
      </w:r>
      <w:r w:rsidR="00294E43" w:rsidRPr="003925BA">
        <w:rPr>
          <w:b/>
          <w:sz w:val="22"/>
          <w:szCs w:val="22"/>
        </w:rPr>
        <w:t>4</w:t>
      </w:r>
      <w:r w:rsidR="00294E43" w:rsidRPr="003925BA">
        <w:rPr>
          <w:sz w:val="22"/>
          <w:szCs w:val="22"/>
        </w:rPr>
        <w:t xml:space="preserve"> </w:t>
      </w:r>
      <w:r w:rsidR="00294E43" w:rsidRPr="003925BA">
        <w:rPr>
          <w:b/>
          <w:sz w:val="22"/>
          <w:szCs w:val="22"/>
        </w:rPr>
        <w:t>hours</w:t>
      </w:r>
      <w:r w:rsidR="00294E43" w:rsidRPr="003925BA">
        <w:rPr>
          <w:sz w:val="22"/>
          <w:szCs w:val="22"/>
        </w:rPr>
        <w:t xml:space="preserve"> </w:t>
      </w:r>
      <w:r w:rsidR="00294E43" w:rsidRPr="003925BA">
        <w:rPr>
          <w:b/>
          <w:sz w:val="22"/>
          <w:szCs w:val="22"/>
        </w:rPr>
        <w:t xml:space="preserve">for </w:t>
      </w:r>
      <w:r w:rsidR="003925BA" w:rsidRPr="003925BA">
        <w:rPr>
          <w:b/>
          <w:sz w:val="22"/>
          <w:szCs w:val="22"/>
        </w:rPr>
        <w:t>Urban area</w:t>
      </w:r>
      <w:r w:rsidR="00294E43" w:rsidRPr="003925BA">
        <w:rPr>
          <w:b/>
          <w:sz w:val="22"/>
          <w:szCs w:val="22"/>
        </w:rPr>
        <w:t xml:space="preserve"> &amp; 6 Hrs for </w:t>
      </w:r>
      <w:r w:rsidR="003925BA" w:rsidRPr="003925BA">
        <w:rPr>
          <w:b/>
          <w:sz w:val="22"/>
          <w:szCs w:val="22"/>
        </w:rPr>
        <w:t>Rural</w:t>
      </w:r>
      <w:r w:rsidR="00294E43" w:rsidRPr="003925BA">
        <w:rPr>
          <w:b/>
          <w:sz w:val="22"/>
          <w:szCs w:val="22"/>
        </w:rPr>
        <w:t xml:space="preserve"> area</w:t>
      </w:r>
      <w:r w:rsidR="00294E43" w:rsidRPr="00B134CF">
        <w:rPr>
          <w:sz w:val="22"/>
          <w:szCs w:val="22"/>
        </w:rPr>
        <w:t xml:space="preserve"> </w:t>
      </w:r>
      <w:r w:rsidR="00203A79" w:rsidRPr="00B134CF">
        <w:rPr>
          <w:sz w:val="22"/>
          <w:szCs w:val="22"/>
        </w:rPr>
        <w:t>with the approval of BSNL. However, permanent restoration shall be done during night hours after getting maintenance shut down within 10 days of temporary restoration. The RID will be provided by BSNL team for above work. The contractor has to submit a detailed report regarding the cause of fault, restoration details within 24 hrs to the designated officer of BSNL.</w:t>
      </w:r>
    </w:p>
    <w:p w14:paraId="6FC011EE" w14:textId="77777777" w:rsidR="00203A79" w:rsidRPr="00B134CF" w:rsidRDefault="00203A79" w:rsidP="007C7963">
      <w:pPr>
        <w:pStyle w:val="BodyText"/>
        <w:tabs>
          <w:tab w:val="left" w:pos="11057"/>
        </w:tabs>
        <w:spacing w:before="8"/>
        <w:ind w:left="0" w:right="229" w:hanging="2"/>
        <w:rPr>
          <w:sz w:val="22"/>
          <w:szCs w:val="22"/>
        </w:rPr>
      </w:pPr>
    </w:p>
    <w:p w14:paraId="6BA18693" w14:textId="1F55CBBA" w:rsidR="00203A79" w:rsidRPr="00B134CF" w:rsidRDefault="000060F9" w:rsidP="00093995">
      <w:pPr>
        <w:pStyle w:val="ListParagraph"/>
        <w:widowControl w:val="0"/>
        <w:numPr>
          <w:ilvl w:val="1"/>
          <w:numId w:val="64"/>
        </w:numPr>
        <w:tabs>
          <w:tab w:val="left" w:pos="142"/>
          <w:tab w:val="left" w:pos="1722"/>
          <w:tab w:val="left" w:pos="11057"/>
        </w:tabs>
        <w:suppressAutoHyphens w:val="0"/>
        <w:autoSpaceDE w:val="0"/>
        <w:autoSpaceDN w:val="0"/>
        <w:spacing w:before="1" w:line="276" w:lineRule="auto"/>
        <w:ind w:leftChars="0" w:left="426" w:right="229" w:firstLineChars="0" w:hanging="428"/>
        <w:contextualSpacing w:val="0"/>
        <w:jc w:val="both"/>
        <w:textDirection w:val="lrTb"/>
        <w:textAlignment w:val="auto"/>
        <w:outlineLvl w:val="9"/>
        <w:rPr>
          <w:sz w:val="22"/>
          <w:szCs w:val="22"/>
        </w:rPr>
      </w:pPr>
      <w:r w:rsidRPr="00B134CF">
        <w:rPr>
          <w:sz w:val="22"/>
          <w:szCs w:val="22"/>
        </w:rPr>
        <w:t xml:space="preserve">2.8 </w:t>
      </w:r>
      <w:r w:rsidR="00203A79" w:rsidRPr="00B134CF">
        <w:rPr>
          <w:sz w:val="22"/>
          <w:szCs w:val="22"/>
        </w:rPr>
        <w:t>During the corrective action by the contractor, in case other service cables/utilities like existing OFC, local telephone copper cable, water pipes,</w:t>
      </w:r>
      <w:r w:rsidR="00A21F8A">
        <w:rPr>
          <w:sz w:val="22"/>
          <w:szCs w:val="22"/>
        </w:rPr>
        <w:t xml:space="preserve"> electricity cables, any other Pvt./ P</w:t>
      </w:r>
      <w:r w:rsidR="00203A79" w:rsidRPr="00B134CF">
        <w:rPr>
          <w:sz w:val="22"/>
          <w:szCs w:val="22"/>
        </w:rPr>
        <w:t>ublic Property etc. are damaged, the penalty/ compensation if any, shall be borne by</w:t>
      </w:r>
      <w:r w:rsidR="00203A79" w:rsidRPr="00B134CF">
        <w:rPr>
          <w:spacing w:val="37"/>
          <w:sz w:val="22"/>
          <w:szCs w:val="22"/>
        </w:rPr>
        <w:t xml:space="preserve"> </w:t>
      </w:r>
      <w:r w:rsidR="00203A79" w:rsidRPr="00B134CF">
        <w:rPr>
          <w:sz w:val="22"/>
          <w:szCs w:val="22"/>
        </w:rPr>
        <w:t>the</w:t>
      </w:r>
      <w:r w:rsidR="00203A79" w:rsidRPr="00B134CF">
        <w:rPr>
          <w:spacing w:val="39"/>
          <w:sz w:val="22"/>
          <w:szCs w:val="22"/>
        </w:rPr>
        <w:t xml:space="preserve"> </w:t>
      </w:r>
      <w:r w:rsidR="00203A79" w:rsidRPr="00B134CF">
        <w:rPr>
          <w:sz w:val="22"/>
          <w:szCs w:val="22"/>
        </w:rPr>
        <w:t>Contractor</w:t>
      </w:r>
      <w:r w:rsidR="00203A79" w:rsidRPr="00B134CF">
        <w:rPr>
          <w:spacing w:val="42"/>
          <w:sz w:val="22"/>
          <w:szCs w:val="22"/>
        </w:rPr>
        <w:t xml:space="preserve"> </w:t>
      </w:r>
      <w:r w:rsidR="00203A79" w:rsidRPr="00B134CF">
        <w:rPr>
          <w:sz w:val="22"/>
          <w:szCs w:val="22"/>
        </w:rPr>
        <w:t>only. The restoration of all such damages caused will be rectified immediately by the contractor at his own cost. However this shall not hamper the BSNL OF cable restoration activity.</w:t>
      </w:r>
    </w:p>
    <w:p w14:paraId="2EB4AE57" w14:textId="77777777" w:rsidR="00203A79" w:rsidRPr="00B134CF" w:rsidRDefault="00203A79" w:rsidP="007C7963">
      <w:pPr>
        <w:pStyle w:val="BodyText"/>
        <w:tabs>
          <w:tab w:val="left" w:pos="11057"/>
        </w:tabs>
        <w:ind w:left="0" w:right="229" w:hanging="2"/>
        <w:rPr>
          <w:sz w:val="22"/>
          <w:szCs w:val="22"/>
        </w:rPr>
      </w:pPr>
    </w:p>
    <w:p w14:paraId="6490F986" w14:textId="05D41E51" w:rsidR="00203A79" w:rsidRPr="00B134CF" w:rsidRDefault="000060F9" w:rsidP="007C7963">
      <w:pPr>
        <w:widowControl w:val="0"/>
        <w:tabs>
          <w:tab w:val="left" w:pos="1722"/>
          <w:tab w:val="left" w:pos="11057"/>
        </w:tabs>
        <w:suppressAutoHyphens w:val="0"/>
        <w:autoSpaceDE w:val="0"/>
        <w:autoSpaceDN w:val="0"/>
        <w:spacing w:line="276" w:lineRule="auto"/>
        <w:ind w:leftChars="0" w:left="426" w:right="229" w:firstLineChars="0" w:hanging="428"/>
        <w:jc w:val="both"/>
        <w:textDirection w:val="lrTb"/>
        <w:textAlignment w:val="auto"/>
        <w:outlineLvl w:val="9"/>
        <w:rPr>
          <w:sz w:val="22"/>
          <w:szCs w:val="22"/>
        </w:rPr>
      </w:pPr>
      <w:r w:rsidRPr="00B134CF">
        <w:rPr>
          <w:sz w:val="22"/>
          <w:szCs w:val="22"/>
        </w:rPr>
        <w:t xml:space="preserve">2.9 </w:t>
      </w:r>
      <w:r w:rsidR="00203A79" w:rsidRPr="00B134CF">
        <w:rPr>
          <w:sz w:val="22"/>
          <w:szCs w:val="22"/>
        </w:rPr>
        <w:t>The route index diagram with offset, along with route and joint indicators etc., details shall be prepared and</w:t>
      </w:r>
      <w:r w:rsidR="00984DDB" w:rsidRPr="00B134CF">
        <w:rPr>
          <w:sz w:val="22"/>
          <w:szCs w:val="22"/>
        </w:rPr>
        <w:t xml:space="preserve"> got</w:t>
      </w:r>
      <w:r w:rsidR="00203A79" w:rsidRPr="00B134CF">
        <w:rPr>
          <w:sz w:val="22"/>
          <w:szCs w:val="22"/>
        </w:rPr>
        <w:t xml:space="preserve"> updated immediately after the rectification of O F cable fault by the</w:t>
      </w:r>
      <w:r w:rsidR="00203A79" w:rsidRPr="00B134CF">
        <w:rPr>
          <w:spacing w:val="-1"/>
          <w:sz w:val="22"/>
          <w:szCs w:val="22"/>
        </w:rPr>
        <w:t xml:space="preserve"> </w:t>
      </w:r>
      <w:r w:rsidR="00203A79" w:rsidRPr="00B134CF">
        <w:rPr>
          <w:sz w:val="22"/>
          <w:szCs w:val="22"/>
        </w:rPr>
        <w:t>contractor.</w:t>
      </w:r>
    </w:p>
    <w:p w14:paraId="28C1732E" w14:textId="77777777" w:rsidR="00203A79" w:rsidRPr="00B134CF" w:rsidRDefault="00203A79" w:rsidP="007C7963">
      <w:pPr>
        <w:pStyle w:val="BodyText"/>
        <w:tabs>
          <w:tab w:val="left" w:pos="11057"/>
        </w:tabs>
        <w:spacing w:before="6"/>
        <w:ind w:left="0" w:right="229" w:hanging="2"/>
        <w:rPr>
          <w:sz w:val="22"/>
          <w:szCs w:val="22"/>
        </w:rPr>
      </w:pPr>
    </w:p>
    <w:p w14:paraId="206C7BF6" w14:textId="3478A13D" w:rsidR="00203A79" w:rsidRPr="00B134CF" w:rsidRDefault="000060F9" w:rsidP="007C7963">
      <w:pPr>
        <w:widowControl w:val="0"/>
        <w:tabs>
          <w:tab w:val="left" w:pos="1693"/>
          <w:tab w:val="left" w:pos="11057"/>
        </w:tabs>
        <w:suppressAutoHyphens w:val="0"/>
        <w:autoSpaceDE w:val="0"/>
        <w:autoSpaceDN w:val="0"/>
        <w:spacing w:line="276" w:lineRule="auto"/>
        <w:ind w:leftChars="0" w:left="426" w:right="229" w:firstLineChars="0" w:hanging="428"/>
        <w:jc w:val="both"/>
        <w:textDirection w:val="lrTb"/>
        <w:textAlignment w:val="auto"/>
        <w:outlineLvl w:val="9"/>
        <w:rPr>
          <w:sz w:val="22"/>
          <w:szCs w:val="22"/>
        </w:rPr>
      </w:pPr>
      <w:r w:rsidRPr="00B134CF">
        <w:rPr>
          <w:b/>
          <w:sz w:val="22"/>
          <w:szCs w:val="22"/>
        </w:rPr>
        <w:lastRenderedPageBreak/>
        <w:t xml:space="preserve">2.10 </w:t>
      </w:r>
      <w:r w:rsidR="00203A79" w:rsidRPr="00B134CF">
        <w:rPr>
          <w:b/>
          <w:sz w:val="22"/>
          <w:szCs w:val="22"/>
        </w:rPr>
        <w:t>Damages/ Theft of O F cables</w:t>
      </w:r>
      <w:r w:rsidR="00203A79" w:rsidRPr="00B134CF">
        <w:rPr>
          <w:sz w:val="22"/>
          <w:szCs w:val="22"/>
        </w:rPr>
        <w:t xml:space="preserve">: - Incident Report for all damages/ theft of O F cables shall be submitted by the Contractor to the concerned Police station through the designated officer of BSNL and photos taken immediately on the spot and submitted to BSNL. FIR shall be taken from concerned police station and submitted to THE DESIGNATED OFFICER OF BSNL. The contractor shall own a camera with a provision for date and time stamp </w:t>
      </w:r>
      <w:r w:rsidR="002B699D" w:rsidRPr="00B134CF">
        <w:rPr>
          <w:sz w:val="22"/>
          <w:szCs w:val="22"/>
        </w:rPr>
        <w:t xml:space="preserve">with GPS location </w:t>
      </w:r>
      <w:r w:rsidR="00203A79" w:rsidRPr="00B134CF">
        <w:rPr>
          <w:sz w:val="22"/>
          <w:szCs w:val="22"/>
        </w:rPr>
        <w:t>for the photos taken. The necessary documentation required and compiled by the Contractor including investigation report is to be submitted to the DESIGNATED OFFICER OF</w:t>
      </w:r>
      <w:r w:rsidR="00203A79" w:rsidRPr="00B134CF">
        <w:rPr>
          <w:spacing w:val="-6"/>
          <w:sz w:val="22"/>
          <w:szCs w:val="22"/>
        </w:rPr>
        <w:t xml:space="preserve"> </w:t>
      </w:r>
      <w:r w:rsidR="00203A79" w:rsidRPr="00B134CF">
        <w:rPr>
          <w:sz w:val="22"/>
          <w:szCs w:val="22"/>
        </w:rPr>
        <w:t>BSNL.</w:t>
      </w:r>
    </w:p>
    <w:p w14:paraId="7CDC5472" w14:textId="77777777" w:rsidR="00203A79" w:rsidRPr="00B134CF" w:rsidRDefault="00203A79" w:rsidP="007C7963">
      <w:pPr>
        <w:pStyle w:val="BodyText"/>
        <w:tabs>
          <w:tab w:val="left" w:pos="11057"/>
        </w:tabs>
        <w:spacing w:before="2"/>
        <w:ind w:left="0" w:right="229" w:hanging="2"/>
        <w:rPr>
          <w:sz w:val="22"/>
          <w:szCs w:val="22"/>
        </w:rPr>
      </w:pPr>
    </w:p>
    <w:p w14:paraId="2BA08F94" w14:textId="171D75E7" w:rsidR="00203A79" w:rsidRPr="00B134CF" w:rsidRDefault="000060F9" w:rsidP="007C7963">
      <w:pPr>
        <w:widowControl w:val="0"/>
        <w:tabs>
          <w:tab w:val="left" w:pos="1693"/>
          <w:tab w:val="left" w:pos="11057"/>
        </w:tabs>
        <w:suppressAutoHyphens w:val="0"/>
        <w:autoSpaceDE w:val="0"/>
        <w:autoSpaceDN w:val="0"/>
        <w:spacing w:line="276" w:lineRule="auto"/>
        <w:ind w:leftChars="0" w:left="426" w:right="229" w:firstLineChars="0" w:hanging="428"/>
        <w:jc w:val="both"/>
        <w:textDirection w:val="lrTb"/>
        <w:textAlignment w:val="auto"/>
        <w:outlineLvl w:val="9"/>
        <w:rPr>
          <w:sz w:val="22"/>
          <w:szCs w:val="22"/>
        </w:rPr>
      </w:pPr>
      <w:r w:rsidRPr="00B134CF">
        <w:rPr>
          <w:sz w:val="22"/>
          <w:szCs w:val="22"/>
        </w:rPr>
        <w:t xml:space="preserve">2.11 </w:t>
      </w:r>
      <w:r w:rsidR="00203A79" w:rsidRPr="00B134CF">
        <w:rPr>
          <w:sz w:val="22"/>
          <w:szCs w:val="22"/>
        </w:rPr>
        <w:t>If any service rendered by the vendor is found defective or abnormal delay, the same shall be got completed from outside or BSNL source and the cost of any such work made by BSNL shall be deducted from the amount payable to the</w:t>
      </w:r>
      <w:r w:rsidR="00203A79" w:rsidRPr="00B134CF">
        <w:rPr>
          <w:spacing w:val="-17"/>
          <w:sz w:val="22"/>
          <w:szCs w:val="22"/>
        </w:rPr>
        <w:t xml:space="preserve"> </w:t>
      </w:r>
      <w:r w:rsidR="00203A79" w:rsidRPr="00B134CF">
        <w:rPr>
          <w:sz w:val="22"/>
          <w:szCs w:val="22"/>
        </w:rPr>
        <w:t>contractor.</w:t>
      </w:r>
    </w:p>
    <w:p w14:paraId="49B0E579" w14:textId="77777777" w:rsidR="00203A79" w:rsidRPr="00B134CF" w:rsidRDefault="00203A79" w:rsidP="007C7963">
      <w:pPr>
        <w:pStyle w:val="BodyText"/>
        <w:tabs>
          <w:tab w:val="left" w:pos="11057"/>
        </w:tabs>
        <w:spacing w:before="9"/>
        <w:ind w:left="0" w:right="229" w:hanging="2"/>
        <w:rPr>
          <w:sz w:val="22"/>
          <w:szCs w:val="22"/>
        </w:rPr>
      </w:pPr>
    </w:p>
    <w:p w14:paraId="22604274" w14:textId="5FF6D206" w:rsidR="00203A79" w:rsidRPr="00B134CF" w:rsidRDefault="000060F9" w:rsidP="007C7963">
      <w:pPr>
        <w:pStyle w:val="Heading6"/>
        <w:keepNext w:val="0"/>
        <w:widowControl w:val="0"/>
        <w:tabs>
          <w:tab w:val="left" w:pos="1549"/>
          <w:tab w:val="left" w:pos="11057"/>
        </w:tabs>
        <w:suppressAutoHyphens w:val="0"/>
        <w:autoSpaceDE w:val="0"/>
        <w:autoSpaceDN w:val="0"/>
        <w:spacing w:line="240" w:lineRule="auto"/>
        <w:ind w:leftChars="0" w:left="0" w:right="229" w:firstLineChars="0" w:firstLine="0"/>
        <w:jc w:val="left"/>
        <w:textDirection w:val="lrTb"/>
        <w:textAlignment w:val="auto"/>
        <w:rPr>
          <w:sz w:val="22"/>
          <w:szCs w:val="22"/>
        </w:rPr>
      </w:pPr>
      <w:r w:rsidRPr="00B134CF">
        <w:rPr>
          <w:sz w:val="22"/>
          <w:szCs w:val="22"/>
        </w:rPr>
        <w:t xml:space="preserve">3.0 </w:t>
      </w:r>
      <w:r w:rsidR="00203A79" w:rsidRPr="00B134CF">
        <w:rPr>
          <w:sz w:val="22"/>
          <w:szCs w:val="22"/>
        </w:rPr>
        <w:t>Scheduled Planned</w:t>
      </w:r>
      <w:r w:rsidR="00203A79" w:rsidRPr="00B134CF">
        <w:rPr>
          <w:spacing w:val="-6"/>
          <w:sz w:val="22"/>
          <w:szCs w:val="22"/>
        </w:rPr>
        <w:t xml:space="preserve"> </w:t>
      </w:r>
      <w:r w:rsidR="00203A79" w:rsidRPr="00B134CF">
        <w:rPr>
          <w:sz w:val="22"/>
          <w:szCs w:val="22"/>
        </w:rPr>
        <w:t>Maintenance:</w:t>
      </w:r>
    </w:p>
    <w:p w14:paraId="61E21A67" w14:textId="77777777" w:rsidR="00203A79" w:rsidRPr="00B134CF" w:rsidRDefault="00203A79" w:rsidP="007C7963">
      <w:pPr>
        <w:pStyle w:val="BodyText"/>
        <w:tabs>
          <w:tab w:val="left" w:pos="11057"/>
        </w:tabs>
        <w:spacing w:before="4"/>
        <w:ind w:left="0" w:right="229" w:hanging="2"/>
        <w:rPr>
          <w:b/>
          <w:sz w:val="22"/>
          <w:szCs w:val="22"/>
        </w:rPr>
      </w:pPr>
    </w:p>
    <w:p w14:paraId="285BE4CA" w14:textId="2F76C049" w:rsidR="00203A79" w:rsidRPr="00B134CF" w:rsidRDefault="00203A79" w:rsidP="00DD154E">
      <w:pPr>
        <w:pStyle w:val="ListParagraph"/>
        <w:widowControl w:val="0"/>
        <w:numPr>
          <w:ilvl w:val="1"/>
          <w:numId w:val="64"/>
        </w:numPr>
        <w:tabs>
          <w:tab w:val="left" w:pos="1693"/>
          <w:tab w:val="left" w:pos="11057"/>
        </w:tabs>
        <w:suppressAutoHyphens w:val="0"/>
        <w:autoSpaceDE w:val="0"/>
        <w:autoSpaceDN w:val="0"/>
        <w:spacing w:before="94"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3.1</w:t>
      </w:r>
      <w:r w:rsidR="00B71BBA">
        <w:rPr>
          <w:sz w:val="22"/>
          <w:szCs w:val="22"/>
        </w:rPr>
        <w:t xml:space="preserve"> </w:t>
      </w:r>
      <w:r w:rsidRPr="00B134CF">
        <w:rPr>
          <w:sz w:val="22"/>
          <w:szCs w:val="22"/>
        </w:rPr>
        <w:t>The scheduled planned Maintenance is a planned activity for improving the quality of fibers in a OF cable for bringing the overall section loss within the permissible limits.</w:t>
      </w:r>
      <w:r w:rsidRPr="00B134CF">
        <w:rPr>
          <w:spacing w:val="11"/>
          <w:sz w:val="22"/>
          <w:szCs w:val="22"/>
        </w:rPr>
        <w:t xml:space="preserve"> </w:t>
      </w:r>
      <w:r w:rsidRPr="00B134CF">
        <w:rPr>
          <w:sz w:val="22"/>
          <w:szCs w:val="22"/>
        </w:rPr>
        <w:t>The</w:t>
      </w:r>
      <w:r w:rsidR="000060F9" w:rsidRPr="00B134CF">
        <w:rPr>
          <w:sz w:val="22"/>
          <w:szCs w:val="22"/>
        </w:rPr>
        <w:t xml:space="preserve"> s</w:t>
      </w:r>
      <w:r w:rsidRPr="00B134CF">
        <w:rPr>
          <w:sz w:val="22"/>
          <w:szCs w:val="22"/>
        </w:rPr>
        <w:t>tandard OF section loss specified per KM is 0.3 dB at 1550nm. The standard splice loss is specified as &lt; 0.1dB for all joints/ tapings. The fibers in a section shall have continuity from end to end. This planned activity is required to be done at the discretion of by</w:t>
      </w:r>
      <w:r w:rsidRPr="00B134CF">
        <w:rPr>
          <w:spacing w:val="1"/>
          <w:sz w:val="22"/>
          <w:szCs w:val="22"/>
        </w:rPr>
        <w:t xml:space="preserve"> </w:t>
      </w:r>
      <w:r w:rsidRPr="00B134CF">
        <w:rPr>
          <w:sz w:val="22"/>
          <w:szCs w:val="22"/>
        </w:rPr>
        <w:t>BSNL.</w:t>
      </w:r>
    </w:p>
    <w:p w14:paraId="6864E62F" w14:textId="77777777" w:rsidR="00203A79" w:rsidRPr="00B134CF" w:rsidRDefault="00203A79" w:rsidP="007C7963">
      <w:pPr>
        <w:pStyle w:val="BodyText"/>
        <w:tabs>
          <w:tab w:val="left" w:pos="11057"/>
        </w:tabs>
        <w:spacing w:before="10"/>
        <w:ind w:left="0" w:right="229" w:hanging="2"/>
        <w:rPr>
          <w:sz w:val="22"/>
          <w:szCs w:val="22"/>
        </w:rPr>
      </w:pPr>
    </w:p>
    <w:p w14:paraId="01DF79E3" w14:textId="174AE66E" w:rsidR="00203A79" w:rsidRPr="00B134CF" w:rsidRDefault="00203A79" w:rsidP="003925BA">
      <w:pPr>
        <w:widowControl w:val="0"/>
        <w:tabs>
          <w:tab w:val="left" w:pos="0"/>
          <w:tab w:val="left" w:pos="11057"/>
        </w:tabs>
        <w:suppressAutoHyphens w:val="0"/>
        <w:autoSpaceDE w:val="0"/>
        <w:autoSpaceDN w:val="0"/>
        <w:spacing w:before="1" w:line="276" w:lineRule="auto"/>
        <w:ind w:leftChars="0" w:left="142" w:right="229" w:firstLineChars="0" w:hanging="2"/>
        <w:jc w:val="both"/>
        <w:textDirection w:val="lrTb"/>
        <w:textAlignment w:val="auto"/>
        <w:outlineLvl w:val="9"/>
        <w:rPr>
          <w:sz w:val="22"/>
          <w:szCs w:val="22"/>
        </w:rPr>
      </w:pPr>
      <w:r w:rsidRPr="00B134CF">
        <w:rPr>
          <w:sz w:val="22"/>
          <w:szCs w:val="22"/>
        </w:rPr>
        <w:t>3.2</w:t>
      </w:r>
      <w:r w:rsidR="00B71BBA">
        <w:rPr>
          <w:sz w:val="22"/>
          <w:szCs w:val="22"/>
        </w:rPr>
        <w:t xml:space="preserve"> </w:t>
      </w:r>
      <w:r w:rsidRPr="00B134CF">
        <w:rPr>
          <w:sz w:val="22"/>
          <w:szCs w:val="22"/>
        </w:rPr>
        <w:t xml:space="preserve">The planned maintenance activity shall be carried out with prior approval of designated officer of BSNL. The shutdowns for carrying out the activity will be permitted by BSNL generally during </w:t>
      </w:r>
      <w:r w:rsidRPr="00B134CF">
        <w:rPr>
          <w:b/>
          <w:sz w:val="22"/>
          <w:szCs w:val="22"/>
        </w:rPr>
        <w:t xml:space="preserve">00:00 to 05:00 </w:t>
      </w:r>
      <w:r w:rsidRPr="00B134CF">
        <w:rPr>
          <w:sz w:val="22"/>
          <w:szCs w:val="22"/>
        </w:rPr>
        <w:t>hours only on Saturdays and Sundays. But only in exceptional cases where the designated officer of BSNL is satisfied the shutdown will be given during day</w:t>
      </w:r>
      <w:r w:rsidRPr="00B134CF">
        <w:rPr>
          <w:spacing w:val="-3"/>
          <w:sz w:val="22"/>
          <w:szCs w:val="22"/>
        </w:rPr>
        <w:t xml:space="preserve"> </w:t>
      </w:r>
      <w:r w:rsidRPr="00B134CF">
        <w:rPr>
          <w:sz w:val="22"/>
          <w:szCs w:val="22"/>
        </w:rPr>
        <w:t>hours.</w:t>
      </w:r>
    </w:p>
    <w:p w14:paraId="24470070" w14:textId="77777777" w:rsidR="00203A79" w:rsidRPr="00B134CF" w:rsidRDefault="00203A79" w:rsidP="007C7963">
      <w:pPr>
        <w:pStyle w:val="BodyText"/>
        <w:tabs>
          <w:tab w:val="left" w:pos="11057"/>
        </w:tabs>
        <w:spacing w:before="10"/>
        <w:ind w:left="0" w:right="229" w:hanging="2"/>
        <w:rPr>
          <w:sz w:val="22"/>
          <w:szCs w:val="22"/>
        </w:rPr>
      </w:pPr>
    </w:p>
    <w:p w14:paraId="52E883F4" w14:textId="39B7A9EB" w:rsidR="00203A79" w:rsidRPr="00B134CF" w:rsidRDefault="00380E92" w:rsidP="007C7963">
      <w:pPr>
        <w:widowControl w:val="0"/>
        <w:tabs>
          <w:tab w:val="left" w:pos="1693"/>
          <w:tab w:val="left" w:pos="11057"/>
        </w:tabs>
        <w:suppressAutoHyphens w:val="0"/>
        <w:autoSpaceDE w:val="0"/>
        <w:autoSpaceDN w:val="0"/>
        <w:spacing w:line="240" w:lineRule="auto"/>
        <w:ind w:leftChars="0" w:left="0" w:right="229" w:firstLineChars="0" w:hanging="2"/>
        <w:textDirection w:val="lrTb"/>
        <w:textAlignment w:val="auto"/>
        <w:outlineLvl w:val="9"/>
        <w:rPr>
          <w:sz w:val="22"/>
          <w:szCs w:val="22"/>
        </w:rPr>
      </w:pPr>
      <w:r w:rsidRPr="00B134CF">
        <w:rPr>
          <w:sz w:val="22"/>
          <w:szCs w:val="22"/>
        </w:rPr>
        <w:t xml:space="preserve">3.3  </w:t>
      </w:r>
      <w:r w:rsidR="00203A79" w:rsidRPr="00B134CF">
        <w:rPr>
          <w:sz w:val="22"/>
          <w:szCs w:val="22"/>
        </w:rPr>
        <w:t>The scheduled planned activity caters to the following</w:t>
      </w:r>
      <w:r w:rsidR="00203A79" w:rsidRPr="00B134CF">
        <w:rPr>
          <w:spacing w:val="-13"/>
          <w:sz w:val="22"/>
          <w:szCs w:val="22"/>
        </w:rPr>
        <w:t xml:space="preserve"> </w:t>
      </w:r>
      <w:r w:rsidR="00203A79" w:rsidRPr="00B134CF">
        <w:rPr>
          <w:sz w:val="22"/>
          <w:szCs w:val="22"/>
        </w:rPr>
        <w:t>activities:-</w:t>
      </w:r>
    </w:p>
    <w:p w14:paraId="3D1B1B7B" w14:textId="5B21663E" w:rsidR="00203A79" w:rsidRPr="00B134CF" w:rsidRDefault="007C7963" w:rsidP="00401657">
      <w:pPr>
        <w:pStyle w:val="ListParagraph"/>
        <w:widowControl w:val="0"/>
        <w:tabs>
          <w:tab w:val="left" w:pos="11057"/>
        </w:tabs>
        <w:suppressAutoHyphens w:val="0"/>
        <w:autoSpaceDE w:val="0"/>
        <w:autoSpaceDN w:val="0"/>
        <w:spacing w:before="40"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a) </w:t>
      </w:r>
      <w:r w:rsidR="00203A79" w:rsidRPr="00B134CF">
        <w:rPr>
          <w:sz w:val="22"/>
          <w:szCs w:val="22"/>
        </w:rPr>
        <w:t>Check for rectification of fault to avoid repeat</w:t>
      </w:r>
      <w:r w:rsidR="00203A79" w:rsidRPr="00B134CF">
        <w:rPr>
          <w:spacing w:val="-8"/>
          <w:sz w:val="22"/>
          <w:szCs w:val="22"/>
        </w:rPr>
        <w:t xml:space="preserve"> </w:t>
      </w:r>
      <w:r w:rsidR="00203A79" w:rsidRPr="00B134CF">
        <w:rPr>
          <w:sz w:val="22"/>
          <w:szCs w:val="22"/>
        </w:rPr>
        <w:t>faults.</w:t>
      </w:r>
    </w:p>
    <w:p w14:paraId="53FA107A" w14:textId="50EACF59" w:rsidR="00203A79" w:rsidRPr="00B134CF" w:rsidRDefault="007C7963" w:rsidP="00401657">
      <w:pPr>
        <w:pStyle w:val="ListParagraph"/>
        <w:widowControl w:val="0"/>
        <w:tabs>
          <w:tab w:val="left" w:pos="11057"/>
        </w:tabs>
        <w:suppressAutoHyphens w:val="0"/>
        <w:autoSpaceDE w:val="0"/>
        <w:autoSpaceDN w:val="0"/>
        <w:spacing w:before="37"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b) </w:t>
      </w:r>
      <w:r w:rsidR="00203A79" w:rsidRPr="00B134CF">
        <w:rPr>
          <w:sz w:val="22"/>
          <w:szCs w:val="22"/>
        </w:rPr>
        <w:t>Protection for the exposed OFC due to various</w:t>
      </w:r>
      <w:r w:rsidR="00203A79" w:rsidRPr="00B134CF">
        <w:rPr>
          <w:spacing w:val="-11"/>
          <w:sz w:val="22"/>
          <w:szCs w:val="22"/>
        </w:rPr>
        <w:t xml:space="preserve"> </w:t>
      </w:r>
      <w:r w:rsidR="00203A79" w:rsidRPr="00B134CF">
        <w:rPr>
          <w:sz w:val="22"/>
          <w:szCs w:val="22"/>
        </w:rPr>
        <w:t>reasons.</w:t>
      </w:r>
    </w:p>
    <w:p w14:paraId="3B570D82" w14:textId="07CB63C7" w:rsidR="00203A79" w:rsidRPr="00B134CF" w:rsidRDefault="007C7963" w:rsidP="00401657">
      <w:pPr>
        <w:pStyle w:val="ListParagraph"/>
        <w:widowControl w:val="0"/>
        <w:tabs>
          <w:tab w:val="left" w:pos="11057"/>
        </w:tabs>
        <w:suppressAutoHyphens w:val="0"/>
        <w:autoSpaceDE w:val="0"/>
        <w:autoSpaceDN w:val="0"/>
        <w:spacing w:before="38"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c) </w:t>
      </w:r>
      <w:r w:rsidR="00203A79" w:rsidRPr="00B134CF">
        <w:rPr>
          <w:sz w:val="22"/>
          <w:szCs w:val="22"/>
        </w:rPr>
        <w:t>Laying of OF cable on overhead for the sections, identified by</w:t>
      </w:r>
      <w:r w:rsidR="00203A79" w:rsidRPr="00B134CF">
        <w:rPr>
          <w:spacing w:val="-10"/>
          <w:sz w:val="22"/>
          <w:szCs w:val="22"/>
        </w:rPr>
        <w:t xml:space="preserve"> </w:t>
      </w:r>
      <w:r w:rsidR="00203A79" w:rsidRPr="00B134CF">
        <w:rPr>
          <w:sz w:val="22"/>
          <w:szCs w:val="22"/>
        </w:rPr>
        <w:t>BSNL.</w:t>
      </w:r>
    </w:p>
    <w:p w14:paraId="15AE115E" w14:textId="7ED83DDF" w:rsidR="00203A79" w:rsidRPr="00B134CF" w:rsidRDefault="007C7963" w:rsidP="00401657">
      <w:pPr>
        <w:pStyle w:val="ListParagraph"/>
        <w:widowControl w:val="0"/>
        <w:tabs>
          <w:tab w:val="left" w:pos="11057"/>
        </w:tabs>
        <w:suppressAutoHyphens w:val="0"/>
        <w:autoSpaceDE w:val="0"/>
        <w:autoSpaceDN w:val="0"/>
        <w:spacing w:before="37"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d) </w:t>
      </w:r>
      <w:r w:rsidR="00203A79" w:rsidRPr="00B134CF">
        <w:rPr>
          <w:sz w:val="22"/>
          <w:szCs w:val="22"/>
        </w:rPr>
        <w:t>Cable exposed due to soil</w:t>
      </w:r>
      <w:r w:rsidR="00203A79" w:rsidRPr="00B134CF">
        <w:rPr>
          <w:spacing w:val="-3"/>
          <w:sz w:val="22"/>
          <w:szCs w:val="22"/>
        </w:rPr>
        <w:t xml:space="preserve"> </w:t>
      </w:r>
      <w:r w:rsidR="00203A79" w:rsidRPr="00B134CF">
        <w:rPr>
          <w:sz w:val="22"/>
          <w:szCs w:val="22"/>
        </w:rPr>
        <w:t>erosion.</w:t>
      </w:r>
    </w:p>
    <w:p w14:paraId="51DCEE28" w14:textId="2E688086" w:rsidR="00203A79" w:rsidRPr="00B134CF" w:rsidRDefault="007C7963" w:rsidP="00401657">
      <w:pPr>
        <w:pStyle w:val="ListParagraph"/>
        <w:widowControl w:val="0"/>
        <w:tabs>
          <w:tab w:val="left" w:pos="11057"/>
        </w:tabs>
        <w:suppressAutoHyphens w:val="0"/>
        <w:autoSpaceDE w:val="0"/>
        <w:autoSpaceDN w:val="0"/>
        <w:spacing w:before="37"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e) </w:t>
      </w:r>
      <w:r w:rsidR="00203A79" w:rsidRPr="00B134CF">
        <w:rPr>
          <w:sz w:val="22"/>
          <w:szCs w:val="22"/>
        </w:rPr>
        <w:t>Re-splicing of fibers for improving the fiber</w:t>
      </w:r>
      <w:r w:rsidR="00203A79" w:rsidRPr="00B134CF">
        <w:rPr>
          <w:spacing w:val="-9"/>
          <w:sz w:val="22"/>
          <w:szCs w:val="22"/>
        </w:rPr>
        <w:t xml:space="preserve"> </w:t>
      </w:r>
      <w:r w:rsidR="00203A79" w:rsidRPr="00B134CF">
        <w:rPr>
          <w:sz w:val="22"/>
          <w:szCs w:val="22"/>
        </w:rPr>
        <w:t>performance.</w:t>
      </w:r>
    </w:p>
    <w:p w14:paraId="23A9586A" w14:textId="798C273B" w:rsidR="00203A79" w:rsidRPr="00B134CF" w:rsidRDefault="007C7963" w:rsidP="00401657">
      <w:pPr>
        <w:pStyle w:val="ListParagraph"/>
        <w:widowControl w:val="0"/>
        <w:tabs>
          <w:tab w:val="left" w:pos="11057"/>
        </w:tabs>
        <w:suppressAutoHyphens w:val="0"/>
        <w:autoSpaceDE w:val="0"/>
        <w:autoSpaceDN w:val="0"/>
        <w:spacing w:before="40"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f) </w:t>
      </w:r>
      <w:r w:rsidR="00203A79" w:rsidRPr="00B134CF">
        <w:rPr>
          <w:sz w:val="22"/>
          <w:szCs w:val="22"/>
        </w:rPr>
        <w:t>Verification of route and joint</w:t>
      </w:r>
      <w:r w:rsidR="00203A79" w:rsidRPr="00B134CF">
        <w:rPr>
          <w:spacing w:val="-5"/>
          <w:sz w:val="22"/>
          <w:szCs w:val="22"/>
        </w:rPr>
        <w:t xml:space="preserve"> </w:t>
      </w:r>
      <w:r w:rsidR="00203A79" w:rsidRPr="00B134CF">
        <w:rPr>
          <w:sz w:val="22"/>
          <w:szCs w:val="22"/>
        </w:rPr>
        <w:t>indicators.</w:t>
      </w:r>
    </w:p>
    <w:p w14:paraId="32B192DB" w14:textId="77777777" w:rsidR="00203A79" w:rsidRPr="00B134CF" w:rsidRDefault="00203A79" w:rsidP="007C7963">
      <w:pPr>
        <w:pStyle w:val="BodyText"/>
        <w:tabs>
          <w:tab w:val="left" w:pos="11057"/>
        </w:tabs>
        <w:spacing w:before="1"/>
        <w:ind w:left="0" w:right="229" w:hanging="2"/>
        <w:rPr>
          <w:sz w:val="22"/>
          <w:szCs w:val="22"/>
        </w:rPr>
      </w:pPr>
    </w:p>
    <w:p w14:paraId="615BA5D0" w14:textId="7940289B" w:rsidR="00203A79" w:rsidRPr="00401657" w:rsidRDefault="00203A79" w:rsidP="00401657">
      <w:pPr>
        <w:pStyle w:val="ListParagraph"/>
        <w:widowControl w:val="0"/>
        <w:numPr>
          <w:ilvl w:val="1"/>
          <w:numId w:val="15"/>
        </w:numPr>
        <w:tabs>
          <w:tab w:val="left" w:pos="1693"/>
          <w:tab w:val="left" w:pos="11057"/>
        </w:tabs>
        <w:suppressAutoHyphens w:val="0"/>
        <w:autoSpaceDE w:val="0"/>
        <w:autoSpaceDN w:val="0"/>
        <w:spacing w:before="1" w:line="276" w:lineRule="auto"/>
        <w:ind w:leftChars="0" w:left="426" w:right="229" w:firstLineChars="0" w:hanging="426"/>
        <w:textDirection w:val="lrTb"/>
        <w:textAlignment w:val="auto"/>
        <w:outlineLvl w:val="9"/>
        <w:rPr>
          <w:sz w:val="22"/>
          <w:szCs w:val="22"/>
        </w:rPr>
      </w:pPr>
      <w:r w:rsidRPr="00401657">
        <w:rPr>
          <w:sz w:val="22"/>
          <w:szCs w:val="22"/>
        </w:rPr>
        <w:t>The fiber loss measurements shall be taken and submitted to the designated officer of BSNL by the cont</w:t>
      </w:r>
      <w:r w:rsidR="00482841" w:rsidRPr="00401657">
        <w:rPr>
          <w:sz w:val="22"/>
          <w:szCs w:val="22"/>
        </w:rPr>
        <w:t xml:space="preserve">ractor as specified under clause </w:t>
      </w:r>
      <w:r w:rsidR="007730EC" w:rsidRPr="00401657">
        <w:rPr>
          <w:sz w:val="22"/>
          <w:szCs w:val="22"/>
        </w:rPr>
        <w:t xml:space="preserve">6.2 </w:t>
      </w:r>
      <w:r w:rsidRPr="00401657">
        <w:rPr>
          <w:sz w:val="22"/>
          <w:szCs w:val="22"/>
        </w:rPr>
        <w:t>(Submission of Reports).</w:t>
      </w:r>
    </w:p>
    <w:p w14:paraId="13F4F6A1" w14:textId="77777777" w:rsidR="00203A79" w:rsidRPr="00B134CF" w:rsidRDefault="00203A79" w:rsidP="007C7963">
      <w:pPr>
        <w:pStyle w:val="BodyText"/>
        <w:tabs>
          <w:tab w:val="left" w:pos="11057"/>
        </w:tabs>
        <w:spacing w:before="6"/>
        <w:ind w:left="0" w:right="229" w:hanging="2"/>
        <w:rPr>
          <w:sz w:val="22"/>
          <w:szCs w:val="22"/>
        </w:rPr>
      </w:pPr>
    </w:p>
    <w:p w14:paraId="37A63EB4" w14:textId="02DEA3B9" w:rsidR="00203A79" w:rsidRPr="00B134CF" w:rsidRDefault="00380E92" w:rsidP="007C7963">
      <w:pPr>
        <w:pStyle w:val="Heading6"/>
        <w:keepNext w:val="0"/>
        <w:widowControl w:val="0"/>
        <w:tabs>
          <w:tab w:val="left" w:pos="1961"/>
          <w:tab w:val="left" w:pos="1962"/>
          <w:tab w:val="left" w:pos="11057"/>
        </w:tabs>
        <w:suppressAutoHyphens w:val="0"/>
        <w:autoSpaceDE w:val="0"/>
        <w:autoSpaceDN w:val="0"/>
        <w:spacing w:before="1" w:line="240" w:lineRule="auto"/>
        <w:ind w:leftChars="0" w:left="0" w:right="229" w:firstLineChars="0" w:firstLine="0"/>
        <w:jc w:val="left"/>
        <w:textDirection w:val="lrTb"/>
        <w:textAlignment w:val="auto"/>
        <w:rPr>
          <w:b w:val="0"/>
          <w:bCs/>
          <w:sz w:val="22"/>
          <w:szCs w:val="22"/>
        </w:rPr>
      </w:pPr>
      <w:r w:rsidRPr="00B134CF">
        <w:rPr>
          <w:b w:val="0"/>
          <w:bCs/>
          <w:sz w:val="22"/>
          <w:szCs w:val="22"/>
        </w:rPr>
        <w:t xml:space="preserve">3.5 </w:t>
      </w:r>
      <w:r w:rsidR="00203A79" w:rsidRPr="00B134CF">
        <w:rPr>
          <w:b w:val="0"/>
          <w:bCs/>
          <w:sz w:val="22"/>
          <w:szCs w:val="22"/>
        </w:rPr>
        <w:t>ALLIED</w:t>
      </w:r>
      <w:r w:rsidR="00203A79" w:rsidRPr="00B134CF">
        <w:rPr>
          <w:b w:val="0"/>
          <w:bCs/>
          <w:spacing w:val="3"/>
          <w:sz w:val="22"/>
          <w:szCs w:val="22"/>
        </w:rPr>
        <w:t xml:space="preserve"> </w:t>
      </w:r>
      <w:r w:rsidR="00203A79" w:rsidRPr="00B134CF">
        <w:rPr>
          <w:b w:val="0"/>
          <w:bCs/>
          <w:sz w:val="22"/>
          <w:szCs w:val="22"/>
        </w:rPr>
        <w:t>ACTIVITIES:</w:t>
      </w:r>
    </w:p>
    <w:p w14:paraId="7FC04C6A" w14:textId="77777777" w:rsidR="00203A79" w:rsidRPr="00B134CF" w:rsidRDefault="00203A79" w:rsidP="007C7963">
      <w:pPr>
        <w:pStyle w:val="BodyText"/>
        <w:tabs>
          <w:tab w:val="left" w:pos="11057"/>
        </w:tabs>
        <w:spacing w:before="3"/>
        <w:ind w:left="0" w:right="229" w:hanging="2"/>
        <w:rPr>
          <w:b/>
          <w:sz w:val="22"/>
          <w:szCs w:val="22"/>
        </w:rPr>
      </w:pPr>
    </w:p>
    <w:p w14:paraId="0F407439" w14:textId="1AC440D5" w:rsidR="00203A79" w:rsidRPr="00B134CF" w:rsidRDefault="00936210" w:rsidP="006763D4">
      <w:pPr>
        <w:pStyle w:val="BodyText"/>
        <w:tabs>
          <w:tab w:val="left" w:pos="11057"/>
        </w:tabs>
        <w:spacing w:line="276" w:lineRule="auto"/>
        <w:ind w:leftChars="0" w:left="284" w:right="229" w:hangingChars="129" w:hanging="284"/>
        <w:jc w:val="both"/>
        <w:rPr>
          <w:sz w:val="22"/>
          <w:szCs w:val="22"/>
        </w:rPr>
      </w:pPr>
      <w:r w:rsidRPr="00B134CF">
        <w:rPr>
          <w:sz w:val="22"/>
          <w:szCs w:val="22"/>
        </w:rPr>
        <w:t>i</w:t>
      </w:r>
      <w:r w:rsidR="00CD11BE">
        <w:rPr>
          <w:sz w:val="22"/>
          <w:szCs w:val="22"/>
        </w:rPr>
        <w:t xml:space="preserve">)  </w:t>
      </w:r>
      <w:r w:rsidR="00203A79" w:rsidRPr="00B134CF">
        <w:rPr>
          <w:sz w:val="22"/>
          <w:szCs w:val="22"/>
        </w:rPr>
        <w:t>Transportation of Materials: The materials required for executing the work entrusted   to the contractors against a work order shall be made available at District Store Depot. In some cases the materials may be available at Sub-Divisional Store Go- down. The contractor shall be responsible for transporting the materials, to be supplied by the department of otherwise to execute the work under the contract, to site at his/their own cost. The costs of transportation are subsumed in the standard Schedule Rates and therefore no separate charges are payable on this</w:t>
      </w:r>
      <w:r w:rsidR="00203A79" w:rsidRPr="00B134CF">
        <w:rPr>
          <w:spacing w:val="-16"/>
          <w:sz w:val="22"/>
          <w:szCs w:val="22"/>
        </w:rPr>
        <w:t xml:space="preserve"> </w:t>
      </w:r>
      <w:r w:rsidR="00203A79" w:rsidRPr="00B134CF">
        <w:rPr>
          <w:sz w:val="22"/>
          <w:szCs w:val="22"/>
        </w:rPr>
        <w:t>account.</w:t>
      </w:r>
    </w:p>
    <w:p w14:paraId="36B76FF8" w14:textId="77777777" w:rsidR="00203A79" w:rsidRPr="00B134CF" w:rsidRDefault="00203A79" w:rsidP="007C7963">
      <w:pPr>
        <w:pStyle w:val="BodyText"/>
        <w:tabs>
          <w:tab w:val="left" w:pos="11057"/>
        </w:tabs>
        <w:spacing w:before="1"/>
        <w:ind w:left="0" w:right="229" w:hanging="2"/>
        <w:rPr>
          <w:sz w:val="22"/>
          <w:szCs w:val="22"/>
        </w:rPr>
      </w:pPr>
    </w:p>
    <w:p w14:paraId="364F5EF3" w14:textId="77E62CEF"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t xml:space="preserve">Disposal of Empty Cable Drums: The contractor shall be responsible to dispose </w:t>
      </w:r>
      <w:r w:rsidR="00936210" w:rsidRPr="00B134CF">
        <w:rPr>
          <w:sz w:val="22"/>
          <w:szCs w:val="22"/>
        </w:rPr>
        <w:t>of</w:t>
      </w:r>
      <w:r w:rsidRPr="00B134CF">
        <w:rPr>
          <w:sz w:val="22"/>
          <w:szCs w:val="22"/>
        </w:rPr>
        <w:t xml:space="preserve"> the empty cable drums after laying of the cables. The cost of various sizes of empty cable drums recoverable from the contractor has been fixed taking into account the prevailing market rates as mentioned in this</w:t>
      </w:r>
      <w:r w:rsidRPr="00B134CF">
        <w:rPr>
          <w:spacing w:val="-2"/>
          <w:sz w:val="22"/>
          <w:szCs w:val="22"/>
        </w:rPr>
        <w:t xml:space="preserve"> </w:t>
      </w:r>
      <w:r w:rsidRPr="00B134CF">
        <w:rPr>
          <w:sz w:val="22"/>
          <w:szCs w:val="22"/>
        </w:rPr>
        <w:t>document.</w:t>
      </w:r>
    </w:p>
    <w:p w14:paraId="1DFA72A9" w14:textId="77777777" w:rsidR="00203A79" w:rsidRPr="00B134CF" w:rsidRDefault="00203A79" w:rsidP="007C7963">
      <w:pPr>
        <w:pStyle w:val="BodyText"/>
        <w:tabs>
          <w:tab w:val="left" w:pos="11057"/>
        </w:tabs>
        <w:spacing w:before="10"/>
        <w:ind w:left="0" w:right="229" w:hanging="2"/>
        <w:rPr>
          <w:sz w:val="22"/>
          <w:szCs w:val="22"/>
        </w:rPr>
      </w:pPr>
    </w:p>
    <w:p w14:paraId="2C0D83D4" w14:textId="77777777"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before="1"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lastRenderedPageBreak/>
        <w:t>It shall be obligatory on part of the contractor to dispose off the empty cable drums at his/their level and the amount fixed for various empty cable drums shall be recovered from the bill for the work for which the drum(s) was/were issued or from any other amount due to the contractor or the Security</w:t>
      </w:r>
      <w:r w:rsidRPr="00B134CF">
        <w:rPr>
          <w:spacing w:val="-14"/>
          <w:sz w:val="22"/>
          <w:szCs w:val="22"/>
        </w:rPr>
        <w:t xml:space="preserve"> </w:t>
      </w:r>
      <w:r w:rsidRPr="00B134CF">
        <w:rPr>
          <w:sz w:val="22"/>
          <w:szCs w:val="22"/>
        </w:rPr>
        <w:t>Deposit.</w:t>
      </w:r>
    </w:p>
    <w:p w14:paraId="1D872BF7" w14:textId="77777777" w:rsidR="00203A79" w:rsidRPr="00B134CF" w:rsidRDefault="00203A79" w:rsidP="007C7963">
      <w:pPr>
        <w:pStyle w:val="BodyText"/>
        <w:tabs>
          <w:tab w:val="left" w:pos="11057"/>
        </w:tabs>
        <w:spacing w:before="8"/>
        <w:ind w:left="0" w:right="229" w:hanging="2"/>
        <w:rPr>
          <w:sz w:val="22"/>
          <w:szCs w:val="22"/>
        </w:rPr>
      </w:pPr>
    </w:p>
    <w:p w14:paraId="71DD33E1" w14:textId="3B9D5388"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before="94"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t>The contractor shall not be allowed to dump the empty cable drums in Govt./Public place which may cause inconvenience to the department / public. If the contractor does not dispose of the empty cable drums within 3 days of becoming empty, the Department</w:t>
      </w:r>
      <w:r w:rsidRPr="00B134CF">
        <w:rPr>
          <w:spacing w:val="12"/>
          <w:sz w:val="22"/>
          <w:szCs w:val="22"/>
        </w:rPr>
        <w:t xml:space="preserve"> </w:t>
      </w:r>
      <w:r w:rsidRPr="00B134CF">
        <w:rPr>
          <w:sz w:val="22"/>
          <w:szCs w:val="22"/>
        </w:rPr>
        <w:t>shall</w:t>
      </w:r>
      <w:r w:rsidRPr="00B134CF">
        <w:rPr>
          <w:spacing w:val="10"/>
          <w:sz w:val="22"/>
          <w:szCs w:val="22"/>
        </w:rPr>
        <w:t xml:space="preserve"> </w:t>
      </w:r>
      <w:r w:rsidRPr="00B134CF">
        <w:rPr>
          <w:sz w:val="22"/>
          <w:szCs w:val="22"/>
        </w:rPr>
        <w:t>be</w:t>
      </w:r>
      <w:r w:rsidRPr="00B134CF">
        <w:rPr>
          <w:spacing w:val="11"/>
          <w:sz w:val="22"/>
          <w:szCs w:val="22"/>
        </w:rPr>
        <w:t xml:space="preserve"> </w:t>
      </w:r>
      <w:r w:rsidRPr="00B134CF">
        <w:rPr>
          <w:sz w:val="22"/>
          <w:szCs w:val="22"/>
        </w:rPr>
        <w:t>at</w:t>
      </w:r>
      <w:r w:rsidRPr="00B134CF">
        <w:rPr>
          <w:spacing w:val="12"/>
          <w:sz w:val="22"/>
          <w:szCs w:val="22"/>
        </w:rPr>
        <w:t xml:space="preserve"> </w:t>
      </w:r>
      <w:r w:rsidRPr="00B134CF">
        <w:rPr>
          <w:sz w:val="22"/>
          <w:szCs w:val="22"/>
        </w:rPr>
        <w:t>liberty</w:t>
      </w:r>
      <w:r w:rsidRPr="00B134CF">
        <w:rPr>
          <w:spacing w:val="9"/>
          <w:sz w:val="22"/>
          <w:szCs w:val="22"/>
        </w:rPr>
        <w:t xml:space="preserve"> </w:t>
      </w:r>
      <w:r w:rsidRPr="00B134CF">
        <w:rPr>
          <w:sz w:val="22"/>
          <w:szCs w:val="22"/>
        </w:rPr>
        <w:t>to</w:t>
      </w:r>
      <w:r w:rsidRPr="00B134CF">
        <w:rPr>
          <w:spacing w:val="11"/>
          <w:sz w:val="22"/>
          <w:szCs w:val="22"/>
        </w:rPr>
        <w:t xml:space="preserve"> </w:t>
      </w:r>
      <w:r w:rsidRPr="00B134CF">
        <w:rPr>
          <w:sz w:val="22"/>
          <w:szCs w:val="22"/>
        </w:rPr>
        <w:t>dispose</w:t>
      </w:r>
      <w:r w:rsidRPr="00B134CF">
        <w:rPr>
          <w:spacing w:val="9"/>
          <w:sz w:val="22"/>
          <w:szCs w:val="22"/>
        </w:rPr>
        <w:t xml:space="preserve"> </w:t>
      </w:r>
      <w:r w:rsidRPr="00B134CF">
        <w:rPr>
          <w:sz w:val="22"/>
          <w:szCs w:val="22"/>
        </w:rPr>
        <w:t>of</w:t>
      </w:r>
      <w:r w:rsidRPr="00B134CF">
        <w:rPr>
          <w:spacing w:val="12"/>
          <w:sz w:val="22"/>
          <w:szCs w:val="22"/>
        </w:rPr>
        <w:t xml:space="preserve"> </w:t>
      </w:r>
      <w:r w:rsidRPr="00B134CF">
        <w:rPr>
          <w:sz w:val="22"/>
          <w:szCs w:val="22"/>
        </w:rPr>
        <w:t>the</w:t>
      </w:r>
      <w:r w:rsidRPr="00B134CF">
        <w:rPr>
          <w:spacing w:val="11"/>
          <w:sz w:val="22"/>
          <w:szCs w:val="22"/>
        </w:rPr>
        <w:t xml:space="preserve"> </w:t>
      </w:r>
      <w:r w:rsidRPr="00B134CF">
        <w:rPr>
          <w:sz w:val="22"/>
          <w:szCs w:val="22"/>
        </w:rPr>
        <w:t>drums</w:t>
      </w:r>
      <w:r w:rsidRPr="00B134CF">
        <w:rPr>
          <w:spacing w:val="11"/>
          <w:sz w:val="22"/>
          <w:szCs w:val="22"/>
        </w:rPr>
        <w:t xml:space="preserve"> </w:t>
      </w:r>
      <w:r w:rsidRPr="00B134CF">
        <w:rPr>
          <w:sz w:val="22"/>
          <w:szCs w:val="22"/>
        </w:rPr>
        <w:t>in</w:t>
      </w:r>
      <w:r w:rsidRPr="00B134CF">
        <w:rPr>
          <w:spacing w:val="11"/>
          <w:sz w:val="22"/>
          <w:szCs w:val="22"/>
        </w:rPr>
        <w:t xml:space="preserve"> </w:t>
      </w:r>
      <w:r w:rsidRPr="00B134CF">
        <w:rPr>
          <w:sz w:val="22"/>
          <w:szCs w:val="22"/>
        </w:rPr>
        <w:t>any</w:t>
      </w:r>
      <w:r w:rsidRPr="00B134CF">
        <w:rPr>
          <w:spacing w:val="9"/>
          <w:sz w:val="22"/>
          <w:szCs w:val="22"/>
        </w:rPr>
        <w:t xml:space="preserve"> </w:t>
      </w:r>
      <w:r w:rsidRPr="00B134CF">
        <w:rPr>
          <w:sz w:val="22"/>
          <w:szCs w:val="22"/>
        </w:rPr>
        <w:t>manner</w:t>
      </w:r>
      <w:r w:rsidRPr="00B134CF">
        <w:rPr>
          <w:spacing w:val="12"/>
          <w:sz w:val="22"/>
          <w:szCs w:val="22"/>
        </w:rPr>
        <w:t xml:space="preserve"> </w:t>
      </w:r>
      <w:r w:rsidRPr="00B134CF">
        <w:rPr>
          <w:sz w:val="22"/>
          <w:szCs w:val="22"/>
        </w:rPr>
        <w:t>deemed</w:t>
      </w:r>
      <w:r w:rsidRPr="00B134CF">
        <w:rPr>
          <w:spacing w:val="8"/>
          <w:sz w:val="22"/>
          <w:szCs w:val="22"/>
        </w:rPr>
        <w:t xml:space="preserve"> </w:t>
      </w:r>
      <w:r w:rsidRPr="00B134CF">
        <w:rPr>
          <w:sz w:val="22"/>
          <w:szCs w:val="22"/>
        </w:rPr>
        <w:t>fit</w:t>
      </w:r>
      <w:r w:rsidRPr="00B134CF">
        <w:rPr>
          <w:spacing w:val="12"/>
          <w:sz w:val="22"/>
          <w:szCs w:val="22"/>
        </w:rPr>
        <w:t xml:space="preserve"> </w:t>
      </w:r>
      <w:r w:rsidRPr="00B134CF">
        <w:rPr>
          <w:sz w:val="22"/>
          <w:szCs w:val="22"/>
        </w:rPr>
        <w:t>and</w:t>
      </w:r>
      <w:r w:rsidR="000060F9" w:rsidRPr="00B134CF">
        <w:rPr>
          <w:sz w:val="22"/>
          <w:szCs w:val="22"/>
        </w:rPr>
        <w:t xml:space="preserve"> </w:t>
      </w:r>
      <w:r w:rsidRPr="00B134CF">
        <w:rPr>
          <w:sz w:val="22"/>
          <w:szCs w:val="22"/>
        </w:rPr>
        <w:t>also recover the amount fixed in this contract from the bill/security deposit/any other amount due to the contractor.</w:t>
      </w:r>
    </w:p>
    <w:p w14:paraId="4E1C2BFC" w14:textId="77777777" w:rsidR="00203A79" w:rsidRPr="00B134CF" w:rsidRDefault="00203A79" w:rsidP="007C7963">
      <w:pPr>
        <w:pStyle w:val="BodyText"/>
        <w:tabs>
          <w:tab w:val="left" w:pos="11057"/>
        </w:tabs>
        <w:spacing w:before="10"/>
        <w:ind w:left="0" w:right="229" w:hanging="2"/>
        <w:rPr>
          <w:sz w:val="22"/>
          <w:szCs w:val="22"/>
        </w:rPr>
      </w:pPr>
    </w:p>
    <w:p w14:paraId="29D035F2" w14:textId="3BE75E41"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before="1"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t>Supply  of   Materials:   There  are  some  materials  required  to  be  supplied  by   the  contractor  for  execution  of   works   under   this   contract   like   Bricks, Cement, Wire Mesh and steel for protection,  etc.,  besides  using  other  consumables  which  do/don't  become  the  part  of  the  asset.   The   contractor shall ensure that the materials supplied are   of   best   quality   and   workmanship and shall be strictly in accordance with the</w:t>
      </w:r>
      <w:r w:rsidRPr="00B134CF">
        <w:rPr>
          <w:spacing w:val="-10"/>
          <w:sz w:val="22"/>
          <w:szCs w:val="22"/>
        </w:rPr>
        <w:t xml:space="preserve"> </w:t>
      </w:r>
      <w:r w:rsidRPr="00B134CF">
        <w:rPr>
          <w:sz w:val="22"/>
          <w:szCs w:val="22"/>
        </w:rPr>
        <w:t>specifications.</w:t>
      </w:r>
    </w:p>
    <w:p w14:paraId="33B23EC3" w14:textId="77777777" w:rsidR="00203A79" w:rsidRPr="00B134CF" w:rsidRDefault="00203A79" w:rsidP="007C7963">
      <w:pPr>
        <w:pStyle w:val="BodyText"/>
        <w:tabs>
          <w:tab w:val="left" w:pos="11057"/>
        </w:tabs>
        <w:spacing w:before="8"/>
        <w:ind w:left="0" w:right="229" w:hanging="2"/>
        <w:rPr>
          <w:sz w:val="22"/>
          <w:szCs w:val="22"/>
        </w:rPr>
      </w:pPr>
    </w:p>
    <w:p w14:paraId="581E7B02" w14:textId="4822E5C6" w:rsidR="00203A79" w:rsidRPr="00B134CF" w:rsidRDefault="00203A79" w:rsidP="007C7963">
      <w:pPr>
        <w:pStyle w:val="Heading6"/>
        <w:keepNext w:val="0"/>
        <w:widowControl w:val="0"/>
        <w:numPr>
          <w:ilvl w:val="0"/>
          <w:numId w:val="15"/>
        </w:numPr>
        <w:tabs>
          <w:tab w:val="left" w:pos="2100"/>
          <w:tab w:val="left" w:pos="2101"/>
          <w:tab w:val="left" w:pos="11057"/>
        </w:tabs>
        <w:suppressAutoHyphens w:val="0"/>
        <w:autoSpaceDE w:val="0"/>
        <w:autoSpaceDN w:val="0"/>
        <w:spacing w:before="1" w:line="240" w:lineRule="auto"/>
        <w:ind w:leftChars="0" w:right="229" w:firstLineChars="0"/>
        <w:jc w:val="left"/>
        <w:textDirection w:val="lrTb"/>
        <w:textAlignment w:val="auto"/>
        <w:rPr>
          <w:sz w:val="22"/>
          <w:szCs w:val="22"/>
        </w:rPr>
      </w:pPr>
      <w:r w:rsidRPr="00B134CF">
        <w:rPr>
          <w:sz w:val="22"/>
          <w:szCs w:val="22"/>
        </w:rPr>
        <w:t>Route improvement/ Expansion</w:t>
      </w:r>
      <w:r w:rsidRPr="00B134CF">
        <w:rPr>
          <w:spacing w:val="-8"/>
          <w:sz w:val="22"/>
          <w:szCs w:val="22"/>
        </w:rPr>
        <w:t xml:space="preserve"> </w:t>
      </w:r>
      <w:r w:rsidRPr="00B134CF">
        <w:rPr>
          <w:sz w:val="22"/>
          <w:szCs w:val="22"/>
        </w:rPr>
        <w:t>work</w:t>
      </w:r>
    </w:p>
    <w:p w14:paraId="2461D019" w14:textId="77777777" w:rsidR="00203A79" w:rsidRPr="00B134CF" w:rsidRDefault="00203A79" w:rsidP="006763D4">
      <w:pPr>
        <w:pStyle w:val="ListParagraph"/>
        <w:widowControl w:val="0"/>
        <w:numPr>
          <w:ilvl w:val="1"/>
          <w:numId w:val="15"/>
        </w:numPr>
        <w:tabs>
          <w:tab w:val="left" w:pos="567"/>
          <w:tab w:val="left" w:pos="1962"/>
          <w:tab w:val="left" w:pos="11057"/>
        </w:tabs>
        <w:suppressAutoHyphens w:val="0"/>
        <w:autoSpaceDE w:val="0"/>
        <w:autoSpaceDN w:val="0"/>
        <w:spacing w:before="2" w:line="276" w:lineRule="auto"/>
        <w:ind w:leftChars="0" w:left="284" w:right="229" w:firstLineChars="0" w:hanging="284"/>
        <w:contextualSpacing w:val="0"/>
        <w:jc w:val="both"/>
        <w:textDirection w:val="lrTb"/>
        <w:textAlignment w:val="auto"/>
        <w:outlineLvl w:val="9"/>
        <w:rPr>
          <w:sz w:val="22"/>
          <w:szCs w:val="22"/>
        </w:rPr>
      </w:pPr>
      <w:r w:rsidRPr="00B134CF">
        <w:rPr>
          <w:sz w:val="22"/>
          <w:szCs w:val="22"/>
        </w:rPr>
        <w:t>The route improvement/expansion work has to be taken by the contractor on the direction of EIC. The work will broadly require the laying of the PLB, protection pipes, RCC, cable pulling jointing, fixing of route indicator, splicing etc. as per below mentioned specifications. For this detail work orders will be issued and payment will be made as per the rates approved on the</w:t>
      </w:r>
      <w:r w:rsidRPr="00B134CF">
        <w:rPr>
          <w:spacing w:val="-10"/>
          <w:sz w:val="22"/>
          <w:szCs w:val="22"/>
        </w:rPr>
        <w:t xml:space="preserve"> </w:t>
      </w:r>
      <w:r w:rsidRPr="00B134CF">
        <w:rPr>
          <w:sz w:val="22"/>
          <w:szCs w:val="22"/>
        </w:rPr>
        <w:t>bidding.</w:t>
      </w:r>
    </w:p>
    <w:p w14:paraId="577916CA" w14:textId="77777777" w:rsidR="00203A79" w:rsidRPr="00B134CF" w:rsidRDefault="00203A79" w:rsidP="007C7963">
      <w:pPr>
        <w:pStyle w:val="BodyText"/>
        <w:tabs>
          <w:tab w:val="left" w:pos="11057"/>
        </w:tabs>
        <w:spacing w:before="9"/>
        <w:ind w:left="0" w:right="229" w:hanging="2"/>
        <w:rPr>
          <w:sz w:val="22"/>
          <w:szCs w:val="22"/>
        </w:rPr>
      </w:pPr>
    </w:p>
    <w:p w14:paraId="339480E0" w14:textId="1E8BD4BA" w:rsidR="00CD11BE" w:rsidRPr="00CD11BE" w:rsidRDefault="00203A79" w:rsidP="00CD11BE">
      <w:pPr>
        <w:pStyle w:val="ListParagraph"/>
        <w:widowControl w:val="0"/>
        <w:numPr>
          <w:ilvl w:val="1"/>
          <w:numId w:val="15"/>
        </w:numPr>
        <w:tabs>
          <w:tab w:val="left" w:pos="142"/>
          <w:tab w:val="left" w:pos="426"/>
          <w:tab w:val="left" w:pos="11057"/>
        </w:tabs>
        <w:suppressAutoHyphens w:val="0"/>
        <w:autoSpaceDE w:val="0"/>
        <w:autoSpaceDN w:val="0"/>
        <w:spacing w:line="240" w:lineRule="auto"/>
        <w:ind w:leftChars="0" w:left="142" w:right="229" w:firstLineChars="0" w:hanging="142"/>
        <w:contextualSpacing w:val="0"/>
        <w:jc w:val="both"/>
        <w:textDirection w:val="lrTb"/>
        <w:textAlignment w:val="auto"/>
        <w:outlineLvl w:val="9"/>
        <w:rPr>
          <w:sz w:val="22"/>
          <w:szCs w:val="22"/>
        </w:rPr>
      </w:pPr>
      <w:r w:rsidRPr="00B134CF">
        <w:rPr>
          <w:sz w:val="22"/>
          <w:szCs w:val="22"/>
        </w:rPr>
        <w:t xml:space="preserve">The optical Fiber Cable is laid through PLB Pipes burring at a nominal depth of 165 cms. The steps involved in </w:t>
      </w:r>
    </w:p>
    <w:p w14:paraId="5B6C16B4" w14:textId="1D80DC3A" w:rsidR="00203A79" w:rsidRPr="00B134CF" w:rsidRDefault="00CD11BE" w:rsidP="00CD11BE">
      <w:pPr>
        <w:pStyle w:val="ListParagraph"/>
        <w:widowControl w:val="0"/>
        <w:tabs>
          <w:tab w:val="left" w:pos="142"/>
          <w:tab w:val="left" w:pos="426"/>
          <w:tab w:val="left" w:pos="11057"/>
        </w:tabs>
        <w:suppressAutoHyphens w:val="0"/>
        <w:autoSpaceDE w:val="0"/>
        <w:autoSpaceDN w:val="0"/>
        <w:spacing w:line="240" w:lineRule="auto"/>
        <w:ind w:leftChars="0" w:left="142" w:right="229" w:firstLineChars="0" w:firstLine="0"/>
        <w:contextualSpacing w:val="0"/>
        <w:jc w:val="both"/>
        <w:textDirection w:val="lrTb"/>
        <w:textAlignment w:val="auto"/>
        <w:outlineLvl w:val="9"/>
        <w:rPr>
          <w:sz w:val="22"/>
          <w:szCs w:val="22"/>
        </w:rPr>
      </w:pPr>
      <w:r>
        <w:rPr>
          <w:sz w:val="22"/>
          <w:szCs w:val="22"/>
        </w:rPr>
        <w:t xml:space="preserve">     </w:t>
      </w:r>
      <w:r w:rsidR="00203A79" w:rsidRPr="00B134CF">
        <w:rPr>
          <w:sz w:val="22"/>
          <w:szCs w:val="22"/>
        </w:rPr>
        <w:t>OF Cable construction are as</w:t>
      </w:r>
      <w:r w:rsidR="00203A79" w:rsidRPr="00B134CF">
        <w:rPr>
          <w:spacing w:val="-12"/>
          <w:sz w:val="22"/>
          <w:szCs w:val="22"/>
        </w:rPr>
        <w:t xml:space="preserve"> </w:t>
      </w:r>
      <w:r w:rsidR="00203A79" w:rsidRPr="00B134CF">
        <w:rPr>
          <w:sz w:val="22"/>
          <w:szCs w:val="22"/>
        </w:rPr>
        <w:t>under:</w:t>
      </w:r>
    </w:p>
    <w:p w14:paraId="5CAFD0A1" w14:textId="77777777" w:rsidR="00203A79" w:rsidRPr="00B134CF" w:rsidRDefault="00203A79" w:rsidP="007C7963">
      <w:pPr>
        <w:pStyle w:val="BodyText"/>
        <w:tabs>
          <w:tab w:val="left" w:pos="11057"/>
        </w:tabs>
        <w:ind w:left="0" w:right="229" w:hanging="2"/>
        <w:rPr>
          <w:sz w:val="22"/>
          <w:szCs w:val="22"/>
        </w:rPr>
      </w:pPr>
    </w:p>
    <w:p w14:paraId="5FE39723" w14:textId="63CDC5EE" w:rsidR="00203A79" w:rsidRPr="00B134CF" w:rsidRDefault="00203A79" w:rsidP="00DD154E">
      <w:pPr>
        <w:pStyle w:val="ListParagraph"/>
        <w:widowControl w:val="0"/>
        <w:numPr>
          <w:ilvl w:val="2"/>
          <w:numId w:val="15"/>
        </w:numPr>
        <w:tabs>
          <w:tab w:val="left" w:pos="426"/>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Excavation of tren</w:t>
      </w:r>
      <w:r w:rsidR="00CD11BE">
        <w:rPr>
          <w:sz w:val="22"/>
          <w:szCs w:val="22"/>
        </w:rPr>
        <w:t xml:space="preserve">ch up to a nominal depth of 165 </w:t>
      </w:r>
      <w:r w:rsidRPr="00B134CF">
        <w:rPr>
          <w:sz w:val="22"/>
          <w:szCs w:val="22"/>
        </w:rPr>
        <w:t>cms., according to Construction specifications along National/State Highways/other roads and also in city limits as mentioned in the notice inviting</w:t>
      </w:r>
      <w:r w:rsidRPr="00B134CF">
        <w:rPr>
          <w:spacing w:val="-11"/>
          <w:sz w:val="22"/>
          <w:szCs w:val="22"/>
        </w:rPr>
        <w:t xml:space="preserve"> </w:t>
      </w:r>
      <w:r w:rsidRPr="00B134CF">
        <w:rPr>
          <w:sz w:val="22"/>
          <w:szCs w:val="22"/>
        </w:rPr>
        <w:t>tender.</w:t>
      </w:r>
    </w:p>
    <w:p w14:paraId="392A1413" w14:textId="77777777" w:rsidR="00203A79" w:rsidRPr="00B134CF" w:rsidRDefault="00203A79" w:rsidP="00DD154E">
      <w:pPr>
        <w:pStyle w:val="BodyText"/>
        <w:tabs>
          <w:tab w:val="left" w:pos="11057"/>
        </w:tabs>
        <w:spacing w:before="9"/>
        <w:ind w:left="0" w:right="229" w:hanging="2"/>
        <w:rPr>
          <w:sz w:val="22"/>
          <w:szCs w:val="22"/>
        </w:rPr>
      </w:pPr>
    </w:p>
    <w:p w14:paraId="1E50E822" w14:textId="3617CA0B" w:rsidR="00203A79" w:rsidRPr="00B134CF" w:rsidRDefault="00B71BBA" w:rsidP="00DD154E">
      <w:pPr>
        <w:pStyle w:val="ListParagraph"/>
        <w:widowControl w:val="0"/>
        <w:numPr>
          <w:ilvl w:val="2"/>
          <w:numId w:val="15"/>
        </w:numPr>
        <w:tabs>
          <w:tab w:val="left" w:pos="426"/>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Pr>
          <w:sz w:val="22"/>
          <w:szCs w:val="22"/>
        </w:rPr>
        <w:t xml:space="preserve"> </w:t>
      </w:r>
      <w:r w:rsidR="00203A79" w:rsidRPr="00B134CF">
        <w:rPr>
          <w:sz w:val="22"/>
          <w:szCs w:val="22"/>
        </w:rPr>
        <w:t>Laying of PLB pipes/coils coupled by PLB sockets in excavated trenches, on bridges and culverts, drawing of 6mm Polypropylene para pro rope (P.P. rope) though the PLB pipes/coils as per Construction Specifications and sealing of PLB pipe ends at every manhole by PLB end caps of suitable</w:t>
      </w:r>
      <w:r w:rsidR="00203A79" w:rsidRPr="00B134CF">
        <w:rPr>
          <w:spacing w:val="-10"/>
          <w:sz w:val="22"/>
          <w:szCs w:val="22"/>
        </w:rPr>
        <w:t xml:space="preserve"> </w:t>
      </w:r>
      <w:r w:rsidR="00203A79" w:rsidRPr="00B134CF">
        <w:rPr>
          <w:sz w:val="22"/>
          <w:szCs w:val="22"/>
        </w:rPr>
        <w:t>size.</w:t>
      </w:r>
    </w:p>
    <w:p w14:paraId="20E621EB" w14:textId="77777777" w:rsidR="00203A79" w:rsidRPr="00B134CF" w:rsidRDefault="00203A79" w:rsidP="00DD154E">
      <w:pPr>
        <w:pStyle w:val="BodyText"/>
        <w:tabs>
          <w:tab w:val="left" w:pos="11057"/>
        </w:tabs>
        <w:spacing w:before="10"/>
        <w:ind w:left="0" w:right="229" w:hanging="2"/>
        <w:rPr>
          <w:sz w:val="22"/>
          <w:szCs w:val="22"/>
        </w:rPr>
      </w:pPr>
    </w:p>
    <w:p w14:paraId="71FF65C5" w14:textId="1FBA8B51" w:rsidR="00203A79" w:rsidRPr="00B134CF" w:rsidRDefault="00203A79" w:rsidP="00DD154E">
      <w:pPr>
        <w:pStyle w:val="ListParagraph"/>
        <w:widowControl w:val="0"/>
        <w:numPr>
          <w:ilvl w:val="2"/>
          <w:numId w:val="15"/>
        </w:numPr>
        <w:tabs>
          <w:tab w:val="left" w:pos="11057"/>
        </w:tabs>
        <w:suppressAutoHyphens w:val="0"/>
        <w:autoSpaceDE w:val="0"/>
        <w:autoSpaceDN w:val="0"/>
        <w:spacing w:before="38" w:line="240" w:lineRule="auto"/>
        <w:ind w:leftChars="0" w:left="142" w:right="229" w:firstLineChars="0" w:hanging="142"/>
        <w:contextualSpacing w:val="0"/>
        <w:textDirection w:val="lrTb"/>
        <w:textAlignment w:val="auto"/>
        <w:outlineLvl w:val="9"/>
        <w:rPr>
          <w:sz w:val="22"/>
          <w:szCs w:val="22"/>
        </w:rPr>
      </w:pPr>
      <w:r w:rsidRPr="00B134CF">
        <w:rPr>
          <w:sz w:val="22"/>
          <w:szCs w:val="22"/>
        </w:rPr>
        <w:t>Providing of mechanical protection by R.C.C. Pipes/GI Pipes and/or</w:t>
      </w:r>
      <w:r w:rsidRPr="00B134CF">
        <w:rPr>
          <w:spacing w:val="2"/>
          <w:sz w:val="22"/>
          <w:szCs w:val="22"/>
        </w:rPr>
        <w:t xml:space="preserve"> </w:t>
      </w:r>
      <w:r w:rsidRPr="00B134CF">
        <w:rPr>
          <w:sz w:val="22"/>
          <w:szCs w:val="22"/>
        </w:rPr>
        <w:t>concreting/chambering according to construction specifications, wherever required.</w:t>
      </w:r>
    </w:p>
    <w:p w14:paraId="6DF024DC" w14:textId="77777777" w:rsidR="00203A79" w:rsidRPr="00B134CF" w:rsidRDefault="00203A79" w:rsidP="00DD154E">
      <w:pPr>
        <w:pStyle w:val="BodyText"/>
        <w:tabs>
          <w:tab w:val="left" w:pos="11057"/>
        </w:tabs>
        <w:spacing w:before="4"/>
        <w:ind w:left="0" w:right="229" w:hanging="2"/>
        <w:rPr>
          <w:sz w:val="22"/>
          <w:szCs w:val="22"/>
        </w:rPr>
      </w:pPr>
    </w:p>
    <w:p w14:paraId="30C2F426" w14:textId="77777777" w:rsidR="00203A79" w:rsidRPr="00B134CF" w:rsidRDefault="00203A79" w:rsidP="00DD154E">
      <w:pPr>
        <w:pStyle w:val="ListParagraph"/>
        <w:widowControl w:val="0"/>
        <w:numPr>
          <w:ilvl w:val="2"/>
          <w:numId w:val="15"/>
        </w:numPr>
        <w:tabs>
          <w:tab w:val="left" w:pos="2593"/>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Fixing of GI Pipes/troughs with clamps at culverts/bridges and/or chambering or concreting of G.I. Pipes/through, wherever</w:t>
      </w:r>
      <w:r w:rsidRPr="00B134CF">
        <w:rPr>
          <w:spacing w:val="-1"/>
          <w:sz w:val="22"/>
          <w:szCs w:val="22"/>
        </w:rPr>
        <w:t xml:space="preserve"> </w:t>
      </w:r>
      <w:r w:rsidRPr="00B134CF">
        <w:rPr>
          <w:sz w:val="22"/>
          <w:szCs w:val="22"/>
        </w:rPr>
        <w:t>necessary.</w:t>
      </w:r>
    </w:p>
    <w:p w14:paraId="421D22C2" w14:textId="77777777" w:rsidR="00203A79" w:rsidRPr="00B134CF" w:rsidRDefault="00203A79" w:rsidP="00DD154E">
      <w:pPr>
        <w:pStyle w:val="BodyText"/>
        <w:tabs>
          <w:tab w:val="left" w:pos="11057"/>
        </w:tabs>
        <w:spacing w:before="9"/>
        <w:ind w:left="0" w:right="229" w:hanging="2"/>
        <w:rPr>
          <w:sz w:val="22"/>
          <w:szCs w:val="22"/>
        </w:rPr>
      </w:pPr>
    </w:p>
    <w:p w14:paraId="72CB34DB" w14:textId="77777777" w:rsidR="00203A79" w:rsidRPr="00B134CF" w:rsidRDefault="00203A79" w:rsidP="00DD154E">
      <w:pPr>
        <w:pStyle w:val="ListParagraph"/>
        <w:widowControl w:val="0"/>
        <w:numPr>
          <w:ilvl w:val="2"/>
          <w:numId w:val="15"/>
        </w:numPr>
        <w:tabs>
          <w:tab w:val="left" w:pos="2593"/>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Back filling and dressing of the excavated trenches according to construction specifications.</w:t>
      </w:r>
    </w:p>
    <w:p w14:paraId="78B7A13A" w14:textId="77777777" w:rsidR="00203A79" w:rsidRPr="00B134CF" w:rsidRDefault="00203A79" w:rsidP="007C7963">
      <w:pPr>
        <w:pStyle w:val="BodyText"/>
        <w:tabs>
          <w:tab w:val="left" w:pos="11057"/>
        </w:tabs>
        <w:spacing w:before="9"/>
        <w:ind w:left="0" w:right="229" w:hanging="2"/>
        <w:rPr>
          <w:sz w:val="22"/>
          <w:szCs w:val="22"/>
        </w:rPr>
      </w:pPr>
    </w:p>
    <w:p w14:paraId="1E92A83F" w14:textId="3349F91A"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before="94" w:line="278" w:lineRule="auto"/>
        <w:ind w:leftChars="0" w:left="0" w:right="229" w:firstLineChars="0" w:hanging="2"/>
        <w:contextualSpacing w:val="0"/>
        <w:jc w:val="both"/>
        <w:textDirection w:val="lrTb"/>
        <w:textAlignment w:val="auto"/>
        <w:outlineLvl w:val="9"/>
        <w:rPr>
          <w:sz w:val="22"/>
          <w:szCs w:val="22"/>
        </w:rPr>
      </w:pPr>
      <w:r w:rsidRPr="00B134CF">
        <w:rPr>
          <w:sz w:val="22"/>
          <w:szCs w:val="22"/>
        </w:rPr>
        <w:t>Opening of manholes (of size 3 meters x 1 meters x 1.65 or 3 meters x 1 meters x 1.20 meters depth), replacing existing 6mm P.P. ropes by 8 mm P.P. rope (from manhole to manhole) for ensuring smooth passage for pulling the cable. Pulling of Optical Fiber Cable with proper tools and accessories as per construction specifications. Sealing of both ends of the manholes by hard rubber bush of suitable size to avoid entry of rodents into the PLB pipes, putting,</w:t>
      </w:r>
      <w:r w:rsidRPr="00B134CF">
        <w:rPr>
          <w:spacing w:val="28"/>
          <w:sz w:val="22"/>
          <w:szCs w:val="22"/>
        </w:rPr>
        <w:t xml:space="preserve"> </w:t>
      </w:r>
      <w:r w:rsidRPr="00B134CF">
        <w:rPr>
          <w:sz w:val="22"/>
          <w:szCs w:val="22"/>
        </w:rPr>
        <w:t>putting</w:t>
      </w:r>
      <w:r w:rsidRPr="00B134CF">
        <w:rPr>
          <w:spacing w:val="27"/>
          <w:sz w:val="22"/>
          <w:szCs w:val="22"/>
        </w:rPr>
        <w:t xml:space="preserve"> </w:t>
      </w:r>
      <w:r w:rsidRPr="00B134CF">
        <w:rPr>
          <w:sz w:val="22"/>
          <w:szCs w:val="22"/>
        </w:rPr>
        <w:t>split</w:t>
      </w:r>
      <w:r w:rsidRPr="00B134CF">
        <w:rPr>
          <w:spacing w:val="28"/>
          <w:sz w:val="22"/>
          <w:szCs w:val="22"/>
        </w:rPr>
        <w:t xml:space="preserve"> </w:t>
      </w:r>
      <w:r w:rsidRPr="00B134CF">
        <w:rPr>
          <w:sz w:val="22"/>
          <w:szCs w:val="22"/>
        </w:rPr>
        <w:t>PLB</w:t>
      </w:r>
      <w:r w:rsidRPr="00B134CF">
        <w:rPr>
          <w:spacing w:val="26"/>
          <w:sz w:val="22"/>
          <w:szCs w:val="22"/>
        </w:rPr>
        <w:t xml:space="preserve"> </w:t>
      </w:r>
      <w:r w:rsidRPr="00B134CF">
        <w:rPr>
          <w:sz w:val="22"/>
          <w:szCs w:val="22"/>
        </w:rPr>
        <w:t>pipes</w:t>
      </w:r>
      <w:r w:rsidRPr="00B134CF">
        <w:rPr>
          <w:spacing w:val="27"/>
          <w:sz w:val="22"/>
          <w:szCs w:val="22"/>
        </w:rPr>
        <w:t xml:space="preserve"> </w:t>
      </w:r>
      <w:r w:rsidRPr="00B134CF">
        <w:rPr>
          <w:sz w:val="22"/>
          <w:szCs w:val="22"/>
        </w:rPr>
        <w:t>and</w:t>
      </w:r>
      <w:r w:rsidRPr="00B134CF">
        <w:rPr>
          <w:spacing w:val="27"/>
          <w:sz w:val="22"/>
          <w:szCs w:val="22"/>
        </w:rPr>
        <w:t xml:space="preserve"> </w:t>
      </w:r>
      <w:r w:rsidRPr="00B134CF">
        <w:rPr>
          <w:sz w:val="22"/>
          <w:szCs w:val="22"/>
        </w:rPr>
        <w:t>split</w:t>
      </w:r>
      <w:r w:rsidRPr="00B134CF">
        <w:rPr>
          <w:spacing w:val="28"/>
          <w:sz w:val="22"/>
          <w:szCs w:val="22"/>
        </w:rPr>
        <w:t xml:space="preserve"> </w:t>
      </w:r>
      <w:r w:rsidRPr="00B134CF">
        <w:rPr>
          <w:sz w:val="22"/>
          <w:szCs w:val="22"/>
        </w:rPr>
        <w:t>RCC</w:t>
      </w:r>
      <w:r w:rsidRPr="00B134CF">
        <w:rPr>
          <w:spacing w:val="26"/>
          <w:sz w:val="22"/>
          <w:szCs w:val="22"/>
        </w:rPr>
        <w:t xml:space="preserve"> </w:t>
      </w:r>
      <w:r w:rsidRPr="00B134CF">
        <w:rPr>
          <w:sz w:val="22"/>
          <w:szCs w:val="22"/>
        </w:rPr>
        <w:t>pipes</w:t>
      </w:r>
      <w:r w:rsidRPr="00B134CF">
        <w:rPr>
          <w:spacing w:val="27"/>
          <w:sz w:val="22"/>
          <w:szCs w:val="22"/>
        </w:rPr>
        <w:t xml:space="preserve"> </w:t>
      </w:r>
      <w:r w:rsidRPr="00B134CF">
        <w:rPr>
          <w:sz w:val="22"/>
          <w:szCs w:val="22"/>
        </w:rPr>
        <w:t>with</w:t>
      </w:r>
      <w:r w:rsidRPr="00B134CF">
        <w:rPr>
          <w:spacing w:val="27"/>
          <w:sz w:val="22"/>
          <w:szCs w:val="22"/>
        </w:rPr>
        <w:t xml:space="preserve"> </w:t>
      </w:r>
      <w:r w:rsidRPr="00B134CF">
        <w:rPr>
          <w:sz w:val="22"/>
          <w:szCs w:val="22"/>
        </w:rPr>
        <w:t>proper</w:t>
      </w:r>
      <w:r w:rsidRPr="00B134CF">
        <w:rPr>
          <w:spacing w:val="26"/>
          <w:sz w:val="22"/>
          <w:szCs w:val="22"/>
        </w:rPr>
        <w:t xml:space="preserve"> </w:t>
      </w:r>
      <w:r w:rsidRPr="00B134CF">
        <w:rPr>
          <w:sz w:val="22"/>
          <w:szCs w:val="22"/>
        </w:rPr>
        <w:t>fixtures</w:t>
      </w:r>
      <w:r w:rsidRPr="00B134CF">
        <w:rPr>
          <w:spacing w:val="27"/>
          <w:sz w:val="22"/>
          <w:szCs w:val="22"/>
        </w:rPr>
        <w:t xml:space="preserve"> </w:t>
      </w:r>
      <w:r w:rsidRPr="00B134CF">
        <w:rPr>
          <w:sz w:val="22"/>
          <w:szCs w:val="22"/>
        </w:rPr>
        <w:t>over</w:t>
      </w:r>
      <w:r w:rsidR="00380E92" w:rsidRPr="00B134CF">
        <w:rPr>
          <w:sz w:val="22"/>
          <w:szCs w:val="22"/>
        </w:rPr>
        <w:t xml:space="preserve"> </w:t>
      </w:r>
      <w:r w:rsidRPr="00B134CF">
        <w:rPr>
          <w:sz w:val="22"/>
          <w:szCs w:val="22"/>
        </w:rPr>
        <w:t>cable in the manhole to protect the bare cable in the pulling manhole. Back filling and dressing of manholes.</w:t>
      </w:r>
    </w:p>
    <w:p w14:paraId="7B4D3187" w14:textId="77777777" w:rsidR="00203A79" w:rsidRPr="00B134CF" w:rsidRDefault="00203A79" w:rsidP="007C7963">
      <w:pPr>
        <w:pStyle w:val="BodyText"/>
        <w:tabs>
          <w:tab w:val="left" w:pos="11057"/>
        </w:tabs>
        <w:spacing w:before="6"/>
        <w:ind w:left="0" w:right="229" w:hanging="2"/>
        <w:rPr>
          <w:sz w:val="22"/>
          <w:szCs w:val="22"/>
        </w:rPr>
      </w:pPr>
    </w:p>
    <w:p w14:paraId="5B721488" w14:textId="77777777"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line="276" w:lineRule="auto"/>
        <w:ind w:leftChars="0" w:left="0" w:right="229" w:firstLineChars="0" w:hanging="2"/>
        <w:contextualSpacing w:val="0"/>
        <w:jc w:val="both"/>
        <w:textDirection w:val="lrTb"/>
        <w:textAlignment w:val="auto"/>
        <w:outlineLvl w:val="9"/>
        <w:rPr>
          <w:sz w:val="22"/>
          <w:szCs w:val="22"/>
        </w:rPr>
      </w:pPr>
      <w:r w:rsidRPr="00B134CF">
        <w:rPr>
          <w:sz w:val="22"/>
          <w:szCs w:val="22"/>
        </w:rPr>
        <w:t xml:space="preserve">Digging of pit of size 2 meter x 2 meter x 1.8 meter (depth) for construction of jointing chamber at approximately every two kilometers of internal size of 1.5 meter x 1.5 meter x 1.2 meter using bricks and mortar or fixing pre-case </w:t>
      </w:r>
      <w:r w:rsidRPr="00B134CF">
        <w:rPr>
          <w:sz w:val="22"/>
          <w:szCs w:val="22"/>
        </w:rPr>
        <w:lastRenderedPageBreak/>
        <w:t>jointing chamber of internal of 1.2 meter filling of jointing chamber with clean sand, placing either pre-case RCC cover or stone of suitable size on jointing chamber to protect the joint and back filling of jointing chamber with excavated soil.</w:t>
      </w:r>
    </w:p>
    <w:p w14:paraId="428A956D" w14:textId="77777777" w:rsidR="00203A79" w:rsidRPr="00B134CF" w:rsidRDefault="00203A79" w:rsidP="007C7963">
      <w:pPr>
        <w:pStyle w:val="BodyText"/>
        <w:tabs>
          <w:tab w:val="left" w:pos="11057"/>
        </w:tabs>
        <w:spacing w:before="10"/>
        <w:ind w:left="0" w:right="229" w:hanging="2"/>
        <w:rPr>
          <w:sz w:val="22"/>
          <w:szCs w:val="22"/>
        </w:rPr>
      </w:pPr>
    </w:p>
    <w:p w14:paraId="59933F47" w14:textId="77777777"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line="276" w:lineRule="auto"/>
        <w:ind w:leftChars="0" w:left="0" w:right="229" w:firstLineChars="0" w:hanging="2"/>
        <w:contextualSpacing w:val="0"/>
        <w:jc w:val="both"/>
        <w:textDirection w:val="lrTb"/>
        <w:textAlignment w:val="auto"/>
        <w:outlineLvl w:val="9"/>
        <w:rPr>
          <w:sz w:val="22"/>
          <w:szCs w:val="22"/>
        </w:rPr>
      </w:pPr>
      <w:r w:rsidRPr="00B134CF">
        <w:rPr>
          <w:sz w:val="22"/>
          <w:szCs w:val="22"/>
        </w:rPr>
        <w:t>Digging of pits 1 meter towards jungle side at every manhole and jointing chamber to a depth of 60 cms., fixing of route indicator/joint indicator, concreting and back filling of pits. Painting of route indicators with yellow colour and joint indicator by red colour and sign writing denoting route/joint indicator number, as per construction</w:t>
      </w:r>
      <w:r w:rsidRPr="00B134CF">
        <w:rPr>
          <w:spacing w:val="-2"/>
          <w:sz w:val="22"/>
          <w:szCs w:val="22"/>
        </w:rPr>
        <w:t xml:space="preserve"> </w:t>
      </w:r>
      <w:r w:rsidRPr="00B134CF">
        <w:rPr>
          <w:sz w:val="22"/>
          <w:szCs w:val="22"/>
        </w:rPr>
        <w:t>specifications.</w:t>
      </w:r>
    </w:p>
    <w:p w14:paraId="00EF67FB" w14:textId="77777777" w:rsidR="00203A79" w:rsidRPr="00B134CF" w:rsidRDefault="00203A79" w:rsidP="007C7963">
      <w:pPr>
        <w:pStyle w:val="BodyText"/>
        <w:tabs>
          <w:tab w:val="left" w:pos="11057"/>
        </w:tabs>
        <w:spacing w:before="9"/>
        <w:ind w:left="0" w:right="229" w:hanging="2"/>
        <w:rPr>
          <w:sz w:val="22"/>
          <w:szCs w:val="22"/>
        </w:rPr>
      </w:pPr>
    </w:p>
    <w:p w14:paraId="7B74ABD9" w14:textId="77777777"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before="1" w:line="276" w:lineRule="auto"/>
        <w:ind w:leftChars="0" w:left="0" w:right="229" w:firstLineChars="0" w:hanging="2"/>
        <w:contextualSpacing w:val="0"/>
        <w:jc w:val="both"/>
        <w:textDirection w:val="lrTb"/>
        <w:textAlignment w:val="auto"/>
        <w:outlineLvl w:val="9"/>
        <w:rPr>
          <w:sz w:val="22"/>
          <w:szCs w:val="22"/>
        </w:rPr>
      </w:pPr>
      <w:r w:rsidRPr="00B134CF">
        <w:rPr>
          <w:sz w:val="22"/>
          <w:szCs w:val="22"/>
        </w:rPr>
        <w:t>Splicing of OF cable and making terminations at the exchanges/BTS containers as per norms of BSNL by fitting of OF cable through green pipe with proper protection and end to end testing of fibers. Splicing loss should not be more than 0.43 db per</w:t>
      </w:r>
      <w:r w:rsidRPr="00B134CF">
        <w:rPr>
          <w:spacing w:val="-6"/>
          <w:sz w:val="22"/>
          <w:szCs w:val="22"/>
        </w:rPr>
        <w:t xml:space="preserve"> </w:t>
      </w:r>
      <w:r w:rsidRPr="00B134CF">
        <w:rPr>
          <w:sz w:val="22"/>
          <w:szCs w:val="22"/>
        </w:rPr>
        <w:t>kilometer for 1310 nm wavelength and 0.38 db per kilometer for 1550 nm wavelength.</w:t>
      </w:r>
    </w:p>
    <w:p w14:paraId="45F18F5B" w14:textId="77777777" w:rsidR="00203A79" w:rsidRPr="00B134CF" w:rsidRDefault="00203A79" w:rsidP="007C7963">
      <w:pPr>
        <w:pStyle w:val="BodyText"/>
        <w:tabs>
          <w:tab w:val="left" w:pos="11057"/>
        </w:tabs>
        <w:spacing w:before="10"/>
        <w:ind w:left="0" w:right="229" w:hanging="2"/>
        <w:rPr>
          <w:sz w:val="22"/>
          <w:szCs w:val="22"/>
        </w:rPr>
      </w:pPr>
    </w:p>
    <w:p w14:paraId="5F156E19" w14:textId="73F11314" w:rsidR="00203A79" w:rsidRPr="00B134CF" w:rsidRDefault="00DD154E" w:rsidP="007C7963">
      <w:pPr>
        <w:pStyle w:val="ListParagraph"/>
        <w:widowControl w:val="0"/>
        <w:numPr>
          <w:ilvl w:val="2"/>
          <w:numId w:val="15"/>
        </w:numPr>
        <w:tabs>
          <w:tab w:val="left" w:pos="2592"/>
          <w:tab w:val="left" w:pos="2593"/>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sz w:val="22"/>
          <w:szCs w:val="22"/>
        </w:rPr>
      </w:pPr>
      <w:r>
        <w:rPr>
          <w:sz w:val="22"/>
          <w:szCs w:val="22"/>
        </w:rPr>
        <w:t xml:space="preserve"> </w:t>
      </w:r>
      <w:r w:rsidR="00203A79" w:rsidRPr="00B134CF">
        <w:rPr>
          <w:sz w:val="22"/>
          <w:szCs w:val="22"/>
        </w:rPr>
        <w:t>Documentation.</w:t>
      </w:r>
    </w:p>
    <w:p w14:paraId="542D9F54" w14:textId="77777777" w:rsidR="00203A79" w:rsidRPr="00B134CF" w:rsidRDefault="00203A79" w:rsidP="007C7963">
      <w:pPr>
        <w:pStyle w:val="BodyText"/>
        <w:tabs>
          <w:tab w:val="left" w:pos="11057"/>
        </w:tabs>
        <w:spacing w:before="11"/>
        <w:ind w:left="0" w:right="229" w:hanging="2"/>
        <w:rPr>
          <w:sz w:val="22"/>
          <w:szCs w:val="22"/>
        </w:rPr>
      </w:pPr>
    </w:p>
    <w:p w14:paraId="75464915"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Collection and mapping of GPS data of network</w:t>
      </w:r>
      <w:r w:rsidRPr="00B134CF">
        <w:rPr>
          <w:spacing w:val="-6"/>
          <w:sz w:val="22"/>
          <w:szCs w:val="22"/>
        </w:rPr>
        <w:t xml:space="preserve"> </w:t>
      </w:r>
      <w:r w:rsidRPr="00B134CF">
        <w:rPr>
          <w:sz w:val="22"/>
          <w:szCs w:val="22"/>
        </w:rPr>
        <w:t>elements:</w:t>
      </w:r>
    </w:p>
    <w:p w14:paraId="246E963A" w14:textId="77777777" w:rsidR="00203A79" w:rsidRPr="00B134CF" w:rsidRDefault="00203A79" w:rsidP="007C7963">
      <w:pPr>
        <w:pStyle w:val="BodyText"/>
        <w:tabs>
          <w:tab w:val="left" w:pos="11057"/>
        </w:tabs>
        <w:spacing w:before="6"/>
        <w:ind w:left="0" w:right="229" w:hanging="2"/>
        <w:rPr>
          <w:b/>
          <w:sz w:val="22"/>
          <w:szCs w:val="22"/>
        </w:rPr>
      </w:pPr>
    </w:p>
    <w:p w14:paraId="4186029E" w14:textId="77777777" w:rsidR="00203A79" w:rsidRPr="00B134CF" w:rsidRDefault="00203A79" w:rsidP="007C7963">
      <w:pPr>
        <w:pStyle w:val="BodyText"/>
        <w:tabs>
          <w:tab w:val="left" w:pos="11057"/>
        </w:tabs>
        <w:spacing w:line="276" w:lineRule="auto"/>
        <w:ind w:left="0" w:right="229" w:hanging="2"/>
        <w:jc w:val="both"/>
        <w:rPr>
          <w:sz w:val="22"/>
          <w:szCs w:val="22"/>
        </w:rPr>
      </w:pPr>
      <w:r w:rsidRPr="00B134CF">
        <w:rPr>
          <w:sz w:val="22"/>
          <w:szCs w:val="22"/>
        </w:rPr>
        <w:t>The bidder is required to collect all the relevant data for GPS mapping of joints, routes and specific landmarks on the route index diagram</w:t>
      </w:r>
      <w:r w:rsidRPr="00B134CF">
        <w:rPr>
          <w:spacing w:val="-6"/>
          <w:sz w:val="22"/>
          <w:szCs w:val="22"/>
        </w:rPr>
        <w:t xml:space="preserve"> </w:t>
      </w:r>
      <w:r w:rsidRPr="00B134CF">
        <w:rPr>
          <w:sz w:val="22"/>
          <w:szCs w:val="22"/>
        </w:rPr>
        <w:t>(RID).</w:t>
      </w:r>
    </w:p>
    <w:p w14:paraId="4D1F2F2E" w14:textId="77777777" w:rsidR="00203A79" w:rsidRPr="00B134CF" w:rsidRDefault="00203A79" w:rsidP="007C7963">
      <w:pPr>
        <w:pStyle w:val="BodyText"/>
        <w:tabs>
          <w:tab w:val="left" w:pos="11057"/>
        </w:tabs>
        <w:spacing w:before="7"/>
        <w:ind w:left="0" w:right="229" w:hanging="2"/>
        <w:rPr>
          <w:sz w:val="22"/>
          <w:szCs w:val="22"/>
        </w:rPr>
      </w:pPr>
    </w:p>
    <w:p w14:paraId="4061D200"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THE CONTRACTOR’S</w:t>
      </w:r>
      <w:r w:rsidRPr="00B134CF">
        <w:rPr>
          <w:spacing w:val="-8"/>
          <w:sz w:val="22"/>
          <w:szCs w:val="22"/>
        </w:rPr>
        <w:t xml:space="preserve"> </w:t>
      </w:r>
      <w:r w:rsidRPr="00B134CF">
        <w:rPr>
          <w:sz w:val="22"/>
          <w:szCs w:val="22"/>
        </w:rPr>
        <w:t>OFFICE:</w:t>
      </w:r>
    </w:p>
    <w:p w14:paraId="03C21F1F" w14:textId="77777777" w:rsidR="00203A79" w:rsidRPr="00B134CF" w:rsidRDefault="00203A79" w:rsidP="007C7963">
      <w:pPr>
        <w:pStyle w:val="BodyText"/>
        <w:tabs>
          <w:tab w:val="left" w:pos="11057"/>
        </w:tabs>
        <w:spacing w:before="4"/>
        <w:ind w:left="0" w:right="229" w:hanging="2"/>
        <w:rPr>
          <w:b/>
          <w:sz w:val="22"/>
          <w:szCs w:val="22"/>
        </w:rPr>
      </w:pPr>
    </w:p>
    <w:p w14:paraId="4930A8ED" w14:textId="22D831EA" w:rsidR="00203A79" w:rsidRPr="00B134CF" w:rsidRDefault="00380E92" w:rsidP="007C7963">
      <w:pPr>
        <w:widowControl w:val="0"/>
        <w:tabs>
          <w:tab w:val="left" w:pos="1962"/>
          <w:tab w:val="left" w:pos="11057"/>
        </w:tabs>
        <w:suppressAutoHyphens w:val="0"/>
        <w:autoSpaceDE w:val="0"/>
        <w:autoSpaceDN w:val="0"/>
        <w:spacing w:before="1" w:line="268" w:lineRule="auto"/>
        <w:ind w:leftChars="0" w:left="0" w:right="229" w:firstLineChars="0" w:hanging="2"/>
        <w:textDirection w:val="lrTb"/>
        <w:textAlignment w:val="auto"/>
        <w:outlineLvl w:val="9"/>
        <w:rPr>
          <w:sz w:val="22"/>
          <w:szCs w:val="22"/>
        </w:rPr>
      </w:pPr>
      <w:r w:rsidRPr="00B134CF">
        <w:rPr>
          <w:sz w:val="22"/>
          <w:szCs w:val="22"/>
        </w:rPr>
        <w:t xml:space="preserve">6.1 </w:t>
      </w:r>
      <w:r w:rsidR="00203A79" w:rsidRPr="00B134CF">
        <w:rPr>
          <w:sz w:val="22"/>
          <w:szCs w:val="22"/>
        </w:rPr>
        <w:t>The Contractor’s office shall be equipped with the following facilities within 7 days from the issue of</w:t>
      </w:r>
      <w:r w:rsidR="00203A79" w:rsidRPr="00B134CF">
        <w:rPr>
          <w:spacing w:val="-2"/>
          <w:sz w:val="22"/>
          <w:szCs w:val="22"/>
        </w:rPr>
        <w:t xml:space="preserve"> </w:t>
      </w:r>
      <w:r w:rsidR="00203A79" w:rsidRPr="00B134CF">
        <w:rPr>
          <w:sz w:val="22"/>
          <w:szCs w:val="22"/>
        </w:rPr>
        <w:t>LOI:</w:t>
      </w:r>
    </w:p>
    <w:p w14:paraId="6ACD5C91" w14:textId="77777777" w:rsidR="00203A79" w:rsidRPr="00B134CF" w:rsidRDefault="00203A79" w:rsidP="007C7963">
      <w:pPr>
        <w:pStyle w:val="BodyText"/>
        <w:tabs>
          <w:tab w:val="left" w:pos="11057"/>
        </w:tabs>
        <w:spacing w:before="7"/>
        <w:ind w:left="0" w:right="229" w:hanging="2"/>
        <w:rPr>
          <w:sz w:val="22"/>
          <w:szCs w:val="22"/>
        </w:rPr>
      </w:pPr>
    </w:p>
    <w:p w14:paraId="3B0A120E"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5" w:line="240" w:lineRule="auto"/>
        <w:ind w:leftChars="0" w:left="0" w:right="229" w:firstLineChars="0" w:hanging="2"/>
        <w:contextualSpacing w:val="0"/>
        <w:textDirection w:val="lrTb"/>
        <w:textAlignment w:val="auto"/>
        <w:outlineLvl w:val="9"/>
        <w:rPr>
          <w:sz w:val="22"/>
          <w:szCs w:val="22"/>
        </w:rPr>
      </w:pPr>
      <w:r w:rsidRPr="00B134CF">
        <w:rPr>
          <w:sz w:val="22"/>
          <w:szCs w:val="22"/>
        </w:rPr>
        <w:t>Land</w:t>
      </w:r>
      <w:r w:rsidRPr="00B134CF">
        <w:rPr>
          <w:spacing w:val="-1"/>
          <w:sz w:val="22"/>
          <w:szCs w:val="22"/>
        </w:rPr>
        <w:t xml:space="preserve"> </w:t>
      </w:r>
      <w:r w:rsidRPr="00B134CF">
        <w:rPr>
          <w:sz w:val="22"/>
          <w:szCs w:val="22"/>
        </w:rPr>
        <w:t>line,</w:t>
      </w:r>
    </w:p>
    <w:p w14:paraId="0C636FD1"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6" w:line="240" w:lineRule="auto"/>
        <w:ind w:leftChars="0" w:left="0" w:right="229" w:firstLineChars="0" w:hanging="2"/>
        <w:contextualSpacing w:val="0"/>
        <w:textDirection w:val="lrTb"/>
        <w:textAlignment w:val="auto"/>
        <w:outlineLvl w:val="9"/>
        <w:rPr>
          <w:sz w:val="22"/>
          <w:szCs w:val="22"/>
        </w:rPr>
      </w:pPr>
      <w:r w:rsidRPr="00B134CF">
        <w:rPr>
          <w:sz w:val="22"/>
          <w:szCs w:val="22"/>
        </w:rPr>
        <w:t>E-mail facility with</w:t>
      </w:r>
      <w:r w:rsidRPr="00B134CF">
        <w:rPr>
          <w:spacing w:val="-6"/>
          <w:sz w:val="22"/>
          <w:szCs w:val="22"/>
        </w:rPr>
        <w:t xml:space="preserve"> </w:t>
      </w:r>
      <w:r w:rsidRPr="00B134CF">
        <w:rPr>
          <w:sz w:val="22"/>
          <w:szCs w:val="22"/>
        </w:rPr>
        <w:t>PC</w:t>
      </w:r>
    </w:p>
    <w:p w14:paraId="5DC55866"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Mobile</w:t>
      </w:r>
    </w:p>
    <w:p w14:paraId="76DD3916"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6" w:line="240" w:lineRule="auto"/>
        <w:ind w:leftChars="0" w:left="0" w:right="229" w:firstLineChars="0" w:hanging="2"/>
        <w:contextualSpacing w:val="0"/>
        <w:textDirection w:val="lrTb"/>
        <w:textAlignment w:val="auto"/>
        <w:outlineLvl w:val="9"/>
        <w:rPr>
          <w:sz w:val="22"/>
          <w:szCs w:val="22"/>
        </w:rPr>
      </w:pPr>
      <w:r w:rsidRPr="00B134CF">
        <w:rPr>
          <w:sz w:val="22"/>
          <w:szCs w:val="22"/>
        </w:rPr>
        <w:t>GPS coordinates of all offices &amp; locations of</w:t>
      </w:r>
      <w:r w:rsidRPr="00B134CF">
        <w:rPr>
          <w:spacing w:val="-1"/>
          <w:sz w:val="22"/>
          <w:szCs w:val="22"/>
        </w:rPr>
        <w:t xml:space="preserve"> </w:t>
      </w:r>
      <w:r w:rsidRPr="00B134CF">
        <w:rPr>
          <w:sz w:val="22"/>
          <w:szCs w:val="22"/>
        </w:rPr>
        <w:t>team</w:t>
      </w:r>
    </w:p>
    <w:p w14:paraId="1FE400BF" w14:textId="77777777" w:rsidR="00203A79" w:rsidRPr="00B134CF" w:rsidRDefault="00203A79" w:rsidP="00B134CF">
      <w:pPr>
        <w:pStyle w:val="BodyText"/>
        <w:tabs>
          <w:tab w:val="left" w:pos="11057"/>
        </w:tabs>
        <w:spacing w:before="6"/>
        <w:ind w:left="0" w:right="229" w:hanging="2"/>
        <w:rPr>
          <w:sz w:val="22"/>
          <w:szCs w:val="22"/>
        </w:rPr>
      </w:pPr>
    </w:p>
    <w:p w14:paraId="2A8BEE19" w14:textId="121DF1B2" w:rsidR="00203A79" w:rsidRPr="00B134CF" w:rsidRDefault="00203A79" w:rsidP="007C7963">
      <w:pPr>
        <w:pStyle w:val="BodyText"/>
        <w:tabs>
          <w:tab w:val="left" w:pos="11057"/>
        </w:tabs>
        <w:ind w:left="0" w:right="229" w:hanging="2"/>
        <w:jc w:val="both"/>
        <w:rPr>
          <w:sz w:val="22"/>
          <w:szCs w:val="22"/>
        </w:rPr>
      </w:pPr>
      <w:r w:rsidRPr="00B134CF">
        <w:rPr>
          <w:sz w:val="22"/>
          <w:szCs w:val="22"/>
        </w:rPr>
        <w:t xml:space="preserve">The contractor’s office should be located at </w:t>
      </w:r>
      <w:r w:rsidR="00812DD1" w:rsidRPr="00B134CF">
        <w:rPr>
          <w:b/>
          <w:color w:val="000000" w:themeColor="text1"/>
          <w:sz w:val="22"/>
          <w:szCs w:val="22"/>
        </w:rPr>
        <w:t xml:space="preserve">BA </w:t>
      </w:r>
      <w:r w:rsidR="00812DD1" w:rsidRPr="00B134CF">
        <w:rPr>
          <w:sz w:val="22"/>
          <w:szCs w:val="22"/>
        </w:rPr>
        <w:t>headquarter</w:t>
      </w:r>
      <w:r w:rsidRPr="00B134CF">
        <w:rPr>
          <w:sz w:val="22"/>
          <w:szCs w:val="22"/>
        </w:rPr>
        <w:t>, however</w:t>
      </w:r>
      <w:r w:rsidRPr="00B134CF">
        <w:rPr>
          <w:color w:val="000000" w:themeColor="text1"/>
          <w:sz w:val="22"/>
          <w:szCs w:val="22"/>
        </w:rPr>
        <w:t xml:space="preserve"> </w:t>
      </w:r>
      <w:r w:rsidRPr="00B134CF">
        <w:rPr>
          <w:sz w:val="22"/>
          <w:szCs w:val="22"/>
        </w:rPr>
        <w:t xml:space="preserve">for operational convenience it is preferable that </w:t>
      </w:r>
      <w:r w:rsidR="00695140" w:rsidRPr="00B134CF">
        <w:rPr>
          <w:sz w:val="22"/>
          <w:szCs w:val="22"/>
        </w:rPr>
        <w:t>the contractor</w:t>
      </w:r>
      <w:r w:rsidRPr="00B134CF">
        <w:rPr>
          <w:sz w:val="22"/>
          <w:szCs w:val="22"/>
        </w:rPr>
        <w:t xml:space="preserve"> may have multiple offices in route as per the area defined in tender, falling under the jurisdiction of </w:t>
      </w:r>
      <w:r w:rsidR="00812DD1" w:rsidRPr="00B134CF">
        <w:rPr>
          <w:sz w:val="22"/>
          <w:szCs w:val="22"/>
        </w:rPr>
        <w:t>BA.</w:t>
      </w:r>
    </w:p>
    <w:p w14:paraId="5539F1FF" w14:textId="77777777" w:rsidR="00203A79" w:rsidRPr="00B134CF" w:rsidRDefault="00203A79" w:rsidP="007C7963">
      <w:pPr>
        <w:pStyle w:val="BodyText"/>
        <w:tabs>
          <w:tab w:val="left" w:pos="11057"/>
        </w:tabs>
        <w:spacing w:before="9"/>
        <w:ind w:left="0" w:right="229" w:hanging="2"/>
        <w:rPr>
          <w:sz w:val="22"/>
          <w:szCs w:val="22"/>
        </w:rPr>
      </w:pPr>
    </w:p>
    <w:p w14:paraId="4602A5F3" w14:textId="77777777" w:rsidR="000A2715" w:rsidRPr="000A2715" w:rsidRDefault="00203A79" w:rsidP="00FE17A5">
      <w:pPr>
        <w:pStyle w:val="Heading6"/>
        <w:keepNext w:val="0"/>
        <w:widowControl w:val="0"/>
        <w:numPr>
          <w:ilvl w:val="1"/>
          <w:numId w:val="68"/>
        </w:numPr>
        <w:tabs>
          <w:tab w:val="left" w:pos="1962"/>
          <w:tab w:val="left" w:pos="11057"/>
        </w:tabs>
        <w:suppressAutoHyphens w:val="0"/>
        <w:autoSpaceDE w:val="0"/>
        <w:autoSpaceDN w:val="0"/>
        <w:spacing w:before="92" w:line="276" w:lineRule="exact"/>
        <w:ind w:leftChars="0" w:left="426" w:right="229" w:firstLineChars="0" w:hanging="426"/>
        <w:jc w:val="left"/>
        <w:textDirection w:val="lrTb"/>
        <w:textAlignment w:val="auto"/>
        <w:rPr>
          <w:b w:val="0"/>
          <w:sz w:val="22"/>
          <w:szCs w:val="22"/>
        </w:rPr>
      </w:pPr>
      <w:r w:rsidRPr="00B134CF">
        <w:rPr>
          <w:sz w:val="22"/>
          <w:szCs w:val="22"/>
        </w:rPr>
        <w:t>SUBMISSION OF</w:t>
      </w:r>
      <w:r w:rsidRPr="00B134CF">
        <w:rPr>
          <w:spacing w:val="-4"/>
          <w:sz w:val="22"/>
          <w:szCs w:val="22"/>
        </w:rPr>
        <w:t xml:space="preserve"> </w:t>
      </w:r>
      <w:r w:rsidRPr="00B134CF">
        <w:rPr>
          <w:sz w:val="22"/>
          <w:szCs w:val="22"/>
        </w:rPr>
        <w:t>REPORTS:</w:t>
      </w:r>
      <w:r w:rsidR="000C31B4">
        <w:rPr>
          <w:sz w:val="22"/>
          <w:szCs w:val="22"/>
        </w:rPr>
        <w:t xml:space="preserve"> </w:t>
      </w:r>
    </w:p>
    <w:p w14:paraId="2B05B754" w14:textId="4070248B" w:rsidR="00203A79" w:rsidRPr="000A2715" w:rsidRDefault="000C31B4" w:rsidP="00FE17A5">
      <w:pPr>
        <w:pStyle w:val="Heading6"/>
        <w:keepNext w:val="0"/>
        <w:widowControl w:val="0"/>
        <w:tabs>
          <w:tab w:val="left" w:pos="1962"/>
          <w:tab w:val="left" w:pos="11057"/>
        </w:tabs>
        <w:suppressAutoHyphens w:val="0"/>
        <w:autoSpaceDE w:val="0"/>
        <w:autoSpaceDN w:val="0"/>
        <w:spacing w:before="92" w:line="276" w:lineRule="exact"/>
        <w:ind w:leftChars="0" w:left="426" w:right="229" w:firstLineChars="0" w:firstLine="0"/>
        <w:jc w:val="left"/>
        <w:textDirection w:val="lrTb"/>
        <w:textAlignment w:val="auto"/>
        <w:rPr>
          <w:b w:val="0"/>
          <w:sz w:val="22"/>
          <w:szCs w:val="22"/>
        </w:rPr>
      </w:pPr>
      <w:r w:rsidRPr="000A2715">
        <w:rPr>
          <w:b w:val="0"/>
          <w:sz w:val="22"/>
          <w:szCs w:val="22"/>
        </w:rPr>
        <w:t>The contractor shall be responsible for submitting regular reports consisting of</w:t>
      </w:r>
      <w:r w:rsidR="000A2715">
        <w:rPr>
          <w:b w:val="0"/>
          <w:sz w:val="22"/>
          <w:szCs w:val="22"/>
        </w:rPr>
        <w:t>:-</w:t>
      </w:r>
    </w:p>
    <w:p w14:paraId="1556D661" w14:textId="26D5CE19" w:rsidR="00203A79" w:rsidRPr="00B134CF" w:rsidRDefault="00203A79" w:rsidP="007C7963">
      <w:pPr>
        <w:pStyle w:val="BodyText"/>
        <w:tabs>
          <w:tab w:val="left" w:pos="11057"/>
        </w:tabs>
        <w:spacing w:line="253" w:lineRule="exact"/>
        <w:ind w:left="0" w:right="229" w:hanging="2"/>
        <w:rPr>
          <w:sz w:val="22"/>
          <w:szCs w:val="22"/>
        </w:rPr>
      </w:pPr>
      <w:r w:rsidRPr="00B134CF">
        <w:rPr>
          <w:sz w:val="22"/>
          <w:szCs w:val="22"/>
        </w:rPr>
        <w:t>-</w:t>
      </w:r>
    </w:p>
    <w:p w14:paraId="3F6AF7F1"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t>Weekly report on</w:t>
      </w:r>
      <w:r w:rsidRPr="00B134CF">
        <w:rPr>
          <w:spacing w:val="-3"/>
          <w:sz w:val="22"/>
          <w:szCs w:val="22"/>
        </w:rPr>
        <w:t xml:space="preserve"> </w:t>
      </w:r>
      <w:r w:rsidRPr="00B134CF">
        <w:rPr>
          <w:sz w:val="22"/>
          <w:szCs w:val="22"/>
        </w:rPr>
        <w:t>activities.</w:t>
      </w:r>
    </w:p>
    <w:p w14:paraId="05B6B4F1"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Weekly stock position report for the inventory issued by</w:t>
      </w:r>
      <w:r w:rsidRPr="00B134CF">
        <w:rPr>
          <w:spacing w:val="-12"/>
          <w:sz w:val="22"/>
          <w:szCs w:val="22"/>
        </w:rPr>
        <w:t xml:space="preserve"> </w:t>
      </w:r>
      <w:r w:rsidRPr="00B134CF">
        <w:rPr>
          <w:sz w:val="22"/>
          <w:szCs w:val="22"/>
        </w:rPr>
        <w:t>BSNL.</w:t>
      </w:r>
    </w:p>
    <w:p w14:paraId="4D48339A"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Monthly report of</w:t>
      </w:r>
      <w:r w:rsidRPr="00B134CF">
        <w:rPr>
          <w:spacing w:val="-4"/>
          <w:sz w:val="22"/>
          <w:szCs w:val="22"/>
        </w:rPr>
        <w:t xml:space="preserve"> </w:t>
      </w:r>
      <w:r w:rsidRPr="00B134CF">
        <w:rPr>
          <w:sz w:val="22"/>
          <w:szCs w:val="22"/>
        </w:rPr>
        <w:t>faults</w:t>
      </w:r>
    </w:p>
    <w:p w14:paraId="65F081AC"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t>Monthly report on spare fiber loss with</w:t>
      </w:r>
      <w:r w:rsidRPr="00B134CF">
        <w:rPr>
          <w:spacing w:val="-5"/>
          <w:sz w:val="22"/>
          <w:szCs w:val="22"/>
        </w:rPr>
        <w:t xml:space="preserve"> </w:t>
      </w:r>
      <w:r w:rsidRPr="00B134CF">
        <w:rPr>
          <w:sz w:val="22"/>
          <w:szCs w:val="22"/>
        </w:rPr>
        <w:t>OTDR</w:t>
      </w:r>
    </w:p>
    <w:p w14:paraId="56AB7E72"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40" w:line="240" w:lineRule="auto"/>
        <w:ind w:leftChars="0" w:left="0" w:right="229" w:firstLineChars="0" w:hanging="2"/>
        <w:contextualSpacing w:val="0"/>
        <w:textDirection w:val="lrTb"/>
        <w:textAlignment w:val="auto"/>
        <w:outlineLvl w:val="9"/>
        <w:rPr>
          <w:sz w:val="22"/>
          <w:szCs w:val="22"/>
        </w:rPr>
      </w:pPr>
      <w:r w:rsidRPr="00B134CF">
        <w:rPr>
          <w:sz w:val="22"/>
          <w:szCs w:val="22"/>
        </w:rPr>
        <w:t>Quarterly report on spare fiber loss using Power</w:t>
      </w:r>
      <w:r w:rsidRPr="00B134CF">
        <w:rPr>
          <w:spacing w:val="-8"/>
          <w:sz w:val="22"/>
          <w:szCs w:val="22"/>
        </w:rPr>
        <w:t xml:space="preserve"> </w:t>
      </w:r>
      <w:r w:rsidRPr="00B134CF">
        <w:rPr>
          <w:sz w:val="22"/>
          <w:szCs w:val="22"/>
        </w:rPr>
        <w:t>meter.</w:t>
      </w:r>
    </w:p>
    <w:p w14:paraId="4DD384A5" w14:textId="77777777" w:rsidR="00FE17A5" w:rsidRDefault="00203A79" w:rsidP="00093995">
      <w:pPr>
        <w:pStyle w:val="ListParagraph"/>
        <w:widowControl w:val="0"/>
        <w:numPr>
          <w:ilvl w:val="0"/>
          <w:numId w:val="61"/>
        </w:numPr>
        <w:tabs>
          <w:tab w:val="left" w:pos="284"/>
          <w:tab w:val="left" w:pos="11057"/>
        </w:tabs>
        <w:suppressAutoHyphens w:val="0"/>
        <w:autoSpaceDE w:val="0"/>
        <w:autoSpaceDN w:val="0"/>
        <w:spacing w:before="37" w:line="276" w:lineRule="auto"/>
        <w:ind w:leftChars="0" w:left="0" w:right="229" w:firstLineChars="0" w:hanging="2"/>
        <w:contextualSpacing w:val="0"/>
        <w:textDirection w:val="lrTb"/>
        <w:textAlignment w:val="auto"/>
        <w:outlineLvl w:val="9"/>
        <w:rPr>
          <w:sz w:val="22"/>
          <w:szCs w:val="22"/>
        </w:rPr>
      </w:pPr>
      <w:r w:rsidRPr="00B134CF">
        <w:rPr>
          <w:sz w:val="22"/>
          <w:szCs w:val="22"/>
        </w:rPr>
        <w:t xml:space="preserve">The special reports consisting of Splice loss details, OTDR report of all fibers in a cable, total loss report for a </w:t>
      </w:r>
      <w:r w:rsidR="00FE17A5">
        <w:rPr>
          <w:sz w:val="22"/>
          <w:szCs w:val="22"/>
        </w:rPr>
        <w:t xml:space="preserve"> </w:t>
      </w:r>
    </w:p>
    <w:p w14:paraId="0C1EC8E3" w14:textId="2419F6DB" w:rsidR="00203A79" w:rsidRPr="00B134CF" w:rsidRDefault="00FE17A5" w:rsidP="00FE17A5">
      <w:pPr>
        <w:pStyle w:val="ListParagraph"/>
        <w:widowControl w:val="0"/>
        <w:tabs>
          <w:tab w:val="left" w:pos="284"/>
          <w:tab w:val="left" w:pos="11057"/>
        </w:tabs>
        <w:suppressAutoHyphens w:val="0"/>
        <w:autoSpaceDE w:val="0"/>
        <w:autoSpaceDN w:val="0"/>
        <w:spacing w:before="37"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B134CF">
        <w:rPr>
          <w:sz w:val="22"/>
          <w:szCs w:val="22"/>
        </w:rPr>
        <w:t>section of the cable using Power</w:t>
      </w:r>
      <w:r w:rsidR="00203A79" w:rsidRPr="00B134CF">
        <w:rPr>
          <w:spacing w:val="-12"/>
          <w:sz w:val="22"/>
          <w:szCs w:val="22"/>
        </w:rPr>
        <w:t xml:space="preserve"> </w:t>
      </w:r>
      <w:r w:rsidR="00203A79" w:rsidRPr="00B134CF">
        <w:rPr>
          <w:sz w:val="22"/>
          <w:szCs w:val="22"/>
        </w:rPr>
        <w:t>meter.</w:t>
      </w:r>
    </w:p>
    <w:p w14:paraId="140D6E68" w14:textId="77777777" w:rsidR="00203A79" w:rsidRPr="00B134CF" w:rsidRDefault="00203A79" w:rsidP="00B134CF">
      <w:pPr>
        <w:pStyle w:val="BodyText"/>
        <w:tabs>
          <w:tab w:val="left" w:pos="11057"/>
        </w:tabs>
        <w:spacing w:before="2"/>
        <w:ind w:left="0" w:right="229" w:hanging="2"/>
        <w:rPr>
          <w:sz w:val="22"/>
          <w:szCs w:val="22"/>
        </w:rPr>
      </w:pPr>
    </w:p>
    <w:p w14:paraId="62513943" w14:textId="27CE16D0"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before="1" w:line="240" w:lineRule="auto"/>
        <w:ind w:leftChars="0" w:right="229" w:firstLineChars="0"/>
        <w:jc w:val="left"/>
        <w:textDirection w:val="lrTb"/>
        <w:textAlignment w:val="auto"/>
        <w:rPr>
          <w:sz w:val="22"/>
          <w:szCs w:val="22"/>
        </w:rPr>
      </w:pPr>
      <w:r w:rsidRPr="00B134CF">
        <w:rPr>
          <w:sz w:val="22"/>
          <w:szCs w:val="22"/>
        </w:rPr>
        <w:t>DETAILS OF MANPOWER TO BE DEPLOYED</w:t>
      </w:r>
      <w:r w:rsidRPr="00B134CF">
        <w:rPr>
          <w:spacing w:val="-4"/>
          <w:sz w:val="22"/>
          <w:szCs w:val="22"/>
        </w:rPr>
        <w:t xml:space="preserve"> </w:t>
      </w:r>
      <w:r w:rsidRPr="00B134CF">
        <w:rPr>
          <w:sz w:val="22"/>
          <w:szCs w:val="22"/>
        </w:rPr>
        <w:t>FOR:</w:t>
      </w:r>
    </w:p>
    <w:p w14:paraId="610EA2FE" w14:textId="77777777" w:rsidR="00203A79" w:rsidRPr="00B134CF" w:rsidRDefault="00203A79" w:rsidP="007C7963">
      <w:pPr>
        <w:pStyle w:val="ListParagraph"/>
        <w:widowControl w:val="0"/>
        <w:numPr>
          <w:ilvl w:val="1"/>
          <w:numId w:val="15"/>
        </w:numPr>
        <w:tabs>
          <w:tab w:val="left" w:pos="2501"/>
          <w:tab w:val="left" w:pos="2502"/>
          <w:tab w:val="left" w:pos="11057"/>
        </w:tabs>
        <w:suppressAutoHyphens w:val="0"/>
        <w:autoSpaceDE w:val="0"/>
        <w:autoSpaceDN w:val="0"/>
        <w:spacing w:before="1" w:line="240" w:lineRule="auto"/>
        <w:ind w:leftChars="0" w:left="426" w:right="229" w:firstLineChars="0" w:hanging="426"/>
        <w:contextualSpacing w:val="0"/>
        <w:textDirection w:val="lrTb"/>
        <w:textAlignment w:val="auto"/>
        <w:outlineLvl w:val="9"/>
        <w:rPr>
          <w:sz w:val="22"/>
          <w:szCs w:val="22"/>
        </w:rPr>
      </w:pPr>
      <w:r w:rsidRPr="00B134CF">
        <w:rPr>
          <w:sz w:val="22"/>
          <w:szCs w:val="22"/>
        </w:rPr>
        <w:t>The Contractor shall deploy Manpower for the following</w:t>
      </w:r>
      <w:r w:rsidRPr="00B134CF">
        <w:rPr>
          <w:spacing w:val="-6"/>
          <w:sz w:val="22"/>
          <w:szCs w:val="22"/>
        </w:rPr>
        <w:t xml:space="preserve"> </w:t>
      </w:r>
      <w:r w:rsidRPr="00B134CF">
        <w:rPr>
          <w:sz w:val="22"/>
          <w:szCs w:val="22"/>
        </w:rPr>
        <w:t>works:</w:t>
      </w:r>
    </w:p>
    <w:p w14:paraId="098FDA72" w14:textId="77777777" w:rsidR="00203A79" w:rsidRPr="00B134CF" w:rsidRDefault="00203A79" w:rsidP="007C7963">
      <w:pPr>
        <w:pStyle w:val="BodyText"/>
        <w:tabs>
          <w:tab w:val="left" w:pos="11057"/>
        </w:tabs>
        <w:spacing w:before="9"/>
        <w:ind w:left="0" w:right="229" w:hanging="2"/>
        <w:rPr>
          <w:sz w:val="22"/>
          <w:szCs w:val="22"/>
        </w:rPr>
      </w:pPr>
    </w:p>
    <w:p w14:paraId="6EBBF7AA" w14:textId="622D4638"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sz w:val="22"/>
          <w:szCs w:val="22"/>
        </w:rPr>
      </w:pPr>
      <w:r w:rsidRPr="00B134CF">
        <w:rPr>
          <w:sz w:val="22"/>
          <w:szCs w:val="22"/>
        </w:rPr>
        <w:t>Preventive</w:t>
      </w:r>
      <w:r w:rsidRPr="00B134CF">
        <w:rPr>
          <w:spacing w:val="-4"/>
          <w:sz w:val="22"/>
          <w:szCs w:val="22"/>
        </w:rPr>
        <w:t xml:space="preserve"> </w:t>
      </w:r>
      <w:r w:rsidRPr="00B134CF">
        <w:rPr>
          <w:sz w:val="22"/>
          <w:szCs w:val="22"/>
        </w:rPr>
        <w:t>maintenance</w:t>
      </w:r>
      <w:r w:rsidR="00D76E8A" w:rsidRPr="00B134CF">
        <w:rPr>
          <w:sz w:val="22"/>
          <w:szCs w:val="22"/>
        </w:rPr>
        <w:t xml:space="preserve"> i.e patrolling</w:t>
      </w:r>
      <w:r w:rsidRPr="00B134CF">
        <w:rPr>
          <w:sz w:val="22"/>
          <w:szCs w:val="22"/>
        </w:rPr>
        <w:t>.</w:t>
      </w:r>
    </w:p>
    <w:p w14:paraId="3C193410"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lastRenderedPageBreak/>
        <w:t>Corrective</w:t>
      </w:r>
      <w:r w:rsidRPr="00B134CF">
        <w:rPr>
          <w:spacing w:val="-3"/>
          <w:sz w:val="22"/>
          <w:szCs w:val="22"/>
        </w:rPr>
        <w:t xml:space="preserve"> </w:t>
      </w:r>
      <w:r w:rsidRPr="00B134CF">
        <w:rPr>
          <w:sz w:val="22"/>
          <w:szCs w:val="22"/>
        </w:rPr>
        <w:t>Maintenance.</w:t>
      </w:r>
    </w:p>
    <w:p w14:paraId="2DEF14AB"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Scheduled and planned</w:t>
      </w:r>
      <w:r w:rsidRPr="00B134CF">
        <w:rPr>
          <w:spacing w:val="-3"/>
          <w:sz w:val="22"/>
          <w:szCs w:val="22"/>
        </w:rPr>
        <w:t xml:space="preserve"> </w:t>
      </w:r>
      <w:r w:rsidRPr="00B134CF">
        <w:rPr>
          <w:sz w:val="22"/>
          <w:szCs w:val="22"/>
        </w:rPr>
        <w:t>Maintenance.</w:t>
      </w:r>
    </w:p>
    <w:p w14:paraId="47F8A934"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40" w:line="240" w:lineRule="auto"/>
        <w:ind w:leftChars="0" w:left="0" w:right="229" w:firstLineChars="0" w:hanging="2"/>
        <w:contextualSpacing w:val="0"/>
        <w:textDirection w:val="lrTb"/>
        <w:textAlignment w:val="auto"/>
        <w:outlineLvl w:val="9"/>
        <w:rPr>
          <w:sz w:val="22"/>
          <w:szCs w:val="22"/>
        </w:rPr>
      </w:pPr>
      <w:r w:rsidRPr="00B134CF">
        <w:rPr>
          <w:sz w:val="22"/>
          <w:szCs w:val="22"/>
        </w:rPr>
        <w:t>Network Improvement</w:t>
      </w:r>
      <w:r w:rsidRPr="00B134CF">
        <w:rPr>
          <w:spacing w:val="-1"/>
          <w:sz w:val="22"/>
          <w:szCs w:val="22"/>
        </w:rPr>
        <w:t xml:space="preserve"> </w:t>
      </w:r>
      <w:r w:rsidRPr="00B134CF">
        <w:rPr>
          <w:sz w:val="22"/>
          <w:szCs w:val="22"/>
        </w:rPr>
        <w:t>initiatives.</w:t>
      </w:r>
    </w:p>
    <w:p w14:paraId="29801BDD"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GPS Coordinates collection for network elements.</w:t>
      </w:r>
    </w:p>
    <w:p w14:paraId="32B9BD4F" w14:textId="5456D57E" w:rsidR="00203A79" w:rsidRPr="00B134CF" w:rsidRDefault="00936210" w:rsidP="007C7963">
      <w:pPr>
        <w:pStyle w:val="ListParagraph"/>
        <w:widowControl w:val="0"/>
        <w:tabs>
          <w:tab w:val="left" w:pos="426"/>
          <w:tab w:val="left" w:pos="11057"/>
        </w:tabs>
        <w:suppressAutoHyphens w:val="0"/>
        <w:autoSpaceDE w:val="0"/>
        <w:autoSpaceDN w:val="0"/>
        <w:spacing w:before="35" w:line="240" w:lineRule="auto"/>
        <w:ind w:leftChars="0" w:left="0" w:right="229" w:firstLineChars="0" w:firstLine="0"/>
        <w:contextualSpacing w:val="0"/>
        <w:textDirection w:val="lrTb"/>
        <w:textAlignment w:val="auto"/>
        <w:outlineLvl w:val="9"/>
        <w:rPr>
          <w:sz w:val="22"/>
          <w:szCs w:val="22"/>
        </w:rPr>
      </w:pPr>
      <w:r w:rsidRPr="00B134CF">
        <w:rPr>
          <w:sz w:val="22"/>
          <w:szCs w:val="22"/>
        </w:rPr>
        <w:tab/>
      </w:r>
      <w:r w:rsidR="00203A79" w:rsidRPr="00B134CF">
        <w:rPr>
          <w:sz w:val="22"/>
          <w:szCs w:val="22"/>
        </w:rPr>
        <w:t xml:space="preserve">The Manpower details are furnished in Para A) of </w:t>
      </w:r>
      <w:r w:rsidR="00203A79" w:rsidRPr="00B134CF">
        <w:rPr>
          <w:b/>
          <w:sz w:val="22"/>
          <w:szCs w:val="22"/>
        </w:rPr>
        <w:t>Annexure-</w:t>
      </w:r>
      <w:r w:rsidR="00203A79" w:rsidRPr="00B134CF">
        <w:rPr>
          <w:b/>
          <w:spacing w:val="-3"/>
          <w:sz w:val="22"/>
          <w:szCs w:val="22"/>
        </w:rPr>
        <w:t xml:space="preserve"> </w:t>
      </w:r>
      <w:r w:rsidR="00203A79" w:rsidRPr="00B134CF">
        <w:rPr>
          <w:b/>
          <w:sz w:val="22"/>
          <w:szCs w:val="22"/>
        </w:rPr>
        <w:t>1</w:t>
      </w:r>
      <w:r w:rsidR="00203A79" w:rsidRPr="00B134CF">
        <w:rPr>
          <w:sz w:val="22"/>
          <w:szCs w:val="22"/>
        </w:rPr>
        <w:t>.</w:t>
      </w:r>
    </w:p>
    <w:p w14:paraId="1AA0593E" w14:textId="77777777" w:rsidR="00203A79" w:rsidRPr="00B134CF" w:rsidRDefault="00203A79" w:rsidP="007C7963">
      <w:pPr>
        <w:pStyle w:val="ListParagraph"/>
        <w:widowControl w:val="0"/>
        <w:numPr>
          <w:ilvl w:val="1"/>
          <w:numId w:val="15"/>
        </w:numPr>
        <w:tabs>
          <w:tab w:val="left" w:pos="851"/>
          <w:tab w:val="left" w:pos="1134"/>
          <w:tab w:val="left" w:pos="2412"/>
          <w:tab w:val="left" w:pos="2413"/>
          <w:tab w:val="left" w:pos="11057"/>
        </w:tabs>
        <w:suppressAutoHyphens w:val="0"/>
        <w:autoSpaceDE w:val="0"/>
        <w:autoSpaceDN w:val="0"/>
        <w:spacing w:before="41" w:line="268" w:lineRule="auto"/>
        <w:ind w:leftChars="0" w:left="567" w:right="229" w:firstLineChars="0" w:hanging="567"/>
        <w:contextualSpacing w:val="0"/>
        <w:textDirection w:val="lrTb"/>
        <w:textAlignment w:val="auto"/>
        <w:outlineLvl w:val="9"/>
        <w:rPr>
          <w:sz w:val="22"/>
          <w:szCs w:val="22"/>
        </w:rPr>
      </w:pPr>
      <w:r w:rsidRPr="00B134CF">
        <w:rPr>
          <w:sz w:val="22"/>
          <w:szCs w:val="22"/>
        </w:rPr>
        <w:t>BSNL shall be represented by the following Manpower for day to day interaction with the</w:t>
      </w:r>
      <w:r w:rsidRPr="00B134CF">
        <w:rPr>
          <w:spacing w:val="-3"/>
          <w:sz w:val="22"/>
          <w:szCs w:val="22"/>
        </w:rPr>
        <w:t xml:space="preserve"> </w:t>
      </w:r>
      <w:r w:rsidRPr="00B134CF">
        <w:rPr>
          <w:sz w:val="22"/>
          <w:szCs w:val="22"/>
        </w:rPr>
        <w:t>contractor.</w:t>
      </w:r>
    </w:p>
    <w:p w14:paraId="148C5553" w14:textId="77777777" w:rsidR="00203A79" w:rsidRPr="00B134CF" w:rsidRDefault="00203A79" w:rsidP="007C7963">
      <w:pPr>
        <w:pStyle w:val="BodyText"/>
        <w:tabs>
          <w:tab w:val="left" w:pos="11057"/>
        </w:tabs>
        <w:spacing w:before="7"/>
        <w:ind w:left="0" w:right="229" w:hanging="2"/>
        <w:rPr>
          <w:sz w:val="22"/>
          <w:szCs w:val="22"/>
        </w:rPr>
      </w:pPr>
    </w:p>
    <w:p w14:paraId="66B214A9" w14:textId="77777777" w:rsidR="00203A79" w:rsidRPr="00B134CF" w:rsidRDefault="00203A79" w:rsidP="00093995">
      <w:pPr>
        <w:pStyle w:val="ListParagraph"/>
        <w:widowControl w:val="0"/>
        <w:numPr>
          <w:ilvl w:val="0"/>
          <w:numId w:val="119"/>
        </w:numPr>
        <w:tabs>
          <w:tab w:val="left" w:pos="284"/>
          <w:tab w:val="left" w:pos="11057"/>
        </w:tabs>
        <w:suppressAutoHyphens w:val="0"/>
        <w:autoSpaceDE w:val="0"/>
        <w:autoSpaceDN w:val="0"/>
        <w:spacing w:before="1" w:line="240" w:lineRule="auto"/>
        <w:ind w:leftChars="0" w:left="851" w:right="229" w:firstLineChars="0" w:hanging="567"/>
        <w:contextualSpacing w:val="0"/>
        <w:textDirection w:val="lrTb"/>
        <w:textAlignment w:val="auto"/>
        <w:outlineLvl w:val="9"/>
        <w:rPr>
          <w:sz w:val="22"/>
          <w:szCs w:val="22"/>
        </w:rPr>
      </w:pPr>
      <w:r w:rsidRPr="00B134CF">
        <w:rPr>
          <w:sz w:val="22"/>
          <w:szCs w:val="22"/>
        </w:rPr>
        <w:t>JTO/SDE/DE: Person responsible for a portion of the</w:t>
      </w:r>
      <w:r w:rsidRPr="00B134CF">
        <w:rPr>
          <w:spacing w:val="-9"/>
          <w:sz w:val="22"/>
          <w:szCs w:val="22"/>
        </w:rPr>
        <w:t xml:space="preserve"> </w:t>
      </w:r>
      <w:r w:rsidRPr="00B134CF">
        <w:rPr>
          <w:sz w:val="22"/>
          <w:szCs w:val="22"/>
        </w:rPr>
        <w:t>route/routes.</w:t>
      </w:r>
    </w:p>
    <w:p w14:paraId="58CF8A7C" w14:textId="77777777" w:rsidR="00203A79" w:rsidRPr="00B134CF" w:rsidRDefault="00203A79" w:rsidP="007C7963">
      <w:pPr>
        <w:pStyle w:val="BodyText"/>
        <w:tabs>
          <w:tab w:val="left" w:pos="284"/>
          <w:tab w:val="left" w:pos="11057"/>
        </w:tabs>
        <w:spacing w:before="10"/>
        <w:ind w:left="0" w:right="229" w:hanging="2"/>
        <w:rPr>
          <w:sz w:val="22"/>
          <w:szCs w:val="22"/>
        </w:rPr>
      </w:pPr>
    </w:p>
    <w:p w14:paraId="2D0090E3" w14:textId="56C9754C" w:rsidR="00203A79" w:rsidRPr="00B134CF" w:rsidRDefault="00773EF8" w:rsidP="00093995">
      <w:pPr>
        <w:pStyle w:val="ListParagraph"/>
        <w:widowControl w:val="0"/>
        <w:numPr>
          <w:ilvl w:val="0"/>
          <w:numId w:val="119"/>
        </w:numPr>
        <w:tabs>
          <w:tab w:val="left" w:pos="284"/>
          <w:tab w:val="left" w:pos="11057"/>
        </w:tabs>
        <w:suppressAutoHyphens w:val="0"/>
        <w:autoSpaceDE w:val="0"/>
        <w:autoSpaceDN w:val="0"/>
        <w:spacing w:line="240" w:lineRule="auto"/>
        <w:ind w:leftChars="0" w:left="851" w:right="229" w:firstLineChars="0"/>
        <w:contextualSpacing w:val="0"/>
        <w:textDirection w:val="lrTb"/>
        <w:textAlignment w:val="auto"/>
        <w:outlineLvl w:val="9"/>
        <w:rPr>
          <w:sz w:val="22"/>
          <w:szCs w:val="22"/>
        </w:rPr>
      </w:pPr>
      <w:r w:rsidRPr="00B134CF">
        <w:rPr>
          <w:color w:val="000000" w:themeColor="text1"/>
          <w:sz w:val="22"/>
          <w:szCs w:val="22"/>
        </w:rPr>
        <w:t>O</w:t>
      </w:r>
      <w:r w:rsidR="004D13D2" w:rsidRPr="00B134CF">
        <w:rPr>
          <w:color w:val="000000" w:themeColor="text1"/>
          <w:sz w:val="22"/>
          <w:szCs w:val="22"/>
        </w:rPr>
        <w:t>A Head</w:t>
      </w:r>
      <w:r w:rsidR="00203A79" w:rsidRPr="00B134CF">
        <w:rPr>
          <w:color w:val="000000" w:themeColor="text1"/>
          <w:sz w:val="22"/>
          <w:szCs w:val="22"/>
        </w:rPr>
        <w:t xml:space="preserve">: </w:t>
      </w:r>
      <w:r w:rsidR="00203A79" w:rsidRPr="00B134CF">
        <w:rPr>
          <w:sz w:val="22"/>
          <w:szCs w:val="22"/>
        </w:rPr>
        <w:t>Final authority for the routes in his sub</w:t>
      </w:r>
      <w:r w:rsidR="00203A79" w:rsidRPr="00B134CF">
        <w:rPr>
          <w:spacing w:val="-15"/>
          <w:sz w:val="22"/>
          <w:szCs w:val="22"/>
        </w:rPr>
        <w:t xml:space="preserve"> </w:t>
      </w:r>
      <w:r w:rsidR="00203A79" w:rsidRPr="00B134CF">
        <w:rPr>
          <w:sz w:val="22"/>
          <w:szCs w:val="22"/>
        </w:rPr>
        <w:t>region.</w:t>
      </w:r>
    </w:p>
    <w:p w14:paraId="09C32624" w14:textId="77777777" w:rsidR="00203A79" w:rsidRPr="00B134CF" w:rsidRDefault="00203A79" w:rsidP="007C7963">
      <w:pPr>
        <w:pStyle w:val="BodyText"/>
        <w:tabs>
          <w:tab w:val="left" w:pos="11057"/>
        </w:tabs>
        <w:ind w:left="0" w:right="229" w:hanging="2"/>
        <w:rPr>
          <w:sz w:val="22"/>
          <w:szCs w:val="22"/>
        </w:rPr>
      </w:pPr>
    </w:p>
    <w:p w14:paraId="1E9AE61B" w14:textId="77777777" w:rsidR="00203A79" w:rsidRPr="00B134CF" w:rsidRDefault="00203A79" w:rsidP="007C7963">
      <w:pPr>
        <w:pStyle w:val="BodyText"/>
        <w:tabs>
          <w:tab w:val="left" w:pos="11057"/>
        </w:tabs>
        <w:spacing w:line="278" w:lineRule="auto"/>
        <w:ind w:left="0" w:right="229" w:hanging="2"/>
        <w:jc w:val="both"/>
        <w:rPr>
          <w:sz w:val="22"/>
          <w:szCs w:val="22"/>
        </w:rPr>
      </w:pPr>
      <w:r w:rsidRPr="00B134CF">
        <w:rPr>
          <w:sz w:val="22"/>
          <w:szCs w:val="22"/>
        </w:rPr>
        <w:t>However, The BA Head will be the overall in-charge for addressing any unresolved</w:t>
      </w:r>
      <w:r w:rsidRPr="00B134CF">
        <w:rPr>
          <w:spacing w:val="-1"/>
          <w:sz w:val="22"/>
          <w:szCs w:val="22"/>
        </w:rPr>
        <w:t xml:space="preserve"> </w:t>
      </w:r>
      <w:r w:rsidRPr="00B134CF">
        <w:rPr>
          <w:sz w:val="22"/>
          <w:szCs w:val="22"/>
        </w:rPr>
        <w:t>issues.</w:t>
      </w:r>
    </w:p>
    <w:p w14:paraId="377A6809" w14:textId="77777777" w:rsidR="00203A79" w:rsidRPr="00B134CF" w:rsidRDefault="00203A79" w:rsidP="007C7963">
      <w:pPr>
        <w:pStyle w:val="BodyText"/>
        <w:tabs>
          <w:tab w:val="left" w:pos="11057"/>
        </w:tabs>
        <w:spacing w:before="7"/>
        <w:ind w:left="0" w:right="229" w:hanging="2"/>
        <w:rPr>
          <w:sz w:val="22"/>
          <w:szCs w:val="22"/>
        </w:rPr>
      </w:pPr>
    </w:p>
    <w:p w14:paraId="6DF5ED05" w14:textId="77777777" w:rsidR="00203A79" w:rsidRPr="00B134CF" w:rsidRDefault="00203A79" w:rsidP="007C7963">
      <w:pPr>
        <w:pStyle w:val="ListParagraph"/>
        <w:widowControl w:val="0"/>
        <w:numPr>
          <w:ilvl w:val="1"/>
          <w:numId w:val="15"/>
        </w:numPr>
        <w:tabs>
          <w:tab w:val="left" w:pos="2502"/>
          <w:tab w:val="left" w:pos="11057"/>
        </w:tabs>
        <w:suppressAutoHyphens w:val="0"/>
        <w:autoSpaceDE w:val="0"/>
        <w:autoSpaceDN w:val="0"/>
        <w:spacing w:line="273" w:lineRule="auto"/>
        <w:ind w:leftChars="0" w:right="229" w:firstLineChars="0"/>
        <w:contextualSpacing w:val="0"/>
        <w:jc w:val="both"/>
        <w:textDirection w:val="lrTb"/>
        <w:textAlignment w:val="auto"/>
        <w:outlineLvl w:val="9"/>
        <w:rPr>
          <w:sz w:val="22"/>
          <w:szCs w:val="22"/>
        </w:rPr>
      </w:pPr>
      <w:r w:rsidRPr="00B134CF">
        <w:rPr>
          <w:sz w:val="22"/>
          <w:szCs w:val="22"/>
        </w:rPr>
        <w:t>After award of the contract, within 7 days, Contractor has to furnish the information about their staff i.e. name, designation, contact mobile / landline phone numbers, office and residence address at various</w:t>
      </w:r>
      <w:r w:rsidRPr="00B134CF">
        <w:rPr>
          <w:spacing w:val="-8"/>
          <w:sz w:val="22"/>
          <w:szCs w:val="22"/>
        </w:rPr>
        <w:t xml:space="preserve"> </w:t>
      </w:r>
      <w:r w:rsidRPr="00B134CF">
        <w:rPr>
          <w:sz w:val="22"/>
          <w:szCs w:val="22"/>
        </w:rPr>
        <w:t>locations.</w:t>
      </w:r>
    </w:p>
    <w:p w14:paraId="0E92CB29" w14:textId="77777777" w:rsidR="00203A79" w:rsidRPr="00B134CF" w:rsidRDefault="00203A79" w:rsidP="007C7963">
      <w:pPr>
        <w:pStyle w:val="BodyText"/>
        <w:tabs>
          <w:tab w:val="left" w:pos="11057"/>
        </w:tabs>
        <w:ind w:left="0" w:right="229" w:hanging="2"/>
        <w:rPr>
          <w:sz w:val="22"/>
          <w:szCs w:val="22"/>
        </w:rPr>
      </w:pPr>
    </w:p>
    <w:p w14:paraId="30889E6A" w14:textId="77777777" w:rsidR="00203A79" w:rsidRPr="00B134CF" w:rsidRDefault="00203A79" w:rsidP="007C7963">
      <w:pPr>
        <w:pStyle w:val="ListParagraph"/>
        <w:widowControl w:val="0"/>
        <w:numPr>
          <w:ilvl w:val="1"/>
          <w:numId w:val="15"/>
        </w:numPr>
        <w:tabs>
          <w:tab w:val="left" w:pos="2502"/>
          <w:tab w:val="left" w:pos="11057"/>
        </w:tabs>
        <w:suppressAutoHyphens w:val="0"/>
        <w:autoSpaceDE w:val="0"/>
        <w:autoSpaceDN w:val="0"/>
        <w:spacing w:line="237" w:lineRule="auto"/>
        <w:ind w:leftChars="0" w:right="229" w:firstLineChars="0"/>
        <w:contextualSpacing w:val="0"/>
        <w:jc w:val="both"/>
        <w:textDirection w:val="lrTb"/>
        <w:textAlignment w:val="auto"/>
        <w:outlineLvl w:val="9"/>
        <w:rPr>
          <w:sz w:val="22"/>
          <w:szCs w:val="22"/>
        </w:rPr>
      </w:pPr>
      <w:r w:rsidRPr="00B134CF">
        <w:rPr>
          <w:sz w:val="22"/>
          <w:szCs w:val="22"/>
        </w:rPr>
        <w:t>BSNL shall give the names, designations, mobile / landline, e-mail, FAX Nos., of BSNL staff responsible for each section of O F routes to the Contractor before commencement of the</w:t>
      </w:r>
      <w:r w:rsidRPr="00B134CF">
        <w:rPr>
          <w:spacing w:val="-2"/>
          <w:sz w:val="22"/>
          <w:szCs w:val="22"/>
        </w:rPr>
        <w:t xml:space="preserve"> </w:t>
      </w:r>
      <w:r w:rsidRPr="00B134CF">
        <w:rPr>
          <w:sz w:val="22"/>
          <w:szCs w:val="22"/>
        </w:rPr>
        <w:t>contract.</w:t>
      </w:r>
    </w:p>
    <w:p w14:paraId="04321D08" w14:textId="77777777" w:rsidR="00203A79" w:rsidRPr="00B134CF" w:rsidRDefault="00203A79" w:rsidP="007C7963">
      <w:pPr>
        <w:pStyle w:val="BodyText"/>
        <w:tabs>
          <w:tab w:val="left" w:pos="11057"/>
        </w:tabs>
        <w:spacing w:before="9"/>
        <w:ind w:left="0" w:right="229" w:hanging="2"/>
        <w:rPr>
          <w:sz w:val="22"/>
          <w:szCs w:val="22"/>
        </w:rPr>
      </w:pPr>
    </w:p>
    <w:p w14:paraId="11906B30" w14:textId="77777777" w:rsidR="00203A79" w:rsidRPr="00B134CF" w:rsidRDefault="00203A79" w:rsidP="007C7963">
      <w:pPr>
        <w:pStyle w:val="Heading6"/>
        <w:keepNext w:val="0"/>
        <w:widowControl w:val="0"/>
        <w:numPr>
          <w:ilvl w:val="1"/>
          <w:numId w:val="15"/>
        </w:numPr>
        <w:tabs>
          <w:tab w:val="left" w:pos="2501"/>
          <w:tab w:val="left" w:pos="2502"/>
          <w:tab w:val="left" w:pos="11057"/>
        </w:tabs>
        <w:suppressAutoHyphens w:val="0"/>
        <w:autoSpaceDE w:val="0"/>
        <w:autoSpaceDN w:val="0"/>
        <w:spacing w:line="240" w:lineRule="auto"/>
        <w:ind w:leftChars="0" w:right="229" w:firstLineChars="0"/>
        <w:jc w:val="left"/>
        <w:textDirection w:val="lrTb"/>
        <w:textAlignment w:val="auto"/>
        <w:rPr>
          <w:sz w:val="22"/>
          <w:szCs w:val="22"/>
        </w:rPr>
      </w:pPr>
      <w:r w:rsidRPr="00B134CF">
        <w:rPr>
          <w:sz w:val="22"/>
          <w:szCs w:val="22"/>
        </w:rPr>
        <w:t>Supervisor:</w:t>
      </w:r>
    </w:p>
    <w:p w14:paraId="4A19D072" w14:textId="3E113ADA" w:rsidR="00203A79" w:rsidRPr="00B134CF" w:rsidRDefault="00203A79" w:rsidP="00BE0FE4">
      <w:pPr>
        <w:pStyle w:val="BodyText"/>
        <w:tabs>
          <w:tab w:val="left" w:pos="11057"/>
        </w:tabs>
        <w:spacing w:before="36" w:line="276" w:lineRule="auto"/>
        <w:ind w:leftChars="212" w:left="426" w:right="229" w:hanging="2"/>
        <w:jc w:val="both"/>
        <w:rPr>
          <w:sz w:val="22"/>
          <w:szCs w:val="22"/>
        </w:rPr>
      </w:pPr>
      <w:r w:rsidRPr="00B134CF">
        <w:rPr>
          <w:sz w:val="22"/>
          <w:szCs w:val="22"/>
        </w:rPr>
        <w:t>The Contractor shall depute a supervisor for the awarded work, who shall coordinate and manage all the maintenance activities. He shall keep a daily liaison with THE DESIGNATED OFFICER</w:t>
      </w:r>
      <w:r w:rsidR="00BE0FE4">
        <w:rPr>
          <w:sz w:val="22"/>
          <w:szCs w:val="22"/>
        </w:rPr>
        <w:t xml:space="preserve"> OF BSNL. The Supervisor shall </w:t>
      </w:r>
      <w:r w:rsidRPr="00B134CF">
        <w:rPr>
          <w:sz w:val="22"/>
          <w:szCs w:val="22"/>
        </w:rPr>
        <w:t>have at least 3 years of experience in OF</w:t>
      </w:r>
      <w:r w:rsidR="00BE0FE4">
        <w:rPr>
          <w:sz w:val="22"/>
          <w:szCs w:val="22"/>
        </w:rPr>
        <w:t xml:space="preserve">C maintenance works. BSNL will </w:t>
      </w:r>
      <w:r w:rsidRPr="00B134CF">
        <w:rPr>
          <w:sz w:val="22"/>
          <w:szCs w:val="22"/>
        </w:rPr>
        <w:t>issue an entry pass to the supervisor for entering BSNL premises for taking tests on OF cable whenever it so required. However for taking tests</w:t>
      </w:r>
      <w:r w:rsidRPr="00B134CF">
        <w:rPr>
          <w:spacing w:val="18"/>
          <w:sz w:val="22"/>
          <w:szCs w:val="22"/>
        </w:rPr>
        <w:t xml:space="preserve"> </w:t>
      </w:r>
      <w:r w:rsidRPr="00B134CF">
        <w:rPr>
          <w:sz w:val="22"/>
          <w:szCs w:val="22"/>
        </w:rPr>
        <w:t>at</w:t>
      </w:r>
      <w:r w:rsidR="00187F3B" w:rsidRPr="00B134CF">
        <w:rPr>
          <w:sz w:val="22"/>
          <w:szCs w:val="22"/>
        </w:rPr>
        <w:t xml:space="preserve"> </w:t>
      </w:r>
      <w:r w:rsidRPr="00B134CF">
        <w:rPr>
          <w:sz w:val="22"/>
          <w:szCs w:val="22"/>
        </w:rPr>
        <w:t>unmanned stations, the designated officer of BSNL will have to be contacted for making necessary arrangements.</w:t>
      </w:r>
    </w:p>
    <w:p w14:paraId="5147E92D" w14:textId="5E3A4B4E" w:rsidR="00203A79" w:rsidRPr="00B134CF" w:rsidRDefault="00203A79" w:rsidP="000C5542">
      <w:pPr>
        <w:pStyle w:val="Heading6"/>
        <w:keepNext w:val="0"/>
        <w:widowControl w:val="0"/>
        <w:numPr>
          <w:ilvl w:val="0"/>
          <w:numId w:val="15"/>
        </w:numPr>
        <w:tabs>
          <w:tab w:val="left" w:pos="426"/>
          <w:tab w:val="left" w:pos="11057"/>
        </w:tabs>
        <w:suppressAutoHyphens w:val="0"/>
        <w:autoSpaceDE w:val="0"/>
        <w:autoSpaceDN w:val="0"/>
        <w:spacing w:before="5" w:line="240" w:lineRule="auto"/>
        <w:ind w:leftChars="0" w:left="426" w:right="229" w:firstLineChars="0" w:hanging="428"/>
        <w:jc w:val="both"/>
        <w:textDirection w:val="lrTb"/>
        <w:textAlignment w:val="auto"/>
        <w:rPr>
          <w:sz w:val="22"/>
          <w:szCs w:val="22"/>
        </w:rPr>
      </w:pPr>
      <w:r w:rsidRPr="00B134CF">
        <w:rPr>
          <w:sz w:val="22"/>
          <w:szCs w:val="22"/>
        </w:rPr>
        <w:t>The contractor shall not employ any working or retired official of BSNL/ DOT. A certificate to this effect shall be furnished by the</w:t>
      </w:r>
      <w:r w:rsidRPr="00B134CF">
        <w:rPr>
          <w:spacing w:val="-18"/>
          <w:sz w:val="22"/>
          <w:szCs w:val="22"/>
        </w:rPr>
        <w:t xml:space="preserve"> </w:t>
      </w:r>
      <w:r w:rsidRPr="00B134CF">
        <w:rPr>
          <w:sz w:val="22"/>
          <w:szCs w:val="22"/>
        </w:rPr>
        <w:t>contractor.</w:t>
      </w:r>
    </w:p>
    <w:p w14:paraId="009594FC" w14:textId="77777777" w:rsidR="009E2F25" w:rsidRPr="00B134CF" w:rsidRDefault="009E2F25" w:rsidP="007C7963">
      <w:pPr>
        <w:tabs>
          <w:tab w:val="left" w:pos="11057"/>
        </w:tabs>
        <w:ind w:left="0" w:right="229" w:hanging="2"/>
        <w:rPr>
          <w:sz w:val="22"/>
          <w:szCs w:val="22"/>
        </w:rPr>
      </w:pPr>
    </w:p>
    <w:p w14:paraId="4EC93D43" w14:textId="77777777" w:rsidR="00203A79" w:rsidRPr="00B134CF" w:rsidRDefault="00203A79" w:rsidP="007C7963">
      <w:pPr>
        <w:pStyle w:val="ListParagraph"/>
        <w:widowControl w:val="0"/>
        <w:numPr>
          <w:ilvl w:val="0"/>
          <w:numId w:val="15"/>
        </w:numPr>
        <w:tabs>
          <w:tab w:val="left" w:pos="1418"/>
          <w:tab w:val="left" w:pos="11057"/>
        </w:tabs>
        <w:suppressAutoHyphens w:val="0"/>
        <w:autoSpaceDE w:val="0"/>
        <w:autoSpaceDN w:val="0"/>
        <w:spacing w:line="253" w:lineRule="exact"/>
        <w:ind w:leftChars="0" w:left="0" w:right="229" w:firstLineChars="0" w:hanging="2"/>
        <w:contextualSpacing w:val="0"/>
        <w:textDirection w:val="lrTb"/>
        <w:textAlignment w:val="auto"/>
        <w:outlineLvl w:val="9"/>
        <w:rPr>
          <w:b/>
          <w:sz w:val="22"/>
          <w:szCs w:val="22"/>
        </w:rPr>
      </w:pPr>
      <w:r w:rsidRPr="00B134CF">
        <w:rPr>
          <w:b/>
          <w:sz w:val="22"/>
          <w:szCs w:val="22"/>
        </w:rPr>
        <w:t>MATERIALS:</w:t>
      </w:r>
    </w:p>
    <w:p w14:paraId="19400BFC" w14:textId="497B00B6" w:rsidR="00203A79" w:rsidRPr="00B134CF" w:rsidRDefault="00203A79" w:rsidP="007C7963">
      <w:pPr>
        <w:pStyle w:val="ListParagraph"/>
        <w:widowControl w:val="0"/>
        <w:numPr>
          <w:ilvl w:val="1"/>
          <w:numId w:val="15"/>
        </w:numPr>
        <w:tabs>
          <w:tab w:val="left" w:pos="2682"/>
          <w:tab w:val="left" w:pos="11057"/>
        </w:tabs>
        <w:suppressAutoHyphens w:val="0"/>
        <w:autoSpaceDE w:val="0"/>
        <w:autoSpaceDN w:val="0"/>
        <w:spacing w:line="276" w:lineRule="auto"/>
        <w:ind w:leftChars="0" w:right="229" w:firstLineChars="0"/>
        <w:contextualSpacing w:val="0"/>
        <w:jc w:val="both"/>
        <w:textDirection w:val="lrTb"/>
        <w:textAlignment w:val="auto"/>
        <w:outlineLvl w:val="9"/>
        <w:rPr>
          <w:sz w:val="22"/>
          <w:szCs w:val="22"/>
        </w:rPr>
      </w:pPr>
      <w:r w:rsidRPr="00B134CF">
        <w:rPr>
          <w:b/>
          <w:sz w:val="22"/>
          <w:szCs w:val="22"/>
        </w:rPr>
        <w:t xml:space="preserve">Issue of material by BSNL: </w:t>
      </w:r>
      <w:r w:rsidRPr="00B134CF">
        <w:rPr>
          <w:sz w:val="22"/>
          <w:szCs w:val="22"/>
        </w:rPr>
        <w:t>All the essential critical materials will be issued by BSNL for stocking with the Contractor as and imprest stock per FRT (Fault Repair Team), which will be replenished as per consumption. The contractor shall be responsible for the safety of the materials. The transportation from BSNL offices is to be arranged by the Contractor at his own cost. The maximum quantity of items that can be issued are as</w:t>
      </w:r>
      <w:r w:rsidRPr="00B134CF">
        <w:rPr>
          <w:spacing w:val="-3"/>
          <w:sz w:val="22"/>
          <w:szCs w:val="22"/>
        </w:rPr>
        <w:t xml:space="preserve"> </w:t>
      </w:r>
      <w:r w:rsidRPr="00B134CF">
        <w:rPr>
          <w:sz w:val="22"/>
          <w:szCs w:val="22"/>
        </w:rPr>
        <w:t>below:</w:t>
      </w:r>
    </w:p>
    <w:tbl>
      <w:tblPr>
        <w:tblW w:w="0" w:type="auto"/>
        <w:tblInd w:w="1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5662"/>
        <w:gridCol w:w="1529"/>
      </w:tblGrid>
      <w:tr w:rsidR="00E71F9D" w:rsidRPr="00B134CF" w14:paraId="7291979E" w14:textId="77777777" w:rsidTr="00E71F9D">
        <w:trPr>
          <w:trHeight w:val="297"/>
        </w:trPr>
        <w:tc>
          <w:tcPr>
            <w:tcW w:w="1090" w:type="dxa"/>
          </w:tcPr>
          <w:p w14:paraId="3D8050C8"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hanging="2"/>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Sl No</w:t>
            </w:r>
          </w:p>
        </w:tc>
        <w:tc>
          <w:tcPr>
            <w:tcW w:w="5662" w:type="dxa"/>
          </w:tcPr>
          <w:p w14:paraId="7EA7E3D7"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Item</w:t>
            </w:r>
          </w:p>
        </w:tc>
        <w:tc>
          <w:tcPr>
            <w:tcW w:w="1529" w:type="dxa"/>
          </w:tcPr>
          <w:p w14:paraId="09DCB17C"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Quantity</w:t>
            </w:r>
          </w:p>
        </w:tc>
      </w:tr>
      <w:tr w:rsidR="00E71F9D" w:rsidRPr="00B134CF" w14:paraId="79AFD96D" w14:textId="77777777" w:rsidTr="00E71F9D">
        <w:trPr>
          <w:trHeight w:val="297"/>
        </w:trPr>
        <w:tc>
          <w:tcPr>
            <w:tcW w:w="1090" w:type="dxa"/>
          </w:tcPr>
          <w:p w14:paraId="567283BB"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5662" w:type="dxa"/>
          </w:tcPr>
          <w:p w14:paraId="02347607"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OF cable 6F/12 F/24 F/48F/96F/288F</w:t>
            </w:r>
          </w:p>
        </w:tc>
        <w:tc>
          <w:tcPr>
            <w:tcW w:w="1529" w:type="dxa"/>
          </w:tcPr>
          <w:p w14:paraId="31A09CE5"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Km</w:t>
            </w:r>
          </w:p>
        </w:tc>
      </w:tr>
      <w:tr w:rsidR="00E71F9D" w:rsidRPr="00B134CF" w14:paraId="144C982E" w14:textId="77777777" w:rsidTr="00E71F9D">
        <w:trPr>
          <w:trHeight w:val="314"/>
        </w:trPr>
        <w:tc>
          <w:tcPr>
            <w:tcW w:w="1090" w:type="dxa"/>
          </w:tcPr>
          <w:p w14:paraId="6A353271"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5662" w:type="dxa"/>
          </w:tcPr>
          <w:p w14:paraId="15DCFF08"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PLB pipe along with accessories</w:t>
            </w:r>
          </w:p>
        </w:tc>
        <w:tc>
          <w:tcPr>
            <w:tcW w:w="1529" w:type="dxa"/>
          </w:tcPr>
          <w:p w14:paraId="5A30918C"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500m</w:t>
            </w:r>
          </w:p>
        </w:tc>
      </w:tr>
      <w:tr w:rsidR="00E71F9D" w:rsidRPr="00B134CF" w14:paraId="17559989" w14:textId="77777777" w:rsidTr="00E71F9D">
        <w:trPr>
          <w:trHeight w:val="297"/>
        </w:trPr>
        <w:tc>
          <w:tcPr>
            <w:tcW w:w="1090" w:type="dxa"/>
          </w:tcPr>
          <w:p w14:paraId="5976DAE6"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5662" w:type="dxa"/>
          </w:tcPr>
          <w:p w14:paraId="3FB8A09E"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Patch cords (5m, SC type)</w:t>
            </w:r>
          </w:p>
        </w:tc>
        <w:tc>
          <w:tcPr>
            <w:tcW w:w="1529" w:type="dxa"/>
          </w:tcPr>
          <w:p w14:paraId="28F698EE"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 Nos.</w:t>
            </w:r>
          </w:p>
        </w:tc>
      </w:tr>
      <w:tr w:rsidR="00E71F9D" w:rsidRPr="00B134CF" w14:paraId="10AFA95A" w14:textId="77777777" w:rsidTr="00E71F9D">
        <w:trPr>
          <w:trHeight w:val="297"/>
        </w:trPr>
        <w:tc>
          <w:tcPr>
            <w:tcW w:w="1090" w:type="dxa"/>
          </w:tcPr>
          <w:p w14:paraId="49EFE3A7"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w:t>
            </w:r>
          </w:p>
        </w:tc>
        <w:tc>
          <w:tcPr>
            <w:tcW w:w="5662" w:type="dxa"/>
          </w:tcPr>
          <w:p w14:paraId="12FD5111"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Pig Tails</w:t>
            </w:r>
          </w:p>
        </w:tc>
        <w:tc>
          <w:tcPr>
            <w:tcW w:w="1529" w:type="dxa"/>
          </w:tcPr>
          <w:p w14:paraId="1B1BB306"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133BA6A9" w14:textId="77777777" w:rsidTr="00E71F9D">
        <w:trPr>
          <w:trHeight w:val="299"/>
        </w:trPr>
        <w:tc>
          <w:tcPr>
            <w:tcW w:w="1090" w:type="dxa"/>
          </w:tcPr>
          <w:p w14:paraId="3E008FB4" w14:textId="77777777" w:rsidR="00E71F9D" w:rsidRPr="00B134CF" w:rsidRDefault="00E71F9D" w:rsidP="007C7963">
            <w:pPr>
              <w:widowControl w:val="0"/>
              <w:tabs>
                <w:tab w:val="left" w:pos="11057"/>
              </w:tabs>
              <w:suppressAutoHyphens w:val="0"/>
              <w:autoSpaceDE w:val="0"/>
              <w:autoSpaceDN w:val="0"/>
              <w:spacing w:line="240" w:lineRule="auto"/>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w:t>
            </w:r>
          </w:p>
        </w:tc>
        <w:tc>
          <w:tcPr>
            <w:tcW w:w="5662" w:type="dxa"/>
          </w:tcPr>
          <w:p w14:paraId="3695B419" w14:textId="77777777" w:rsidR="00E71F9D" w:rsidRPr="00B134CF" w:rsidRDefault="00E71F9D" w:rsidP="007C7963">
            <w:pPr>
              <w:widowControl w:val="0"/>
              <w:tabs>
                <w:tab w:val="left" w:pos="11057"/>
              </w:tabs>
              <w:suppressAutoHyphens w:val="0"/>
              <w:autoSpaceDE w:val="0"/>
              <w:autoSpaceDN w:val="0"/>
              <w:spacing w:line="240" w:lineRule="auto"/>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Couplers for HDPE duct</w:t>
            </w:r>
          </w:p>
        </w:tc>
        <w:tc>
          <w:tcPr>
            <w:tcW w:w="1529" w:type="dxa"/>
          </w:tcPr>
          <w:p w14:paraId="282AF667" w14:textId="77777777" w:rsidR="00E71F9D" w:rsidRPr="00B134CF" w:rsidRDefault="00E71F9D" w:rsidP="007C7963">
            <w:pPr>
              <w:widowControl w:val="0"/>
              <w:tabs>
                <w:tab w:val="left" w:pos="11057"/>
              </w:tabs>
              <w:suppressAutoHyphens w:val="0"/>
              <w:autoSpaceDE w:val="0"/>
              <w:autoSpaceDN w:val="0"/>
              <w:spacing w:line="240" w:lineRule="auto"/>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588F8E80" w14:textId="77777777" w:rsidTr="00E71F9D">
        <w:trPr>
          <w:trHeight w:val="297"/>
        </w:trPr>
        <w:tc>
          <w:tcPr>
            <w:tcW w:w="1090" w:type="dxa"/>
          </w:tcPr>
          <w:p w14:paraId="727561AE"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w:t>
            </w:r>
          </w:p>
        </w:tc>
        <w:tc>
          <w:tcPr>
            <w:tcW w:w="5662" w:type="dxa"/>
          </w:tcPr>
          <w:p w14:paraId="1C314A92"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Simple Plug</w:t>
            </w:r>
          </w:p>
        </w:tc>
        <w:tc>
          <w:tcPr>
            <w:tcW w:w="1529" w:type="dxa"/>
          </w:tcPr>
          <w:p w14:paraId="2A068E58"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051FB976" w14:textId="77777777" w:rsidTr="00E71F9D">
        <w:trPr>
          <w:trHeight w:val="314"/>
        </w:trPr>
        <w:tc>
          <w:tcPr>
            <w:tcW w:w="1090" w:type="dxa"/>
          </w:tcPr>
          <w:p w14:paraId="165A97C0"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w:t>
            </w:r>
          </w:p>
        </w:tc>
        <w:tc>
          <w:tcPr>
            <w:tcW w:w="5662" w:type="dxa"/>
          </w:tcPr>
          <w:p w14:paraId="2C7C4CA9"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End Plug</w:t>
            </w:r>
          </w:p>
        </w:tc>
        <w:tc>
          <w:tcPr>
            <w:tcW w:w="1529" w:type="dxa"/>
          </w:tcPr>
          <w:p w14:paraId="3795B3CE"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73589262" w14:textId="77777777" w:rsidTr="00E71F9D">
        <w:trPr>
          <w:trHeight w:val="297"/>
        </w:trPr>
        <w:tc>
          <w:tcPr>
            <w:tcW w:w="1090" w:type="dxa"/>
          </w:tcPr>
          <w:p w14:paraId="2D1A8C41"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8</w:t>
            </w:r>
          </w:p>
        </w:tc>
        <w:tc>
          <w:tcPr>
            <w:tcW w:w="5662" w:type="dxa"/>
          </w:tcPr>
          <w:p w14:paraId="6E836FC7"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Joint Closures(SJC/BJC)</w:t>
            </w:r>
          </w:p>
        </w:tc>
        <w:tc>
          <w:tcPr>
            <w:tcW w:w="1529" w:type="dxa"/>
          </w:tcPr>
          <w:p w14:paraId="43642126"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 Nos.</w:t>
            </w:r>
          </w:p>
        </w:tc>
      </w:tr>
    </w:tbl>
    <w:p w14:paraId="209A7EDA" w14:textId="77777777" w:rsidR="00E71F9D" w:rsidRPr="00B134CF" w:rsidRDefault="00E71F9D" w:rsidP="007C7963">
      <w:pPr>
        <w:pStyle w:val="ListParagraph"/>
        <w:widowControl w:val="0"/>
        <w:tabs>
          <w:tab w:val="left" w:pos="2682"/>
          <w:tab w:val="left" w:pos="11057"/>
        </w:tabs>
        <w:suppressAutoHyphens w:val="0"/>
        <w:autoSpaceDE w:val="0"/>
        <w:autoSpaceDN w:val="0"/>
        <w:spacing w:line="276" w:lineRule="auto"/>
        <w:ind w:leftChars="0" w:left="1440" w:right="229" w:firstLineChars="0" w:firstLine="0"/>
        <w:contextualSpacing w:val="0"/>
        <w:jc w:val="both"/>
        <w:textDirection w:val="lrTb"/>
        <w:textAlignment w:val="auto"/>
        <w:outlineLvl w:val="9"/>
        <w:rPr>
          <w:sz w:val="22"/>
          <w:szCs w:val="22"/>
        </w:rPr>
      </w:pPr>
    </w:p>
    <w:p w14:paraId="74F878AA" w14:textId="1CDF281A" w:rsidR="00203A79" w:rsidRPr="00B134CF" w:rsidRDefault="00203A79" w:rsidP="00BE0FE4">
      <w:pPr>
        <w:pStyle w:val="Heading6"/>
        <w:tabs>
          <w:tab w:val="left" w:pos="11057"/>
        </w:tabs>
        <w:spacing w:line="249" w:lineRule="auto"/>
        <w:ind w:leftChars="0" w:left="708" w:right="229" w:hangingChars="322" w:hanging="708"/>
        <w:jc w:val="both"/>
        <w:rPr>
          <w:b w:val="0"/>
          <w:sz w:val="22"/>
          <w:szCs w:val="22"/>
        </w:rPr>
      </w:pPr>
      <w:r w:rsidRPr="00B134CF">
        <w:rPr>
          <w:b w:val="0"/>
          <w:sz w:val="22"/>
          <w:szCs w:val="22"/>
        </w:rPr>
        <w:lastRenderedPageBreak/>
        <w:t xml:space="preserve">NB: </w:t>
      </w:r>
      <w:r w:rsidR="00BE0FE4">
        <w:rPr>
          <w:b w:val="0"/>
          <w:sz w:val="22"/>
          <w:szCs w:val="22"/>
        </w:rPr>
        <w:t xml:space="preserve">   </w:t>
      </w:r>
      <w:r w:rsidRPr="00B134CF">
        <w:rPr>
          <w:sz w:val="22"/>
          <w:szCs w:val="22"/>
        </w:rPr>
        <w:t>The Quantity of above material is only indicative, however, the actuals will be finalized at the time of award of contract the award of contract</w:t>
      </w:r>
      <w:r w:rsidR="00417C87" w:rsidRPr="00B134CF">
        <w:rPr>
          <w:sz w:val="22"/>
          <w:szCs w:val="22"/>
        </w:rPr>
        <w:t xml:space="preserve"> as per </w:t>
      </w:r>
      <w:r w:rsidR="00574111" w:rsidRPr="00B134CF">
        <w:rPr>
          <w:sz w:val="22"/>
          <w:szCs w:val="22"/>
        </w:rPr>
        <w:t xml:space="preserve">the </w:t>
      </w:r>
      <w:r w:rsidR="00417C87" w:rsidRPr="00B134CF">
        <w:rPr>
          <w:sz w:val="22"/>
          <w:szCs w:val="22"/>
        </w:rPr>
        <w:t>availability</w:t>
      </w:r>
      <w:r w:rsidRPr="00B134CF">
        <w:rPr>
          <w:b w:val="0"/>
          <w:sz w:val="22"/>
          <w:szCs w:val="22"/>
        </w:rPr>
        <w:t>.</w:t>
      </w:r>
    </w:p>
    <w:p w14:paraId="7F2BAC63" w14:textId="0E16C4D0" w:rsidR="00203A79" w:rsidRPr="00423431" w:rsidRDefault="00203A79" w:rsidP="00423431">
      <w:pPr>
        <w:pStyle w:val="ListParagraph"/>
        <w:widowControl w:val="0"/>
        <w:numPr>
          <w:ilvl w:val="1"/>
          <w:numId w:val="15"/>
        </w:numPr>
        <w:tabs>
          <w:tab w:val="left" w:pos="2502"/>
          <w:tab w:val="left" w:pos="11057"/>
        </w:tabs>
        <w:suppressAutoHyphens w:val="0"/>
        <w:autoSpaceDE w:val="0"/>
        <w:autoSpaceDN w:val="0"/>
        <w:spacing w:line="240" w:lineRule="auto"/>
        <w:ind w:leftChars="0" w:right="229" w:firstLineChars="0"/>
        <w:contextualSpacing w:val="0"/>
        <w:jc w:val="both"/>
        <w:textDirection w:val="lrTb"/>
        <w:textAlignment w:val="auto"/>
        <w:outlineLvl w:val="9"/>
        <w:rPr>
          <w:sz w:val="22"/>
          <w:szCs w:val="22"/>
        </w:rPr>
      </w:pPr>
      <w:r w:rsidRPr="00B134CF">
        <w:rPr>
          <w:sz w:val="22"/>
          <w:szCs w:val="22"/>
        </w:rPr>
        <w:t>It shall be the responsibility of Contractor to maintain adequate (at least 50%) stock of above at his location and replenish items before depletion. For this purpose, Contractor shall send requirements by the 1</w:t>
      </w:r>
      <w:r w:rsidRPr="00B134CF">
        <w:rPr>
          <w:position w:val="8"/>
          <w:sz w:val="22"/>
          <w:szCs w:val="22"/>
        </w:rPr>
        <w:t xml:space="preserve">st </w:t>
      </w:r>
      <w:r w:rsidRPr="00B134CF">
        <w:rPr>
          <w:sz w:val="22"/>
          <w:szCs w:val="22"/>
        </w:rPr>
        <w:t>day of every month, in the prescribed format</w:t>
      </w:r>
      <w:r w:rsidRPr="00B134CF">
        <w:rPr>
          <w:b/>
          <w:sz w:val="22"/>
          <w:szCs w:val="22"/>
        </w:rPr>
        <w:t xml:space="preserve">. </w:t>
      </w:r>
      <w:r w:rsidRPr="00B134CF">
        <w:rPr>
          <w:sz w:val="22"/>
          <w:szCs w:val="22"/>
        </w:rPr>
        <w:t>BSNL will make the materials available to the contractor within 15 days of receiving the request from the</w:t>
      </w:r>
      <w:r w:rsidRPr="00B134CF">
        <w:rPr>
          <w:spacing w:val="-10"/>
          <w:sz w:val="22"/>
          <w:szCs w:val="22"/>
        </w:rPr>
        <w:t xml:space="preserve"> </w:t>
      </w:r>
      <w:r w:rsidRPr="00B134CF">
        <w:rPr>
          <w:sz w:val="22"/>
          <w:szCs w:val="22"/>
        </w:rPr>
        <w:t>Contractor.</w:t>
      </w:r>
    </w:p>
    <w:p w14:paraId="012E8DE4" w14:textId="07B9556F" w:rsidR="00203A79" w:rsidRPr="00423431" w:rsidRDefault="00203A79" w:rsidP="00423431">
      <w:pPr>
        <w:pStyle w:val="ListParagraph"/>
        <w:widowControl w:val="0"/>
        <w:numPr>
          <w:ilvl w:val="1"/>
          <w:numId w:val="15"/>
        </w:numPr>
        <w:tabs>
          <w:tab w:val="left" w:pos="2502"/>
          <w:tab w:val="left" w:pos="11057"/>
        </w:tabs>
        <w:suppressAutoHyphens w:val="0"/>
        <w:autoSpaceDE w:val="0"/>
        <w:autoSpaceDN w:val="0"/>
        <w:spacing w:before="1" w:line="237" w:lineRule="auto"/>
        <w:ind w:leftChars="0" w:right="229" w:firstLineChars="0"/>
        <w:contextualSpacing w:val="0"/>
        <w:jc w:val="both"/>
        <w:textDirection w:val="lrTb"/>
        <w:textAlignment w:val="auto"/>
        <w:outlineLvl w:val="9"/>
        <w:rPr>
          <w:sz w:val="22"/>
          <w:szCs w:val="22"/>
        </w:rPr>
      </w:pPr>
      <w:r w:rsidRPr="00B134CF">
        <w:rPr>
          <w:sz w:val="22"/>
          <w:szCs w:val="22"/>
        </w:rPr>
        <w:t xml:space="preserve"> For the materials listed under this clause, Contractor shall maintain a record register on replenishment and consumption, with date and countersigned by the designated officer of BSNL on each incidence of consumption (Fault restoration)/</w:t>
      </w:r>
      <w:r w:rsidRPr="00B134CF">
        <w:rPr>
          <w:spacing w:val="-2"/>
          <w:sz w:val="22"/>
          <w:szCs w:val="22"/>
        </w:rPr>
        <w:t xml:space="preserve"> </w:t>
      </w:r>
      <w:r w:rsidRPr="00B134CF">
        <w:rPr>
          <w:sz w:val="22"/>
          <w:szCs w:val="22"/>
        </w:rPr>
        <w:t>replenishment.</w:t>
      </w:r>
    </w:p>
    <w:p w14:paraId="489455D9" w14:textId="77777777" w:rsidR="00F9529B" w:rsidRDefault="00970500" w:rsidP="00970500">
      <w:pPr>
        <w:pStyle w:val="ListParagraph"/>
        <w:widowControl w:val="0"/>
        <w:numPr>
          <w:ilvl w:val="1"/>
          <w:numId w:val="15"/>
        </w:numPr>
        <w:tabs>
          <w:tab w:val="left" w:pos="426"/>
          <w:tab w:val="left" w:pos="11057"/>
        </w:tabs>
        <w:suppressAutoHyphens w:val="0"/>
        <w:autoSpaceDE w:val="0"/>
        <w:autoSpaceDN w:val="0"/>
        <w:spacing w:before="1" w:line="237" w:lineRule="auto"/>
        <w:ind w:leftChars="0" w:left="709" w:right="229" w:firstLineChars="0" w:hanging="709"/>
        <w:contextualSpacing w:val="0"/>
        <w:jc w:val="both"/>
        <w:textDirection w:val="lrTb"/>
        <w:textAlignment w:val="auto"/>
        <w:outlineLvl w:val="9"/>
        <w:rPr>
          <w:sz w:val="22"/>
          <w:szCs w:val="22"/>
        </w:rPr>
      </w:pPr>
      <w:r>
        <w:rPr>
          <w:sz w:val="22"/>
          <w:szCs w:val="22"/>
        </w:rPr>
        <w:t xml:space="preserve">     </w:t>
      </w:r>
      <w:r w:rsidR="00203A79" w:rsidRPr="00B134CF">
        <w:rPr>
          <w:sz w:val="22"/>
          <w:szCs w:val="22"/>
        </w:rPr>
        <w:t xml:space="preserve">In case BSNL is not able to supply the material the contractor is liable to supply the following essential materials from his own arrangement. </w:t>
      </w:r>
    </w:p>
    <w:p w14:paraId="2702832A" w14:textId="77777777" w:rsidR="00F9529B" w:rsidRDefault="00F9529B" w:rsidP="00F9529B">
      <w:pPr>
        <w:pStyle w:val="ListParagraph"/>
        <w:widowControl w:val="0"/>
        <w:tabs>
          <w:tab w:val="left" w:pos="426"/>
          <w:tab w:val="left" w:pos="11057"/>
        </w:tabs>
        <w:suppressAutoHyphens w:val="0"/>
        <w:autoSpaceDE w:val="0"/>
        <w:autoSpaceDN w:val="0"/>
        <w:spacing w:before="1" w:line="237" w:lineRule="auto"/>
        <w:ind w:leftChars="0" w:left="709" w:right="229" w:firstLineChars="0" w:firstLine="0"/>
        <w:contextualSpacing w:val="0"/>
        <w:jc w:val="both"/>
        <w:textDirection w:val="lrTb"/>
        <w:textAlignment w:val="auto"/>
        <w:outlineLvl w:val="9"/>
        <w:rPr>
          <w:sz w:val="22"/>
          <w:szCs w:val="22"/>
        </w:rPr>
      </w:pPr>
    </w:p>
    <w:tbl>
      <w:tblPr>
        <w:tblW w:w="0" w:type="auto"/>
        <w:tblInd w:w="2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878"/>
      </w:tblGrid>
      <w:tr w:rsidR="00F9529B" w:rsidRPr="00B134CF" w14:paraId="7C4A079C" w14:textId="77777777" w:rsidTr="009A4BC4">
        <w:trPr>
          <w:trHeight w:val="265"/>
        </w:trPr>
        <w:tc>
          <w:tcPr>
            <w:tcW w:w="632" w:type="dxa"/>
          </w:tcPr>
          <w:p w14:paraId="207B7B20" w14:textId="77777777" w:rsidR="00F9529B" w:rsidRPr="00B134CF" w:rsidRDefault="00F9529B" w:rsidP="009A4BC4">
            <w:pPr>
              <w:widowControl w:val="0"/>
              <w:tabs>
                <w:tab w:val="left" w:pos="11057"/>
              </w:tabs>
              <w:suppressAutoHyphens w:val="0"/>
              <w:autoSpaceDE w:val="0"/>
              <w:autoSpaceDN w:val="0"/>
              <w:spacing w:line="246"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4878" w:type="dxa"/>
          </w:tcPr>
          <w:p w14:paraId="3C2F43D5" w14:textId="77777777" w:rsidR="00F9529B" w:rsidRPr="00B134CF" w:rsidRDefault="00F9529B" w:rsidP="009A4BC4">
            <w:pPr>
              <w:widowControl w:val="0"/>
              <w:tabs>
                <w:tab w:val="left" w:pos="11057"/>
              </w:tabs>
              <w:suppressAutoHyphens w:val="0"/>
              <w:autoSpaceDE w:val="0"/>
              <w:autoSpaceDN w:val="0"/>
              <w:spacing w:line="246" w:lineRule="exact"/>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24F OFC.</w:t>
            </w:r>
          </w:p>
        </w:tc>
      </w:tr>
      <w:tr w:rsidR="00F9529B" w:rsidRPr="00B134CF" w14:paraId="00DC40CF" w14:textId="77777777" w:rsidTr="009A4BC4">
        <w:trPr>
          <w:trHeight w:val="266"/>
        </w:trPr>
        <w:tc>
          <w:tcPr>
            <w:tcW w:w="632" w:type="dxa"/>
          </w:tcPr>
          <w:p w14:paraId="3F12E595" w14:textId="77777777" w:rsidR="00F9529B" w:rsidRPr="00B134CF" w:rsidRDefault="00F9529B" w:rsidP="009A4BC4">
            <w:pPr>
              <w:widowControl w:val="0"/>
              <w:tabs>
                <w:tab w:val="left" w:pos="11057"/>
              </w:tabs>
              <w:suppressAutoHyphens w:val="0"/>
              <w:autoSpaceDE w:val="0"/>
              <w:autoSpaceDN w:val="0"/>
              <w:spacing w:line="246"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4878" w:type="dxa"/>
          </w:tcPr>
          <w:p w14:paraId="52FE4CFC" w14:textId="77777777" w:rsidR="00F9529B" w:rsidRPr="00B134CF" w:rsidRDefault="00F9529B" w:rsidP="009A4BC4">
            <w:pPr>
              <w:widowControl w:val="0"/>
              <w:tabs>
                <w:tab w:val="left" w:pos="11057"/>
              </w:tabs>
              <w:suppressAutoHyphens w:val="0"/>
              <w:autoSpaceDE w:val="0"/>
              <w:autoSpaceDN w:val="0"/>
              <w:spacing w:line="246" w:lineRule="exact"/>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PLB pipes with accessories</w:t>
            </w:r>
          </w:p>
        </w:tc>
      </w:tr>
      <w:tr w:rsidR="00F9529B" w:rsidRPr="00B134CF" w14:paraId="1E6BC21D" w14:textId="77777777" w:rsidTr="009A4BC4">
        <w:trPr>
          <w:trHeight w:val="266"/>
        </w:trPr>
        <w:tc>
          <w:tcPr>
            <w:tcW w:w="632" w:type="dxa"/>
          </w:tcPr>
          <w:p w14:paraId="1CAEEFD6" w14:textId="77777777" w:rsidR="00F9529B" w:rsidRPr="00B134CF" w:rsidRDefault="00F9529B" w:rsidP="009A4BC4">
            <w:pPr>
              <w:widowControl w:val="0"/>
              <w:tabs>
                <w:tab w:val="left" w:pos="11057"/>
              </w:tabs>
              <w:suppressAutoHyphens w:val="0"/>
              <w:autoSpaceDE w:val="0"/>
              <w:autoSpaceDN w:val="0"/>
              <w:spacing w:line="247"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4878" w:type="dxa"/>
          </w:tcPr>
          <w:p w14:paraId="7E33A5C7" w14:textId="77777777" w:rsidR="00F9529B" w:rsidRPr="00B134CF" w:rsidRDefault="00F9529B" w:rsidP="009A4BC4">
            <w:pPr>
              <w:widowControl w:val="0"/>
              <w:tabs>
                <w:tab w:val="left" w:pos="11057"/>
              </w:tabs>
              <w:suppressAutoHyphens w:val="0"/>
              <w:autoSpaceDE w:val="0"/>
              <w:autoSpaceDN w:val="0"/>
              <w:spacing w:line="247" w:lineRule="exact"/>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SJC/BJC</w:t>
            </w:r>
          </w:p>
        </w:tc>
      </w:tr>
    </w:tbl>
    <w:p w14:paraId="1F54EC1A" w14:textId="77777777" w:rsidR="00F9529B" w:rsidRDefault="00F9529B" w:rsidP="00F9529B">
      <w:pPr>
        <w:pStyle w:val="ListParagraph"/>
        <w:widowControl w:val="0"/>
        <w:tabs>
          <w:tab w:val="left" w:pos="426"/>
          <w:tab w:val="left" w:pos="11057"/>
        </w:tabs>
        <w:suppressAutoHyphens w:val="0"/>
        <w:autoSpaceDE w:val="0"/>
        <w:autoSpaceDN w:val="0"/>
        <w:spacing w:before="1" w:line="237" w:lineRule="auto"/>
        <w:ind w:leftChars="0" w:left="709" w:right="229" w:firstLineChars="0" w:firstLine="0"/>
        <w:contextualSpacing w:val="0"/>
        <w:jc w:val="both"/>
        <w:textDirection w:val="lrTb"/>
        <w:textAlignment w:val="auto"/>
        <w:outlineLvl w:val="9"/>
        <w:rPr>
          <w:sz w:val="22"/>
          <w:szCs w:val="22"/>
        </w:rPr>
      </w:pPr>
    </w:p>
    <w:p w14:paraId="5CF640BF" w14:textId="33BAA982" w:rsidR="00203A79" w:rsidRDefault="00203A79" w:rsidP="00F9529B">
      <w:pPr>
        <w:pStyle w:val="ListParagraph"/>
        <w:widowControl w:val="0"/>
        <w:tabs>
          <w:tab w:val="left" w:pos="426"/>
          <w:tab w:val="left" w:pos="11057"/>
        </w:tabs>
        <w:suppressAutoHyphens w:val="0"/>
        <w:autoSpaceDE w:val="0"/>
        <w:autoSpaceDN w:val="0"/>
        <w:spacing w:before="1" w:line="237" w:lineRule="auto"/>
        <w:ind w:leftChars="0" w:left="709" w:right="229" w:firstLineChars="0" w:firstLine="0"/>
        <w:contextualSpacing w:val="0"/>
        <w:jc w:val="both"/>
        <w:textDirection w:val="lrTb"/>
        <w:textAlignment w:val="auto"/>
        <w:outlineLvl w:val="9"/>
        <w:rPr>
          <w:sz w:val="22"/>
          <w:szCs w:val="22"/>
        </w:rPr>
      </w:pPr>
      <w:r w:rsidRPr="00B134CF">
        <w:rPr>
          <w:sz w:val="22"/>
          <w:szCs w:val="22"/>
        </w:rPr>
        <w:t>The contractor is also</w:t>
      </w:r>
      <w:r w:rsidRPr="00B134CF">
        <w:rPr>
          <w:spacing w:val="46"/>
          <w:sz w:val="22"/>
          <w:szCs w:val="22"/>
        </w:rPr>
        <w:t xml:space="preserve"> </w:t>
      </w:r>
      <w:r w:rsidRPr="00B134CF">
        <w:rPr>
          <w:sz w:val="22"/>
          <w:szCs w:val="22"/>
        </w:rPr>
        <w:t>liable</w:t>
      </w:r>
      <w:r w:rsidRPr="00B134CF">
        <w:rPr>
          <w:spacing w:val="47"/>
          <w:sz w:val="22"/>
          <w:szCs w:val="22"/>
        </w:rPr>
        <w:t xml:space="preserve"> </w:t>
      </w:r>
      <w:r w:rsidRPr="00B134CF">
        <w:rPr>
          <w:sz w:val="22"/>
          <w:szCs w:val="22"/>
        </w:rPr>
        <w:t>to</w:t>
      </w:r>
      <w:r w:rsidRPr="00B134CF">
        <w:rPr>
          <w:spacing w:val="47"/>
          <w:sz w:val="22"/>
          <w:szCs w:val="22"/>
        </w:rPr>
        <w:t xml:space="preserve"> </w:t>
      </w:r>
      <w:r w:rsidRPr="00B134CF">
        <w:rPr>
          <w:sz w:val="22"/>
          <w:szCs w:val="22"/>
        </w:rPr>
        <w:t>keep</w:t>
      </w:r>
      <w:r w:rsidRPr="00B134CF">
        <w:rPr>
          <w:spacing w:val="47"/>
          <w:sz w:val="22"/>
          <w:szCs w:val="22"/>
        </w:rPr>
        <w:t xml:space="preserve"> </w:t>
      </w:r>
      <w:r w:rsidRPr="00B134CF">
        <w:rPr>
          <w:sz w:val="22"/>
          <w:szCs w:val="22"/>
        </w:rPr>
        <w:t>stock</w:t>
      </w:r>
      <w:r w:rsidRPr="00B134CF">
        <w:rPr>
          <w:spacing w:val="50"/>
          <w:sz w:val="22"/>
          <w:szCs w:val="22"/>
        </w:rPr>
        <w:t xml:space="preserve"> </w:t>
      </w:r>
      <w:r w:rsidRPr="00B134CF">
        <w:rPr>
          <w:sz w:val="22"/>
          <w:szCs w:val="22"/>
        </w:rPr>
        <w:t>of</w:t>
      </w:r>
      <w:r w:rsidRPr="00B134CF">
        <w:rPr>
          <w:spacing w:val="51"/>
          <w:sz w:val="22"/>
          <w:szCs w:val="22"/>
        </w:rPr>
        <w:t xml:space="preserve"> </w:t>
      </w:r>
      <w:r w:rsidRPr="00B134CF">
        <w:rPr>
          <w:sz w:val="22"/>
          <w:szCs w:val="22"/>
        </w:rPr>
        <w:t>these</w:t>
      </w:r>
      <w:r w:rsidRPr="00B134CF">
        <w:rPr>
          <w:spacing w:val="47"/>
          <w:sz w:val="22"/>
          <w:szCs w:val="22"/>
        </w:rPr>
        <w:t xml:space="preserve"> </w:t>
      </w:r>
      <w:r w:rsidRPr="00B134CF">
        <w:rPr>
          <w:sz w:val="22"/>
          <w:szCs w:val="22"/>
        </w:rPr>
        <w:t>quantities</w:t>
      </w:r>
      <w:r w:rsidRPr="00B134CF">
        <w:rPr>
          <w:spacing w:val="47"/>
          <w:sz w:val="22"/>
          <w:szCs w:val="22"/>
        </w:rPr>
        <w:t xml:space="preserve"> </w:t>
      </w:r>
      <w:r w:rsidRPr="00B134CF">
        <w:rPr>
          <w:sz w:val="22"/>
          <w:szCs w:val="22"/>
        </w:rPr>
        <w:t>readily</w:t>
      </w:r>
      <w:r w:rsidRPr="00B134CF">
        <w:rPr>
          <w:spacing w:val="47"/>
          <w:sz w:val="22"/>
          <w:szCs w:val="22"/>
        </w:rPr>
        <w:t xml:space="preserve"> </w:t>
      </w:r>
      <w:r w:rsidRPr="00B134CF">
        <w:rPr>
          <w:sz w:val="22"/>
          <w:szCs w:val="22"/>
        </w:rPr>
        <w:t>available</w:t>
      </w:r>
      <w:r w:rsidRPr="00B134CF">
        <w:rPr>
          <w:spacing w:val="47"/>
          <w:sz w:val="22"/>
          <w:szCs w:val="22"/>
        </w:rPr>
        <w:t xml:space="preserve"> </w:t>
      </w:r>
      <w:r w:rsidRPr="00B134CF">
        <w:rPr>
          <w:sz w:val="22"/>
          <w:szCs w:val="22"/>
        </w:rPr>
        <w:t>all</w:t>
      </w:r>
      <w:r w:rsidRPr="00B134CF">
        <w:rPr>
          <w:spacing w:val="46"/>
          <w:sz w:val="22"/>
          <w:szCs w:val="22"/>
        </w:rPr>
        <w:t xml:space="preserve"> </w:t>
      </w:r>
      <w:r w:rsidRPr="00B134CF">
        <w:rPr>
          <w:sz w:val="22"/>
          <w:szCs w:val="22"/>
        </w:rPr>
        <w:t>the</w:t>
      </w:r>
      <w:r w:rsidRPr="00B134CF">
        <w:rPr>
          <w:spacing w:val="46"/>
          <w:sz w:val="22"/>
          <w:szCs w:val="22"/>
        </w:rPr>
        <w:t xml:space="preserve"> </w:t>
      </w:r>
      <w:r w:rsidRPr="00B134CF">
        <w:rPr>
          <w:sz w:val="22"/>
          <w:szCs w:val="22"/>
        </w:rPr>
        <w:t>time</w:t>
      </w:r>
      <w:r w:rsidR="00E71F9D" w:rsidRPr="00B134CF">
        <w:rPr>
          <w:sz w:val="22"/>
          <w:szCs w:val="22"/>
        </w:rPr>
        <w:t xml:space="preserve"> </w:t>
      </w:r>
      <w:r w:rsidRPr="00B134CF">
        <w:rPr>
          <w:sz w:val="22"/>
          <w:szCs w:val="22"/>
        </w:rPr>
        <w:t>during the period of contract &amp; may or may not be asked to supply the same to BSNL. BSNL is not liable to pay any amount to the contractor in case the material is not used by BSNL. All the material supplied should meet the TSEC/QA/GR specification as conveyed to the bidder by the SSA / BA Heads. The material so utilized from Contractor’s arrangement from market will be replenished or cost will be reimbursed to the contractor as per average procurement</w:t>
      </w:r>
      <w:r w:rsidRPr="00B134CF">
        <w:rPr>
          <w:spacing w:val="52"/>
          <w:sz w:val="22"/>
          <w:szCs w:val="22"/>
        </w:rPr>
        <w:t xml:space="preserve"> </w:t>
      </w:r>
      <w:r w:rsidRPr="00B134CF">
        <w:rPr>
          <w:sz w:val="22"/>
          <w:szCs w:val="22"/>
        </w:rPr>
        <w:t>rates</w:t>
      </w:r>
      <w:r w:rsidRPr="00B134CF">
        <w:rPr>
          <w:spacing w:val="53"/>
          <w:sz w:val="22"/>
          <w:szCs w:val="22"/>
        </w:rPr>
        <w:t xml:space="preserve"> </w:t>
      </w:r>
      <w:r w:rsidRPr="00B134CF">
        <w:rPr>
          <w:sz w:val="22"/>
          <w:szCs w:val="22"/>
        </w:rPr>
        <w:t>of</w:t>
      </w:r>
      <w:r w:rsidRPr="00B134CF">
        <w:rPr>
          <w:spacing w:val="52"/>
          <w:sz w:val="22"/>
          <w:szCs w:val="22"/>
        </w:rPr>
        <w:t xml:space="preserve"> </w:t>
      </w:r>
      <w:r w:rsidRPr="00B134CF">
        <w:rPr>
          <w:sz w:val="22"/>
          <w:szCs w:val="22"/>
        </w:rPr>
        <w:t>the</w:t>
      </w:r>
      <w:r w:rsidRPr="00B134CF">
        <w:rPr>
          <w:spacing w:val="53"/>
          <w:sz w:val="22"/>
          <w:szCs w:val="22"/>
        </w:rPr>
        <w:t xml:space="preserve"> </w:t>
      </w:r>
      <w:r w:rsidRPr="00B134CF">
        <w:rPr>
          <w:sz w:val="22"/>
          <w:szCs w:val="22"/>
        </w:rPr>
        <w:t>same</w:t>
      </w:r>
      <w:r w:rsidRPr="00B134CF">
        <w:rPr>
          <w:spacing w:val="52"/>
          <w:sz w:val="22"/>
          <w:szCs w:val="22"/>
        </w:rPr>
        <w:t xml:space="preserve"> </w:t>
      </w:r>
      <w:r w:rsidRPr="00B134CF">
        <w:rPr>
          <w:sz w:val="22"/>
          <w:szCs w:val="22"/>
        </w:rPr>
        <w:t>item</w:t>
      </w:r>
      <w:r w:rsidRPr="00B134CF">
        <w:rPr>
          <w:spacing w:val="52"/>
          <w:sz w:val="22"/>
          <w:szCs w:val="22"/>
        </w:rPr>
        <w:t xml:space="preserve"> </w:t>
      </w:r>
      <w:r w:rsidRPr="00B134CF">
        <w:rPr>
          <w:sz w:val="22"/>
          <w:szCs w:val="22"/>
        </w:rPr>
        <w:t>in</w:t>
      </w:r>
      <w:r w:rsidRPr="00B134CF">
        <w:rPr>
          <w:spacing w:val="53"/>
          <w:sz w:val="22"/>
          <w:szCs w:val="22"/>
        </w:rPr>
        <w:t xml:space="preserve"> </w:t>
      </w:r>
      <w:r w:rsidR="00CB65E4">
        <w:rPr>
          <w:sz w:val="22"/>
          <w:szCs w:val="22"/>
        </w:rPr>
        <w:t>BSNL’s Circle Store Depot (</w:t>
      </w:r>
      <w:r w:rsidRPr="00B134CF">
        <w:rPr>
          <w:sz w:val="22"/>
          <w:szCs w:val="22"/>
        </w:rPr>
        <w:t>CTSD Lucknow ).</w:t>
      </w:r>
    </w:p>
    <w:p w14:paraId="7CED6B7C" w14:textId="77777777" w:rsidR="00E71F9D" w:rsidRPr="00B134CF" w:rsidRDefault="00E71F9D" w:rsidP="007C7963">
      <w:pPr>
        <w:pStyle w:val="ListParagraph"/>
        <w:tabs>
          <w:tab w:val="left" w:pos="11057"/>
        </w:tabs>
        <w:ind w:left="0" w:right="229" w:hanging="2"/>
        <w:rPr>
          <w:sz w:val="22"/>
          <w:szCs w:val="22"/>
        </w:rPr>
      </w:pPr>
    </w:p>
    <w:p w14:paraId="4EEA6C0A"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Re-laying of OFC</w:t>
      </w:r>
      <w:r w:rsidRPr="00B134CF">
        <w:rPr>
          <w:spacing w:val="-5"/>
          <w:sz w:val="22"/>
          <w:szCs w:val="22"/>
        </w:rPr>
        <w:t xml:space="preserve"> </w:t>
      </w:r>
      <w:r w:rsidRPr="00B134CF">
        <w:rPr>
          <w:sz w:val="22"/>
          <w:szCs w:val="22"/>
        </w:rPr>
        <w:t>routes:-</w:t>
      </w:r>
    </w:p>
    <w:p w14:paraId="123F8D88" w14:textId="79AAB5C6" w:rsidR="00203A79" w:rsidRPr="00B134CF" w:rsidRDefault="00DC314D" w:rsidP="004340D4">
      <w:pPr>
        <w:pStyle w:val="BodyText"/>
        <w:tabs>
          <w:tab w:val="left" w:pos="11057"/>
        </w:tabs>
        <w:spacing w:before="1"/>
        <w:ind w:leftChars="212" w:left="426" w:right="229" w:hanging="2"/>
        <w:jc w:val="both"/>
        <w:rPr>
          <w:sz w:val="22"/>
          <w:szCs w:val="22"/>
        </w:rPr>
      </w:pPr>
      <w:r>
        <w:rPr>
          <w:sz w:val="22"/>
          <w:szCs w:val="22"/>
        </w:rPr>
        <w:tab/>
      </w:r>
      <w:r w:rsidR="00203A79" w:rsidRPr="00B134CF">
        <w:rPr>
          <w:sz w:val="22"/>
          <w:szCs w:val="22"/>
        </w:rPr>
        <w:t>Contractor is expected to relay the OFC route including laying of PLB pipes, pulling OFC and jointing of the cable in order to maintain the SLA parameters. There will be no separate cost to be paid by BSNL for relaying work of PLB pipe including  OFC pulling, splicing, termination of cable and testing etc under this condition. For ensuring this responsibility the required activities and their standards are given in table below:</w:t>
      </w:r>
    </w:p>
    <w:tbl>
      <w:tblPr>
        <w:tblW w:w="0" w:type="auto"/>
        <w:tblInd w:w="1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8178"/>
      </w:tblGrid>
      <w:tr w:rsidR="000E0E40" w:rsidRPr="00B134CF" w14:paraId="53D2C56F" w14:textId="77777777" w:rsidTr="007C7963">
        <w:trPr>
          <w:trHeight w:val="506"/>
        </w:trPr>
        <w:tc>
          <w:tcPr>
            <w:tcW w:w="644" w:type="dxa"/>
          </w:tcPr>
          <w:p w14:paraId="34380055" w14:textId="77777777" w:rsidR="000E0E40" w:rsidRPr="00B134CF" w:rsidRDefault="000E0E40" w:rsidP="007C7963">
            <w:pPr>
              <w:widowControl w:val="0"/>
              <w:tabs>
                <w:tab w:val="left" w:pos="11057"/>
              </w:tabs>
              <w:suppressAutoHyphens w:val="0"/>
              <w:autoSpaceDE w:val="0"/>
              <w:autoSpaceDN w:val="0"/>
              <w:spacing w:line="248"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w:t>
            </w:r>
          </w:p>
          <w:p w14:paraId="6371821C" w14:textId="77777777" w:rsidR="000E0E40" w:rsidRPr="00B134CF" w:rsidRDefault="000E0E40" w:rsidP="007C7963">
            <w:pPr>
              <w:widowControl w:val="0"/>
              <w:tabs>
                <w:tab w:val="left" w:pos="11057"/>
              </w:tabs>
              <w:suppressAutoHyphens w:val="0"/>
              <w:autoSpaceDE w:val="0"/>
              <w:autoSpaceDN w:val="0"/>
              <w:spacing w:line="239"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N.</w:t>
            </w:r>
          </w:p>
        </w:tc>
        <w:tc>
          <w:tcPr>
            <w:tcW w:w="8178" w:type="dxa"/>
          </w:tcPr>
          <w:p w14:paraId="14996615" w14:textId="77777777" w:rsidR="000E0E40" w:rsidRPr="00B134CF" w:rsidRDefault="000E0E40" w:rsidP="007C7963">
            <w:pPr>
              <w:widowControl w:val="0"/>
              <w:tabs>
                <w:tab w:val="left" w:pos="11057"/>
              </w:tabs>
              <w:suppressAutoHyphens w:val="0"/>
              <w:autoSpaceDE w:val="0"/>
              <w:autoSpaceDN w:val="0"/>
              <w:spacing w:line="239"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Description of activities for relaying work of  OFC routes as per standard</w:t>
            </w:r>
          </w:p>
          <w:p w14:paraId="5BEDFB69" w14:textId="77777777" w:rsidR="000E0E40" w:rsidRPr="00B134CF" w:rsidRDefault="000E0E40" w:rsidP="007C7963">
            <w:pPr>
              <w:widowControl w:val="0"/>
              <w:tabs>
                <w:tab w:val="left" w:pos="11057"/>
              </w:tabs>
              <w:suppressAutoHyphens w:val="0"/>
              <w:autoSpaceDE w:val="0"/>
              <w:autoSpaceDN w:val="0"/>
              <w:spacing w:line="239"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Specifications of BSNL. However no extra payment will be made for these activities.</w:t>
            </w:r>
          </w:p>
        </w:tc>
      </w:tr>
      <w:tr w:rsidR="000E0E40" w:rsidRPr="00B134CF" w14:paraId="62ADD5BD" w14:textId="77777777" w:rsidTr="007C7963">
        <w:trPr>
          <w:trHeight w:val="637"/>
        </w:trPr>
        <w:tc>
          <w:tcPr>
            <w:tcW w:w="644" w:type="dxa"/>
          </w:tcPr>
          <w:p w14:paraId="57ED0871"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8178" w:type="dxa"/>
          </w:tcPr>
          <w:p w14:paraId="3B69BE14" w14:textId="77777777" w:rsidR="000E0E40" w:rsidRPr="00B134CF" w:rsidRDefault="000E0E40" w:rsidP="007C7963">
            <w:pPr>
              <w:widowControl w:val="0"/>
              <w:tabs>
                <w:tab w:val="left" w:pos="11057"/>
              </w:tabs>
              <w:suppressAutoHyphens w:val="0"/>
              <w:autoSpaceDE w:val="0"/>
              <w:autoSpaceDN w:val="0"/>
              <w:spacing w:line="240" w:lineRule="auto"/>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Excavating trenches up to a depth of 165 cms in urban area and back filling the excavated trenches after laying the PLB pipe with or without protection.</w:t>
            </w:r>
          </w:p>
        </w:tc>
      </w:tr>
      <w:tr w:rsidR="000E0E40" w:rsidRPr="00B134CF" w14:paraId="24DD85C9" w14:textId="77777777" w:rsidTr="007C7963">
        <w:trPr>
          <w:trHeight w:val="640"/>
        </w:trPr>
        <w:tc>
          <w:tcPr>
            <w:tcW w:w="644" w:type="dxa"/>
          </w:tcPr>
          <w:p w14:paraId="41ED90A5"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8178" w:type="dxa"/>
          </w:tcPr>
          <w:p w14:paraId="51D2F3BD"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Laying of PLB Pipes / Coils, coupled with sockets and drawing 6 mm PP rope.</w:t>
            </w:r>
          </w:p>
        </w:tc>
      </w:tr>
      <w:tr w:rsidR="000E0E40" w:rsidRPr="00B134CF" w14:paraId="67F8EE93" w14:textId="77777777" w:rsidTr="007C7963">
        <w:trPr>
          <w:trHeight w:val="854"/>
        </w:trPr>
        <w:tc>
          <w:tcPr>
            <w:tcW w:w="644" w:type="dxa"/>
          </w:tcPr>
          <w:p w14:paraId="6162279D"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8178" w:type="dxa"/>
          </w:tcPr>
          <w:p w14:paraId="0D96A9B3" w14:textId="77777777" w:rsidR="000E0E40" w:rsidRPr="00B134CF" w:rsidRDefault="000E0E40" w:rsidP="007C7963">
            <w:pPr>
              <w:widowControl w:val="0"/>
              <w:tabs>
                <w:tab w:val="left" w:pos="11057"/>
              </w:tabs>
              <w:suppressAutoHyphens w:val="0"/>
              <w:autoSpaceDE w:val="0"/>
              <w:autoSpaceDN w:val="0"/>
              <w:spacing w:line="240" w:lineRule="auto"/>
              <w:ind w:leftChars="0" w:left="107" w:right="22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Opening of Manholes, replacing 6 mm PP Rope by 8 mm PP Rope, Pulling of O.F. Cable of any size, Sealing of PLB pipes by Rubber Bushes in Manholes, providing RCC Split Pipes in Manhole/Back filling of Manholes.</w:t>
            </w:r>
          </w:p>
        </w:tc>
      </w:tr>
      <w:tr w:rsidR="000E0E40" w:rsidRPr="00B134CF" w14:paraId="04927570" w14:textId="77777777" w:rsidTr="007C7963">
        <w:trPr>
          <w:trHeight w:val="390"/>
        </w:trPr>
        <w:tc>
          <w:tcPr>
            <w:tcW w:w="644" w:type="dxa"/>
          </w:tcPr>
          <w:p w14:paraId="53E5603B"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w:t>
            </w:r>
          </w:p>
        </w:tc>
        <w:tc>
          <w:tcPr>
            <w:tcW w:w="8178" w:type="dxa"/>
          </w:tcPr>
          <w:p w14:paraId="21A9A7AE"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Excavation by JCB in exceptional circumstances (hours)</w:t>
            </w:r>
          </w:p>
        </w:tc>
      </w:tr>
      <w:tr w:rsidR="000E0E40" w:rsidRPr="00B134CF" w14:paraId="210B16D7" w14:textId="77777777" w:rsidTr="007C7963">
        <w:trPr>
          <w:trHeight w:val="758"/>
        </w:trPr>
        <w:tc>
          <w:tcPr>
            <w:tcW w:w="644" w:type="dxa"/>
          </w:tcPr>
          <w:p w14:paraId="01AFF826"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w:t>
            </w:r>
          </w:p>
        </w:tc>
        <w:tc>
          <w:tcPr>
            <w:tcW w:w="8178" w:type="dxa"/>
          </w:tcPr>
          <w:p w14:paraId="56CF6E98" w14:textId="77777777" w:rsidR="000E0E40" w:rsidRPr="00B134CF" w:rsidRDefault="000E0E40" w:rsidP="007C7963">
            <w:pPr>
              <w:widowControl w:val="0"/>
              <w:tabs>
                <w:tab w:val="left" w:pos="11057"/>
              </w:tabs>
              <w:suppressAutoHyphens w:val="0"/>
              <w:autoSpaceDE w:val="0"/>
              <w:autoSpaceDN w:val="0"/>
              <w:spacing w:line="240" w:lineRule="auto"/>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Digging Of Pit For Jointing Chamber, Supply &amp; Fixing Of Pre-Cast RCC Chamber, Filling Of RCC Chamber With Clean Sand, Placing Of Pre-Cast RCC slabs on</w:t>
            </w:r>
          </w:p>
          <w:p w14:paraId="6ED29E2D" w14:textId="77777777" w:rsidR="000E0E40" w:rsidRPr="00B134CF" w:rsidRDefault="000E0E40" w:rsidP="007C7963">
            <w:pPr>
              <w:widowControl w:val="0"/>
              <w:tabs>
                <w:tab w:val="left" w:pos="11057"/>
              </w:tabs>
              <w:suppressAutoHyphens w:val="0"/>
              <w:autoSpaceDE w:val="0"/>
              <w:autoSpaceDN w:val="0"/>
              <w:spacing w:line="234"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RCC chamber, and back filling of jointing pit.</w:t>
            </w:r>
          </w:p>
        </w:tc>
      </w:tr>
      <w:tr w:rsidR="000E0E40" w:rsidRPr="00B134CF" w14:paraId="109CC540" w14:textId="77777777" w:rsidTr="007C7963">
        <w:trPr>
          <w:trHeight w:val="640"/>
        </w:trPr>
        <w:tc>
          <w:tcPr>
            <w:tcW w:w="644" w:type="dxa"/>
          </w:tcPr>
          <w:p w14:paraId="4177FE90"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w:t>
            </w:r>
          </w:p>
        </w:tc>
        <w:tc>
          <w:tcPr>
            <w:tcW w:w="8178" w:type="dxa"/>
          </w:tcPr>
          <w:p w14:paraId="336DA697" w14:textId="77777777" w:rsidR="000E0E40" w:rsidRPr="00B134CF" w:rsidRDefault="000E0E40" w:rsidP="007C7963">
            <w:pPr>
              <w:widowControl w:val="0"/>
              <w:tabs>
                <w:tab w:val="left" w:pos="11057"/>
              </w:tabs>
              <w:suppressAutoHyphens w:val="0"/>
              <w:autoSpaceDE w:val="0"/>
              <w:autoSpaceDN w:val="0"/>
              <w:spacing w:line="242" w:lineRule="auto"/>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Road/Rail Crossing through horizontal boring(HDD) method and inserting 65/40 dia G.I. Pipes and Pushing PLB Pipes/coils inside and drawing 6mm PP</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rope.</w:t>
            </w:r>
          </w:p>
        </w:tc>
      </w:tr>
      <w:tr w:rsidR="000E0E40" w:rsidRPr="00B134CF" w14:paraId="5107CDC0" w14:textId="77777777" w:rsidTr="007C7963">
        <w:trPr>
          <w:trHeight w:val="506"/>
        </w:trPr>
        <w:tc>
          <w:tcPr>
            <w:tcW w:w="644" w:type="dxa"/>
          </w:tcPr>
          <w:p w14:paraId="6947EC48"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w:t>
            </w:r>
          </w:p>
        </w:tc>
        <w:tc>
          <w:tcPr>
            <w:tcW w:w="8178" w:type="dxa"/>
          </w:tcPr>
          <w:p w14:paraId="074083AA" w14:textId="77777777" w:rsidR="000E0E40" w:rsidRPr="00B134CF" w:rsidRDefault="000E0E40" w:rsidP="007C7963">
            <w:pPr>
              <w:widowControl w:val="0"/>
              <w:tabs>
                <w:tab w:val="left" w:pos="11057"/>
              </w:tabs>
              <w:suppressAutoHyphens w:val="0"/>
              <w:autoSpaceDE w:val="0"/>
              <w:autoSpaceDN w:val="0"/>
              <w:spacing w:before="2" w:line="252" w:lineRule="exact"/>
              <w:ind w:leftChars="0" w:left="107" w:right="229" w:firstLineChars="0" w:firstLine="6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RCC (15 CM*15CM) Cement Concrete work on bridges/ culverts wherever OFC exposed (RCC 1:2:4)</w:t>
            </w:r>
          </w:p>
        </w:tc>
      </w:tr>
      <w:tr w:rsidR="000E0E40" w:rsidRPr="00B134CF" w14:paraId="2CF2BA86" w14:textId="77777777" w:rsidTr="007C7963">
        <w:trPr>
          <w:trHeight w:val="503"/>
        </w:trPr>
        <w:tc>
          <w:tcPr>
            <w:tcW w:w="644" w:type="dxa"/>
          </w:tcPr>
          <w:p w14:paraId="336D130C"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8</w:t>
            </w:r>
          </w:p>
        </w:tc>
        <w:tc>
          <w:tcPr>
            <w:tcW w:w="8178" w:type="dxa"/>
          </w:tcPr>
          <w:p w14:paraId="7A807418" w14:textId="77777777" w:rsidR="000E0E40" w:rsidRPr="00B134CF" w:rsidRDefault="000E0E40" w:rsidP="007C7963">
            <w:pPr>
              <w:widowControl w:val="0"/>
              <w:tabs>
                <w:tab w:val="left" w:pos="11057"/>
              </w:tabs>
              <w:suppressAutoHyphens w:val="0"/>
              <w:autoSpaceDE w:val="0"/>
              <w:autoSpaceDN w:val="0"/>
              <w:spacing w:before="2" w:line="252"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Laying of overhead OFC on poles including messenger wire with material excluding</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OFC.</w:t>
            </w:r>
          </w:p>
        </w:tc>
      </w:tr>
      <w:tr w:rsidR="000E0E40" w:rsidRPr="00B134CF" w14:paraId="25C3AF9D" w14:textId="77777777" w:rsidTr="007C7963">
        <w:trPr>
          <w:trHeight w:val="264"/>
        </w:trPr>
        <w:tc>
          <w:tcPr>
            <w:tcW w:w="644" w:type="dxa"/>
          </w:tcPr>
          <w:p w14:paraId="76EA7F9E" w14:textId="77777777" w:rsidR="000E0E40" w:rsidRPr="00B134CF" w:rsidRDefault="000E0E40" w:rsidP="007C7963">
            <w:pPr>
              <w:widowControl w:val="0"/>
              <w:tabs>
                <w:tab w:val="left" w:pos="11057"/>
              </w:tabs>
              <w:suppressAutoHyphens w:val="0"/>
              <w:autoSpaceDE w:val="0"/>
              <w:autoSpaceDN w:val="0"/>
              <w:spacing w:line="244"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9</w:t>
            </w:r>
          </w:p>
        </w:tc>
        <w:tc>
          <w:tcPr>
            <w:tcW w:w="8178" w:type="dxa"/>
          </w:tcPr>
          <w:p w14:paraId="1D2EC18B" w14:textId="77777777" w:rsidR="000E0E40" w:rsidRPr="00B134CF" w:rsidRDefault="000E0E40" w:rsidP="007C7963">
            <w:pPr>
              <w:widowControl w:val="0"/>
              <w:tabs>
                <w:tab w:val="left" w:pos="11057"/>
              </w:tabs>
              <w:suppressAutoHyphens w:val="0"/>
              <w:autoSpaceDE w:val="0"/>
              <w:autoSpaceDN w:val="0"/>
              <w:spacing w:line="244"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Route indicator , fixing with RCC painting and sign writing</w:t>
            </w:r>
          </w:p>
        </w:tc>
      </w:tr>
      <w:tr w:rsidR="000E0E40" w:rsidRPr="00B134CF" w14:paraId="65717941" w14:textId="77777777" w:rsidTr="007C7963">
        <w:trPr>
          <w:trHeight w:val="268"/>
        </w:trPr>
        <w:tc>
          <w:tcPr>
            <w:tcW w:w="644" w:type="dxa"/>
          </w:tcPr>
          <w:p w14:paraId="5F34E3C3" w14:textId="77777777" w:rsidR="000E0E40" w:rsidRPr="00B134CF" w:rsidRDefault="000E0E40" w:rsidP="007C7963">
            <w:pPr>
              <w:widowControl w:val="0"/>
              <w:tabs>
                <w:tab w:val="left" w:pos="11057"/>
              </w:tabs>
              <w:suppressAutoHyphens w:val="0"/>
              <w:autoSpaceDE w:val="0"/>
              <w:autoSpaceDN w:val="0"/>
              <w:spacing w:line="248"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w:t>
            </w:r>
          </w:p>
        </w:tc>
        <w:tc>
          <w:tcPr>
            <w:tcW w:w="8178" w:type="dxa"/>
          </w:tcPr>
          <w:p w14:paraId="0B12A5DB" w14:textId="77777777" w:rsidR="000E0E40" w:rsidRPr="00B134CF" w:rsidRDefault="000E0E40" w:rsidP="007C7963">
            <w:pPr>
              <w:widowControl w:val="0"/>
              <w:tabs>
                <w:tab w:val="left" w:pos="11057"/>
              </w:tabs>
              <w:suppressAutoHyphens w:val="0"/>
              <w:autoSpaceDE w:val="0"/>
              <w:autoSpaceDN w:val="0"/>
              <w:spacing w:line="248"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Route indicator Supply</w:t>
            </w:r>
          </w:p>
        </w:tc>
      </w:tr>
    </w:tbl>
    <w:p w14:paraId="6351F383" w14:textId="77777777" w:rsidR="00203A79" w:rsidRPr="00B134CF" w:rsidRDefault="00203A79" w:rsidP="007C7963">
      <w:pPr>
        <w:pStyle w:val="BodyText"/>
        <w:tabs>
          <w:tab w:val="left" w:pos="11057"/>
        </w:tabs>
        <w:ind w:left="0" w:right="229" w:hanging="2"/>
        <w:rPr>
          <w:sz w:val="22"/>
          <w:szCs w:val="22"/>
        </w:rPr>
      </w:pPr>
    </w:p>
    <w:p w14:paraId="59F7D11D" w14:textId="77777777" w:rsidR="00203A79" w:rsidRPr="00B134CF" w:rsidRDefault="00203A79" w:rsidP="007C7963">
      <w:pPr>
        <w:pStyle w:val="BodyText"/>
        <w:tabs>
          <w:tab w:val="left" w:pos="11057"/>
        </w:tabs>
        <w:spacing w:before="7"/>
        <w:ind w:left="0" w:right="229" w:hanging="2"/>
        <w:rPr>
          <w:sz w:val="22"/>
          <w:szCs w:val="22"/>
        </w:rPr>
      </w:pPr>
    </w:p>
    <w:p w14:paraId="131E2E4A"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before="94" w:line="240" w:lineRule="auto"/>
        <w:ind w:leftChars="0" w:left="0" w:right="229" w:firstLineChars="0" w:hanging="2"/>
        <w:jc w:val="left"/>
        <w:textDirection w:val="lrTb"/>
        <w:textAlignment w:val="auto"/>
        <w:rPr>
          <w:sz w:val="22"/>
          <w:szCs w:val="22"/>
        </w:rPr>
      </w:pPr>
      <w:r w:rsidRPr="00B134CF">
        <w:rPr>
          <w:sz w:val="22"/>
          <w:szCs w:val="22"/>
        </w:rPr>
        <w:t>MATERIALS EQUIPMENT SUPPLIED / PROVIDED BY THE</w:t>
      </w:r>
      <w:r w:rsidRPr="00B134CF">
        <w:rPr>
          <w:spacing w:val="-6"/>
          <w:sz w:val="22"/>
          <w:szCs w:val="22"/>
        </w:rPr>
        <w:t xml:space="preserve"> </w:t>
      </w:r>
      <w:r w:rsidRPr="00B134CF">
        <w:rPr>
          <w:sz w:val="22"/>
          <w:szCs w:val="22"/>
        </w:rPr>
        <w:t>CONTRACTOR:</w:t>
      </w:r>
    </w:p>
    <w:p w14:paraId="2AB930D4" w14:textId="4889E845" w:rsidR="00203A79" w:rsidRPr="00B134CF" w:rsidRDefault="00203A79" w:rsidP="00093995">
      <w:pPr>
        <w:pStyle w:val="ListParagraph"/>
        <w:widowControl w:val="0"/>
        <w:numPr>
          <w:ilvl w:val="1"/>
          <w:numId w:val="59"/>
        </w:numPr>
        <w:tabs>
          <w:tab w:val="left" w:pos="1693"/>
          <w:tab w:val="left" w:pos="11057"/>
        </w:tabs>
        <w:suppressAutoHyphens w:val="0"/>
        <w:autoSpaceDE w:val="0"/>
        <w:autoSpaceDN w:val="0"/>
        <w:spacing w:before="7" w:line="271" w:lineRule="auto"/>
        <w:ind w:leftChars="0" w:left="0" w:right="229" w:firstLineChars="0" w:hanging="2"/>
        <w:contextualSpacing w:val="0"/>
        <w:jc w:val="both"/>
        <w:textDirection w:val="lrTb"/>
        <w:textAlignment w:val="auto"/>
        <w:outlineLvl w:val="9"/>
        <w:rPr>
          <w:sz w:val="22"/>
          <w:szCs w:val="22"/>
        </w:rPr>
      </w:pPr>
      <w:r w:rsidRPr="00B134CF">
        <w:rPr>
          <w:sz w:val="22"/>
          <w:szCs w:val="22"/>
        </w:rPr>
        <w:t xml:space="preserve">11.1 The list of equipments and materials and civil items which shall be owned by Contractor and available with Contractor during the contract agreement period is as per lists at </w:t>
      </w:r>
      <w:r w:rsidRPr="00B134CF">
        <w:rPr>
          <w:spacing w:val="-2"/>
          <w:sz w:val="22"/>
          <w:szCs w:val="22"/>
        </w:rPr>
        <w:t xml:space="preserve">(i) </w:t>
      </w:r>
      <w:r w:rsidRPr="00B134CF">
        <w:rPr>
          <w:sz w:val="22"/>
          <w:szCs w:val="22"/>
        </w:rPr>
        <w:t>and (ii) in Annexure</w:t>
      </w:r>
      <w:r w:rsidRPr="00B134CF">
        <w:rPr>
          <w:b/>
          <w:sz w:val="22"/>
          <w:szCs w:val="22"/>
        </w:rPr>
        <w:t>-1</w:t>
      </w:r>
      <w:r w:rsidRPr="00B134CF">
        <w:rPr>
          <w:sz w:val="22"/>
          <w:szCs w:val="22"/>
        </w:rPr>
        <w:t>.</w:t>
      </w:r>
    </w:p>
    <w:p w14:paraId="1D92F681"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The transportation of material / man will be the responsibility of the</w:t>
      </w:r>
      <w:r w:rsidRPr="00B134CF">
        <w:rPr>
          <w:spacing w:val="-25"/>
          <w:sz w:val="22"/>
          <w:szCs w:val="22"/>
        </w:rPr>
        <w:t xml:space="preserve"> </w:t>
      </w:r>
      <w:r w:rsidRPr="00B134CF">
        <w:rPr>
          <w:sz w:val="22"/>
          <w:szCs w:val="22"/>
        </w:rPr>
        <w:t>contractor.</w:t>
      </w:r>
    </w:p>
    <w:p w14:paraId="2A078343" w14:textId="77777777" w:rsidR="00203A79" w:rsidRPr="00B134CF" w:rsidRDefault="00203A79" w:rsidP="007C7963">
      <w:pPr>
        <w:pStyle w:val="BodyText"/>
        <w:tabs>
          <w:tab w:val="left" w:pos="11057"/>
        </w:tabs>
        <w:spacing w:before="11"/>
        <w:ind w:left="0" w:right="229" w:hanging="2"/>
        <w:rPr>
          <w:b/>
          <w:sz w:val="22"/>
          <w:szCs w:val="22"/>
        </w:rPr>
      </w:pPr>
    </w:p>
    <w:p w14:paraId="7D43775B" w14:textId="77777777" w:rsidR="00203A79" w:rsidRPr="00B134CF" w:rsidRDefault="00203A79" w:rsidP="007C7963">
      <w:pPr>
        <w:pStyle w:val="ListParagraph"/>
        <w:widowControl w:val="0"/>
        <w:numPr>
          <w:ilvl w:val="0"/>
          <w:numId w:val="15"/>
        </w:numPr>
        <w:tabs>
          <w:tab w:val="left" w:pos="426"/>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b/>
          <w:sz w:val="22"/>
          <w:szCs w:val="22"/>
        </w:rPr>
      </w:pPr>
      <w:r w:rsidRPr="00B134CF">
        <w:rPr>
          <w:b/>
          <w:sz w:val="22"/>
          <w:szCs w:val="22"/>
        </w:rPr>
        <w:t xml:space="preserve">INSPECTION </w:t>
      </w:r>
      <w:r w:rsidRPr="00B134CF">
        <w:rPr>
          <w:b/>
          <w:spacing w:val="-3"/>
          <w:sz w:val="22"/>
          <w:szCs w:val="22"/>
        </w:rPr>
        <w:t>AND</w:t>
      </w:r>
      <w:r w:rsidRPr="00B134CF">
        <w:rPr>
          <w:b/>
          <w:spacing w:val="3"/>
          <w:sz w:val="22"/>
          <w:szCs w:val="22"/>
        </w:rPr>
        <w:t xml:space="preserve"> </w:t>
      </w:r>
      <w:r w:rsidRPr="00B134CF">
        <w:rPr>
          <w:b/>
          <w:sz w:val="22"/>
          <w:szCs w:val="22"/>
        </w:rPr>
        <w:t>TESTING:</w:t>
      </w:r>
    </w:p>
    <w:p w14:paraId="570C21A4" w14:textId="0549A7D3" w:rsidR="00203A79" w:rsidRPr="0092364B" w:rsidRDefault="00203A79" w:rsidP="0092364B">
      <w:pPr>
        <w:pStyle w:val="ListParagraph"/>
        <w:widowControl w:val="0"/>
        <w:numPr>
          <w:ilvl w:val="0"/>
          <w:numId w:val="58"/>
        </w:numPr>
        <w:tabs>
          <w:tab w:val="left" w:pos="426"/>
          <w:tab w:val="left" w:pos="11057"/>
        </w:tabs>
        <w:suppressAutoHyphens w:val="0"/>
        <w:autoSpaceDE w:val="0"/>
        <w:autoSpaceDN w:val="0"/>
        <w:spacing w:before="2" w:line="276" w:lineRule="auto"/>
        <w:ind w:leftChars="0" w:left="0" w:right="229" w:firstLineChars="0" w:hanging="2"/>
        <w:contextualSpacing w:val="0"/>
        <w:textDirection w:val="lrTb"/>
        <w:textAlignment w:val="auto"/>
        <w:outlineLvl w:val="9"/>
        <w:rPr>
          <w:sz w:val="22"/>
          <w:szCs w:val="22"/>
        </w:rPr>
      </w:pPr>
      <w:r w:rsidRPr="00B134CF">
        <w:rPr>
          <w:sz w:val="22"/>
          <w:szCs w:val="22"/>
        </w:rPr>
        <w:t>For inspection of the works carried out by the contractor, BSNL will depute suitable officer.</w:t>
      </w:r>
    </w:p>
    <w:p w14:paraId="07737908" w14:textId="77777777" w:rsidR="00203A79" w:rsidRPr="00B134CF" w:rsidRDefault="00203A79" w:rsidP="00093995">
      <w:pPr>
        <w:pStyle w:val="ListParagraph"/>
        <w:widowControl w:val="0"/>
        <w:numPr>
          <w:ilvl w:val="0"/>
          <w:numId w:val="58"/>
        </w:numPr>
        <w:tabs>
          <w:tab w:val="left" w:pos="426"/>
          <w:tab w:val="left" w:pos="11057"/>
        </w:tabs>
        <w:suppressAutoHyphens w:val="0"/>
        <w:autoSpaceDE w:val="0"/>
        <w:autoSpaceDN w:val="0"/>
        <w:spacing w:line="278" w:lineRule="auto"/>
        <w:ind w:leftChars="0" w:left="0" w:right="229" w:firstLineChars="0" w:hanging="2"/>
        <w:contextualSpacing w:val="0"/>
        <w:textDirection w:val="lrTb"/>
        <w:textAlignment w:val="auto"/>
        <w:outlineLvl w:val="9"/>
        <w:rPr>
          <w:sz w:val="22"/>
          <w:szCs w:val="22"/>
        </w:rPr>
      </w:pPr>
      <w:r w:rsidRPr="00B134CF">
        <w:rPr>
          <w:sz w:val="22"/>
          <w:szCs w:val="22"/>
        </w:rPr>
        <w:t>All results of inspection and test results will have to be recorded in the inspection reports, Proforma of which shall be approved by</w:t>
      </w:r>
      <w:r w:rsidRPr="00B134CF">
        <w:rPr>
          <w:spacing w:val="-4"/>
          <w:sz w:val="22"/>
          <w:szCs w:val="22"/>
        </w:rPr>
        <w:t xml:space="preserve"> </w:t>
      </w:r>
      <w:r w:rsidRPr="00B134CF">
        <w:rPr>
          <w:sz w:val="22"/>
          <w:szCs w:val="22"/>
        </w:rPr>
        <w:t>BSNL.</w:t>
      </w:r>
    </w:p>
    <w:p w14:paraId="73F6E352" w14:textId="77777777" w:rsidR="00203A79" w:rsidRPr="00B134CF" w:rsidRDefault="00203A79" w:rsidP="007C7963">
      <w:pPr>
        <w:pStyle w:val="BodyText"/>
        <w:tabs>
          <w:tab w:val="left" w:pos="11057"/>
        </w:tabs>
        <w:spacing w:before="4"/>
        <w:ind w:left="0" w:right="229" w:hanging="2"/>
        <w:rPr>
          <w:sz w:val="22"/>
          <w:szCs w:val="22"/>
        </w:rPr>
      </w:pPr>
    </w:p>
    <w:p w14:paraId="617BC290" w14:textId="331CA6F2" w:rsidR="00203A79" w:rsidRPr="00B134CF" w:rsidRDefault="007C7963" w:rsidP="007C7963">
      <w:pPr>
        <w:pStyle w:val="Heading6"/>
        <w:keepNext w:val="0"/>
        <w:widowControl w:val="0"/>
        <w:tabs>
          <w:tab w:val="left" w:pos="11057"/>
        </w:tabs>
        <w:suppressAutoHyphens w:val="0"/>
        <w:autoSpaceDE w:val="0"/>
        <w:autoSpaceDN w:val="0"/>
        <w:spacing w:line="240" w:lineRule="auto"/>
        <w:ind w:leftChars="0" w:left="0" w:right="229" w:firstLineChars="0" w:firstLine="0"/>
        <w:jc w:val="left"/>
        <w:textDirection w:val="lrTb"/>
        <w:textAlignment w:val="auto"/>
        <w:rPr>
          <w:sz w:val="22"/>
          <w:szCs w:val="22"/>
        </w:rPr>
      </w:pPr>
      <w:r w:rsidRPr="00B134CF">
        <w:rPr>
          <w:sz w:val="22"/>
          <w:szCs w:val="22"/>
        </w:rPr>
        <w:t xml:space="preserve">14.0 </w:t>
      </w:r>
      <w:r w:rsidR="00203A79" w:rsidRPr="00B134CF">
        <w:rPr>
          <w:sz w:val="22"/>
          <w:szCs w:val="22"/>
        </w:rPr>
        <w:t>EXAMINATION OF WORK DURING PREVENTIVE</w:t>
      </w:r>
      <w:r w:rsidR="00203A79" w:rsidRPr="00B134CF">
        <w:rPr>
          <w:spacing w:val="-3"/>
          <w:sz w:val="22"/>
          <w:szCs w:val="22"/>
        </w:rPr>
        <w:t xml:space="preserve"> </w:t>
      </w:r>
      <w:r w:rsidR="00203A79" w:rsidRPr="00B134CF">
        <w:rPr>
          <w:sz w:val="22"/>
          <w:szCs w:val="22"/>
        </w:rPr>
        <w:t>MAINTENANCE:</w:t>
      </w:r>
    </w:p>
    <w:p w14:paraId="63E3FF3A" w14:textId="77777777" w:rsidR="00203A79" w:rsidRPr="00B134CF" w:rsidRDefault="00203A79" w:rsidP="007C7963">
      <w:pPr>
        <w:pStyle w:val="BodyText"/>
        <w:tabs>
          <w:tab w:val="left" w:pos="11057"/>
        </w:tabs>
        <w:spacing w:before="40" w:line="276" w:lineRule="auto"/>
        <w:ind w:left="0" w:right="229" w:hanging="2"/>
        <w:jc w:val="both"/>
        <w:rPr>
          <w:sz w:val="22"/>
          <w:szCs w:val="22"/>
        </w:rPr>
      </w:pPr>
      <w:r w:rsidRPr="00B134CF">
        <w:rPr>
          <w:sz w:val="22"/>
          <w:szCs w:val="22"/>
        </w:rPr>
        <w:t>The Contractor shall give advance notice to designated officer of BSNL, whenever any work or materials are intended to be covered up in the earth, in bodies or walls or otherwise to be placed beyond the reach of measurement, in order that the work may be inspected or that correct dimension may be taken before being so covered, placed beyond reach of measurement. In default of such notice, the same shall, at the option of BSNL or its representative, be uncovered and measured at the Contractor’s expenses. The work shall again be covered up at the Contractor’s expenses.</w:t>
      </w:r>
    </w:p>
    <w:p w14:paraId="3CC34A02" w14:textId="77777777" w:rsidR="00203A79" w:rsidRPr="00B134CF" w:rsidRDefault="00203A79" w:rsidP="007C7963">
      <w:pPr>
        <w:pStyle w:val="BodyText"/>
        <w:tabs>
          <w:tab w:val="left" w:pos="11057"/>
        </w:tabs>
        <w:spacing w:before="9"/>
        <w:ind w:left="0" w:right="229" w:hanging="2"/>
        <w:rPr>
          <w:sz w:val="22"/>
          <w:szCs w:val="22"/>
        </w:rPr>
      </w:pPr>
    </w:p>
    <w:p w14:paraId="2AFB04D2" w14:textId="7A816BE7" w:rsidR="00203A79" w:rsidRPr="00B134CF" w:rsidRDefault="007C7963" w:rsidP="007C7963">
      <w:pPr>
        <w:pStyle w:val="Heading6"/>
        <w:keepNext w:val="0"/>
        <w:widowControl w:val="0"/>
        <w:tabs>
          <w:tab w:val="left" w:pos="567"/>
          <w:tab w:val="left" w:pos="11057"/>
        </w:tabs>
        <w:suppressAutoHyphens w:val="0"/>
        <w:autoSpaceDE w:val="0"/>
        <w:autoSpaceDN w:val="0"/>
        <w:spacing w:line="240" w:lineRule="auto"/>
        <w:ind w:leftChars="0" w:left="0" w:right="229" w:firstLineChars="0" w:firstLine="0"/>
        <w:jc w:val="left"/>
        <w:textDirection w:val="lrTb"/>
        <w:textAlignment w:val="auto"/>
        <w:rPr>
          <w:sz w:val="22"/>
          <w:szCs w:val="22"/>
        </w:rPr>
      </w:pPr>
      <w:r w:rsidRPr="00B134CF">
        <w:rPr>
          <w:sz w:val="22"/>
          <w:szCs w:val="22"/>
        </w:rPr>
        <w:t xml:space="preserve">15.0   </w:t>
      </w:r>
      <w:r w:rsidR="00203A79" w:rsidRPr="00B134CF">
        <w:rPr>
          <w:sz w:val="22"/>
          <w:szCs w:val="22"/>
        </w:rPr>
        <w:t>Service Level Agreement hereinafter referred as</w:t>
      </w:r>
      <w:r w:rsidR="00203A79" w:rsidRPr="00B134CF">
        <w:rPr>
          <w:spacing w:val="-2"/>
          <w:sz w:val="22"/>
          <w:szCs w:val="22"/>
        </w:rPr>
        <w:t xml:space="preserve"> </w:t>
      </w:r>
      <w:r w:rsidR="00203A79" w:rsidRPr="00B134CF">
        <w:rPr>
          <w:spacing w:val="-3"/>
          <w:sz w:val="22"/>
          <w:szCs w:val="22"/>
        </w:rPr>
        <w:t>SLA.</w:t>
      </w:r>
    </w:p>
    <w:p w14:paraId="7AF4BAD0" w14:textId="77777777" w:rsidR="00203A79" w:rsidRPr="00B134CF" w:rsidRDefault="00203A79" w:rsidP="007C7963">
      <w:pPr>
        <w:pStyle w:val="BodyText"/>
        <w:tabs>
          <w:tab w:val="left" w:pos="11057"/>
        </w:tabs>
        <w:spacing w:before="40"/>
        <w:ind w:left="0" w:right="229" w:hanging="2"/>
        <w:jc w:val="left"/>
        <w:rPr>
          <w:sz w:val="22"/>
          <w:szCs w:val="22"/>
        </w:rPr>
      </w:pPr>
      <w:r w:rsidRPr="00B134CF">
        <w:rPr>
          <w:sz w:val="22"/>
          <w:szCs w:val="22"/>
        </w:rPr>
        <w:t>Contractor shall ensure the following SLAs:</w:t>
      </w:r>
    </w:p>
    <w:p w14:paraId="19AFA531" w14:textId="77777777" w:rsidR="00203A79" w:rsidRPr="00B134CF" w:rsidRDefault="00203A79" w:rsidP="007C7963">
      <w:pPr>
        <w:pStyle w:val="BodyText"/>
        <w:tabs>
          <w:tab w:val="left" w:pos="11057"/>
        </w:tabs>
        <w:spacing w:before="10"/>
        <w:ind w:left="0" w:right="229" w:hanging="2"/>
        <w:rPr>
          <w:sz w:val="22"/>
          <w:szCs w:val="22"/>
        </w:rPr>
      </w:pPr>
    </w:p>
    <w:p w14:paraId="0261045F" w14:textId="77777777" w:rsidR="00203A79" w:rsidRPr="00B134CF" w:rsidRDefault="00203A79" w:rsidP="00093995">
      <w:pPr>
        <w:pStyle w:val="ListParagraph"/>
        <w:widowControl w:val="0"/>
        <w:numPr>
          <w:ilvl w:val="0"/>
          <w:numId w:val="57"/>
        </w:numPr>
        <w:tabs>
          <w:tab w:val="left" w:pos="284"/>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sz w:val="22"/>
          <w:szCs w:val="22"/>
        </w:rPr>
      </w:pPr>
      <w:r w:rsidRPr="00B134CF">
        <w:rPr>
          <w:sz w:val="22"/>
          <w:szCs w:val="22"/>
        </w:rPr>
        <w:t xml:space="preserve">The permissible/unavoidable OFC cuts shall be within </w:t>
      </w:r>
      <w:r w:rsidRPr="00B134CF">
        <w:rPr>
          <w:b/>
          <w:sz w:val="22"/>
          <w:szCs w:val="22"/>
        </w:rPr>
        <w:t>one cut/month/100km.</w:t>
      </w:r>
    </w:p>
    <w:p w14:paraId="5EF1737F" w14:textId="77777777" w:rsidR="00203A79" w:rsidRPr="00B134CF" w:rsidRDefault="00203A79" w:rsidP="00093995">
      <w:pPr>
        <w:pStyle w:val="ListParagraph"/>
        <w:widowControl w:val="0"/>
        <w:numPr>
          <w:ilvl w:val="0"/>
          <w:numId w:val="57"/>
        </w:numPr>
        <w:tabs>
          <w:tab w:val="left" w:pos="284"/>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t xml:space="preserve">The fiber loss shall not exceed </w:t>
      </w:r>
      <w:r w:rsidRPr="00B134CF">
        <w:rPr>
          <w:b/>
          <w:sz w:val="22"/>
          <w:szCs w:val="22"/>
        </w:rPr>
        <w:t xml:space="preserve">0.1 dB </w:t>
      </w:r>
      <w:r w:rsidRPr="00B134CF">
        <w:rPr>
          <w:sz w:val="22"/>
          <w:szCs w:val="22"/>
        </w:rPr>
        <w:t>per each</w:t>
      </w:r>
      <w:r w:rsidRPr="00B134CF">
        <w:rPr>
          <w:spacing w:val="-1"/>
          <w:sz w:val="22"/>
          <w:szCs w:val="22"/>
        </w:rPr>
        <w:t xml:space="preserve"> </w:t>
      </w:r>
      <w:r w:rsidRPr="00B134CF">
        <w:rPr>
          <w:sz w:val="22"/>
          <w:szCs w:val="22"/>
        </w:rPr>
        <w:t>splice.</w:t>
      </w:r>
    </w:p>
    <w:p w14:paraId="3AB029E3" w14:textId="50E32B7F" w:rsidR="00203A79" w:rsidRPr="000C5542" w:rsidRDefault="00203A79" w:rsidP="00CB096B">
      <w:pPr>
        <w:pStyle w:val="ListParagraph"/>
        <w:widowControl w:val="0"/>
        <w:numPr>
          <w:ilvl w:val="0"/>
          <w:numId w:val="57"/>
        </w:numPr>
        <w:tabs>
          <w:tab w:val="left" w:pos="284"/>
          <w:tab w:val="left" w:pos="11057"/>
        </w:tabs>
        <w:suppressAutoHyphens w:val="0"/>
        <w:autoSpaceDE w:val="0"/>
        <w:autoSpaceDN w:val="0"/>
        <w:spacing w:line="278" w:lineRule="auto"/>
        <w:ind w:leftChars="0" w:left="0" w:right="229" w:firstLineChars="0" w:firstLine="0"/>
        <w:contextualSpacing w:val="0"/>
        <w:textDirection w:val="lrTb"/>
        <w:textAlignment w:val="auto"/>
        <w:outlineLvl w:val="9"/>
        <w:rPr>
          <w:sz w:val="22"/>
          <w:szCs w:val="22"/>
        </w:rPr>
      </w:pPr>
      <w:r w:rsidRPr="000C5542">
        <w:rPr>
          <w:sz w:val="22"/>
          <w:szCs w:val="22"/>
        </w:rPr>
        <w:t xml:space="preserve">The mean time to repair (MTTR) OFC cut shall be within </w:t>
      </w:r>
      <w:r w:rsidR="00294E43" w:rsidRPr="000C5542">
        <w:rPr>
          <w:b/>
          <w:sz w:val="22"/>
          <w:szCs w:val="22"/>
        </w:rPr>
        <w:t>4</w:t>
      </w:r>
      <w:r w:rsidR="00294E43" w:rsidRPr="000C5542">
        <w:rPr>
          <w:sz w:val="22"/>
          <w:szCs w:val="22"/>
        </w:rPr>
        <w:t xml:space="preserve"> </w:t>
      </w:r>
      <w:r w:rsidR="00294E43" w:rsidRPr="000C5542">
        <w:rPr>
          <w:b/>
          <w:sz w:val="22"/>
          <w:szCs w:val="22"/>
        </w:rPr>
        <w:t>hours</w:t>
      </w:r>
      <w:r w:rsidR="00294E43" w:rsidRPr="000C5542">
        <w:rPr>
          <w:sz w:val="22"/>
          <w:szCs w:val="22"/>
        </w:rPr>
        <w:t xml:space="preserve"> </w:t>
      </w:r>
      <w:r w:rsidR="00294E43" w:rsidRPr="000C5542">
        <w:rPr>
          <w:b/>
          <w:sz w:val="22"/>
          <w:szCs w:val="22"/>
        </w:rPr>
        <w:t xml:space="preserve">for </w:t>
      </w:r>
      <w:r w:rsidR="000C5542" w:rsidRPr="000C5542">
        <w:rPr>
          <w:b/>
          <w:sz w:val="22"/>
          <w:szCs w:val="22"/>
        </w:rPr>
        <w:t>Urban area</w:t>
      </w:r>
      <w:r w:rsidR="00294E43" w:rsidRPr="000C5542">
        <w:rPr>
          <w:b/>
          <w:sz w:val="22"/>
          <w:szCs w:val="22"/>
        </w:rPr>
        <w:t xml:space="preserve"> &amp; 6 Hrs for </w:t>
      </w:r>
      <w:r w:rsidR="000C5542" w:rsidRPr="000C5542">
        <w:rPr>
          <w:b/>
          <w:sz w:val="22"/>
          <w:szCs w:val="22"/>
        </w:rPr>
        <w:t>Rural</w:t>
      </w:r>
      <w:r w:rsidR="00294E43" w:rsidRPr="000C5542">
        <w:rPr>
          <w:b/>
          <w:sz w:val="22"/>
          <w:szCs w:val="22"/>
        </w:rPr>
        <w:t xml:space="preserve"> area</w:t>
      </w:r>
      <w:r w:rsidR="00294E43" w:rsidRPr="000C5542">
        <w:rPr>
          <w:sz w:val="22"/>
          <w:szCs w:val="22"/>
        </w:rPr>
        <w:t xml:space="preserve"> </w:t>
      </w:r>
      <w:r w:rsidRPr="000C5542">
        <w:rPr>
          <w:sz w:val="22"/>
          <w:szCs w:val="22"/>
        </w:rPr>
        <w:t>(averaged over a month from the time of OFC cut</w:t>
      </w:r>
      <w:r w:rsidRPr="000C5542">
        <w:rPr>
          <w:spacing w:val="-14"/>
          <w:sz w:val="22"/>
          <w:szCs w:val="22"/>
        </w:rPr>
        <w:t xml:space="preserve"> </w:t>
      </w:r>
      <w:r w:rsidRPr="000C5542">
        <w:rPr>
          <w:sz w:val="22"/>
          <w:szCs w:val="22"/>
        </w:rPr>
        <w:t>occurrence).</w:t>
      </w:r>
    </w:p>
    <w:p w14:paraId="106D98BE" w14:textId="7A9E5A0B" w:rsidR="001849F2" w:rsidRPr="00B134CF" w:rsidRDefault="007C7963" w:rsidP="007C7963">
      <w:pPr>
        <w:tabs>
          <w:tab w:val="left" w:pos="142"/>
          <w:tab w:val="left" w:pos="11057"/>
        </w:tabs>
        <w:suppressAutoHyphens w:val="0"/>
        <w:spacing w:line="275" w:lineRule="auto"/>
        <w:ind w:leftChars="0" w:left="0" w:right="229" w:firstLineChars="0" w:firstLine="0"/>
        <w:jc w:val="both"/>
        <w:textDirection w:val="lrTb"/>
        <w:textAlignment w:val="auto"/>
        <w:outlineLvl w:val="9"/>
        <w:rPr>
          <w:sz w:val="22"/>
          <w:szCs w:val="22"/>
        </w:rPr>
      </w:pPr>
      <w:r w:rsidRPr="00B134CF">
        <w:rPr>
          <w:b/>
          <w:bCs/>
          <w:sz w:val="22"/>
          <w:szCs w:val="22"/>
        </w:rPr>
        <w:t xml:space="preserve">16.0 </w:t>
      </w:r>
      <w:r w:rsidR="00203A79" w:rsidRPr="00B134CF">
        <w:rPr>
          <w:b/>
          <w:bCs/>
          <w:sz w:val="22"/>
          <w:szCs w:val="22"/>
        </w:rPr>
        <w:t xml:space="preserve">  Payment of ROW charges:</w:t>
      </w:r>
      <w:r w:rsidR="00203A79" w:rsidRPr="00B134CF">
        <w:rPr>
          <w:sz w:val="22"/>
          <w:szCs w:val="22"/>
        </w:rPr>
        <w:t xml:space="preserve"> - Contractor shall be responsible for obtaining approval at his own cost from civic authorities like Municipal Corporation, Development   Authorities, Electricity Department, PWD, NHAI and any other concerned authority as required for for carrying out the repair. However, the demand note towards right of way (RoW) or compensation charges, if any will be paid by BSNL/BBNL.</w:t>
      </w:r>
      <w:r w:rsidR="001849F2" w:rsidRPr="00B134CF">
        <w:rPr>
          <w:sz w:val="22"/>
          <w:szCs w:val="22"/>
        </w:rPr>
        <w:t xml:space="preserve"> </w:t>
      </w:r>
    </w:p>
    <w:p w14:paraId="4B2D8797" w14:textId="77777777" w:rsidR="00695140" w:rsidRPr="00B134CF" w:rsidRDefault="00695140" w:rsidP="007C7963">
      <w:pPr>
        <w:tabs>
          <w:tab w:val="left" w:pos="640"/>
          <w:tab w:val="left" w:pos="11057"/>
        </w:tabs>
        <w:spacing w:line="275" w:lineRule="auto"/>
        <w:ind w:left="0" w:right="229" w:hanging="2"/>
        <w:jc w:val="both"/>
        <w:rPr>
          <w:b/>
          <w:bCs/>
          <w:sz w:val="22"/>
          <w:szCs w:val="22"/>
        </w:rPr>
      </w:pPr>
    </w:p>
    <w:p w14:paraId="5D04B0DD" w14:textId="4219C21C" w:rsidR="00586FEE" w:rsidRPr="00B134CF" w:rsidRDefault="00586FEE" w:rsidP="007C7963">
      <w:pPr>
        <w:tabs>
          <w:tab w:val="left" w:pos="640"/>
          <w:tab w:val="left" w:pos="11057"/>
        </w:tabs>
        <w:spacing w:line="275" w:lineRule="auto"/>
        <w:ind w:left="0" w:right="229" w:hanging="2"/>
        <w:jc w:val="both"/>
        <w:rPr>
          <w:b/>
          <w:bCs/>
          <w:sz w:val="22"/>
          <w:szCs w:val="22"/>
        </w:rPr>
      </w:pPr>
      <w:r w:rsidRPr="00B134CF">
        <w:rPr>
          <w:b/>
          <w:bCs/>
          <w:sz w:val="22"/>
          <w:szCs w:val="22"/>
        </w:rPr>
        <w:t>17</w:t>
      </w:r>
      <w:r w:rsidRPr="00B134CF">
        <w:rPr>
          <w:sz w:val="22"/>
          <w:szCs w:val="22"/>
        </w:rPr>
        <w:t xml:space="preserve">. </w:t>
      </w:r>
      <w:r w:rsidRPr="00B134CF">
        <w:rPr>
          <w:b/>
          <w:bCs/>
          <w:sz w:val="22"/>
          <w:szCs w:val="22"/>
        </w:rPr>
        <w:t>Arrangement for communication and response mechanism/Establishment of control room/call</w:t>
      </w:r>
      <w:r w:rsidRPr="00B134CF">
        <w:rPr>
          <w:b/>
          <w:bCs/>
          <w:spacing w:val="-3"/>
          <w:sz w:val="22"/>
          <w:szCs w:val="22"/>
        </w:rPr>
        <w:t xml:space="preserve"> </w:t>
      </w:r>
      <w:r w:rsidRPr="00B134CF">
        <w:rPr>
          <w:b/>
          <w:bCs/>
          <w:sz w:val="22"/>
          <w:szCs w:val="22"/>
        </w:rPr>
        <w:t>centre.</w:t>
      </w:r>
    </w:p>
    <w:p w14:paraId="3E237148" w14:textId="7BAFEF70" w:rsidR="00203A79" w:rsidRPr="00B134CF" w:rsidRDefault="00203A79" w:rsidP="007C7963">
      <w:pPr>
        <w:tabs>
          <w:tab w:val="left" w:pos="11057"/>
        </w:tabs>
        <w:ind w:leftChars="0" w:left="-2" w:right="229" w:firstLineChars="0" w:firstLine="0"/>
        <w:rPr>
          <w:sz w:val="22"/>
          <w:szCs w:val="22"/>
        </w:rPr>
      </w:pPr>
      <w:r w:rsidRPr="00B134CF">
        <w:rPr>
          <w:sz w:val="22"/>
          <w:szCs w:val="22"/>
        </w:rPr>
        <w:t xml:space="preserve"> </w:t>
      </w:r>
      <w:r w:rsidR="00695140" w:rsidRPr="00B134CF">
        <w:rPr>
          <w:sz w:val="22"/>
          <w:szCs w:val="22"/>
        </w:rPr>
        <w:t xml:space="preserve">      </w:t>
      </w:r>
    </w:p>
    <w:p w14:paraId="70BDB27E" w14:textId="2CDD6176" w:rsidR="00203A79" w:rsidRPr="00B134CF" w:rsidRDefault="00203A79" w:rsidP="00093995">
      <w:pPr>
        <w:pStyle w:val="ListParagraph"/>
        <w:numPr>
          <w:ilvl w:val="0"/>
          <w:numId w:val="113"/>
        </w:numPr>
        <w:tabs>
          <w:tab w:val="left" w:pos="11057"/>
        </w:tabs>
        <w:ind w:leftChars="0" w:right="229" w:firstLineChars="0"/>
        <w:rPr>
          <w:sz w:val="22"/>
          <w:szCs w:val="22"/>
        </w:rPr>
      </w:pPr>
      <w:r w:rsidRPr="00B134CF">
        <w:rPr>
          <w:sz w:val="22"/>
          <w:szCs w:val="22"/>
        </w:rPr>
        <w:t>The BSNL</w:t>
      </w:r>
      <w:r w:rsidR="00695140" w:rsidRPr="00B134CF">
        <w:rPr>
          <w:sz w:val="22"/>
          <w:szCs w:val="22"/>
        </w:rPr>
        <w:t xml:space="preserve"> </w:t>
      </w:r>
      <w:r w:rsidRPr="00B134CF">
        <w:rPr>
          <w:sz w:val="22"/>
          <w:szCs w:val="22"/>
        </w:rPr>
        <w:t>ha</w:t>
      </w:r>
      <w:r w:rsidR="00695140" w:rsidRPr="00B134CF">
        <w:rPr>
          <w:sz w:val="22"/>
          <w:szCs w:val="22"/>
        </w:rPr>
        <w:t>s its</w:t>
      </w:r>
      <w:r w:rsidRPr="00B134CF">
        <w:rPr>
          <w:sz w:val="22"/>
          <w:szCs w:val="22"/>
        </w:rPr>
        <w:t xml:space="preserve"> system of OFC fau</w:t>
      </w:r>
      <w:r w:rsidR="00994E27" w:rsidRPr="00B134CF">
        <w:rPr>
          <w:sz w:val="22"/>
          <w:szCs w:val="22"/>
        </w:rPr>
        <w:t xml:space="preserve">lt and alarm generation through network </w:t>
      </w:r>
      <w:r w:rsidRPr="00B134CF">
        <w:rPr>
          <w:sz w:val="22"/>
          <w:szCs w:val="22"/>
        </w:rPr>
        <w:t>operating Centre (NOC) Bangalore.</w:t>
      </w:r>
    </w:p>
    <w:p w14:paraId="1B083D11" w14:textId="77777777" w:rsidR="00B700E6" w:rsidRPr="00B134CF" w:rsidRDefault="00994E27" w:rsidP="00093995">
      <w:pPr>
        <w:pStyle w:val="ListParagraph"/>
        <w:numPr>
          <w:ilvl w:val="0"/>
          <w:numId w:val="113"/>
        </w:numPr>
        <w:tabs>
          <w:tab w:val="left" w:pos="11057"/>
        </w:tabs>
        <w:ind w:leftChars="0" w:right="229" w:firstLineChars="0"/>
        <w:rPr>
          <w:sz w:val="22"/>
          <w:szCs w:val="22"/>
        </w:rPr>
      </w:pPr>
      <w:r w:rsidRPr="00B134CF">
        <w:rPr>
          <w:color w:val="000000" w:themeColor="text1"/>
          <w:position w:val="0"/>
          <w:sz w:val="22"/>
          <w:szCs w:val="22"/>
          <w:lang w:bidi="hi-IN"/>
        </w:rPr>
        <w:t xml:space="preserve">The contractors </w:t>
      </w:r>
      <w:r w:rsidRPr="00B134CF">
        <w:rPr>
          <w:sz w:val="22"/>
          <w:szCs w:val="22"/>
        </w:rPr>
        <w:t xml:space="preserve">finalized will be given access to websites linked to NOC for viewing the status and alarms for failures </w:t>
      </w:r>
      <w:r w:rsidRPr="000C5542">
        <w:rPr>
          <w:sz w:val="22"/>
          <w:szCs w:val="22"/>
        </w:rPr>
        <w:t xml:space="preserve">directly. In </w:t>
      </w:r>
      <w:r w:rsidRPr="000C5542">
        <w:rPr>
          <w:color w:val="000000" w:themeColor="text1"/>
          <w:sz w:val="22"/>
          <w:szCs w:val="22"/>
        </w:rPr>
        <w:t>addition they will be given SMS/e-mail</w:t>
      </w:r>
      <w:r w:rsidRPr="00C94393">
        <w:rPr>
          <w:color w:val="000000" w:themeColor="text1"/>
          <w:sz w:val="22"/>
          <w:szCs w:val="22"/>
        </w:rPr>
        <w:t xml:space="preserve"> and mobile </w:t>
      </w:r>
      <w:r w:rsidRPr="00B134CF">
        <w:rPr>
          <w:sz w:val="22"/>
          <w:szCs w:val="22"/>
        </w:rPr>
        <w:t xml:space="preserve">app based messages and status reports. </w:t>
      </w:r>
    </w:p>
    <w:p w14:paraId="04492006" w14:textId="3DCD5221" w:rsidR="00994E27" w:rsidRPr="00B134CF" w:rsidRDefault="00994E27" w:rsidP="00093995">
      <w:pPr>
        <w:pStyle w:val="ListParagraph"/>
        <w:numPr>
          <w:ilvl w:val="0"/>
          <w:numId w:val="113"/>
        </w:numPr>
        <w:tabs>
          <w:tab w:val="left" w:pos="11057"/>
        </w:tabs>
        <w:ind w:leftChars="0" w:right="229" w:firstLineChars="0"/>
        <w:rPr>
          <w:sz w:val="22"/>
          <w:szCs w:val="22"/>
        </w:rPr>
      </w:pPr>
      <w:r w:rsidRPr="00B134CF">
        <w:rPr>
          <w:sz w:val="22"/>
          <w:szCs w:val="22"/>
        </w:rPr>
        <w:t>They</w:t>
      </w:r>
      <w:r w:rsidR="00B700E6" w:rsidRPr="00B134CF">
        <w:rPr>
          <w:sz w:val="22"/>
          <w:szCs w:val="22"/>
        </w:rPr>
        <w:t xml:space="preserve"> </w:t>
      </w:r>
      <w:r w:rsidRPr="00B134CF">
        <w:rPr>
          <w:sz w:val="22"/>
          <w:szCs w:val="22"/>
        </w:rPr>
        <w:t>can</w:t>
      </w:r>
      <w:r w:rsidR="00B700E6" w:rsidRPr="00B134CF">
        <w:rPr>
          <w:sz w:val="22"/>
          <w:szCs w:val="22"/>
        </w:rPr>
        <w:t xml:space="preserve"> submit </w:t>
      </w:r>
      <w:r w:rsidRPr="00B134CF">
        <w:rPr>
          <w:sz w:val="22"/>
          <w:szCs w:val="22"/>
        </w:rPr>
        <w:t>online</w:t>
      </w:r>
      <w:r w:rsidR="00B700E6" w:rsidRPr="00B134CF">
        <w:rPr>
          <w:sz w:val="22"/>
          <w:szCs w:val="22"/>
        </w:rPr>
        <w:t xml:space="preserve"> </w:t>
      </w:r>
      <w:r w:rsidRPr="00B134CF">
        <w:rPr>
          <w:sz w:val="22"/>
          <w:szCs w:val="22"/>
        </w:rPr>
        <w:t>compliance</w:t>
      </w:r>
      <w:r w:rsidR="00B700E6" w:rsidRPr="00B134CF">
        <w:rPr>
          <w:sz w:val="22"/>
          <w:szCs w:val="22"/>
        </w:rPr>
        <w:t xml:space="preserve"> </w:t>
      </w:r>
      <w:r w:rsidRPr="00B134CF">
        <w:rPr>
          <w:sz w:val="22"/>
          <w:szCs w:val="22"/>
        </w:rPr>
        <w:t>response</w:t>
      </w:r>
      <w:r w:rsidR="00B700E6" w:rsidRPr="00B134CF">
        <w:rPr>
          <w:sz w:val="22"/>
          <w:szCs w:val="22"/>
        </w:rPr>
        <w:t xml:space="preserve"> </w:t>
      </w:r>
      <w:r w:rsidRPr="00B134CF">
        <w:rPr>
          <w:sz w:val="22"/>
          <w:szCs w:val="22"/>
        </w:rPr>
        <w:t>through</w:t>
      </w:r>
      <w:r w:rsidR="00B700E6" w:rsidRPr="00B134CF">
        <w:rPr>
          <w:sz w:val="22"/>
          <w:szCs w:val="22"/>
        </w:rPr>
        <w:t xml:space="preserve"> </w:t>
      </w:r>
      <w:r w:rsidRPr="00B134CF">
        <w:rPr>
          <w:sz w:val="22"/>
          <w:szCs w:val="22"/>
        </w:rPr>
        <w:t>all</w:t>
      </w:r>
      <w:r w:rsidR="00B700E6" w:rsidRPr="00B134CF">
        <w:rPr>
          <w:sz w:val="22"/>
          <w:szCs w:val="22"/>
        </w:rPr>
        <w:t xml:space="preserve"> </w:t>
      </w:r>
      <w:r w:rsidRPr="00B134CF">
        <w:rPr>
          <w:sz w:val="22"/>
          <w:szCs w:val="22"/>
        </w:rPr>
        <w:t>such</w:t>
      </w:r>
      <w:r w:rsidR="00574111" w:rsidRPr="00B134CF">
        <w:rPr>
          <w:sz w:val="22"/>
          <w:szCs w:val="22"/>
        </w:rPr>
        <w:t xml:space="preserve"> </w:t>
      </w:r>
      <w:r w:rsidRPr="00B134CF">
        <w:rPr>
          <w:sz w:val="22"/>
          <w:szCs w:val="22"/>
        </w:rPr>
        <w:t>nodes</w:t>
      </w:r>
      <w:r w:rsidR="00B700E6" w:rsidRPr="00B134CF">
        <w:rPr>
          <w:sz w:val="22"/>
          <w:szCs w:val="22"/>
        </w:rPr>
        <w:t xml:space="preserve"> </w:t>
      </w:r>
      <w:r w:rsidRPr="00B134CF">
        <w:rPr>
          <w:sz w:val="22"/>
          <w:szCs w:val="22"/>
        </w:rPr>
        <w:t>as</w:t>
      </w:r>
      <w:r w:rsidR="00523A08" w:rsidRPr="00B134CF">
        <w:rPr>
          <w:sz w:val="22"/>
          <w:szCs w:val="22"/>
        </w:rPr>
        <w:t xml:space="preserve"> </w:t>
      </w:r>
      <w:r w:rsidRPr="00B134CF">
        <w:rPr>
          <w:sz w:val="22"/>
          <w:szCs w:val="22"/>
        </w:rPr>
        <w:t>Telephone/SMS/Web/Applet based applications, after restoration of OFC media</w:t>
      </w:r>
      <w:r w:rsidR="00523A08" w:rsidRPr="00B134CF">
        <w:rPr>
          <w:sz w:val="22"/>
          <w:szCs w:val="22"/>
        </w:rPr>
        <w:t>.</w:t>
      </w:r>
    </w:p>
    <w:p w14:paraId="39DDFC60" w14:textId="77777777" w:rsidR="00994E27" w:rsidRPr="00B134CF" w:rsidRDefault="00994E27" w:rsidP="007C7963">
      <w:pPr>
        <w:tabs>
          <w:tab w:val="left" w:pos="11057"/>
        </w:tabs>
        <w:suppressAutoHyphens w:val="0"/>
        <w:autoSpaceDE w:val="0"/>
        <w:autoSpaceDN w:val="0"/>
        <w:adjustRightInd w:val="0"/>
        <w:spacing w:line="240" w:lineRule="auto"/>
        <w:ind w:leftChars="0" w:left="0" w:right="229" w:firstLineChars="0" w:firstLine="0"/>
        <w:textDirection w:val="lrTb"/>
        <w:textAlignment w:val="auto"/>
        <w:outlineLvl w:val="9"/>
        <w:rPr>
          <w:color w:val="000000" w:themeColor="text1"/>
          <w:position w:val="0"/>
          <w:sz w:val="22"/>
          <w:szCs w:val="22"/>
          <w:lang w:bidi="hi-IN"/>
        </w:rPr>
      </w:pPr>
    </w:p>
    <w:p w14:paraId="67A67C1C" w14:textId="77777777" w:rsidR="00F74724" w:rsidRPr="00B134CF" w:rsidRDefault="00F74724" w:rsidP="00F74724">
      <w:pPr>
        <w:pStyle w:val="Heading6"/>
        <w:spacing w:before="94"/>
        <w:ind w:left="0" w:hanging="2"/>
        <w:rPr>
          <w:sz w:val="22"/>
          <w:szCs w:val="22"/>
        </w:rPr>
      </w:pPr>
      <w:r w:rsidRPr="00B134CF">
        <w:rPr>
          <w:sz w:val="22"/>
          <w:szCs w:val="22"/>
        </w:rPr>
        <w:t>SLA parameters</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585"/>
        <w:gridCol w:w="1778"/>
        <w:gridCol w:w="4642"/>
      </w:tblGrid>
      <w:tr w:rsidR="00677D41" w:rsidRPr="00B134CF" w14:paraId="66DC57FC" w14:textId="77777777" w:rsidTr="00307B8F">
        <w:trPr>
          <w:trHeight w:val="527"/>
        </w:trPr>
        <w:tc>
          <w:tcPr>
            <w:tcW w:w="756" w:type="dxa"/>
          </w:tcPr>
          <w:p w14:paraId="4DAAE058" w14:textId="77777777" w:rsidR="00677D41" w:rsidRPr="00C94393" w:rsidRDefault="00677D41" w:rsidP="00677D41">
            <w:pPr>
              <w:widowControl w:val="0"/>
              <w:suppressAutoHyphens w:val="0"/>
              <w:autoSpaceDE w:val="0"/>
              <w:autoSpaceDN w:val="0"/>
              <w:spacing w:line="250" w:lineRule="exact"/>
              <w:ind w:leftChars="0" w:left="0" w:right="80" w:firstLineChars="0" w:hanging="2"/>
              <w:jc w:val="center"/>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Sl.No</w:t>
            </w:r>
          </w:p>
        </w:tc>
        <w:tc>
          <w:tcPr>
            <w:tcW w:w="2585" w:type="dxa"/>
          </w:tcPr>
          <w:p w14:paraId="2F6D7845" w14:textId="77777777" w:rsidR="00677D41" w:rsidRPr="00C94393" w:rsidRDefault="00677D41" w:rsidP="00677D41">
            <w:pPr>
              <w:widowControl w:val="0"/>
              <w:suppressAutoHyphens w:val="0"/>
              <w:autoSpaceDE w:val="0"/>
              <w:autoSpaceDN w:val="0"/>
              <w:spacing w:line="229" w:lineRule="exact"/>
              <w:ind w:leftChars="0" w:left="717"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Parameter</w:t>
            </w:r>
          </w:p>
        </w:tc>
        <w:tc>
          <w:tcPr>
            <w:tcW w:w="1778" w:type="dxa"/>
          </w:tcPr>
          <w:p w14:paraId="15ABC2EA" w14:textId="77777777" w:rsidR="00677D41" w:rsidRPr="00C94393" w:rsidRDefault="00677D41" w:rsidP="00677D41">
            <w:pPr>
              <w:widowControl w:val="0"/>
              <w:suppressAutoHyphens w:val="0"/>
              <w:autoSpaceDE w:val="0"/>
              <w:autoSpaceDN w:val="0"/>
              <w:spacing w:line="229" w:lineRule="exact"/>
              <w:ind w:leftChars="0" w:left="108"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Permissible</w:t>
            </w:r>
          </w:p>
          <w:p w14:paraId="7961484C" w14:textId="77777777" w:rsidR="00677D41" w:rsidRPr="00C94393" w:rsidRDefault="00677D41" w:rsidP="00677D41">
            <w:pPr>
              <w:widowControl w:val="0"/>
              <w:suppressAutoHyphens w:val="0"/>
              <w:autoSpaceDE w:val="0"/>
              <w:autoSpaceDN w:val="0"/>
              <w:spacing w:before="34" w:line="240" w:lineRule="auto"/>
              <w:ind w:leftChars="0" w:left="108"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range for</w:t>
            </w:r>
          </w:p>
        </w:tc>
        <w:tc>
          <w:tcPr>
            <w:tcW w:w="4642" w:type="dxa"/>
          </w:tcPr>
          <w:p w14:paraId="241F7BC7" w14:textId="77777777" w:rsidR="00677D41" w:rsidRPr="00C94393" w:rsidRDefault="00677D41" w:rsidP="00677D41">
            <w:pPr>
              <w:widowControl w:val="0"/>
              <w:suppressAutoHyphens w:val="0"/>
              <w:autoSpaceDE w:val="0"/>
              <w:autoSpaceDN w:val="0"/>
              <w:spacing w:line="229" w:lineRule="exact"/>
              <w:ind w:leftChars="0" w:left="1104"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Remarks</w:t>
            </w:r>
          </w:p>
        </w:tc>
      </w:tr>
      <w:tr w:rsidR="00677D41" w:rsidRPr="00B134CF" w14:paraId="07C4D737" w14:textId="77777777" w:rsidTr="00574111">
        <w:trPr>
          <w:trHeight w:val="905"/>
        </w:trPr>
        <w:tc>
          <w:tcPr>
            <w:tcW w:w="756" w:type="dxa"/>
          </w:tcPr>
          <w:p w14:paraId="2A2E6AC0" w14:textId="180D4F7E" w:rsidR="00677D41" w:rsidRPr="00B134CF" w:rsidRDefault="00677D41" w:rsidP="00A95741">
            <w:pPr>
              <w:widowControl w:val="0"/>
              <w:suppressAutoHyphens w:val="0"/>
              <w:autoSpaceDE w:val="0"/>
              <w:autoSpaceDN w:val="0"/>
              <w:spacing w:line="240" w:lineRule="auto"/>
              <w:ind w:leftChars="0" w:left="0"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1</w:t>
            </w:r>
          </w:p>
        </w:tc>
        <w:tc>
          <w:tcPr>
            <w:tcW w:w="2585" w:type="dxa"/>
          </w:tcPr>
          <w:p w14:paraId="51C20DF5" w14:textId="42E9E269" w:rsidR="00677D41" w:rsidRPr="00B134CF" w:rsidRDefault="00574111" w:rsidP="00574111">
            <w:pPr>
              <w:ind w:leftChars="0" w:left="0" w:firstLineChars="0" w:firstLine="0"/>
              <w:rPr>
                <w:rFonts w:eastAsia="Arial"/>
                <w:sz w:val="22"/>
                <w:szCs w:val="22"/>
              </w:rPr>
            </w:pPr>
            <w:r w:rsidRPr="00B134CF">
              <w:rPr>
                <w:rFonts w:eastAsia="Arial"/>
                <w:sz w:val="22"/>
                <w:szCs w:val="22"/>
              </w:rPr>
              <w:t>F</w:t>
            </w:r>
            <w:r w:rsidR="00677D41" w:rsidRPr="00B134CF">
              <w:rPr>
                <w:rFonts w:eastAsia="Arial"/>
                <w:sz w:val="22"/>
                <w:szCs w:val="22"/>
              </w:rPr>
              <w:t xml:space="preserve">or the total OFC route in the </w:t>
            </w:r>
            <w:r w:rsidRPr="00B134CF">
              <w:rPr>
                <w:rFonts w:eastAsia="Arial"/>
                <w:sz w:val="22"/>
                <w:szCs w:val="22"/>
              </w:rPr>
              <w:t>OA outsourced</w:t>
            </w:r>
            <w:r w:rsidR="00677D41" w:rsidRPr="00B134CF">
              <w:rPr>
                <w:rFonts w:eastAsia="Arial"/>
                <w:sz w:val="22"/>
                <w:szCs w:val="22"/>
              </w:rPr>
              <w:t>.</w:t>
            </w:r>
          </w:p>
          <w:p w14:paraId="1C9E516A" w14:textId="77777777" w:rsidR="00677D41" w:rsidRPr="00B134CF" w:rsidRDefault="00677D41" w:rsidP="00574111">
            <w:pPr>
              <w:ind w:leftChars="0" w:left="-2" w:firstLineChars="0" w:firstLine="0"/>
              <w:rPr>
                <w:rFonts w:eastAsia="Arial"/>
                <w:sz w:val="22"/>
                <w:szCs w:val="22"/>
              </w:rPr>
            </w:pPr>
          </w:p>
          <w:p w14:paraId="00A60815" w14:textId="77777777" w:rsidR="00677D41" w:rsidRPr="00B134CF" w:rsidRDefault="00677D41" w:rsidP="00574111">
            <w:pPr>
              <w:ind w:leftChars="0" w:left="-2" w:firstLineChars="0" w:firstLine="0"/>
              <w:rPr>
                <w:rFonts w:eastAsia="Arial"/>
                <w:sz w:val="22"/>
                <w:szCs w:val="22"/>
              </w:rPr>
            </w:pPr>
          </w:p>
        </w:tc>
        <w:tc>
          <w:tcPr>
            <w:tcW w:w="1778" w:type="dxa"/>
          </w:tcPr>
          <w:p w14:paraId="7C90C66C" w14:textId="77777777" w:rsidR="00677D41" w:rsidRPr="00B134CF" w:rsidRDefault="00677D41" w:rsidP="00574111">
            <w:pPr>
              <w:ind w:leftChars="0" w:left="-2" w:firstLineChars="0" w:firstLine="0"/>
              <w:rPr>
                <w:rFonts w:eastAsia="Arial"/>
                <w:sz w:val="22"/>
                <w:szCs w:val="22"/>
              </w:rPr>
            </w:pPr>
            <w:r w:rsidRPr="00B134CF">
              <w:rPr>
                <w:rFonts w:eastAsia="Arial"/>
                <w:sz w:val="22"/>
                <w:szCs w:val="22"/>
              </w:rPr>
              <w:t>One fault per month per 100 km or part thereafter</w:t>
            </w:r>
          </w:p>
          <w:p w14:paraId="5919114C" w14:textId="77777777" w:rsidR="00677D41" w:rsidRPr="00B134CF" w:rsidRDefault="00677D41" w:rsidP="00574111">
            <w:pPr>
              <w:ind w:leftChars="0" w:left="-2" w:firstLineChars="0" w:firstLine="0"/>
              <w:rPr>
                <w:rFonts w:eastAsia="Arial"/>
                <w:sz w:val="22"/>
                <w:szCs w:val="22"/>
              </w:rPr>
            </w:pPr>
          </w:p>
        </w:tc>
        <w:tc>
          <w:tcPr>
            <w:tcW w:w="4642" w:type="dxa"/>
          </w:tcPr>
          <w:p w14:paraId="31B983C6" w14:textId="77777777" w:rsidR="00677D41" w:rsidRPr="00B134CF" w:rsidRDefault="00677D41" w:rsidP="00574111">
            <w:pPr>
              <w:ind w:leftChars="0" w:left="-2" w:firstLineChars="0" w:firstLine="0"/>
              <w:rPr>
                <w:rFonts w:eastAsia="Arial"/>
                <w:sz w:val="22"/>
                <w:szCs w:val="22"/>
              </w:rPr>
            </w:pPr>
            <w:r w:rsidRPr="00B134CF">
              <w:rPr>
                <w:rFonts w:eastAsia="Arial"/>
                <w:sz w:val="22"/>
                <w:szCs w:val="22"/>
              </w:rPr>
              <w:t>In case of multiple cables in a trench, each Cable</w:t>
            </w:r>
          </w:p>
          <w:p w14:paraId="350123BD" w14:textId="77777777" w:rsidR="00677D41" w:rsidRPr="00B134CF" w:rsidRDefault="00677D41" w:rsidP="00574111">
            <w:pPr>
              <w:ind w:leftChars="0" w:left="-2" w:firstLineChars="0" w:firstLine="0"/>
              <w:rPr>
                <w:rFonts w:eastAsia="Arial"/>
                <w:sz w:val="22"/>
                <w:szCs w:val="22"/>
              </w:rPr>
            </w:pPr>
            <w:r w:rsidRPr="00B134CF">
              <w:rPr>
                <w:rFonts w:eastAsia="Arial"/>
                <w:sz w:val="22"/>
                <w:szCs w:val="22"/>
              </w:rPr>
              <w:t>cut is treated as one OFC cut.</w:t>
            </w:r>
          </w:p>
        </w:tc>
      </w:tr>
      <w:tr w:rsidR="00677D41" w:rsidRPr="00B134CF" w14:paraId="4E066C35" w14:textId="77777777" w:rsidTr="00307B8F">
        <w:trPr>
          <w:trHeight w:val="718"/>
        </w:trPr>
        <w:tc>
          <w:tcPr>
            <w:tcW w:w="756" w:type="dxa"/>
          </w:tcPr>
          <w:p w14:paraId="25810C62" w14:textId="77777777" w:rsidR="00677D41" w:rsidRPr="00B134CF" w:rsidRDefault="00677D41" w:rsidP="00677D41">
            <w:pPr>
              <w:widowControl w:val="0"/>
              <w:suppressAutoHyphens w:val="0"/>
              <w:autoSpaceDE w:val="0"/>
              <w:autoSpaceDN w:val="0"/>
              <w:spacing w:line="250" w:lineRule="exact"/>
              <w:ind w:leftChars="0" w:left="9" w:firstLineChars="0" w:firstLine="0"/>
              <w:jc w:val="center"/>
              <w:textDirection w:val="lrTb"/>
              <w:textAlignment w:val="auto"/>
              <w:outlineLvl w:val="9"/>
              <w:rPr>
                <w:rFonts w:eastAsia="Arial"/>
                <w:position w:val="0"/>
                <w:sz w:val="22"/>
                <w:szCs w:val="22"/>
                <w:lang w:val="en-US" w:bidi="en-US"/>
              </w:rPr>
            </w:pPr>
          </w:p>
          <w:p w14:paraId="62C4D64E" w14:textId="77777777" w:rsidR="00677D41" w:rsidRPr="00B134CF" w:rsidRDefault="00677D41" w:rsidP="00677D41">
            <w:pPr>
              <w:widowControl w:val="0"/>
              <w:suppressAutoHyphens w:val="0"/>
              <w:autoSpaceDE w:val="0"/>
              <w:autoSpaceDN w:val="0"/>
              <w:spacing w:line="250" w:lineRule="exact"/>
              <w:ind w:leftChars="0" w:left="9"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2585" w:type="dxa"/>
          </w:tcPr>
          <w:p w14:paraId="345E4BD9" w14:textId="77777777" w:rsidR="00677D41" w:rsidRPr="00B134CF" w:rsidRDefault="00677D41" w:rsidP="00677D41">
            <w:pPr>
              <w:widowControl w:val="0"/>
              <w:suppressAutoHyphens w:val="0"/>
              <w:autoSpaceDE w:val="0"/>
              <w:autoSpaceDN w:val="0"/>
              <w:spacing w:line="229" w:lineRule="exact"/>
              <w:ind w:leftChars="0" w:left="107" w:firstLineChars="0" w:firstLine="0"/>
              <w:textDirection w:val="lrTb"/>
              <w:textAlignment w:val="auto"/>
              <w:outlineLvl w:val="9"/>
              <w:rPr>
                <w:rFonts w:eastAsia="Arial"/>
                <w:position w:val="0"/>
                <w:sz w:val="22"/>
                <w:szCs w:val="22"/>
                <w:lang w:val="en-US" w:bidi="en-US"/>
              </w:rPr>
            </w:pPr>
          </w:p>
          <w:p w14:paraId="209091AF" w14:textId="77777777" w:rsidR="00677D41" w:rsidRPr="00B134CF" w:rsidRDefault="00677D41" w:rsidP="00677D41">
            <w:pPr>
              <w:widowControl w:val="0"/>
              <w:suppressAutoHyphens w:val="0"/>
              <w:autoSpaceDE w:val="0"/>
              <w:autoSpaceDN w:val="0"/>
              <w:spacing w:line="229"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Splice loss per fiber</w:t>
            </w:r>
          </w:p>
        </w:tc>
        <w:tc>
          <w:tcPr>
            <w:tcW w:w="1778" w:type="dxa"/>
          </w:tcPr>
          <w:p w14:paraId="6531B5D9" w14:textId="77777777" w:rsidR="00677D41" w:rsidRPr="00B134CF" w:rsidRDefault="00677D41" w:rsidP="00677D41">
            <w:pPr>
              <w:widowControl w:val="0"/>
              <w:suppressAutoHyphens w:val="0"/>
              <w:autoSpaceDE w:val="0"/>
              <w:autoSpaceDN w:val="0"/>
              <w:spacing w:line="229" w:lineRule="exact"/>
              <w:ind w:leftChars="0" w:left="0" w:right="503" w:firstLineChars="0" w:firstLine="0"/>
              <w:jc w:val="right"/>
              <w:textDirection w:val="lrTb"/>
              <w:textAlignment w:val="auto"/>
              <w:outlineLvl w:val="9"/>
              <w:rPr>
                <w:rFonts w:eastAsia="Arial"/>
                <w:position w:val="0"/>
                <w:sz w:val="22"/>
                <w:szCs w:val="22"/>
                <w:u w:val="single"/>
                <w:lang w:val="en-US" w:bidi="en-US"/>
              </w:rPr>
            </w:pPr>
          </w:p>
          <w:p w14:paraId="3F1A266A" w14:textId="77777777" w:rsidR="00677D41" w:rsidRPr="00B134CF" w:rsidRDefault="00677D41" w:rsidP="00677D41">
            <w:pPr>
              <w:widowControl w:val="0"/>
              <w:suppressAutoHyphens w:val="0"/>
              <w:autoSpaceDE w:val="0"/>
              <w:autoSpaceDN w:val="0"/>
              <w:spacing w:line="229" w:lineRule="exact"/>
              <w:ind w:leftChars="0" w:left="0" w:right="503"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u w:val="single"/>
                <w:lang w:val="en-US" w:bidi="en-US"/>
              </w:rPr>
              <w:t>&lt;</w:t>
            </w:r>
            <w:r w:rsidRPr="00B134CF">
              <w:rPr>
                <w:rFonts w:eastAsia="Arial"/>
                <w:position w:val="0"/>
                <w:sz w:val="22"/>
                <w:szCs w:val="22"/>
                <w:lang w:val="en-US" w:bidi="en-US"/>
              </w:rPr>
              <w:t xml:space="preserve"> 0.1 dB</w:t>
            </w:r>
          </w:p>
        </w:tc>
        <w:tc>
          <w:tcPr>
            <w:tcW w:w="4642" w:type="dxa"/>
          </w:tcPr>
          <w:p w14:paraId="69408F84" w14:textId="77777777" w:rsidR="00677D41" w:rsidRPr="00B134CF" w:rsidRDefault="00677D41" w:rsidP="00677D41">
            <w:pPr>
              <w:widowControl w:val="0"/>
              <w:suppressAutoHyphens w:val="0"/>
              <w:autoSpaceDE w:val="0"/>
              <w:autoSpaceDN w:val="0"/>
              <w:spacing w:line="229" w:lineRule="exact"/>
              <w:ind w:leftChars="0" w:left="161" w:firstLineChars="0" w:firstLine="0"/>
              <w:textDirection w:val="lrTb"/>
              <w:textAlignment w:val="auto"/>
              <w:outlineLvl w:val="9"/>
              <w:rPr>
                <w:rFonts w:eastAsia="Arial"/>
                <w:position w:val="0"/>
                <w:sz w:val="22"/>
                <w:szCs w:val="22"/>
                <w:lang w:val="en-US" w:bidi="en-US"/>
              </w:rPr>
            </w:pPr>
          </w:p>
          <w:p w14:paraId="6CCEA114" w14:textId="77777777" w:rsidR="00677D41" w:rsidRPr="00B134CF" w:rsidRDefault="00677D41" w:rsidP="00677D41">
            <w:pPr>
              <w:widowControl w:val="0"/>
              <w:suppressAutoHyphens w:val="0"/>
              <w:autoSpaceDE w:val="0"/>
              <w:autoSpaceDN w:val="0"/>
              <w:spacing w:line="229" w:lineRule="exact"/>
              <w:ind w:leftChars="0" w:left="1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For each splice</w:t>
            </w:r>
          </w:p>
        </w:tc>
      </w:tr>
      <w:tr w:rsidR="00677D41" w:rsidRPr="00B134CF" w14:paraId="2708081B" w14:textId="77777777" w:rsidTr="00307B8F">
        <w:trPr>
          <w:trHeight w:val="1562"/>
        </w:trPr>
        <w:tc>
          <w:tcPr>
            <w:tcW w:w="756" w:type="dxa"/>
          </w:tcPr>
          <w:p w14:paraId="67721554" w14:textId="77777777" w:rsidR="00677D41" w:rsidRPr="00B134CF" w:rsidRDefault="00677D41" w:rsidP="00677D41">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58C36DF1" w14:textId="788326AA" w:rsidR="00677D41" w:rsidRPr="00B134CF" w:rsidRDefault="004038F9" w:rsidP="00677D41">
            <w:pPr>
              <w:widowControl w:val="0"/>
              <w:suppressAutoHyphens w:val="0"/>
              <w:autoSpaceDE w:val="0"/>
              <w:autoSpaceDN w:val="0"/>
              <w:spacing w:line="240" w:lineRule="auto"/>
              <w:ind w:leftChars="0" w:left="9"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3</w:t>
            </w:r>
          </w:p>
        </w:tc>
        <w:tc>
          <w:tcPr>
            <w:tcW w:w="2585" w:type="dxa"/>
          </w:tcPr>
          <w:p w14:paraId="5C5DA598" w14:textId="77777777" w:rsidR="00677D41" w:rsidRPr="00B134CF" w:rsidRDefault="00677D41" w:rsidP="00677D41">
            <w:pPr>
              <w:widowControl w:val="0"/>
              <w:suppressAutoHyphens w:val="0"/>
              <w:autoSpaceDE w:val="0"/>
              <w:autoSpaceDN w:val="0"/>
              <w:spacing w:line="276" w:lineRule="auto"/>
              <w:ind w:leftChars="0" w:left="107" w:firstLineChars="0" w:hanging="5"/>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Mean Time to Repair (MTTR) OFC cuts</w:t>
            </w:r>
          </w:p>
        </w:tc>
        <w:tc>
          <w:tcPr>
            <w:tcW w:w="1778" w:type="dxa"/>
          </w:tcPr>
          <w:p w14:paraId="0FA69967" w14:textId="77777777" w:rsidR="00677D41" w:rsidRPr="00B134CF" w:rsidRDefault="00677D41" w:rsidP="00677D41">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654BB294" w14:textId="7E45F273" w:rsidR="00677D41" w:rsidRPr="000E0EA6" w:rsidRDefault="00677D41" w:rsidP="00BF6A4D">
            <w:pPr>
              <w:pStyle w:val="ListParagraph"/>
              <w:widowControl w:val="0"/>
              <w:numPr>
                <w:ilvl w:val="0"/>
                <w:numId w:val="138"/>
              </w:numPr>
              <w:suppressAutoHyphens w:val="0"/>
              <w:autoSpaceDE w:val="0"/>
              <w:autoSpaceDN w:val="0"/>
              <w:spacing w:before="1" w:line="240" w:lineRule="auto"/>
              <w:ind w:leftChars="0" w:left="442" w:right="344" w:firstLineChars="0" w:hanging="283"/>
              <w:textDirection w:val="lrTb"/>
              <w:textAlignment w:val="auto"/>
              <w:outlineLvl w:val="9"/>
              <w:rPr>
                <w:rFonts w:eastAsia="Arial"/>
                <w:position w:val="0"/>
                <w:sz w:val="22"/>
                <w:szCs w:val="22"/>
                <w:lang w:val="en-US" w:bidi="en-US"/>
              </w:rPr>
            </w:pPr>
            <w:r w:rsidRPr="000E0EA6">
              <w:rPr>
                <w:rFonts w:eastAsia="Arial"/>
                <w:position w:val="0"/>
                <w:sz w:val="22"/>
                <w:szCs w:val="22"/>
                <w:lang w:val="en-US" w:bidi="en-US"/>
              </w:rPr>
              <w:t xml:space="preserve">&lt; </w:t>
            </w:r>
            <w:r w:rsidR="00FD13A9" w:rsidRPr="000E0EA6">
              <w:rPr>
                <w:rFonts w:eastAsia="Arial"/>
                <w:position w:val="0"/>
                <w:sz w:val="22"/>
                <w:szCs w:val="22"/>
                <w:lang w:val="en-US" w:bidi="en-US"/>
              </w:rPr>
              <w:t>4</w:t>
            </w:r>
            <w:r w:rsidRPr="000E0EA6">
              <w:rPr>
                <w:rFonts w:eastAsia="Arial"/>
                <w:position w:val="0"/>
                <w:sz w:val="22"/>
                <w:szCs w:val="22"/>
                <w:lang w:val="en-US" w:bidi="en-US"/>
              </w:rPr>
              <w:t xml:space="preserve"> Hrs</w:t>
            </w:r>
            <w:r w:rsidR="00294E43" w:rsidRPr="000E0EA6">
              <w:rPr>
                <w:rFonts w:eastAsia="Arial"/>
                <w:position w:val="0"/>
                <w:sz w:val="22"/>
                <w:szCs w:val="22"/>
                <w:lang w:val="en-US" w:bidi="en-US"/>
              </w:rPr>
              <w:t xml:space="preserve"> for </w:t>
            </w:r>
            <w:r w:rsidR="00BF6A4D" w:rsidRPr="000E0EA6">
              <w:rPr>
                <w:rFonts w:eastAsia="Arial"/>
                <w:position w:val="0"/>
                <w:sz w:val="22"/>
                <w:szCs w:val="22"/>
                <w:lang w:val="en-US" w:bidi="en-US"/>
              </w:rPr>
              <w:t>Urban area</w:t>
            </w:r>
          </w:p>
          <w:p w14:paraId="1497D6F0" w14:textId="37E8F27A" w:rsidR="00BF6A4D" w:rsidRPr="00BF6A4D" w:rsidRDefault="00BF6A4D" w:rsidP="00BF6A4D">
            <w:pPr>
              <w:pStyle w:val="ListParagraph"/>
              <w:widowControl w:val="0"/>
              <w:numPr>
                <w:ilvl w:val="0"/>
                <w:numId w:val="138"/>
              </w:numPr>
              <w:suppressAutoHyphens w:val="0"/>
              <w:autoSpaceDE w:val="0"/>
              <w:autoSpaceDN w:val="0"/>
              <w:spacing w:before="1" w:line="240" w:lineRule="auto"/>
              <w:ind w:leftChars="0" w:left="442" w:right="485" w:firstLineChars="0" w:hanging="283"/>
              <w:textDirection w:val="lrTb"/>
              <w:textAlignment w:val="auto"/>
              <w:outlineLvl w:val="9"/>
              <w:rPr>
                <w:rFonts w:eastAsia="Arial"/>
                <w:position w:val="0"/>
                <w:sz w:val="22"/>
                <w:szCs w:val="22"/>
                <w:lang w:val="en-US" w:bidi="en-US"/>
              </w:rPr>
            </w:pPr>
            <w:r w:rsidRPr="000E0EA6">
              <w:rPr>
                <w:rFonts w:eastAsia="Arial"/>
                <w:position w:val="0"/>
                <w:sz w:val="22"/>
                <w:szCs w:val="22"/>
                <w:lang w:val="en-US" w:bidi="en-US"/>
              </w:rPr>
              <w:t>&lt;6 Hrs for Rura</w:t>
            </w:r>
            <w:r w:rsidR="001F38D4" w:rsidRPr="000E0EA6">
              <w:rPr>
                <w:rFonts w:eastAsia="Arial"/>
                <w:position w:val="0"/>
                <w:sz w:val="22"/>
                <w:szCs w:val="22"/>
                <w:lang w:val="en-US" w:bidi="en-US"/>
              </w:rPr>
              <w:t>l</w:t>
            </w:r>
            <w:r>
              <w:rPr>
                <w:rFonts w:eastAsia="Arial"/>
                <w:position w:val="0"/>
                <w:sz w:val="22"/>
                <w:szCs w:val="22"/>
                <w:lang w:val="en-US" w:bidi="en-US"/>
              </w:rPr>
              <w:t xml:space="preserve"> Area</w:t>
            </w:r>
          </w:p>
        </w:tc>
        <w:tc>
          <w:tcPr>
            <w:tcW w:w="4642" w:type="dxa"/>
          </w:tcPr>
          <w:p w14:paraId="201D81C4" w14:textId="55279155" w:rsidR="00677D41" w:rsidRPr="00B134CF" w:rsidRDefault="00677D41" w:rsidP="00677D41">
            <w:pPr>
              <w:widowControl w:val="0"/>
              <w:suppressAutoHyphens w:val="0"/>
              <w:autoSpaceDE w:val="0"/>
              <w:autoSpaceDN w:val="0"/>
              <w:spacing w:line="276" w:lineRule="auto"/>
              <w:ind w:leftChars="0" w:left="144" w:right="97" w:firstLineChars="0" w:firstLine="16"/>
              <w:jc w:val="both"/>
              <w:textDirection w:val="lrTb"/>
              <w:textAlignment w:val="auto"/>
              <w:outlineLvl w:val="9"/>
              <w:rPr>
                <w:rFonts w:eastAsia="Arial"/>
                <w:position w:val="0"/>
                <w:sz w:val="22"/>
                <w:szCs w:val="22"/>
                <w:lang w:val="en-US" w:bidi="en-US"/>
              </w:rPr>
            </w:pPr>
          </w:p>
        </w:tc>
      </w:tr>
    </w:tbl>
    <w:p w14:paraId="45AFD03C" w14:textId="77777777" w:rsidR="00677D41" w:rsidRPr="00B134CF" w:rsidRDefault="00677D41" w:rsidP="00677D41">
      <w:pPr>
        <w:ind w:left="0" w:hanging="2"/>
        <w:rPr>
          <w:sz w:val="22"/>
          <w:szCs w:val="22"/>
        </w:rPr>
      </w:pPr>
    </w:p>
    <w:p w14:paraId="2EDC193B" w14:textId="77777777" w:rsidR="00F74724" w:rsidRPr="00B134CF" w:rsidRDefault="00F74724" w:rsidP="00F74724">
      <w:pPr>
        <w:pStyle w:val="BodyText"/>
        <w:ind w:left="0" w:hanging="2"/>
        <w:rPr>
          <w:b/>
          <w:sz w:val="22"/>
          <w:szCs w:val="22"/>
        </w:rPr>
      </w:pPr>
    </w:p>
    <w:p w14:paraId="50B36FA8" w14:textId="77777777" w:rsidR="00C650AA" w:rsidRDefault="00677D41" w:rsidP="00093995">
      <w:pPr>
        <w:widowControl w:val="0"/>
        <w:numPr>
          <w:ilvl w:val="0"/>
          <w:numId w:val="77"/>
        </w:numPr>
        <w:tabs>
          <w:tab w:val="left" w:pos="1962"/>
        </w:tabs>
        <w:suppressAutoHyphens w:val="0"/>
        <w:autoSpaceDE w:val="0"/>
        <w:autoSpaceDN w:val="0"/>
        <w:spacing w:before="8" w:line="240" w:lineRule="auto"/>
        <w:ind w:leftChars="0" w:left="0" w:right="1394" w:firstLineChars="0" w:firstLine="1560"/>
        <w:jc w:val="both"/>
        <w:textDirection w:val="lrTb"/>
        <w:textAlignment w:val="auto"/>
        <w:outlineLvl w:val="9"/>
        <w:rPr>
          <w:rFonts w:eastAsia="Arial"/>
          <w:position w:val="0"/>
          <w:sz w:val="22"/>
          <w:szCs w:val="22"/>
          <w:lang w:val="en-US" w:bidi="en-US"/>
        </w:rPr>
      </w:pPr>
      <w:r w:rsidRPr="00B3578A">
        <w:rPr>
          <w:rFonts w:eastAsia="Arial"/>
          <w:position w:val="0"/>
          <w:sz w:val="22"/>
          <w:szCs w:val="22"/>
          <w:lang w:val="en-US" w:bidi="en-US"/>
        </w:rPr>
        <w:t xml:space="preserve">Fault shall be intimated over telephone/mobile/Fax/Email of the contractor. During </w:t>
      </w:r>
    </w:p>
    <w:p w14:paraId="2B0CE5EF" w14:textId="77777777" w:rsidR="00C650AA" w:rsidRDefault="00C650AA" w:rsidP="001F6FEC">
      <w:pPr>
        <w:widowControl w:val="0"/>
        <w:tabs>
          <w:tab w:val="left" w:pos="1962"/>
        </w:tabs>
        <w:suppressAutoHyphens w:val="0"/>
        <w:autoSpaceDE w:val="0"/>
        <w:autoSpaceDN w:val="0"/>
        <w:spacing w:before="8" w:line="240" w:lineRule="auto"/>
        <w:ind w:leftChars="0" w:left="1560" w:right="1394"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677D41" w:rsidRPr="00B3578A">
        <w:rPr>
          <w:rFonts w:eastAsia="Arial"/>
          <w:position w:val="0"/>
          <w:sz w:val="22"/>
          <w:szCs w:val="22"/>
          <w:lang w:val="en-US" w:bidi="en-US"/>
        </w:rPr>
        <w:t xml:space="preserve">office hours SDE/JTO concerned shall release signed </w:t>
      </w:r>
      <w:r w:rsidR="00677D41" w:rsidRPr="00B3578A">
        <w:rPr>
          <w:rFonts w:eastAsia="Arial"/>
          <w:spacing w:val="3"/>
          <w:position w:val="0"/>
          <w:sz w:val="22"/>
          <w:szCs w:val="22"/>
          <w:lang w:val="en-US" w:bidi="en-US"/>
        </w:rPr>
        <w:t xml:space="preserve">WO </w:t>
      </w:r>
      <w:r w:rsidR="00677D41" w:rsidRPr="00B3578A">
        <w:rPr>
          <w:rFonts w:eastAsia="Arial"/>
          <w:position w:val="0"/>
          <w:sz w:val="22"/>
          <w:szCs w:val="22"/>
          <w:lang w:val="en-US" w:bidi="en-US"/>
        </w:rPr>
        <w:t xml:space="preserve">copy for each fault. After </w:t>
      </w:r>
    </w:p>
    <w:p w14:paraId="489DD496" w14:textId="77777777" w:rsidR="00C650AA" w:rsidRDefault="00C650AA" w:rsidP="001F6FEC">
      <w:pPr>
        <w:widowControl w:val="0"/>
        <w:tabs>
          <w:tab w:val="left" w:pos="1962"/>
        </w:tabs>
        <w:suppressAutoHyphens w:val="0"/>
        <w:autoSpaceDE w:val="0"/>
        <w:autoSpaceDN w:val="0"/>
        <w:spacing w:before="8" w:line="240" w:lineRule="auto"/>
        <w:ind w:leftChars="0" w:left="1560" w:right="1394"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677D41" w:rsidRPr="00B3578A">
        <w:rPr>
          <w:rFonts w:eastAsia="Arial"/>
          <w:position w:val="0"/>
          <w:sz w:val="22"/>
          <w:szCs w:val="22"/>
          <w:lang w:val="en-US" w:bidi="en-US"/>
        </w:rPr>
        <w:t xml:space="preserve">attending the fault, opening time and closing time of each fault shall be recorded in </w:t>
      </w:r>
      <w:r>
        <w:rPr>
          <w:rFonts w:eastAsia="Arial"/>
          <w:position w:val="0"/>
          <w:sz w:val="22"/>
          <w:szCs w:val="22"/>
          <w:lang w:val="en-US" w:bidi="en-US"/>
        </w:rPr>
        <w:t xml:space="preserve"> </w:t>
      </w:r>
    </w:p>
    <w:p w14:paraId="7BFAD8C7" w14:textId="0BC259D7" w:rsidR="00677D41" w:rsidRPr="00B3578A" w:rsidRDefault="00C650AA" w:rsidP="001F6FEC">
      <w:pPr>
        <w:widowControl w:val="0"/>
        <w:tabs>
          <w:tab w:val="left" w:pos="1962"/>
        </w:tabs>
        <w:suppressAutoHyphens w:val="0"/>
        <w:autoSpaceDE w:val="0"/>
        <w:autoSpaceDN w:val="0"/>
        <w:spacing w:before="8" w:line="240" w:lineRule="auto"/>
        <w:ind w:leftChars="0" w:left="1560" w:right="1394"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677D41" w:rsidRPr="00B3578A">
        <w:rPr>
          <w:rFonts w:eastAsia="Arial"/>
          <w:position w:val="0"/>
          <w:sz w:val="22"/>
          <w:szCs w:val="22"/>
          <w:lang w:val="en-US" w:bidi="en-US"/>
        </w:rPr>
        <w:t>WO office</w:t>
      </w:r>
      <w:r w:rsidR="00677D41" w:rsidRPr="00B3578A">
        <w:rPr>
          <w:rFonts w:eastAsia="Arial"/>
          <w:spacing w:val="-5"/>
          <w:position w:val="0"/>
          <w:sz w:val="22"/>
          <w:szCs w:val="22"/>
          <w:lang w:val="en-US" w:bidi="en-US"/>
        </w:rPr>
        <w:t xml:space="preserve"> </w:t>
      </w:r>
      <w:r w:rsidR="00677D41" w:rsidRPr="00B3578A">
        <w:rPr>
          <w:rFonts w:eastAsia="Arial"/>
          <w:position w:val="0"/>
          <w:sz w:val="22"/>
          <w:szCs w:val="22"/>
          <w:lang w:val="en-US" w:bidi="en-US"/>
        </w:rPr>
        <w:t>copy.</w:t>
      </w:r>
    </w:p>
    <w:p w14:paraId="02F00239" w14:textId="77C647F5" w:rsidR="00677D41" w:rsidRPr="001F6FEC" w:rsidRDefault="00677D41" w:rsidP="001F6FEC">
      <w:pPr>
        <w:widowControl w:val="0"/>
        <w:numPr>
          <w:ilvl w:val="0"/>
          <w:numId w:val="77"/>
        </w:numPr>
        <w:tabs>
          <w:tab w:val="left" w:pos="1962"/>
        </w:tabs>
        <w:suppressAutoHyphens w:val="0"/>
        <w:autoSpaceDE w:val="0"/>
        <w:autoSpaceDN w:val="0"/>
        <w:spacing w:line="278"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For faults attended beyond permissible range </w:t>
      </w:r>
      <w:r w:rsidR="000E0EA6">
        <w:rPr>
          <w:rFonts w:eastAsia="Arial"/>
          <w:position w:val="0"/>
          <w:sz w:val="22"/>
          <w:szCs w:val="22"/>
          <w:lang w:val="en-US" w:bidi="en-US"/>
        </w:rPr>
        <w:t>i.e. &gt;4hrs for Urban area &amp; &gt;6 hrs for Rural area</w:t>
      </w:r>
      <w:r w:rsidRPr="000E0EA6">
        <w:rPr>
          <w:rFonts w:eastAsia="Arial"/>
          <w:position w:val="0"/>
          <w:sz w:val="22"/>
          <w:szCs w:val="22"/>
          <w:lang w:val="en-US" w:bidi="en-US"/>
        </w:rPr>
        <w:t>,</w:t>
      </w:r>
      <w:r w:rsidRPr="00B134CF">
        <w:rPr>
          <w:rFonts w:eastAsia="Arial"/>
          <w:position w:val="0"/>
          <w:sz w:val="22"/>
          <w:szCs w:val="22"/>
          <w:lang w:val="en-US" w:bidi="en-US"/>
        </w:rPr>
        <w:t xml:space="preserve"> DE shall countersign all such cases in addition to</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SDE/JTO.</w:t>
      </w:r>
    </w:p>
    <w:p w14:paraId="1D9B73CC" w14:textId="77777777" w:rsidR="00677D41" w:rsidRPr="00B134CF" w:rsidRDefault="00677D41" w:rsidP="00093995">
      <w:pPr>
        <w:widowControl w:val="0"/>
        <w:numPr>
          <w:ilvl w:val="0"/>
          <w:numId w:val="77"/>
        </w:numPr>
        <w:tabs>
          <w:tab w:val="left" w:pos="1962"/>
        </w:tabs>
        <w:suppressAutoHyphens w:val="0"/>
        <w:autoSpaceDE w:val="0"/>
        <w:autoSpaceDN w:val="0"/>
        <w:spacing w:line="276"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Office of DE including the SDE and JTO concerned shall be fully responsible for accuracy of measurement of work. JTO, SDE, DE shall give Test Check on 100%, 50% and 10% of value of work done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respectively.</w:t>
      </w:r>
    </w:p>
    <w:p w14:paraId="359D8D35" w14:textId="79A195C8" w:rsidR="00677D41" w:rsidRPr="00B134CF" w:rsidRDefault="00677D41" w:rsidP="00093995">
      <w:pPr>
        <w:widowControl w:val="0"/>
        <w:numPr>
          <w:ilvl w:val="0"/>
          <w:numId w:val="77"/>
        </w:numPr>
        <w:tabs>
          <w:tab w:val="left" w:pos="1925"/>
        </w:tabs>
        <w:suppressAutoHyphens w:val="0"/>
        <w:autoSpaceDE w:val="0"/>
        <w:autoSpaceDN w:val="0"/>
        <w:spacing w:line="276"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sz w:val="22"/>
          <w:szCs w:val="22"/>
        </w:rPr>
        <w:t xml:space="preserve"> O/o </w:t>
      </w:r>
      <w:r w:rsidR="005A7693" w:rsidRPr="00B134CF">
        <w:rPr>
          <w:rFonts w:eastAsia="Arial"/>
          <w:sz w:val="22"/>
          <w:szCs w:val="22"/>
        </w:rPr>
        <w:t>BA Head</w:t>
      </w:r>
      <w:r w:rsidRPr="00B134CF">
        <w:rPr>
          <w:rFonts w:eastAsia="Arial"/>
          <w:position w:val="0"/>
          <w:sz w:val="22"/>
          <w:szCs w:val="22"/>
          <w:lang w:val="en-US" w:bidi="en-US"/>
        </w:rPr>
        <w:t xml:space="preserve"> shall be responsible for payment accuracy and taxes component, arrived on the basis of measurements recorded by O/o DE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concerned.</w:t>
      </w:r>
    </w:p>
    <w:p w14:paraId="2595527F" w14:textId="77777777" w:rsidR="00677D41" w:rsidRDefault="00677D41" w:rsidP="00093995">
      <w:pPr>
        <w:widowControl w:val="0"/>
        <w:numPr>
          <w:ilvl w:val="0"/>
          <w:numId w:val="77"/>
        </w:numPr>
        <w:tabs>
          <w:tab w:val="left" w:pos="1962"/>
        </w:tabs>
        <w:suppressAutoHyphens w:val="0"/>
        <w:autoSpaceDE w:val="0"/>
        <w:autoSpaceDN w:val="0"/>
        <w:spacing w:line="278"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Separate WO shall be issued for ITEMS against clause 9.4 SECTION 3 Part A – Scope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work</w:t>
      </w:r>
    </w:p>
    <w:p w14:paraId="729892BA" w14:textId="152D917E" w:rsidR="00FD13A9" w:rsidRPr="00705755" w:rsidRDefault="00FD13A9" w:rsidP="00093995">
      <w:pPr>
        <w:widowControl w:val="0"/>
        <w:numPr>
          <w:ilvl w:val="0"/>
          <w:numId w:val="77"/>
        </w:numPr>
        <w:tabs>
          <w:tab w:val="left" w:pos="1962"/>
        </w:tabs>
        <w:suppressAutoHyphens w:val="0"/>
        <w:autoSpaceDE w:val="0"/>
        <w:autoSpaceDN w:val="0"/>
        <w:spacing w:line="278" w:lineRule="auto"/>
        <w:ind w:leftChars="0" w:right="1395" w:firstLineChars="0"/>
        <w:jc w:val="both"/>
        <w:textDirection w:val="lrTb"/>
        <w:textAlignment w:val="auto"/>
        <w:outlineLvl w:val="9"/>
        <w:rPr>
          <w:rFonts w:eastAsia="Arial"/>
          <w:position w:val="0"/>
          <w:sz w:val="22"/>
          <w:szCs w:val="22"/>
          <w:lang w:val="en-US" w:bidi="en-US"/>
        </w:rPr>
      </w:pPr>
      <w:r w:rsidRPr="00705755">
        <w:rPr>
          <w:rFonts w:eastAsia="Arial"/>
          <w:position w:val="0"/>
          <w:sz w:val="22"/>
          <w:szCs w:val="22"/>
          <w:lang w:val="en-US" w:bidi="en-US"/>
        </w:rPr>
        <w:t>Any online system implemented for OFC fault monitoring in BSNL will be binding.</w:t>
      </w:r>
    </w:p>
    <w:p w14:paraId="6C8A89A8" w14:textId="77777777" w:rsidR="00677D41" w:rsidRPr="00B134CF" w:rsidRDefault="00677D41" w:rsidP="00677D41">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position w:val="0"/>
          <w:sz w:val="22"/>
          <w:szCs w:val="22"/>
          <w:lang w:val="en-US" w:bidi="en-US"/>
        </w:rPr>
      </w:pPr>
    </w:p>
    <w:p w14:paraId="58742608" w14:textId="1AE3A3E5" w:rsidR="00F74724" w:rsidRPr="00B134CF" w:rsidRDefault="00677D41" w:rsidP="007C4DBC">
      <w:pPr>
        <w:widowControl w:val="0"/>
        <w:suppressAutoHyphens w:val="0"/>
        <w:autoSpaceDE w:val="0"/>
        <w:autoSpaceDN w:val="0"/>
        <w:spacing w:before="1" w:line="240" w:lineRule="auto"/>
        <w:ind w:leftChars="0" w:left="1692" w:firstLineChars="0" w:firstLine="0"/>
        <w:textDirection w:val="lrTb"/>
        <w:textAlignment w:val="auto"/>
        <w:outlineLvl w:val="5"/>
        <w:rPr>
          <w:sz w:val="22"/>
          <w:szCs w:val="22"/>
        </w:rPr>
      </w:pPr>
      <w:r w:rsidRPr="00B134CF">
        <w:rPr>
          <w:rFonts w:eastAsia="Arial"/>
          <w:b/>
          <w:bCs/>
          <w:position w:val="0"/>
          <w:sz w:val="22"/>
          <w:szCs w:val="22"/>
          <w:lang w:val="en-US" w:bidi="en-US"/>
        </w:rPr>
        <w:t>Note: For penalty clauses please refer Section 5 Part A clause-17</w:t>
      </w:r>
    </w:p>
    <w:p w14:paraId="5A57B5A5" w14:textId="77777777" w:rsidR="00F74724" w:rsidRPr="00B134CF" w:rsidRDefault="00F74724" w:rsidP="00F74724">
      <w:pPr>
        <w:pStyle w:val="BodyText"/>
        <w:ind w:left="0" w:hanging="2"/>
        <w:rPr>
          <w:sz w:val="22"/>
          <w:szCs w:val="22"/>
        </w:rPr>
      </w:pPr>
    </w:p>
    <w:p w14:paraId="081DFAFE" w14:textId="77777777" w:rsidR="00F74724" w:rsidRPr="00B134CF" w:rsidRDefault="00F74724" w:rsidP="00F74724">
      <w:pPr>
        <w:pStyle w:val="BodyText"/>
        <w:spacing w:before="4"/>
        <w:ind w:left="0" w:hanging="2"/>
        <w:rPr>
          <w:sz w:val="22"/>
          <w:szCs w:val="22"/>
        </w:rPr>
      </w:pPr>
    </w:p>
    <w:p w14:paraId="0F765818" w14:textId="77777777" w:rsidR="00F74724" w:rsidRPr="00B134CF" w:rsidRDefault="00F74724" w:rsidP="00F74724">
      <w:pPr>
        <w:ind w:left="0" w:hanging="2"/>
        <w:rPr>
          <w:sz w:val="22"/>
          <w:szCs w:val="22"/>
        </w:rPr>
        <w:sectPr w:rsidR="00F74724" w:rsidRPr="00B134CF" w:rsidSect="00EB16B6">
          <w:headerReference w:type="even" r:id="rId16"/>
          <w:headerReference w:type="default" r:id="rId17"/>
          <w:footerReference w:type="even" r:id="rId18"/>
          <w:footerReference w:type="default" r:id="rId19"/>
          <w:headerReference w:type="first" r:id="rId20"/>
          <w:footerReference w:type="first" r:id="rId21"/>
          <w:pgSz w:w="12240" w:h="15840"/>
          <w:pgMar w:top="658" w:right="758" w:bottom="1678" w:left="709" w:header="442" w:footer="1423" w:gutter="0"/>
          <w:cols w:space="720"/>
        </w:sectPr>
      </w:pPr>
    </w:p>
    <w:p w14:paraId="4A1E494A" w14:textId="77777777" w:rsidR="00F74724" w:rsidRPr="00B134CF" w:rsidRDefault="00F74724" w:rsidP="008A18A2">
      <w:pPr>
        <w:pStyle w:val="BodyText"/>
        <w:ind w:left="0" w:hanging="2"/>
        <w:jc w:val="left"/>
        <w:rPr>
          <w:b/>
          <w:sz w:val="22"/>
          <w:szCs w:val="22"/>
        </w:rPr>
      </w:pPr>
    </w:p>
    <w:p w14:paraId="7AC0DC84" w14:textId="77777777" w:rsidR="00F74724" w:rsidRPr="00B134CF" w:rsidRDefault="00F74724" w:rsidP="00F74724">
      <w:pPr>
        <w:spacing w:before="94"/>
        <w:ind w:left="0" w:hanging="2"/>
        <w:rPr>
          <w:b/>
          <w:sz w:val="22"/>
          <w:szCs w:val="22"/>
        </w:rPr>
      </w:pPr>
      <w:r w:rsidRPr="00B134CF">
        <w:rPr>
          <w:b/>
          <w:sz w:val="22"/>
          <w:szCs w:val="22"/>
        </w:rPr>
        <w:t>ANNEXURE – 1: RESOURCES TO BE DEPLOYED BY THE CONTRACTOR</w:t>
      </w:r>
    </w:p>
    <w:p w14:paraId="53D89AAE" w14:textId="77777777" w:rsidR="00F74724" w:rsidRPr="00B134CF" w:rsidRDefault="00F74724" w:rsidP="00F74724">
      <w:pPr>
        <w:pStyle w:val="BodyText"/>
        <w:ind w:left="0" w:hanging="2"/>
        <w:rPr>
          <w:b/>
          <w:sz w:val="22"/>
          <w:szCs w:val="22"/>
        </w:rPr>
      </w:pPr>
    </w:p>
    <w:p w14:paraId="344D6309" w14:textId="5F44986A" w:rsidR="000E0EA6" w:rsidRPr="000E0EA6" w:rsidRDefault="000E0EA6" w:rsidP="00B24517">
      <w:pPr>
        <w:pStyle w:val="ListParagraph"/>
        <w:widowControl w:val="0"/>
        <w:numPr>
          <w:ilvl w:val="0"/>
          <w:numId w:val="76"/>
        </w:numPr>
        <w:tabs>
          <w:tab w:val="left" w:pos="1985"/>
        </w:tabs>
        <w:suppressAutoHyphens w:val="0"/>
        <w:autoSpaceDE w:val="0"/>
        <w:autoSpaceDN w:val="0"/>
        <w:spacing w:line="240" w:lineRule="auto"/>
        <w:ind w:leftChars="0" w:left="0" w:firstLineChars="0" w:hanging="2"/>
        <w:contextualSpacing w:val="0"/>
        <w:textDirection w:val="lrTb"/>
        <w:textAlignment w:val="auto"/>
        <w:outlineLvl w:val="9"/>
        <w:rPr>
          <w:b/>
        </w:rPr>
      </w:pPr>
      <w:r>
        <w:rPr>
          <w:b/>
        </w:rPr>
        <w:t>MANPOWER AND VEHICLE:</w:t>
      </w:r>
    </w:p>
    <w:p w14:paraId="1CE4F123" w14:textId="2A51A515" w:rsidR="00B24517" w:rsidRPr="000E0EA6" w:rsidRDefault="00B24517" w:rsidP="00B24517">
      <w:pPr>
        <w:pStyle w:val="ListParagraph"/>
        <w:widowControl w:val="0"/>
        <w:tabs>
          <w:tab w:val="left" w:pos="1985"/>
        </w:tabs>
        <w:suppressAutoHyphens w:val="0"/>
        <w:autoSpaceDE w:val="0"/>
        <w:autoSpaceDN w:val="0"/>
        <w:spacing w:line="240" w:lineRule="auto"/>
        <w:ind w:leftChars="0" w:right="521" w:firstLineChars="0" w:firstLine="0"/>
        <w:textDirection w:val="lrTb"/>
        <w:textAlignment w:val="auto"/>
        <w:outlineLvl w:val="9"/>
      </w:pPr>
      <w:r w:rsidRPr="000E0EA6">
        <w:t xml:space="preserve">              For each OA minimum one FRT (Fault Repair Team) is to be provided. The contractor can deploy more than one team as per the need to meet the SLA requirement. However, ordering and billing will be done as per kilometre rate for SLA maintenance for the length of OFC routes handed </w:t>
      </w:r>
      <w:r w:rsidRPr="000E0EA6">
        <w:rPr>
          <w:color w:val="000000" w:themeColor="text1"/>
        </w:rPr>
        <w:t>over.</w:t>
      </w:r>
    </w:p>
    <w:p w14:paraId="16039AFE"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a)</w:t>
      </w:r>
      <w:r w:rsidRPr="000E0EA6">
        <w:tab/>
        <w:t>1 No. of Supervisor.</w:t>
      </w:r>
    </w:p>
    <w:p w14:paraId="235DBC7F"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b)</w:t>
      </w:r>
      <w:r w:rsidRPr="000E0EA6">
        <w:tab/>
        <w:t>1 No. of Splicing Engineer.</w:t>
      </w:r>
    </w:p>
    <w:p w14:paraId="5E150CC8" w14:textId="7E23466C"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c)</w:t>
      </w:r>
      <w:r w:rsidRPr="000E0EA6">
        <w:tab/>
        <w:t>1 No. Splicing Assistant per splicing vehicle.</w:t>
      </w:r>
    </w:p>
    <w:p w14:paraId="68983AC8"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bCs/>
          <w:color w:val="000000" w:themeColor="text1"/>
        </w:rPr>
      </w:pPr>
      <w:r w:rsidRPr="000E0EA6">
        <w:t>d)</w:t>
      </w:r>
      <w:r w:rsidRPr="000E0EA6">
        <w:tab/>
        <w:t>Adequate no of helpers/ labourers for trenching, laying, preparation of joint pits, closing and reinstatement,</w:t>
      </w:r>
      <w:r w:rsidRPr="000E0EA6">
        <w:rPr>
          <w:bCs/>
          <w:color w:val="000000" w:themeColor="text1"/>
        </w:rPr>
        <w:t xml:space="preserve"> Replace of </w:t>
      </w:r>
    </w:p>
    <w:p w14:paraId="3313FA9A"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 xml:space="preserve">     </w:t>
      </w:r>
      <w:r w:rsidRPr="000E0EA6">
        <w:rPr>
          <w:bCs/>
          <w:color w:val="000000" w:themeColor="text1"/>
        </w:rPr>
        <w:t>Over Head OFC on Pole, Strengthen and tightening of OH OFC</w:t>
      </w:r>
      <w:r w:rsidRPr="000E0EA6">
        <w:t>.</w:t>
      </w:r>
    </w:p>
    <w:p w14:paraId="2081A7A9"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e)</w:t>
      </w:r>
      <w:r w:rsidRPr="000E0EA6">
        <w:tab/>
        <w:t>Suitable vehicle/ vehicles (BSNL’s Logo and Advertisement should be displayed in every vehicle).</w:t>
      </w:r>
    </w:p>
    <w:p w14:paraId="2909BD56" w14:textId="77777777"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0E0EA6">
        <w:t>f)</w:t>
      </w:r>
      <w:r w:rsidRPr="000E0EA6">
        <w:tab/>
      </w:r>
      <w:r w:rsidRPr="000E0EA6">
        <w:rPr>
          <w:color w:val="000000" w:themeColor="text1"/>
        </w:rPr>
        <w:t>The contractor have to arrange JCB or HDD machine as and</w:t>
      </w:r>
      <w:r w:rsidRPr="007F7B2C">
        <w:rPr>
          <w:color w:val="000000" w:themeColor="text1"/>
        </w:rPr>
        <w:t xml:space="preserve"> when required for cable localization ,proper cable laying </w:t>
      </w:r>
    </w:p>
    <w:p w14:paraId="75B155E5" w14:textId="282B43C1"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t xml:space="preserve">   </w:t>
      </w:r>
      <w:r w:rsidR="00A44E0A">
        <w:t xml:space="preserve">  </w:t>
      </w:r>
      <w:r w:rsidRPr="007F7B2C">
        <w:t xml:space="preserve"> </w:t>
      </w:r>
      <w:r w:rsidRPr="007F7B2C">
        <w:rPr>
          <w:color w:val="000000" w:themeColor="text1"/>
        </w:rPr>
        <w:t>etc. Contractor should permanent arrangement of replaced cable therefore fault should not be repeat at same location.</w:t>
      </w:r>
    </w:p>
    <w:p w14:paraId="2F39213D" w14:textId="77777777"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g)</w:t>
      </w:r>
      <w:r w:rsidRPr="007F7B2C">
        <w:rPr>
          <w:color w:val="000000" w:themeColor="text1"/>
        </w:rPr>
        <w:tab/>
        <w:t xml:space="preserve">The intending bidder must have minimum Teams with tools and testers for the maintenance work like splicing </w:t>
      </w:r>
    </w:p>
    <w:p w14:paraId="3DBCDBFB" w14:textId="1ED30521"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 xml:space="preserve">   </w:t>
      </w:r>
      <w:r w:rsidR="00A44E0A">
        <w:rPr>
          <w:color w:val="000000" w:themeColor="text1"/>
        </w:rPr>
        <w:t xml:space="preserve"> </w:t>
      </w:r>
      <w:r w:rsidRPr="007F7B2C">
        <w:rPr>
          <w:color w:val="000000" w:themeColor="text1"/>
        </w:rPr>
        <w:t xml:space="preserve">  machine, OTDR, power source and power meter  etc. vehicle either in his name or in the name of firm. Documentary </w:t>
      </w:r>
    </w:p>
    <w:p w14:paraId="114FF637" w14:textId="488AE339"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 xml:space="preserve">  </w:t>
      </w:r>
      <w:r w:rsidR="00A44E0A">
        <w:rPr>
          <w:color w:val="000000" w:themeColor="text1"/>
        </w:rPr>
        <w:t xml:space="preserve">  </w:t>
      </w:r>
      <w:r w:rsidRPr="007F7B2C">
        <w:rPr>
          <w:color w:val="000000" w:themeColor="text1"/>
        </w:rPr>
        <w:t xml:space="preserve">  evidence of ownership of tools, tester and vehicle required to be submit to work order issuing authority, before starting </w:t>
      </w:r>
    </w:p>
    <w:p w14:paraId="43A56124" w14:textId="7809968F"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 xml:space="preserve"> </w:t>
      </w:r>
      <w:r w:rsidR="00A44E0A">
        <w:rPr>
          <w:color w:val="000000" w:themeColor="text1"/>
        </w:rPr>
        <w:t xml:space="preserve">  </w:t>
      </w:r>
      <w:r w:rsidRPr="007F7B2C">
        <w:rPr>
          <w:color w:val="000000" w:themeColor="text1"/>
        </w:rPr>
        <w:t xml:space="preserve">   the work.</w:t>
      </w:r>
    </w:p>
    <w:p w14:paraId="3A8C6EA8" w14:textId="487A830C" w:rsidR="00B24517" w:rsidRPr="007F7B2C" w:rsidRDefault="00B24517" w:rsidP="00B24517">
      <w:pPr>
        <w:pStyle w:val="ListParagraph"/>
        <w:widowControl w:val="0"/>
        <w:tabs>
          <w:tab w:val="left" w:pos="1985"/>
        </w:tabs>
        <w:suppressAutoHyphens w:val="0"/>
        <w:autoSpaceDE w:val="0"/>
        <w:autoSpaceDN w:val="0"/>
        <w:spacing w:line="240" w:lineRule="auto"/>
        <w:ind w:leftChars="0" w:left="0" w:firstLineChars="0" w:firstLine="0"/>
        <w:contextualSpacing w:val="0"/>
        <w:textDirection w:val="lrTb"/>
        <w:textAlignment w:val="auto"/>
        <w:outlineLvl w:val="9"/>
      </w:pPr>
      <w:r w:rsidRPr="007F7B2C">
        <w:rPr>
          <w:color w:val="000000" w:themeColor="text1"/>
        </w:rPr>
        <w:t xml:space="preserve">              h)</w:t>
      </w:r>
      <w:r w:rsidR="00626B80">
        <w:rPr>
          <w:color w:val="000000" w:themeColor="text1"/>
        </w:rPr>
        <w:t xml:space="preserve">  </w:t>
      </w:r>
      <w:r w:rsidRPr="007F7B2C">
        <w:rPr>
          <w:color w:val="000000" w:themeColor="text1"/>
        </w:rPr>
        <w:t xml:space="preserve"> </w:t>
      </w:r>
      <w:r w:rsidRPr="007F7B2C">
        <w:t xml:space="preserve">In case the manpower specified above is not adequate, the Contractor may engage on the higher side subject to minimum of   </w:t>
      </w:r>
    </w:p>
    <w:p w14:paraId="387DEEEF" w14:textId="1F022E11" w:rsidR="00B24517" w:rsidRPr="007F7B2C" w:rsidRDefault="00B24517" w:rsidP="00B24517">
      <w:pPr>
        <w:pStyle w:val="ListParagraph"/>
        <w:widowControl w:val="0"/>
        <w:tabs>
          <w:tab w:val="left" w:pos="1985"/>
        </w:tabs>
        <w:suppressAutoHyphens w:val="0"/>
        <w:autoSpaceDE w:val="0"/>
        <w:autoSpaceDN w:val="0"/>
        <w:spacing w:line="240" w:lineRule="auto"/>
        <w:ind w:leftChars="0" w:left="0" w:firstLineChars="0" w:firstLine="0"/>
        <w:contextualSpacing w:val="0"/>
        <w:textDirection w:val="lrTb"/>
        <w:textAlignment w:val="auto"/>
        <w:outlineLvl w:val="9"/>
      </w:pPr>
      <w:r w:rsidRPr="007F7B2C">
        <w:t xml:space="preserve">                  </w:t>
      </w:r>
      <w:r w:rsidR="00626B80">
        <w:t xml:space="preserve">  </w:t>
      </w:r>
      <w:r w:rsidRPr="007F7B2C">
        <w:t>above.</w:t>
      </w:r>
    </w:p>
    <w:p w14:paraId="524420BD" w14:textId="77777777" w:rsidR="00B24517" w:rsidRPr="007D6520" w:rsidRDefault="00B24517" w:rsidP="00B24517">
      <w:pPr>
        <w:pStyle w:val="ListParagraph"/>
        <w:widowControl w:val="0"/>
        <w:numPr>
          <w:ilvl w:val="1"/>
          <w:numId w:val="136"/>
        </w:numPr>
        <w:tabs>
          <w:tab w:val="left" w:pos="993"/>
        </w:tabs>
        <w:spacing w:before="3" w:line="252" w:lineRule="exact"/>
        <w:ind w:left="0" w:right="521" w:hanging="2"/>
        <w:jc w:val="both"/>
        <w:rPr>
          <w:sz w:val="21"/>
        </w:rPr>
      </w:pPr>
      <w:r w:rsidRPr="007D6520">
        <w:rPr>
          <w:b/>
          <w:color w:val="000000" w:themeColor="text1"/>
        </w:rPr>
        <w:t xml:space="preserve"> </w:t>
      </w:r>
      <w:r w:rsidRPr="00D21A05">
        <w:t xml:space="preserve">              For every </w:t>
      </w:r>
    </w:p>
    <w:p w14:paraId="1AA8CB4E" w14:textId="77777777" w:rsidR="00B24517" w:rsidRPr="00D21A05" w:rsidRDefault="00B24517" w:rsidP="00B24517">
      <w:pPr>
        <w:pStyle w:val="Heading6"/>
        <w:keepNext w:val="0"/>
        <w:widowControl w:val="0"/>
        <w:numPr>
          <w:ilvl w:val="0"/>
          <w:numId w:val="76"/>
        </w:numPr>
        <w:tabs>
          <w:tab w:val="left" w:pos="1961"/>
          <w:tab w:val="left" w:pos="1962"/>
        </w:tabs>
        <w:suppressAutoHyphens w:val="0"/>
        <w:autoSpaceDE w:val="0"/>
        <w:autoSpaceDN w:val="0"/>
        <w:spacing w:line="240" w:lineRule="auto"/>
        <w:ind w:leftChars="0" w:left="0" w:firstLineChars="0" w:hanging="2"/>
        <w:jc w:val="left"/>
        <w:textDirection w:val="lrTb"/>
        <w:textAlignment w:val="auto"/>
      </w:pPr>
      <w:r w:rsidRPr="00D21A05">
        <w:t>LIST OF</w:t>
      </w:r>
      <w:r w:rsidRPr="00D21A05">
        <w:rPr>
          <w:spacing w:val="-4"/>
        </w:rPr>
        <w:t xml:space="preserve"> </w:t>
      </w:r>
      <w:r w:rsidRPr="00D21A05">
        <w:t>EQUIPMENT:</w:t>
      </w:r>
    </w:p>
    <w:p w14:paraId="588C1E3D" w14:textId="77777777" w:rsidR="00B24517" w:rsidRPr="00D21A05" w:rsidRDefault="00B24517" w:rsidP="00B24517">
      <w:pPr>
        <w:pStyle w:val="BodyText"/>
        <w:tabs>
          <w:tab w:val="left" w:pos="1418"/>
        </w:tabs>
        <w:spacing w:before="1"/>
        <w:ind w:left="0" w:right="1428" w:hanging="2"/>
      </w:pPr>
      <w:r>
        <w:t xml:space="preserve">i) </w:t>
      </w:r>
      <w:r w:rsidRPr="00D21A05">
        <w:t>The following items and Equipment shall be arranged by the contractor at his own cost per</w:t>
      </w:r>
      <w:r>
        <w:t xml:space="preserve"> </w:t>
      </w:r>
      <w:r w:rsidRPr="00D21A05">
        <w:t>FRT.</w:t>
      </w:r>
    </w:p>
    <w:p w14:paraId="1270FF20" w14:textId="77777777" w:rsidR="00B24517" w:rsidRPr="00D21A05" w:rsidRDefault="00B24517" w:rsidP="00B24517">
      <w:pPr>
        <w:pStyle w:val="ListParagraph"/>
        <w:widowControl w:val="0"/>
        <w:tabs>
          <w:tab w:val="left" w:pos="2146"/>
        </w:tabs>
        <w:suppressAutoHyphens w:val="0"/>
        <w:autoSpaceDE w:val="0"/>
        <w:autoSpaceDN w:val="0"/>
        <w:spacing w:after="4" w:line="251" w:lineRule="exact"/>
        <w:ind w:leftChars="0" w:left="0" w:firstLineChars="0" w:firstLine="0"/>
        <w:contextualSpacing w:val="0"/>
        <w:textDirection w:val="lrTb"/>
        <w:textAlignment w:val="auto"/>
        <w:outlineLvl w:val="9"/>
      </w:pPr>
      <w:r>
        <w:rPr>
          <w:b/>
        </w:rPr>
        <w:t xml:space="preserve">                                  </w:t>
      </w:r>
      <w:r w:rsidRPr="00D21A05">
        <w:rPr>
          <w:b/>
        </w:rPr>
        <w:t xml:space="preserve">Tool Kit </w:t>
      </w:r>
      <w:r w:rsidRPr="00D21A05">
        <w:t>consisting</w:t>
      </w:r>
      <w:r w:rsidRPr="00D21A05">
        <w:rPr>
          <w:spacing w:val="1"/>
        </w:rPr>
        <w:t xml:space="preserve"> </w:t>
      </w:r>
      <w:r w:rsidRPr="00D21A05">
        <w:t>of:-</w:t>
      </w:r>
    </w:p>
    <w:p w14:paraId="13F836DC" w14:textId="77777777" w:rsidR="00B24517" w:rsidRDefault="00B24517" w:rsidP="00B24517">
      <w:pPr>
        <w:spacing w:line="232" w:lineRule="exact"/>
        <w:ind w:left="0" w:hanging="2"/>
      </w:pPr>
    </w:p>
    <w:tbl>
      <w:tblPr>
        <w:tblW w:w="0" w:type="auto"/>
        <w:tblInd w:w="1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6121"/>
        <w:gridCol w:w="1620"/>
      </w:tblGrid>
      <w:tr w:rsidR="00B24517" w:rsidRPr="00B24517" w14:paraId="2FE9A536" w14:textId="77777777" w:rsidTr="00C764D8">
        <w:trPr>
          <w:trHeight w:val="253"/>
        </w:trPr>
        <w:tc>
          <w:tcPr>
            <w:tcW w:w="775" w:type="dxa"/>
          </w:tcPr>
          <w:p w14:paraId="345D4D4C" w14:textId="77777777" w:rsidR="00B24517" w:rsidRPr="00B24517" w:rsidRDefault="00B24517" w:rsidP="00C764D8">
            <w:pPr>
              <w:widowControl w:val="0"/>
              <w:suppressAutoHyphens w:val="0"/>
              <w:autoSpaceDE w:val="0"/>
              <w:autoSpaceDN w:val="0"/>
              <w:spacing w:line="234" w:lineRule="exact"/>
              <w:ind w:leftChars="0" w:left="0" w:firstLineChars="0" w:hanging="2"/>
              <w:textDirection w:val="lrTb"/>
              <w:textAlignment w:val="auto"/>
              <w:outlineLvl w:val="9"/>
              <w:rPr>
                <w:rFonts w:eastAsia="Arial"/>
                <w:position w:val="0"/>
                <w:lang w:val="en-US" w:bidi="en-US"/>
              </w:rPr>
            </w:pPr>
            <w:r w:rsidRPr="00B24517">
              <w:rPr>
                <w:rFonts w:eastAsia="Arial"/>
                <w:position w:val="0"/>
                <w:lang w:val="en-US" w:bidi="en-US"/>
              </w:rPr>
              <w:t>Sl No</w:t>
            </w:r>
          </w:p>
        </w:tc>
        <w:tc>
          <w:tcPr>
            <w:tcW w:w="6121" w:type="dxa"/>
          </w:tcPr>
          <w:p w14:paraId="7A6B1900" w14:textId="77777777" w:rsidR="00B24517" w:rsidRPr="00B24517" w:rsidRDefault="00B24517" w:rsidP="00C764D8">
            <w:pPr>
              <w:widowControl w:val="0"/>
              <w:suppressAutoHyphens w:val="0"/>
              <w:autoSpaceDE w:val="0"/>
              <w:autoSpaceDN w:val="0"/>
              <w:spacing w:line="234" w:lineRule="exact"/>
              <w:ind w:leftChars="0" w:left="2136" w:right="2124" w:firstLineChars="0" w:firstLine="0"/>
              <w:jc w:val="center"/>
              <w:textDirection w:val="lrTb"/>
              <w:textAlignment w:val="auto"/>
              <w:outlineLvl w:val="9"/>
              <w:rPr>
                <w:rFonts w:eastAsia="Arial"/>
                <w:position w:val="0"/>
                <w:lang w:val="en-US" w:bidi="en-US"/>
              </w:rPr>
            </w:pPr>
            <w:r w:rsidRPr="00B24517">
              <w:rPr>
                <w:rFonts w:eastAsia="Arial"/>
                <w:position w:val="0"/>
                <w:lang w:val="en-US" w:bidi="en-US"/>
              </w:rPr>
              <w:t>NAME OF TOOLS</w:t>
            </w:r>
          </w:p>
        </w:tc>
        <w:tc>
          <w:tcPr>
            <w:tcW w:w="1620" w:type="dxa"/>
          </w:tcPr>
          <w:p w14:paraId="79AAFE45" w14:textId="77777777" w:rsidR="00B24517" w:rsidRPr="00B24517" w:rsidRDefault="00B24517" w:rsidP="00C764D8">
            <w:pPr>
              <w:widowControl w:val="0"/>
              <w:suppressAutoHyphens w:val="0"/>
              <w:autoSpaceDE w:val="0"/>
              <w:autoSpaceDN w:val="0"/>
              <w:spacing w:line="234" w:lineRule="exact"/>
              <w:ind w:leftChars="0" w:left="255" w:firstLineChars="0" w:firstLine="0"/>
              <w:textDirection w:val="lrTb"/>
              <w:textAlignment w:val="auto"/>
              <w:outlineLvl w:val="9"/>
              <w:rPr>
                <w:rFonts w:eastAsia="Arial"/>
                <w:position w:val="0"/>
                <w:lang w:val="en-US" w:bidi="en-US"/>
              </w:rPr>
            </w:pPr>
            <w:r w:rsidRPr="00B24517">
              <w:rPr>
                <w:rFonts w:eastAsia="Arial"/>
                <w:position w:val="0"/>
                <w:lang w:val="en-US" w:bidi="en-US"/>
              </w:rPr>
              <w:t>QUANTITY</w:t>
            </w:r>
          </w:p>
        </w:tc>
      </w:tr>
      <w:tr w:rsidR="00B24517" w:rsidRPr="00B24517" w14:paraId="4159F459" w14:textId="77777777" w:rsidTr="00C764D8">
        <w:trPr>
          <w:trHeight w:val="253"/>
        </w:trPr>
        <w:tc>
          <w:tcPr>
            <w:tcW w:w="775" w:type="dxa"/>
          </w:tcPr>
          <w:p w14:paraId="3173E41B"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w:t>
            </w:r>
          </w:p>
        </w:tc>
        <w:tc>
          <w:tcPr>
            <w:tcW w:w="6121" w:type="dxa"/>
          </w:tcPr>
          <w:p w14:paraId="4602B155"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Masonry Tool Kit</w:t>
            </w:r>
          </w:p>
        </w:tc>
        <w:tc>
          <w:tcPr>
            <w:tcW w:w="1620" w:type="dxa"/>
          </w:tcPr>
          <w:p w14:paraId="7059D554"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162CB851" w14:textId="77777777" w:rsidTr="00C764D8">
        <w:trPr>
          <w:trHeight w:val="251"/>
        </w:trPr>
        <w:tc>
          <w:tcPr>
            <w:tcW w:w="775" w:type="dxa"/>
          </w:tcPr>
          <w:p w14:paraId="32FFC556"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2</w:t>
            </w:r>
          </w:p>
        </w:tc>
        <w:tc>
          <w:tcPr>
            <w:tcW w:w="6121" w:type="dxa"/>
          </w:tcPr>
          <w:p w14:paraId="19424744"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Nylon Rope 6mm</w:t>
            </w:r>
          </w:p>
        </w:tc>
        <w:tc>
          <w:tcPr>
            <w:tcW w:w="1620" w:type="dxa"/>
          </w:tcPr>
          <w:p w14:paraId="1EB4B912"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200 Mtrs</w:t>
            </w:r>
          </w:p>
        </w:tc>
      </w:tr>
      <w:tr w:rsidR="00B24517" w:rsidRPr="00B24517" w14:paraId="0F466A3E" w14:textId="77777777" w:rsidTr="00C764D8">
        <w:trPr>
          <w:trHeight w:val="253"/>
        </w:trPr>
        <w:tc>
          <w:tcPr>
            <w:tcW w:w="775" w:type="dxa"/>
          </w:tcPr>
          <w:p w14:paraId="4CA7A78F"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3</w:t>
            </w:r>
          </w:p>
        </w:tc>
        <w:tc>
          <w:tcPr>
            <w:tcW w:w="6121" w:type="dxa"/>
          </w:tcPr>
          <w:p w14:paraId="56D3F243"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Helmets, Gloves, Safety Shoes, Gum Boots</w:t>
            </w:r>
          </w:p>
        </w:tc>
        <w:tc>
          <w:tcPr>
            <w:tcW w:w="1620" w:type="dxa"/>
          </w:tcPr>
          <w:p w14:paraId="1C01E1F6"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192A9CE5" w14:textId="77777777" w:rsidTr="00C764D8">
        <w:trPr>
          <w:trHeight w:val="251"/>
        </w:trPr>
        <w:tc>
          <w:tcPr>
            <w:tcW w:w="775" w:type="dxa"/>
          </w:tcPr>
          <w:p w14:paraId="1B669821"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4</w:t>
            </w:r>
          </w:p>
        </w:tc>
        <w:tc>
          <w:tcPr>
            <w:tcW w:w="6121" w:type="dxa"/>
          </w:tcPr>
          <w:p w14:paraId="49E6E807"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Spades, Shovels, Pick-axe, Crow-bar etc.</w:t>
            </w:r>
          </w:p>
        </w:tc>
        <w:tc>
          <w:tcPr>
            <w:tcW w:w="1620" w:type="dxa"/>
          </w:tcPr>
          <w:p w14:paraId="3A603DAB"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24902EA6" w14:textId="77777777" w:rsidTr="00C764D8">
        <w:trPr>
          <w:trHeight w:val="506"/>
        </w:trPr>
        <w:tc>
          <w:tcPr>
            <w:tcW w:w="775" w:type="dxa"/>
          </w:tcPr>
          <w:p w14:paraId="12D1B384" w14:textId="77777777" w:rsidR="00B24517" w:rsidRPr="00B24517" w:rsidRDefault="00B24517" w:rsidP="00C764D8">
            <w:pPr>
              <w:widowControl w:val="0"/>
              <w:suppressAutoHyphens w:val="0"/>
              <w:autoSpaceDE w:val="0"/>
              <w:autoSpaceDN w:val="0"/>
              <w:spacing w:line="250"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5</w:t>
            </w:r>
          </w:p>
        </w:tc>
        <w:tc>
          <w:tcPr>
            <w:tcW w:w="6121" w:type="dxa"/>
          </w:tcPr>
          <w:p w14:paraId="11E09CE2" w14:textId="77777777" w:rsidR="00B24517" w:rsidRPr="00B24517" w:rsidRDefault="00B24517" w:rsidP="00C764D8">
            <w:pPr>
              <w:widowControl w:val="0"/>
              <w:suppressAutoHyphens w:val="0"/>
              <w:autoSpaceDE w:val="0"/>
              <w:autoSpaceDN w:val="0"/>
              <w:spacing w:line="254" w:lineRule="exact"/>
              <w:ind w:leftChars="0" w:left="108" w:right="97" w:firstLineChars="0" w:firstLine="0"/>
              <w:textDirection w:val="lrTb"/>
              <w:textAlignment w:val="auto"/>
              <w:outlineLvl w:val="9"/>
              <w:rPr>
                <w:rFonts w:eastAsia="Arial"/>
                <w:position w:val="0"/>
                <w:lang w:val="en-US" w:bidi="en-US"/>
              </w:rPr>
            </w:pPr>
            <w:r w:rsidRPr="00B24517">
              <w:rPr>
                <w:rFonts w:eastAsia="Arial"/>
                <w:position w:val="0"/>
                <w:lang w:val="en-US" w:bidi="en-US"/>
              </w:rPr>
              <w:t>Emergency lights/Torch/Night lamps with capacity suitable for splicing work at night</w:t>
            </w:r>
          </w:p>
        </w:tc>
        <w:tc>
          <w:tcPr>
            <w:tcW w:w="1620" w:type="dxa"/>
          </w:tcPr>
          <w:p w14:paraId="70EF39FA" w14:textId="77777777" w:rsidR="00B24517" w:rsidRPr="00B24517" w:rsidRDefault="00B24517" w:rsidP="00C764D8">
            <w:pPr>
              <w:widowControl w:val="0"/>
              <w:suppressAutoHyphens w:val="0"/>
              <w:autoSpaceDE w:val="0"/>
              <w:autoSpaceDN w:val="0"/>
              <w:spacing w:line="250"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777C1B82" w14:textId="77777777" w:rsidTr="00C764D8">
        <w:trPr>
          <w:trHeight w:val="251"/>
        </w:trPr>
        <w:tc>
          <w:tcPr>
            <w:tcW w:w="775" w:type="dxa"/>
          </w:tcPr>
          <w:p w14:paraId="4A5A4F53"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6</w:t>
            </w:r>
          </w:p>
        </w:tc>
        <w:tc>
          <w:tcPr>
            <w:tcW w:w="6121" w:type="dxa"/>
          </w:tcPr>
          <w:p w14:paraId="05A205C3"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Dewatering Pump</w:t>
            </w:r>
          </w:p>
        </w:tc>
        <w:tc>
          <w:tcPr>
            <w:tcW w:w="1620" w:type="dxa"/>
          </w:tcPr>
          <w:p w14:paraId="33C3BED1"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5CEE38E2" w14:textId="77777777" w:rsidTr="00C764D8">
        <w:trPr>
          <w:trHeight w:val="252"/>
        </w:trPr>
        <w:tc>
          <w:tcPr>
            <w:tcW w:w="775" w:type="dxa"/>
          </w:tcPr>
          <w:p w14:paraId="6F384448"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7</w:t>
            </w:r>
          </w:p>
        </w:tc>
        <w:tc>
          <w:tcPr>
            <w:tcW w:w="6121" w:type="dxa"/>
          </w:tcPr>
          <w:p w14:paraId="5CA07A50"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KVA DG set (Portable)</w:t>
            </w:r>
          </w:p>
        </w:tc>
        <w:tc>
          <w:tcPr>
            <w:tcW w:w="1620" w:type="dxa"/>
          </w:tcPr>
          <w:p w14:paraId="13812828"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65FBD9CB" w14:textId="77777777" w:rsidTr="00C764D8">
        <w:trPr>
          <w:trHeight w:val="254"/>
        </w:trPr>
        <w:tc>
          <w:tcPr>
            <w:tcW w:w="775" w:type="dxa"/>
          </w:tcPr>
          <w:p w14:paraId="3A091257"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8</w:t>
            </w:r>
          </w:p>
        </w:tc>
        <w:tc>
          <w:tcPr>
            <w:tcW w:w="6121" w:type="dxa"/>
          </w:tcPr>
          <w:p w14:paraId="09115E16"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Digital Camera (with date and stamp facility)</w:t>
            </w:r>
          </w:p>
        </w:tc>
        <w:tc>
          <w:tcPr>
            <w:tcW w:w="1620" w:type="dxa"/>
          </w:tcPr>
          <w:p w14:paraId="7A533A98"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5C0F78B7" w14:textId="77777777" w:rsidTr="00C764D8">
        <w:trPr>
          <w:trHeight w:val="254"/>
        </w:trPr>
        <w:tc>
          <w:tcPr>
            <w:tcW w:w="775" w:type="dxa"/>
          </w:tcPr>
          <w:p w14:paraId="09DF3543"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9</w:t>
            </w:r>
          </w:p>
        </w:tc>
        <w:tc>
          <w:tcPr>
            <w:tcW w:w="6121" w:type="dxa"/>
          </w:tcPr>
          <w:p w14:paraId="530B1020"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Small Canvas Tent</w:t>
            </w:r>
          </w:p>
        </w:tc>
        <w:tc>
          <w:tcPr>
            <w:tcW w:w="1620" w:type="dxa"/>
          </w:tcPr>
          <w:p w14:paraId="6A766BB9"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353E1E56" w14:textId="77777777" w:rsidTr="00C764D8">
        <w:trPr>
          <w:trHeight w:val="251"/>
        </w:trPr>
        <w:tc>
          <w:tcPr>
            <w:tcW w:w="775" w:type="dxa"/>
          </w:tcPr>
          <w:p w14:paraId="5896DC85"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10</w:t>
            </w:r>
          </w:p>
        </w:tc>
        <w:tc>
          <w:tcPr>
            <w:tcW w:w="6121" w:type="dxa"/>
          </w:tcPr>
          <w:p w14:paraId="2E96C491"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Folding table</w:t>
            </w:r>
          </w:p>
        </w:tc>
        <w:tc>
          <w:tcPr>
            <w:tcW w:w="1620" w:type="dxa"/>
          </w:tcPr>
          <w:p w14:paraId="68FFB7E1"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6E7381FA"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2B1E9CCA"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11</w:t>
            </w:r>
          </w:p>
        </w:tc>
        <w:tc>
          <w:tcPr>
            <w:tcW w:w="6121" w:type="dxa"/>
            <w:tcBorders>
              <w:top w:val="single" w:sz="4" w:space="0" w:color="000000"/>
              <w:left w:val="single" w:sz="4" w:space="0" w:color="000000"/>
              <w:bottom w:val="single" w:sz="4" w:space="0" w:color="000000"/>
              <w:right w:val="single" w:sz="4" w:space="0" w:color="000000"/>
            </w:tcBorders>
          </w:tcPr>
          <w:p w14:paraId="5071B92A"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Measuring tape – 5m/ 10m,</w:t>
            </w:r>
          </w:p>
        </w:tc>
        <w:tc>
          <w:tcPr>
            <w:tcW w:w="1620" w:type="dxa"/>
            <w:tcBorders>
              <w:top w:val="single" w:sz="4" w:space="0" w:color="000000"/>
              <w:left w:val="single" w:sz="4" w:space="0" w:color="000000"/>
              <w:bottom w:val="single" w:sz="4" w:space="0" w:color="000000"/>
              <w:right w:val="single" w:sz="4" w:space="0" w:color="000000"/>
            </w:tcBorders>
          </w:tcPr>
          <w:p w14:paraId="35D95A8C"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0C68B57B"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604E3AD8"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12</w:t>
            </w:r>
          </w:p>
        </w:tc>
        <w:tc>
          <w:tcPr>
            <w:tcW w:w="6121" w:type="dxa"/>
            <w:tcBorders>
              <w:top w:val="single" w:sz="4" w:space="0" w:color="000000"/>
              <w:left w:val="single" w:sz="4" w:space="0" w:color="000000"/>
              <w:bottom w:val="single" w:sz="4" w:space="0" w:color="000000"/>
              <w:right w:val="single" w:sz="4" w:space="0" w:color="000000"/>
            </w:tcBorders>
          </w:tcPr>
          <w:p w14:paraId="34346762"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Barricading  tape  (while  executing</w:t>
            </w:r>
            <w:r w:rsidRPr="00B24517">
              <w:rPr>
                <w:rFonts w:eastAsia="Arial"/>
                <w:position w:val="0"/>
                <w:lang w:val="en-US" w:bidi="en-US"/>
              </w:rPr>
              <w:tab/>
              <w:t>OF cable restoration works)</w:t>
            </w:r>
          </w:p>
        </w:tc>
        <w:tc>
          <w:tcPr>
            <w:tcW w:w="1620" w:type="dxa"/>
            <w:tcBorders>
              <w:top w:val="single" w:sz="4" w:space="0" w:color="000000"/>
              <w:left w:val="single" w:sz="4" w:space="0" w:color="000000"/>
              <w:bottom w:val="single" w:sz="4" w:space="0" w:color="000000"/>
              <w:right w:val="single" w:sz="4" w:space="0" w:color="000000"/>
            </w:tcBorders>
          </w:tcPr>
          <w:p w14:paraId="596ED831"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Adequate lengths</w:t>
            </w:r>
          </w:p>
        </w:tc>
      </w:tr>
      <w:tr w:rsidR="00B24517" w:rsidRPr="00B24517" w14:paraId="5BCCB5E3"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2806F5D1"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13</w:t>
            </w:r>
          </w:p>
        </w:tc>
        <w:tc>
          <w:tcPr>
            <w:tcW w:w="6121" w:type="dxa"/>
            <w:tcBorders>
              <w:top w:val="single" w:sz="4" w:space="0" w:color="000000"/>
              <w:left w:val="single" w:sz="4" w:space="0" w:color="000000"/>
              <w:bottom w:val="single" w:sz="4" w:space="0" w:color="000000"/>
              <w:right w:val="single" w:sz="4" w:space="0" w:color="000000"/>
            </w:tcBorders>
          </w:tcPr>
          <w:p w14:paraId="2E112D5E"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Display  boards,  night  warning lamps(while executing</w:t>
            </w:r>
            <w:r w:rsidRPr="00B24517">
              <w:rPr>
                <w:rFonts w:eastAsia="Arial"/>
                <w:position w:val="0"/>
                <w:lang w:val="en-US" w:bidi="en-US"/>
              </w:rPr>
              <w:tab/>
              <w:t>OF cable restoration works)</w:t>
            </w:r>
          </w:p>
        </w:tc>
        <w:tc>
          <w:tcPr>
            <w:tcW w:w="1620" w:type="dxa"/>
            <w:tcBorders>
              <w:top w:val="single" w:sz="4" w:space="0" w:color="000000"/>
              <w:left w:val="single" w:sz="4" w:space="0" w:color="000000"/>
              <w:bottom w:val="single" w:sz="4" w:space="0" w:color="000000"/>
              <w:right w:val="single" w:sz="4" w:space="0" w:color="000000"/>
            </w:tcBorders>
          </w:tcPr>
          <w:p w14:paraId="64062BD7"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Adequate nos</w:t>
            </w:r>
          </w:p>
        </w:tc>
      </w:tr>
      <w:tr w:rsidR="00B24517" w:rsidRPr="00B24517" w14:paraId="6A59A89F"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576ABD0D"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14</w:t>
            </w:r>
          </w:p>
        </w:tc>
        <w:tc>
          <w:tcPr>
            <w:tcW w:w="6121" w:type="dxa"/>
            <w:tcBorders>
              <w:top w:val="single" w:sz="4" w:space="0" w:color="000000"/>
              <w:left w:val="single" w:sz="4" w:space="0" w:color="000000"/>
              <w:bottom w:val="single" w:sz="4" w:space="0" w:color="000000"/>
              <w:right w:val="single" w:sz="4" w:space="0" w:color="000000"/>
            </w:tcBorders>
          </w:tcPr>
          <w:p w14:paraId="34E371AB"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Jhula, Rope, Strengthen Members, Pulley , Safety Belt for OH mtc work , portable ladder</w:t>
            </w:r>
          </w:p>
        </w:tc>
        <w:tc>
          <w:tcPr>
            <w:tcW w:w="1620" w:type="dxa"/>
            <w:tcBorders>
              <w:top w:val="single" w:sz="4" w:space="0" w:color="000000"/>
              <w:left w:val="single" w:sz="4" w:space="0" w:color="000000"/>
              <w:bottom w:val="single" w:sz="4" w:space="0" w:color="000000"/>
              <w:right w:val="single" w:sz="4" w:space="0" w:color="000000"/>
            </w:tcBorders>
          </w:tcPr>
          <w:p w14:paraId="148C6DB6"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Adequate nos</w:t>
            </w:r>
          </w:p>
        </w:tc>
      </w:tr>
    </w:tbl>
    <w:p w14:paraId="0CA6BCDF" w14:textId="77777777" w:rsidR="00B24517" w:rsidRPr="00D21A05" w:rsidRDefault="00B24517" w:rsidP="00B24517">
      <w:pPr>
        <w:pStyle w:val="BodyText"/>
        <w:spacing w:before="4"/>
        <w:rPr>
          <w:sz w:val="13"/>
        </w:rPr>
      </w:pPr>
    </w:p>
    <w:p w14:paraId="73A87A12" w14:textId="77777777" w:rsidR="00B24517" w:rsidRPr="00D21A05" w:rsidRDefault="00B24517" w:rsidP="00B24517">
      <w:pPr>
        <w:pStyle w:val="BodyText"/>
        <w:spacing w:before="93" w:line="244" w:lineRule="auto"/>
        <w:ind w:left="0" w:right="1428" w:hanging="2"/>
      </w:pPr>
      <w:r w:rsidRPr="00D21A05">
        <w:rPr>
          <w:b/>
        </w:rPr>
        <w:t xml:space="preserve">NB: - </w:t>
      </w:r>
      <w:r w:rsidRPr="00D21A05">
        <w:t>Any other items other than those listed above, if required for execution of the work should be arranged by the contractor.</w:t>
      </w:r>
    </w:p>
    <w:p w14:paraId="4A9E5B89" w14:textId="4C6CE422" w:rsidR="00F74724" w:rsidRPr="00B134CF" w:rsidRDefault="00F74724" w:rsidP="00B24517">
      <w:pPr>
        <w:pStyle w:val="ListParagraph"/>
        <w:widowControl w:val="0"/>
        <w:numPr>
          <w:ilvl w:val="0"/>
          <w:numId w:val="76"/>
        </w:numPr>
        <w:tabs>
          <w:tab w:val="left" w:pos="1985"/>
        </w:tabs>
        <w:suppressAutoHyphens w:val="0"/>
        <w:autoSpaceDE w:val="0"/>
        <w:autoSpaceDN w:val="0"/>
        <w:spacing w:line="240" w:lineRule="auto"/>
        <w:ind w:leftChars="0" w:left="0" w:firstLineChars="0" w:hanging="2"/>
        <w:contextualSpacing w:val="0"/>
        <w:textDirection w:val="lrTb"/>
        <w:textAlignment w:val="auto"/>
        <w:outlineLvl w:val="9"/>
        <w:rPr>
          <w:sz w:val="22"/>
          <w:szCs w:val="22"/>
        </w:rPr>
      </w:pPr>
    </w:p>
    <w:p w14:paraId="50FACDA7" w14:textId="77777777" w:rsidR="00F74724" w:rsidRDefault="00F74724" w:rsidP="00F74724">
      <w:pPr>
        <w:pStyle w:val="BodyText"/>
        <w:spacing w:before="4"/>
        <w:ind w:left="0" w:hanging="2"/>
        <w:rPr>
          <w:sz w:val="22"/>
          <w:szCs w:val="22"/>
        </w:rPr>
      </w:pPr>
    </w:p>
    <w:p w14:paraId="1E3C50FF" w14:textId="77777777" w:rsidR="00A044FA" w:rsidRDefault="00A044FA" w:rsidP="00F74724">
      <w:pPr>
        <w:pStyle w:val="BodyText"/>
        <w:spacing w:before="4"/>
        <w:ind w:left="0" w:hanging="2"/>
        <w:rPr>
          <w:sz w:val="22"/>
          <w:szCs w:val="22"/>
        </w:rPr>
      </w:pPr>
    </w:p>
    <w:p w14:paraId="0AFC00EF" w14:textId="77777777" w:rsidR="00A044FA" w:rsidRDefault="00A044FA" w:rsidP="00F74724">
      <w:pPr>
        <w:pStyle w:val="BodyText"/>
        <w:spacing w:before="4"/>
        <w:ind w:left="0" w:hanging="2"/>
        <w:rPr>
          <w:sz w:val="22"/>
          <w:szCs w:val="22"/>
        </w:rPr>
      </w:pPr>
    </w:p>
    <w:p w14:paraId="5EF9C56A" w14:textId="77777777" w:rsidR="00A044FA" w:rsidRDefault="00A044FA" w:rsidP="00F74724">
      <w:pPr>
        <w:pStyle w:val="BodyText"/>
        <w:spacing w:before="4"/>
        <w:ind w:left="0" w:hanging="2"/>
        <w:rPr>
          <w:sz w:val="22"/>
          <w:szCs w:val="22"/>
        </w:rPr>
      </w:pPr>
    </w:p>
    <w:p w14:paraId="2F17628E" w14:textId="77777777" w:rsidR="00A044FA" w:rsidRDefault="00A044FA" w:rsidP="00F74724">
      <w:pPr>
        <w:pStyle w:val="BodyText"/>
        <w:spacing w:before="4"/>
        <w:ind w:left="0" w:hanging="2"/>
        <w:rPr>
          <w:sz w:val="22"/>
          <w:szCs w:val="22"/>
        </w:rPr>
      </w:pPr>
    </w:p>
    <w:p w14:paraId="2F2C9C68" w14:textId="77777777" w:rsidR="00A044FA" w:rsidRPr="00B134CF" w:rsidRDefault="00A044FA" w:rsidP="00F74724">
      <w:pPr>
        <w:pStyle w:val="BodyText"/>
        <w:spacing w:before="4"/>
        <w:ind w:left="0" w:hanging="2"/>
        <w:rPr>
          <w:sz w:val="22"/>
          <w:szCs w:val="22"/>
        </w:rPr>
      </w:pPr>
    </w:p>
    <w:p w14:paraId="40B051DD" w14:textId="77777777" w:rsidR="00F74724" w:rsidRPr="00B134CF" w:rsidRDefault="00F74724" w:rsidP="00093995">
      <w:pPr>
        <w:pStyle w:val="Heading6"/>
        <w:keepNext w:val="0"/>
        <w:widowControl w:val="0"/>
        <w:numPr>
          <w:ilvl w:val="0"/>
          <w:numId w:val="75"/>
        </w:numPr>
        <w:tabs>
          <w:tab w:val="left" w:pos="1501"/>
        </w:tabs>
        <w:suppressAutoHyphens w:val="0"/>
        <w:autoSpaceDE w:val="0"/>
        <w:autoSpaceDN w:val="0"/>
        <w:spacing w:line="240" w:lineRule="auto"/>
        <w:ind w:leftChars="0" w:left="0" w:firstLineChars="0" w:hanging="2"/>
        <w:jc w:val="left"/>
        <w:textDirection w:val="lrTb"/>
        <w:textAlignment w:val="auto"/>
        <w:rPr>
          <w:sz w:val="22"/>
          <w:szCs w:val="22"/>
        </w:rPr>
      </w:pPr>
      <w:r w:rsidRPr="00B134CF">
        <w:rPr>
          <w:sz w:val="22"/>
          <w:szCs w:val="22"/>
        </w:rPr>
        <w:lastRenderedPageBreak/>
        <w:t>Testing Equipment/ Meters consists</w:t>
      </w:r>
      <w:r w:rsidRPr="00B134CF">
        <w:rPr>
          <w:spacing w:val="-9"/>
          <w:sz w:val="22"/>
          <w:szCs w:val="22"/>
        </w:rPr>
        <w:t xml:space="preserve"> </w:t>
      </w:r>
      <w:r w:rsidRPr="00B134CF">
        <w:rPr>
          <w:sz w:val="22"/>
          <w:szCs w:val="22"/>
        </w:rPr>
        <w:t>of:</w:t>
      </w:r>
    </w:p>
    <w:p w14:paraId="47416F17" w14:textId="77777777" w:rsidR="00F74724" w:rsidRPr="00B134CF" w:rsidRDefault="00F74724" w:rsidP="00F74724">
      <w:pPr>
        <w:pStyle w:val="BodyText"/>
        <w:spacing w:before="2"/>
        <w:ind w:left="0" w:hanging="2"/>
        <w:rPr>
          <w:b/>
          <w:sz w:val="22"/>
          <w:szCs w:val="22"/>
        </w:rPr>
      </w:pPr>
    </w:p>
    <w:tbl>
      <w:tblPr>
        <w:tblW w:w="0" w:type="auto"/>
        <w:tblInd w:w="1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122"/>
        <w:gridCol w:w="1770"/>
      </w:tblGrid>
      <w:tr w:rsidR="00677D41" w:rsidRPr="00B134CF" w14:paraId="69D790FF" w14:textId="77777777" w:rsidTr="00307B8F">
        <w:trPr>
          <w:trHeight w:val="506"/>
        </w:trPr>
        <w:tc>
          <w:tcPr>
            <w:tcW w:w="720" w:type="dxa"/>
          </w:tcPr>
          <w:p w14:paraId="7A26CFB3" w14:textId="77777777" w:rsidR="00677D41" w:rsidRPr="00B134CF" w:rsidRDefault="00677D41" w:rsidP="00677D41">
            <w:pPr>
              <w:widowControl w:val="0"/>
              <w:suppressAutoHyphens w:val="0"/>
              <w:autoSpaceDE w:val="0"/>
              <w:autoSpaceDN w:val="0"/>
              <w:spacing w:before="5" w:line="252" w:lineRule="exact"/>
              <w:ind w:leftChars="0" w:left="0" w:right="301" w:firstLineChars="0" w:hanging="2"/>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Sl No</w:t>
            </w:r>
          </w:p>
        </w:tc>
        <w:tc>
          <w:tcPr>
            <w:tcW w:w="6122" w:type="dxa"/>
          </w:tcPr>
          <w:p w14:paraId="3DFAF525" w14:textId="77777777" w:rsidR="00677D41" w:rsidRPr="00B134CF" w:rsidRDefault="00677D41" w:rsidP="00677D41">
            <w:pPr>
              <w:widowControl w:val="0"/>
              <w:suppressAutoHyphens w:val="0"/>
              <w:autoSpaceDE w:val="0"/>
              <w:autoSpaceDN w:val="0"/>
              <w:spacing w:line="240" w:lineRule="auto"/>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Item</w:t>
            </w:r>
          </w:p>
        </w:tc>
        <w:tc>
          <w:tcPr>
            <w:tcW w:w="1770" w:type="dxa"/>
          </w:tcPr>
          <w:p w14:paraId="5F9B74AA" w14:textId="77777777" w:rsidR="00677D41" w:rsidRPr="00B134CF" w:rsidRDefault="00677D41" w:rsidP="00677D41">
            <w:pPr>
              <w:widowControl w:val="0"/>
              <w:suppressAutoHyphens w:val="0"/>
              <w:autoSpaceDE w:val="0"/>
              <w:autoSpaceDN w:val="0"/>
              <w:spacing w:line="240" w:lineRule="auto"/>
              <w:ind w:leftChars="0" w:left="455"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Quantity</w:t>
            </w:r>
          </w:p>
        </w:tc>
      </w:tr>
      <w:tr w:rsidR="00677D41" w:rsidRPr="00B134CF" w14:paraId="18F8B3B3" w14:textId="77777777" w:rsidTr="00307B8F">
        <w:trPr>
          <w:trHeight w:val="252"/>
        </w:trPr>
        <w:tc>
          <w:tcPr>
            <w:tcW w:w="720" w:type="dxa"/>
          </w:tcPr>
          <w:p w14:paraId="0DE26E6A"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6122" w:type="dxa"/>
          </w:tcPr>
          <w:p w14:paraId="42B2A1F0"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OTDR</w:t>
            </w:r>
          </w:p>
        </w:tc>
        <w:tc>
          <w:tcPr>
            <w:tcW w:w="1770" w:type="dxa"/>
          </w:tcPr>
          <w:p w14:paraId="59FB4E53" w14:textId="77777777" w:rsidR="00677D41" w:rsidRPr="00B134CF" w:rsidRDefault="00677D41" w:rsidP="00677D41">
            <w:pPr>
              <w:widowControl w:val="0"/>
              <w:suppressAutoHyphens w:val="0"/>
              <w:autoSpaceDE w:val="0"/>
              <w:autoSpaceDN w:val="0"/>
              <w:spacing w:line="232"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29AB611D" w14:textId="77777777" w:rsidTr="00307B8F">
        <w:trPr>
          <w:trHeight w:val="253"/>
        </w:trPr>
        <w:tc>
          <w:tcPr>
            <w:tcW w:w="720" w:type="dxa"/>
          </w:tcPr>
          <w:p w14:paraId="1812A2EF"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6122" w:type="dxa"/>
          </w:tcPr>
          <w:p w14:paraId="1E017A8D"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Power Meter</w:t>
            </w:r>
          </w:p>
        </w:tc>
        <w:tc>
          <w:tcPr>
            <w:tcW w:w="1770" w:type="dxa"/>
          </w:tcPr>
          <w:p w14:paraId="39C730E4" w14:textId="77777777" w:rsidR="00677D41" w:rsidRPr="00B134CF" w:rsidRDefault="00677D41" w:rsidP="00677D41">
            <w:pPr>
              <w:widowControl w:val="0"/>
              <w:suppressAutoHyphens w:val="0"/>
              <w:autoSpaceDE w:val="0"/>
              <w:autoSpaceDN w:val="0"/>
              <w:spacing w:line="234"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5223C7FF" w14:textId="77777777" w:rsidTr="00307B8F">
        <w:trPr>
          <w:trHeight w:val="251"/>
        </w:trPr>
        <w:tc>
          <w:tcPr>
            <w:tcW w:w="720" w:type="dxa"/>
          </w:tcPr>
          <w:p w14:paraId="2EB9578C"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6122" w:type="dxa"/>
          </w:tcPr>
          <w:p w14:paraId="176070AD"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Power source</w:t>
            </w:r>
          </w:p>
        </w:tc>
        <w:tc>
          <w:tcPr>
            <w:tcW w:w="1770" w:type="dxa"/>
          </w:tcPr>
          <w:p w14:paraId="69CF5604" w14:textId="77777777" w:rsidR="00677D41" w:rsidRPr="00B134CF" w:rsidRDefault="00677D41" w:rsidP="00677D41">
            <w:pPr>
              <w:widowControl w:val="0"/>
              <w:suppressAutoHyphens w:val="0"/>
              <w:autoSpaceDE w:val="0"/>
              <w:autoSpaceDN w:val="0"/>
              <w:spacing w:line="232"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3B0C22CF" w14:textId="77777777" w:rsidTr="00307B8F">
        <w:trPr>
          <w:trHeight w:val="253"/>
        </w:trPr>
        <w:tc>
          <w:tcPr>
            <w:tcW w:w="720" w:type="dxa"/>
          </w:tcPr>
          <w:p w14:paraId="41BC54BB"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w:t>
            </w:r>
          </w:p>
        </w:tc>
        <w:tc>
          <w:tcPr>
            <w:tcW w:w="6122" w:type="dxa"/>
          </w:tcPr>
          <w:p w14:paraId="710B74A1"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Splicing Machine</w:t>
            </w:r>
          </w:p>
        </w:tc>
        <w:tc>
          <w:tcPr>
            <w:tcW w:w="1770" w:type="dxa"/>
          </w:tcPr>
          <w:p w14:paraId="5F863780" w14:textId="77777777" w:rsidR="00677D41" w:rsidRPr="00B134CF" w:rsidRDefault="00677D41" w:rsidP="00677D41">
            <w:pPr>
              <w:widowControl w:val="0"/>
              <w:suppressAutoHyphens w:val="0"/>
              <w:autoSpaceDE w:val="0"/>
              <w:autoSpaceDN w:val="0"/>
              <w:spacing w:line="234"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48BC60B4" w14:textId="77777777" w:rsidTr="00307B8F">
        <w:trPr>
          <w:trHeight w:val="506"/>
        </w:trPr>
        <w:tc>
          <w:tcPr>
            <w:tcW w:w="720" w:type="dxa"/>
          </w:tcPr>
          <w:p w14:paraId="5BA03BF6" w14:textId="77777777" w:rsidR="00677D41" w:rsidRPr="00B134CF" w:rsidRDefault="00677D41" w:rsidP="00677D41">
            <w:pPr>
              <w:widowControl w:val="0"/>
              <w:suppressAutoHyphens w:val="0"/>
              <w:autoSpaceDE w:val="0"/>
              <w:autoSpaceDN w:val="0"/>
              <w:spacing w:line="250"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w:t>
            </w:r>
          </w:p>
        </w:tc>
        <w:tc>
          <w:tcPr>
            <w:tcW w:w="6122" w:type="dxa"/>
          </w:tcPr>
          <w:p w14:paraId="2D292143" w14:textId="77777777" w:rsidR="00677D41" w:rsidRPr="00B134CF" w:rsidRDefault="00677D41" w:rsidP="00677D41">
            <w:pPr>
              <w:widowControl w:val="0"/>
              <w:suppressAutoHyphens w:val="0"/>
              <w:autoSpaceDE w:val="0"/>
              <w:autoSpaceDN w:val="0"/>
              <w:spacing w:before="2" w:line="25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Optical Fiber Tool Kit (including Sheath Cutter, Striper, Cleaver, Ceramic Scissors etc.</w:t>
            </w:r>
          </w:p>
        </w:tc>
        <w:tc>
          <w:tcPr>
            <w:tcW w:w="1770" w:type="dxa"/>
          </w:tcPr>
          <w:p w14:paraId="1DEDD977" w14:textId="77777777" w:rsidR="00677D41" w:rsidRPr="00B134CF" w:rsidRDefault="00677D41" w:rsidP="00677D41">
            <w:pPr>
              <w:widowControl w:val="0"/>
              <w:suppressAutoHyphens w:val="0"/>
              <w:autoSpaceDE w:val="0"/>
              <w:autoSpaceDN w:val="0"/>
              <w:spacing w:line="250" w:lineRule="exact"/>
              <w:ind w:leftChars="0" w:left="451"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Set</w:t>
            </w:r>
          </w:p>
        </w:tc>
      </w:tr>
      <w:tr w:rsidR="00677D41" w:rsidRPr="00B134CF" w14:paraId="5E152919" w14:textId="77777777" w:rsidTr="00307B8F">
        <w:trPr>
          <w:trHeight w:val="251"/>
        </w:trPr>
        <w:tc>
          <w:tcPr>
            <w:tcW w:w="720" w:type="dxa"/>
          </w:tcPr>
          <w:p w14:paraId="7DD6B540"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w:t>
            </w:r>
          </w:p>
        </w:tc>
        <w:tc>
          <w:tcPr>
            <w:tcW w:w="6122" w:type="dxa"/>
          </w:tcPr>
          <w:p w14:paraId="30F44C9D"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Rodo meter</w:t>
            </w:r>
          </w:p>
        </w:tc>
        <w:tc>
          <w:tcPr>
            <w:tcW w:w="1770" w:type="dxa"/>
          </w:tcPr>
          <w:p w14:paraId="272C0053" w14:textId="77777777" w:rsidR="00677D41" w:rsidRPr="00B134CF" w:rsidRDefault="00677D41" w:rsidP="00677D41">
            <w:pPr>
              <w:widowControl w:val="0"/>
              <w:suppressAutoHyphens w:val="0"/>
              <w:autoSpaceDE w:val="0"/>
              <w:autoSpaceDN w:val="0"/>
              <w:spacing w:line="232"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31699627" w14:textId="77777777" w:rsidTr="00307B8F">
        <w:trPr>
          <w:trHeight w:val="253"/>
        </w:trPr>
        <w:tc>
          <w:tcPr>
            <w:tcW w:w="720" w:type="dxa"/>
          </w:tcPr>
          <w:p w14:paraId="6CD67FB8"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w:t>
            </w:r>
          </w:p>
        </w:tc>
        <w:tc>
          <w:tcPr>
            <w:tcW w:w="6122" w:type="dxa"/>
          </w:tcPr>
          <w:p w14:paraId="7BEE954D"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GPS Tool</w:t>
            </w:r>
          </w:p>
        </w:tc>
        <w:tc>
          <w:tcPr>
            <w:tcW w:w="1770" w:type="dxa"/>
          </w:tcPr>
          <w:p w14:paraId="0AE2948D" w14:textId="77777777" w:rsidR="00677D41" w:rsidRPr="00B134CF" w:rsidRDefault="00677D41" w:rsidP="00677D41">
            <w:pPr>
              <w:widowControl w:val="0"/>
              <w:suppressAutoHyphens w:val="0"/>
              <w:autoSpaceDE w:val="0"/>
              <w:autoSpaceDN w:val="0"/>
              <w:spacing w:line="234"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bl>
    <w:p w14:paraId="29A45D72" w14:textId="77777777" w:rsidR="00677D41" w:rsidRPr="00B134CF" w:rsidRDefault="00677D41" w:rsidP="00F74724">
      <w:pPr>
        <w:pStyle w:val="BodyText"/>
        <w:spacing w:before="2"/>
        <w:ind w:left="0" w:hanging="2"/>
        <w:rPr>
          <w:b/>
          <w:sz w:val="22"/>
          <w:szCs w:val="22"/>
        </w:rPr>
      </w:pPr>
    </w:p>
    <w:p w14:paraId="4C6195A5" w14:textId="77777777" w:rsidR="00F74724" w:rsidRPr="00B134CF" w:rsidRDefault="00F74724" w:rsidP="00F74724">
      <w:pPr>
        <w:spacing w:line="234" w:lineRule="exact"/>
        <w:ind w:left="0" w:hanging="2"/>
        <w:jc w:val="center"/>
        <w:rPr>
          <w:sz w:val="22"/>
          <w:szCs w:val="22"/>
        </w:rPr>
        <w:sectPr w:rsidR="00F74724" w:rsidRPr="00B134CF">
          <w:pgSz w:w="12240" w:h="15840"/>
          <w:pgMar w:top="660" w:right="40" w:bottom="1680" w:left="480" w:header="441" w:footer="1423" w:gutter="0"/>
          <w:cols w:space="720"/>
        </w:sectPr>
      </w:pPr>
    </w:p>
    <w:p w14:paraId="0FD2093E" w14:textId="77777777" w:rsidR="00F74724" w:rsidRPr="00B134CF" w:rsidRDefault="00F74724" w:rsidP="00F74724">
      <w:pPr>
        <w:spacing w:before="93"/>
        <w:ind w:left="0" w:hanging="2"/>
        <w:rPr>
          <w:b/>
          <w:color w:val="000000" w:themeColor="text1"/>
          <w:sz w:val="22"/>
          <w:szCs w:val="22"/>
        </w:rPr>
      </w:pPr>
      <w:r w:rsidRPr="00B134CF">
        <w:rPr>
          <w:b/>
          <w:color w:val="000000" w:themeColor="text1"/>
          <w:sz w:val="22"/>
          <w:szCs w:val="22"/>
          <w:u w:val="thick"/>
        </w:rPr>
        <w:lastRenderedPageBreak/>
        <w:t>ANNEXURE-2: DETAILS OF THE ROUTE</w:t>
      </w:r>
    </w:p>
    <w:p w14:paraId="07B94EC4" w14:textId="77777777" w:rsidR="00F74724" w:rsidRPr="00B134CF" w:rsidRDefault="00F74724" w:rsidP="00F74724">
      <w:pPr>
        <w:spacing w:before="3"/>
        <w:ind w:left="0" w:hanging="2"/>
        <w:rPr>
          <w:color w:val="000000" w:themeColor="text1"/>
          <w:sz w:val="22"/>
          <w:szCs w:val="22"/>
        </w:rPr>
      </w:pPr>
      <w:r w:rsidRPr="00B134CF">
        <w:rPr>
          <w:color w:val="000000" w:themeColor="text1"/>
          <w:sz w:val="22"/>
          <w:szCs w:val="22"/>
        </w:rPr>
        <w:t>The route particulars of the OFC proposed for outsourcing is given below.</w:t>
      </w:r>
    </w:p>
    <w:p w14:paraId="6B0F745E" w14:textId="77777777" w:rsidR="00F74724" w:rsidRPr="00B134CF" w:rsidRDefault="00F74724" w:rsidP="00675E73">
      <w:pPr>
        <w:spacing w:before="1"/>
        <w:ind w:left="0" w:right="1642" w:hanging="2"/>
        <w:rPr>
          <w:color w:val="000000" w:themeColor="text1"/>
          <w:sz w:val="22"/>
          <w:szCs w:val="22"/>
        </w:rPr>
      </w:pPr>
      <w:r w:rsidRPr="00B134CF">
        <w:rPr>
          <w:color w:val="000000" w:themeColor="text1"/>
          <w:sz w:val="22"/>
          <w:szCs w:val="22"/>
        </w:rPr>
        <w:t>The routes mentioned below are tentative and may change while issuing work order</w:t>
      </w:r>
    </w:p>
    <w:p w14:paraId="4AF018B5" w14:textId="210E9330" w:rsidR="00F74724" w:rsidRDefault="00F74724" w:rsidP="00B134CF">
      <w:pPr>
        <w:pStyle w:val="Heading2"/>
        <w:ind w:left="0" w:right="1642" w:hanging="2"/>
        <w:jc w:val="center"/>
        <w:rPr>
          <w:color w:val="000000" w:themeColor="text1"/>
          <w:sz w:val="22"/>
          <w:szCs w:val="22"/>
          <w:u w:val="thick"/>
        </w:rPr>
      </w:pPr>
      <w:r w:rsidRPr="00B134CF">
        <w:rPr>
          <w:color w:val="000000" w:themeColor="text1"/>
          <w:sz w:val="22"/>
          <w:szCs w:val="22"/>
          <w:u w:val="thick"/>
        </w:rPr>
        <w:t xml:space="preserve">Route details </w:t>
      </w:r>
    </w:p>
    <w:p w14:paraId="06CAA79C" w14:textId="54B19F20" w:rsidR="00E648EE" w:rsidRPr="00E648EE" w:rsidRDefault="00E648EE" w:rsidP="00E648EE">
      <w:pPr>
        <w:ind w:left="0" w:hanging="2"/>
      </w:pPr>
      <w:r>
        <w:t>Package-I:-</w:t>
      </w:r>
    </w:p>
    <w:tbl>
      <w:tblPr>
        <w:tblW w:w="11465" w:type="dxa"/>
        <w:tblInd w:w="93" w:type="dxa"/>
        <w:tblLook w:val="04A0" w:firstRow="1" w:lastRow="0" w:firstColumn="1" w:lastColumn="0" w:noHBand="0" w:noVBand="1"/>
      </w:tblPr>
      <w:tblGrid>
        <w:gridCol w:w="525"/>
        <w:gridCol w:w="1337"/>
        <w:gridCol w:w="1337"/>
        <w:gridCol w:w="1410"/>
        <w:gridCol w:w="1218"/>
        <w:gridCol w:w="3969"/>
        <w:gridCol w:w="763"/>
        <w:gridCol w:w="906"/>
      </w:tblGrid>
      <w:tr w:rsidR="00E648EE" w:rsidRPr="00C132C3" w14:paraId="72F28D51" w14:textId="77777777" w:rsidTr="00E648EE">
        <w:trPr>
          <w:trHeight w:val="289"/>
        </w:trPr>
        <w:tc>
          <w:tcPr>
            <w:tcW w:w="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F65EF" w14:textId="77777777" w:rsidR="00C132C3" w:rsidRPr="00E648EE" w:rsidRDefault="00C132C3" w:rsidP="00C132C3">
            <w:pPr>
              <w:suppressAutoHyphens w:val="0"/>
              <w:spacing w:line="240" w:lineRule="auto"/>
              <w:ind w:leftChars="0" w:left="0" w:firstLineChars="0" w:hanging="2"/>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S/N</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14:paraId="39E658A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BA</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14:paraId="54E45F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OA</w:t>
            </w:r>
          </w:p>
        </w:tc>
        <w:tc>
          <w:tcPr>
            <w:tcW w:w="1410" w:type="dxa"/>
            <w:tcBorders>
              <w:top w:val="single" w:sz="4" w:space="0" w:color="auto"/>
              <w:left w:val="nil"/>
              <w:bottom w:val="single" w:sz="4" w:space="0" w:color="auto"/>
              <w:right w:val="single" w:sz="4" w:space="0" w:color="auto"/>
            </w:tcBorders>
            <w:shd w:val="clear" w:color="000000" w:fill="FFFFFF"/>
            <w:noWrap/>
            <w:vAlign w:val="center"/>
            <w:hideMark/>
          </w:tcPr>
          <w:p w14:paraId="58347BB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SDCA</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707B4DC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Transnet ID</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564E3B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OFC Route</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4A813534" w14:textId="2A7BEBE8"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RKM ( in KM)</w:t>
            </w:r>
          </w:p>
        </w:tc>
        <w:tc>
          <w:tcPr>
            <w:tcW w:w="906" w:type="dxa"/>
            <w:tcBorders>
              <w:top w:val="single" w:sz="4" w:space="0" w:color="auto"/>
              <w:left w:val="nil"/>
              <w:bottom w:val="single" w:sz="4" w:space="0" w:color="auto"/>
              <w:right w:val="single" w:sz="4" w:space="0" w:color="auto"/>
            </w:tcBorders>
            <w:shd w:val="clear" w:color="000000" w:fill="FFFFFF"/>
            <w:noWrap/>
            <w:vAlign w:val="center"/>
            <w:hideMark/>
          </w:tcPr>
          <w:p w14:paraId="59E2F58A" w14:textId="4389B963" w:rsidR="00C132C3" w:rsidRPr="00E648EE" w:rsidRDefault="00C132C3" w:rsidP="00C132C3">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Capacity</w:t>
            </w:r>
          </w:p>
        </w:tc>
      </w:tr>
      <w:tr w:rsidR="00E648EE" w:rsidRPr="00C132C3" w14:paraId="1D585010"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E2442A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w:t>
            </w:r>
          </w:p>
        </w:tc>
        <w:tc>
          <w:tcPr>
            <w:tcW w:w="1337" w:type="dxa"/>
            <w:tcBorders>
              <w:top w:val="nil"/>
              <w:left w:val="nil"/>
              <w:bottom w:val="single" w:sz="4" w:space="0" w:color="auto"/>
              <w:right w:val="single" w:sz="4" w:space="0" w:color="auto"/>
            </w:tcBorders>
            <w:shd w:val="clear" w:color="000000" w:fill="FFFFFF"/>
            <w:noWrap/>
            <w:vAlign w:val="center"/>
            <w:hideMark/>
          </w:tcPr>
          <w:p w14:paraId="301CEB0A" w14:textId="7B7097F1" w:rsidR="00C132C3"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60719C39" w14:textId="099DBCD6" w:rsidR="00C132C3"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01831C6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1DE4C81A" w14:textId="77777777" w:rsidR="00C132C3" w:rsidRPr="00E648EE" w:rsidRDefault="00C132C3"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117043</w:t>
            </w:r>
          </w:p>
        </w:tc>
        <w:tc>
          <w:tcPr>
            <w:tcW w:w="3969" w:type="dxa"/>
            <w:tcBorders>
              <w:top w:val="nil"/>
              <w:left w:val="nil"/>
              <w:bottom w:val="single" w:sz="4" w:space="0" w:color="auto"/>
              <w:right w:val="single" w:sz="4" w:space="0" w:color="auto"/>
            </w:tcBorders>
            <w:shd w:val="clear" w:color="000000" w:fill="FFFFFF"/>
            <w:vAlign w:val="center"/>
            <w:hideMark/>
          </w:tcPr>
          <w:p w14:paraId="6CDD4185"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CDOT AZAMGARH-C TXC AZM BHAWARNATH-01</w:t>
            </w:r>
          </w:p>
        </w:tc>
        <w:tc>
          <w:tcPr>
            <w:tcW w:w="763" w:type="dxa"/>
            <w:tcBorders>
              <w:top w:val="nil"/>
              <w:left w:val="nil"/>
              <w:bottom w:val="single" w:sz="4" w:space="0" w:color="auto"/>
              <w:right w:val="single" w:sz="4" w:space="0" w:color="auto"/>
            </w:tcBorders>
            <w:shd w:val="clear" w:color="000000" w:fill="FFFFFF"/>
            <w:noWrap/>
            <w:vAlign w:val="center"/>
            <w:hideMark/>
          </w:tcPr>
          <w:p w14:paraId="7F2779D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6.121</w:t>
            </w:r>
          </w:p>
        </w:tc>
        <w:tc>
          <w:tcPr>
            <w:tcW w:w="906" w:type="dxa"/>
            <w:tcBorders>
              <w:top w:val="nil"/>
              <w:left w:val="nil"/>
              <w:bottom w:val="single" w:sz="4" w:space="0" w:color="auto"/>
              <w:right w:val="single" w:sz="4" w:space="0" w:color="auto"/>
            </w:tcBorders>
            <w:shd w:val="clear" w:color="000000" w:fill="FFFFFF"/>
            <w:noWrap/>
            <w:vAlign w:val="center"/>
            <w:hideMark/>
          </w:tcPr>
          <w:p w14:paraId="287B4D7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60F0D755"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0042A4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w:t>
            </w:r>
          </w:p>
        </w:tc>
        <w:tc>
          <w:tcPr>
            <w:tcW w:w="1337" w:type="dxa"/>
            <w:tcBorders>
              <w:top w:val="nil"/>
              <w:left w:val="nil"/>
              <w:bottom w:val="single" w:sz="4" w:space="0" w:color="auto"/>
              <w:right w:val="single" w:sz="4" w:space="0" w:color="auto"/>
            </w:tcBorders>
            <w:shd w:val="clear" w:color="000000" w:fill="FFFFFF"/>
            <w:noWrap/>
            <w:vAlign w:val="center"/>
            <w:hideMark/>
          </w:tcPr>
          <w:p w14:paraId="1AD62BE0" w14:textId="527DC97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255DFA8E" w14:textId="48A889C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2161ECA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44C1B9E9"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117314</w:t>
            </w:r>
          </w:p>
        </w:tc>
        <w:tc>
          <w:tcPr>
            <w:tcW w:w="3969" w:type="dxa"/>
            <w:tcBorders>
              <w:top w:val="nil"/>
              <w:left w:val="nil"/>
              <w:bottom w:val="single" w:sz="4" w:space="0" w:color="auto"/>
              <w:right w:val="single" w:sz="4" w:space="0" w:color="auto"/>
            </w:tcBorders>
            <w:shd w:val="clear" w:color="000000" w:fill="FFFFFF"/>
            <w:vAlign w:val="center"/>
            <w:hideMark/>
          </w:tcPr>
          <w:p w14:paraId="5705EC4C"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CDOT AZAMGARH-C TXC AZM RANI KI SARAI-01</w:t>
            </w:r>
          </w:p>
        </w:tc>
        <w:tc>
          <w:tcPr>
            <w:tcW w:w="763" w:type="dxa"/>
            <w:tcBorders>
              <w:top w:val="nil"/>
              <w:left w:val="nil"/>
              <w:bottom w:val="single" w:sz="4" w:space="0" w:color="auto"/>
              <w:right w:val="single" w:sz="4" w:space="0" w:color="auto"/>
            </w:tcBorders>
            <w:shd w:val="clear" w:color="000000" w:fill="FFFFFF"/>
            <w:noWrap/>
            <w:vAlign w:val="center"/>
            <w:hideMark/>
          </w:tcPr>
          <w:p w14:paraId="1946F27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17.383</w:t>
            </w:r>
          </w:p>
        </w:tc>
        <w:tc>
          <w:tcPr>
            <w:tcW w:w="906" w:type="dxa"/>
            <w:tcBorders>
              <w:top w:val="nil"/>
              <w:left w:val="nil"/>
              <w:bottom w:val="single" w:sz="4" w:space="0" w:color="auto"/>
              <w:right w:val="single" w:sz="4" w:space="0" w:color="auto"/>
            </w:tcBorders>
            <w:shd w:val="clear" w:color="000000" w:fill="FFFFFF"/>
            <w:noWrap/>
            <w:vAlign w:val="center"/>
            <w:hideMark/>
          </w:tcPr>
          <w:p w14:paraId="51D12E7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3218677"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81CFF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w:t>
            </w:r>
          </w:p>
        </w:tc>
        <w:tc>
          <w:tcPr>
            <w:tcW w:w="1337" w:type="dxa"/>
            <w:tcBorders>
              <w:top w:val="nil"/>
              <w:left w:val="nil"/>
              <w:bottom w:val="single" w:sz="4" w:space="0" w:color="auto"/>
              <w:right w:val="single" w:sz="4" w:space="0" w:color="auto"/>
            </w:tcBorders>
            <w:shd w:val="clear" w:color="000000" w:fill="FFFFFF"/>
            <w:noWrap/>
            <w:vAlign w:val="center"/>
            <w:hideMark/>
          </w:tcPr>
          <w:p w14:paraId="1914FD45" w14:textId="24DDA060"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55450A2B" w14:textId="6C46561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54A4061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338B4EF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117332</w:t>
            </w:r>
          </w:p>
        </w:tc>
        <w:tc>
          <w:tcPr>
            <w:tcW w:w="3969" w:type="dxa"/>
            <w:tcBorders>
              <w:top w:val="nil"/>
              <w:left w:val="nil"/>
              <w:bottom w:val="single" w:sz="4" w:space="0" w:color="auto"/>
              <w:right w:val="single" w:sz="4" w:space="0" w:color="auto"/>
            </w:tcBorders>
            <w:shd w:val="clear" w:color="000000" w:fill="FFFFFF"/>
            <w:vAlign w:val="center"/>
            <w:hideMark/>
          </w:tcPr>
          <w:p w14:paraId="0262328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JAHANAGANJ-C TXC AZM SUMBHI BAZAR-02</w:t>
            </w:r>
          </w:p>
        </w:tc>
        <w:tc>
          <w:tcPr>
            <w:tcW w:w="763" w:type="dxa"/>
            <w:tcBorders>
              <w:top w:val="nil"/>
              <w:left w:val="nil"/>
              <w:bottom w:val="single" w:sz="4" w:space="0" w:color="auto"/>
              <w:right w:val="single" w:sz="4" w:space="0" w:color="auto"/>
            </w:tcBorders>
            <w:shd w:val="clear" w:color="000000" w:fill="FFFFFF"/>
            <w:noWrap/>
            <w:vAlign w:val="center"/>
            <w:hideMark/>
          </w:tcPr>
          <w:p w14:paraId="0C3A219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w:t>
            </w:r>
          </w:p>
        </w:tc>
        <w:tc>
          <w:tcPr>
            <w:tcW w:w="906" w:type="dxa"/>
            <w:tcBorders>
              <w:top w:val="nil"/>
              <w:left w:val="nil"/>
              <w:bottom w:val="single" w:sz="4" w:space="0" w:color="auto"/>
              <w:right w:val="single" w:sz="4" w:space="0" w:color="auto"/>
            </w:tcBorders>
            <w:shd w:val="clear" w:color="000000" w:fill="FFFFFF"/>
            <w:noWrap/>
            <w:vAlign w:val="center"/>
            <w:hideMark/>
          </w:tcPr>
          <w:p w14:paraId="2D286E7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166146A"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83027E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w:t>
            </w:r>
          </w:p>
        </w:tc>
        <w:tc>
          <w:tcPr>
            <w:tcW w:w="1337" w:type="dxa"/>
            <w:tcBorders>
              <w:top w:val="nil"/>
              <w:left w:val="nil"/>
              <w:bottom w:val="single" w:sz="4" w:space="0" w:color="auto"/>
              <w:right w:val="single" w:sz="4" w:space="0" w:color="auto"/>
            </w:tcBorders>
            <w:shd w:val="clear" w:color="000000" w:fill="FFFFFF"/>
            <w:noWrap/>
            <w:vAlign w:val="center"/>
            <w:hideMark/>
          </w:tcPr>
          <w:p w14:paraId="2A77D8F9" w14:textId="49996EE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52CB878C" w14:textId="5384708C"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651BDD7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Jeanpur</w:t>
            </w:r>
          </w:p>
        </w:tc>
        <w:tc>
          <w:tcPr>
            <w:tcW w:w="1218" w:type="dxa"/>
            <w:tcBorders>
              <w:top w:val="nil"/>
              <w:left w:val="nil"/>
              <w:bottom w:val="single" w:sz="4" w:space="0" w:color="auto"/>
              <w:right w:val="single" w:sz="4" w:space="0" w:color="auto"/>
            </w:tcBorders>
            <w:shd w:val="clear" w:color="000000" w:fill="FFFFFF"/>
            <w:noWrap/>
            <w:vAlign w:val="center"/>
            <w:hideMark/>
          </w:tcPr>
          <w:p w14:paraId="790B6B9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117369</w:t>
            </w:r>
          </w:p>
        </w:tc>
        <w:tc>
          <w:tcPr>
            <w:tcW w:w="3969" w:type="dxa"/>
            <w:tcBorders>
              <w:top w:val="nil"/>
              <w:left w:val="nil"/>
              <w:bottom w:val="single" w:sz="4" w:space="0" w:color="auto"/>
              <w:right w:val="single" w:sz="4" w:space="0" w:color="auto"/>
            </w:tcBorders>
            <w:shd w:val="clear" w:color="000000" w:fill="FFFFFF"/>
            <w:vAlign w:val="center"/>
            <w:hideMark/>
          </w:tcPr>
          <w:p w14:paraId="462AEEB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JEANPUR-C TXC JNP BILARIYAGANJ-02</w:t>
            </w:r>
          </w:p>
        </w:tc>
        <w:tc>
          <w:tcPr>
            <w:tcW w:w="763" w:type="dxa"/>
            <w:tcBorders>
              <w:top w:val="nil"/>
              <w:left w:val="nil"/>
              <w:bottom w:val="single" w:sz="4" w:space="0" w:color="auto"/>
              <w:right w:val="single" w:sz="4" w:space="0" w:color="auto"/>
            </w:tcBorders>
            <w:shd w:val="clear" w:color="000000" w:fill="FFFFFF"/>
            <w:noWrap/>
            <w:vAlign w:val="center"/>
            <w:hideMark/>
          </w:tcPr>
          <w:p w14:paraId="78140C1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16.857</w:t>
            </w:r>
          </w:p>
        </w:tc>
        <w:tc>
          <w:tcPr>
            <w:tcW w:w="906" w:type="dxa"/>
            <w:tcBorders>
              <w:top w:val="nil"/>
              <w:left w:val="nil"/>
              <w:bottom w:val="single" w:sz="4" w:space="0" w:color="auto"/>
              <w:right w:val="single" w:sz="4" w:space="0" w:color="auto"/>
            </w:tcBorders>
            <w:shd w:val="clear" w:color="000000" w:fill="FFFFFF"/>
            <w:noWrap/>
            <w:vAlign w:val="center"/>
            <w:hideMark/>
          </w:tcPr>
          <w:p w14:paraId="342097A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20BFDFE"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42A1C4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w:t>
            </w:r>
          </w:p>
        </w:tc>
        <w:tc>
          <w:tcPr>
            <w:tcW w:w="1337" w:type="dxa"/>
            <w:tcBorders>
              <w:top w:val="nil"/>
              <w:left w:val="nil"/>
              <w:bottom w:val="single" w:sz="4" w:space="0" w:color="auto"/>
              <w:right w:val="single" w:sz="4" w:space="0" w:color="auto"/>
            </w:tcBorders>
            <w:shd w:val="clear" w:color="000000" w:fill="FFFFFF"/>
            <w:noWrap/>
            <w:vAlign w:val="center"/>
            <w:hideMark/>
          </w:tcPr>
          <w:p w14:paraId="7E8C57C3" w14:textId="7E53F46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690FD0F8" w14:textId="78F27B3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1ED0A0F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Jeanpur</w:t>
            </w:r>
          </w:p>
        </w:tc>
        <w:tc>
          <w:tcPr>
            <w:tcW w:w="1218" w:type="dxa"/>
            <w:tcBorders>
              <w:top w:val="nil"/>
              <w:left w:val="nil"/>
              <w:bottom w:val="single" w:sz="4" w:space="0" w:color="auto"/>
              <w:right w:val="single" w:sz="4" w:space="0" w:color="auto"/>
            </w:tcBorders>
            <w:shd w:val="clear" w:color="000000" w:fill="FFFFFF"/>
            <w:noWrap/>
            <w:vAlign w:val="center"/>
            <w:hideMark/>
          </w:tcPr>
          <w:p w14:paraId="44BC32F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117370</w:t>
            </w:r>
          </w:p>
        </w:tc>
        <w:tc>
          <w:tcPr>
            <w:tcW w:w="3969" w:type="dxa"/>
            <w:tcBorders>
              <w:top w:val="nil"/>
              <w:left w:val="nil"/>
              <w:bottom w:val="single" w:sz="4" w:space="0" w:color="auto"/>
              <w:right w:val="single" w:sz="4" w:space="0" w:color="auto"/>
            </w:tcBorders>
            <w:shd w:val="clear" w:color="000000" w:fill="FFFFFF"/>
            <w:vAlign w:val="center"/>
            <w:hideMark/>
          </w:tcPr>
          <w:p w14:paraId="02FD1F8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JNP BILARIYAGANJ-C TXC JNP BINDWAL-01</w:t>
            </w:r>
          </w:p>
        </w:tc>
        <w:tc>
          <w:tcPr>
            <w:tcW w:w="763" w:type="dxa"/>
            <w:tcBorders>
              <w:top w:val="nil"/>
              <w:left w:val="nil"/>
              <w:bottom w:val="single" w:sz="4" w:space="0" w:color="auto"/>
              <w:right w:val="single" w:sz="4" w:space="0" w:color="auto"/>
            </w:tcBorders>
            <w:shd w:val="clear" w:color="000000" w:fill="FFFFFF"/>
            <w:noWrap/>
            <w:vAlign w:val="center"/>
            <w:hideMark/>
          </w:tcPr>
          <w:p w14:paraId="43AE5A8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8.527</w:t>
            </w:r>
          </w:p>
        </w:tc>
        <w:tc>
          <w:tcPr>
            <w:tcW w:w="906" w:type="dxa"/>
            <w:tcBorders>
              <w:top w:val="nil"/>
              <w:left w:val="nil"/>
              <w:bottom w:val="single" w:sz="4" w:space="0" w:color="auto"/>
              <w:right w:val="single" w:sz="4" w:space="0" w:color="auto"/>
            </w:tcBorders>
            <w:shd w:val="clear" w:color="000000" w:fill="FFFFFF"/>
            <w:noWrap/>
            <w:vAlign w:val="center"/>
            <w:hideMark/>
          </w:tcPr>
          <w:p w14:paraId="12D4A00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082ECE8"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11BBDC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c>
          <w:tcPr>
            <w:tcW w:w="1337" w:type="dxa"/>
            <w:tcBorders>
              <w:top w:val="nil"/>
              <w:left w:val="nil"/>
              <w:bottom w:val="single" w:sz="4" w:space="0" w:color="auto"/>
              <w:right w:val="single" w:sz="4" w:space="0" w:color="auto"/>
            </w:tcBorders>
            <w:shd w:val="clear" w:color="000000" w:fill="FFFFFF"/>
            <w:noWrap/>
            <w:vAlign w:val="center"/>
            <w:hideMark/>
          </w:tcPr>
          <w:p w14:paraId="404B9611" w14:textId="611DBA4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2EC8EBCF" w14:textId="1AD0610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6D0B31A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000000" w:fill="FFFFFF"/>
            <w:noWrap/>
            <w:vAlign w:val="center"/>
            <w:hideMark/>
          </w:tcPr>
          <w:p w14:paraId="617D8CA4"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118463</w:t>
            </w:r>
          </w:p>
        </w:tc>
        <w:tc>
          <w:tcPr>
            <w:tcW w:w="3969" w:type="dxa"/>
            <w:tcBorders>
              <w:top w:val="nil"/>
              <w:left w:val="nil"/>
              <w:bottom w:val="single" w:sz="4" w:space="0" w:color="auto"/>
              <w:right w:val="single" w:sz="4" w:space="0" w:color="auto"/>
            </w:tcBorders>
            <w:shd w:val="clear" w:color="000000" w:fill="FFFFFF"/>
            <w:vAlign w:val="center"/>
            <w:hideMark/>
          </w:tcPr>
          <w:p w14:paraId="288964D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DEOGAON-C TXC LLG MEHNAJPUR-01</w:t>
            </w:r>
          </w:p>
        </w:tc>
        <w:tc>
          <w:tcPr>
            <w:tcW w:w="763" w:type="dxa"/>
            <w:tcBorders>
              <w:top w:val="nil"/>
              <w:left w:val="nil"/>
              <w:bottom w:val="single" w:sz="4" w:space="0" w:color="auto"/>
              <w:right w:val="single" w:sz="4" w:space="0" w:color="auto"/>
            </w:tcBorders>
            <w:shd w:val="clear" w:color="000000" w:fill="FFFFFF"/>
            <w:noWrap/>
            <w:vAlign w:val="center"/>
            <w:hideMark/>
          </w:tcPr>
          <w:p w14:paraId="39EE703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19.4</w:t>
            </w:r>
          </w:p>
        </w:tc>
        <w:tc>
          <w:tcPr>
            <w:tcW w:w="906" w:type="dxa"/>
            <w:tcBorders>
              <w:top w:val="nil"/>
              <w:left w:val="nil"/>
              <w:bottom w:val="single" w:sz="4" w:space="0" w:color="auto"/>
              <w:right w:val="single" w:sz="4" w:space="0" w:color="auto"/>
            </w:tcBorders>
            <w:shd w:val="clear" w:color="000000" w:fill="FFFFFF"/>
            <w:noWrap/>
            <w:vAlign w:val="center"/>
            <w:hideMark/>
          </w:tcPr>
          <w:p w14:paraId="0B5394D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AF829CB"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9C7351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w:t>
            </w:r>
          </w:p>
        </w:tc>
        <w:tc>
          <w:tcPr>
            <w:tcW w:w="1337" w:type="dxa"/>
            <w:tcBorders>
              <w:top w:val="nil"/>
              <w:left w:val="nil"/>
              <w:bottom w:val="single" w:sz="4" w:space="0" w:color="auto"/>
              <w:right w:val="single" w:sz="4" w:space="0" w:color="auto"/>
            </w:tcBorders>
            <w:shd w:val="clear" w:color="000000" w:fill="FFFFFF"/>
            <w:noWrap/>
            <w:vAlign w:val="center"/>
            <w:hideMark/>
          </w:tcPr>
          <w:p w14:paraId="4A4D28D2" w14:textId="1AF7A1D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0D23DC3B" w14:textId="4763B6F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33C4720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000000" w:fill="FFFFFF"/>
            <w:noWrap/>
            <w:vAlign w:val="center"/>
            <w:hideMark/>
          </w:tcPr>
          <w:p w14:paraId="1257C2BA"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118468</w:t>
            </w:r>
          </w:p>
        </w:tc>
        <w:tc>
          <w:tcPr>
            <w:tcW w:w="3969" w:type="dxa"/>
            <w:tcBorders>
              <w:top w:val="nil"/>
              <w:left w:val="nil"/>
              <w:bottom w:val="single" w:sz="4" w:space="0" w:color="auto"/>
              <w:right w:val="single" w:sz="4" w:space="0" w:color="auto"/>
            </w:tcBorders>
            <w:shd w:val="clear" w:color="000000" w:fill="FFFFFF"/>
            <w:vAlign w:val="center"/>
            <w:hideMark/>
          </w:tcPr>
          <w:p w14:paraId="4BD60BEC"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LALGANJ AZM-C TXC LLG MEHNAGAR-01</w:t>
            </w:r>
          </w:p>
        </w:tc>
        <w:tc>
          <w:tcPr>
            <w:tcW w:w="763" w:type="dxa"/>
            <w:tcBorders>
              <w:top w:val="nil"/>
              <w:left w:val="nil"/>
              <w:bottom w:val="single" w:sz="4" w:space="0" w:color="auto"/>
              <w:right w:val="single" w:sz="4" w:space="0" w:color="auto"/>
            </w:tcBorders>
            <w:shd w:val="clear" w:color="000000" w:fill="FFFFFF"/>
            <w:noWrap/>
            <w:vAlign w:val="center"/>
            <w:hideMark/>
          </w:tcPr>
          <w:p w14:paraId="6D9438F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10.392</w:t>
            </w:r>
          </w:p>
        </w:tc>
        <w:tc>
          <w:tcPr>
            <w:tcW w:w="906" w:type="dxa"/>
            <w:tcBorders>
              <w:top w:val="nil"/>
              <w:left w:val="nil"/>
              <w:bottom w:val="single" w:sz="4" w:space="0" w:color="auto"/>
              <w:right w:val="single" w:sz="4" w:space="0" w:color="auto"/>
            </w:tcBorders>
            <w:shd w:val="clear" w:color="000000" w:fill="FFFFFF"/>
            <w:noWrap/>
            <w:vAlign w:val="center"/>
            <w:hideMark/>
          </w:tcPr>
          <w:p w14:paraId="6A5A72E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27299C0"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D682AF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w:t>
            </w:r>
          </w:p>
        </w:tc>
        <w:tc>
          <w:tcPr>
            <w:tcW w:w="1337" w:type="dxa"/>
            <w:tcBorders>
              <w:top w:val="nil"/>
              <w:left w:val="nil"/>
              <w:bottom w:val="single" w:sz="4" w:space="0" w:color="auto"/>
              <w:right w:val="single" w:sz="4" w:space="0" w:color="auto"/>
            </w:tcBorders>
            <w:shd w:val="clear" w:color="000000" w:fill="FFFFFF"/>
            <w:noWrap/>
            <w:vAlign w:val="center"/>
            <w:hideMark/>
          </w:tcPr>
          <w:p w14:paraId="7044ED84" w14:textId="495D240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1F58CC1A" w14:textId="3483870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2C9AD18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Phoolpur</w:t>
            </w:r>
          </w:p>
        </w:tc>
        <w:tc>
          <w:tcPr>
            <w:tcW w:w="1218" w:type="dxa"/>
            <w:tcBorders>
              <w:top w:val="nil"/>
              <w:left w:val="nil"/>
              <w:bottom w:val="single" w:sz="4" w:space="0" w:color="auto"/>
              <w:right w:val="single" w:sz="4" w:space="0" w:color="auto"/>
            </w:tcBorders>
            <w:shd w:val="clear" w:color="000000" w:fill="FFFFFF"/>
            <w:noWrap/>
            <w:vAlign w:val="center"/>
            <w:hideMark/>
          </w:tcPr>
          <w:p w14:paraId="4A65A201"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118710</w:t>
            </w:r>
          </w:p>
        </w:tc>
        <w:tc>
          <w:tcPr>
            <w:tcW w:w="3969" w:type="dxa"/>
            <w:tcBorders>
              <w:top w:val="nil"/>
              <w:left w:val="nil"/>
              <w:bottom w:val="single" w:sz="4" w:space="0" w:color="auto"/>
              <w:right w:val="single" w:sz="4" w:space="0" w:color="auto"/>
            </w:tcBorders>
            <w:shd w:val="clear" w:color="000000" w:fill="FFFFFF"/>
            <w:vAlign w:val="center"/>
            <w:hideMark/>
          </w:tcPr>
          <w:p w14:paraId="3804D86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PHOOLPUR AZM-C TXC PPR AMBARI-02</w:t>
            </w:r>
          </w:p>
        </w:tc>
        <w:tc>
          <w:tcPr>
            <w:tcW w:w="763" w:type="dxa"/>
            <w:tcBorders>
              <w:top w:val="nil"/>
              <w:left w:val="nil"/>
              <w:bottom w:val="single" w:sz="4" w:space="0" w:color="auto"/>
              <w:right w:val="single" w:sz="4" w:space="0" w:color="auto"/>
            </w:tcBorders>
            <w:shd w:val="clear" w:color="000000" w:fill="FFFFFF"/>
            <w:noWrap/>
            <w:vAlign w:val="center"/>
            <w:hideMark/>
          </w:tcPr>
          <w:p w14:paraId="2CEED1A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7.9</w:t>
            </w:r>
          </w:p>
        </w:tc>
        <w:tc>
          <w:tcPr>
            <w:tcW w:w="906" w:type="dxa"/>
            <w:tcBorders>
              <w:top w:val="nil"/>
              <w:left w:val="nil"/>
              <w:bottom w:val="single" w:sz="4" w:space="0" w:color="auto"/>
              <w:right w:val="single" w:sz="4" w:space="0" w:color="auto"/>
            </w:tcBorders>
            <w:shd w:val="clear" w:color="000000" w:fill="FFFFFF"/>
            <w:noWrap/>
            <w:vAlign w:val="center"/>
            <w:hideMark/>
          </w:tcPr>
          <w:p w14:paraId="60EE565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7AFD85F"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1812E4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w:t>
            </w:r>
          </w:p>
        </w:tc>
        <w:tc>
          <w:tcPr>
            <w:tcW w:w="1337" w:type="dxa"/>
            <w:tcBorders>
              <w:top w:val="nil"/>
              <w:left w:val="nil"/>
              <w:bottom w:val="single" w:sz="4" w:space="0" w:color="auto"/>
              <w:right w:val="single" w:sz="4" w:space="0" w:color="auto"/>
            </w:tcBorders>
            <w:shd w:val="clear" w:color="000000" w:fill="FFFFFF"/>
            <w:noWrap/>
            <w:vAlign w:val="center"/>
            <w:hideMark/>
          </w:tcPr>
          <w:p w14:paraId="03D9E165" w14:textId="22E82E1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58A8939E" w14:textId="096B980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5633E98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Phoolpur</w:t>
            </w:r>
          </w:p>
        </w:tc>
        <w:tc>
          <w:tcPr>
            <w:tcW w:w="1218" w:type="dxa"/>
            <w:tcBorders>
              <w:top w:val="nil"/>
              <w:left w:val="nil"/>
              <w:bottom w:val="single" w:sz="4" w:space="0" w:color="auto"/>
              <w:right w:val="single" w:sz="4" w:space="0" w:color="auto"/>
            </w:tcBorders>
            <w:shd w:val="clear" w:color="000000" w:fill="FFFFFF"/>
            <w:noWrap/>
            <w:vAlign w:val="center"/>
            <w:hideMark/>
          </w:tcPr>
          <w:p w14:paraId="209253F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118717</w:t>
            </w:r>
          </w:p>
        </w:tc>
        <w:tc>
          <w:tcPr>
            <w:tcW w:w="3969" w:type="dxa"/>
            <w:tcBorders>
              <w:top w:val="nil"/>
              <w:left w:val="nil"/>
              <w:bottom w:val="single" w:sz="4" w:space="0" w:color="auto"/>
              <w:right w:val="single" w:sz="4" w:space="0" w:color="auto"/>
            </w:tcBorders>
            <w:shd w:val="clear" w:color="000000" w:fill="FFFFFF"/>
            <w:vAlign w:val="center"/>
            <w:hideMark/>
          </w:tcPr>
          <w:p w14:paraId="28AC94A9"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PPR DEEDARGANJ-C TXC PPR MARTINGANJ-01</w:t>
            </w:r>
          </w:p>
        </w:tc>
        <w:tc>
          <w:tcPr>
            <w:tcW w:w="763" w:type="dxa"/>
            <w:tcBorders>
              <w:top w:val="nil"/>
              <w:left w:val="nil"/>
              <w:bottom w:val="single" w:sz="4" w:space="0" w:color="auto"/>
              <w:right w:val="single" w:sz="4" w:space="0" w:color="auto"/>
            </w:tcBorders>
            <w:shd w:val="clear" w:color="000000" w:fill="FFFFFF"/>
            <w:noWrap/>
            <w:vAlign w:val="center"/>
            <w:hideMark/>
          </w:tcPr>
          <w:p w14:paraId="7FCFCE0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11.62</w:t>
            </w:r>
          </w:p>
        </w:tc>
        <w:tc>
          <w:tcPr>
            <w:tcW w:w="906" w:type="dxa"/>
            <w:tcBorders>
              <w:top w:val="nil"/>
              <w:left w:val="nil"/>
              <w:bottom w:val="single" w:sz="4" w:space="0" w:color="auto"/>
              <w:right w:val="single" w:sz="4" w:space="0" w:color="auto"/>
            </w:tcBorders>
            <w:shd w:val="clear" w:color="000000" w:fill="FFFFFF"/>
            <w:noWrap/>
            <w:vAlign w:val="center"/>
            <w:hideMark/>
          </w:tcPr>
          <w:p w14:paraId="621F594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B9203CB"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00C927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w:t>
            </w:r>
          </w:p>
        </w:tc>
        <w:tc>
          <w:tcPr>
            <w:tcW w:w="1337" w:type="dxa"/>
            <w:tcBorders>
              <w:top w:val="nil"/>
              <w:left w:val="nil"/>
              <w:bottom w:val="single" w:sz="4" w:space="0" w:color="auto"/>
              <w:right w:val="single" w:sz="4" w:space="0" w:color="auto"/>
            </w:tcBorders>
            <w:shd w:val="clear" w:color="000000" w:fill="FFFFFF"/>
            <w:noWrap/>
            <w:vAlign w:val="center"/>
            <w:hideMark/>
          </w:tcPr>
          <w:p w14:paraId="5D5BFD41" w14:textId="138135D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2D0F8387" w14:textId="686AF97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47358E8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Jeanpur</w:t>
            </w:r>
          </w:p>
        </w:tc>
        <w:tc>
          <w:tcPr>
            <w:tcW w:w="1218" w:type="dxa"/>
            <w:tcBorders>
              <w:top w:val="nil"/>
              <w:left w:val="nil"/>
              <w:bottom w:val="single" w:sz="4" w:space="0" w:color="auto"/>
              <w:right w:val="single" w:sz="4" w:space="0" w:color="auto"/>
            </w:tcBorders>
            <w:shd w:val="clear" w:color="000000" w:fill="FFFFFF"/>
            <w:noWrap/>
            <w:vAlign w:val="center"/>
            <w:hideMark/>
          </w:tcPr>
          <w:p w14:paraId="6CA90177"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118841</w:t>
            </w:r>
          </w:p>
        </w:tc>
        <w:tc>
          <w:tcPr>
            <w:tcW w:w="3969" w:type="dxa"/>
            <w:tcBorders>
              <w:top w:val="nil"/>
              <w:left w:val="nil"/>
              <w:bottom w:val="single" w:sz="4" w:space="0" w:color="auto"/>
              <w:right w:val="single" w:sz="4" w:space="0" w:color="auto"/>
            </w:tcBorders>
            <w:shd w:val="clear" w:color="000000" w:fill="FFFFFF"/>
            <w:vAlign w:val="center"/>
            <w:hideMark/>
          </w:tcPr>
          <w:p w14:paraId="2AAA362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JNP CHANDPATTI-C TXC JNP HARAIYA-01</w:t>
            </w:r>
          </w:p>
        </w:tc>
        <w:tc>
          <w:tcPr>
            <w:tcW w:w="763" w:type="dxa"/>
            <w:tcBorders>
              <w:top w:val="nil"/>
              <w:left w:val="nil"/>
              <w:bottom w:val="single" w:sz="4" w:space="0" w:color="auto"/>
              <w:right w:val="single" w:sz="4" w:space="0" w:color="auto"/>
            </w:tcBorders>
            <w:shd w:val="clear" w:color="000000" w:fill="FFFFFF"/>
            <w:noWrap/>
            <w:vAlign w:val="center"/>
            <w:hideMark/>
          </w:tcPr>
          <w:p w14:paraId="5EED579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9.916</w:t>
            </w:r>
          </w:p>
        </w:tc>
        <w:tc>
          <w:tcPr>
            <w:tcW w:w="906" w:type="dxa"/>
            <w:tcBorders>
              <w:top w:val="nil"/>
              <w:left w:val="nil"/>
              <w:bottom w:val="single" w:sz="4" w:space="0" w:color="auto"/>
              <w:right w:val="single" w:sz="4" w:space="0" w:color="auto"/>
            </w:tcBorders>
            <w:shd w:val="clear" w:color="000000" w:fill="FFFFFF"/>
            <w:noWrap/>
            <w:vAlign w:val="center"/>
            <w:hideMark/>
          </w:tcPr>
          <w:p w14:paraId="5246A76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53A6039"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BA884F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w:t>
            </w:r>
          </w:p>
        </w:tc>
        <w:tc>
          <w:tcPr>
            <w:tcW w:w="1337" w:type="dxa"/>
            <w:tcBorders>
              <w:top w:val="nil"/>
              <w:left w:val="nil"/>
              <w:bottom w:val="single" w:sz="4" w:space="0" w:color="auto"/>
              <w:right w:val="single" w:sz="4" w:space="0" w:color="auto"/>
            </w:tcBorders>
            <w:shd w:val="clear" w:color="000000" w:fill="FFFFFF"/>
            <w:noWrap/>
            <w:vAlign w:val="center"/>
            <w:hideMark/>
          </w:tcPr>
          <w:p w14:paraId="7B021274" w14:textId="49E790A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198AEFB8" w14:textId="6C43C5C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021B17D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Koilsa</w:t>
            </w:r>
          </w:p>
        </w:tc>
        <w:tc>
          <w:tcPr>
            <w:tcW w:w="1218" w:type="dxa"/>
            <w:tcBorders>
              <w:top w:val="nil"/>
              <w:left w:val="nil"/>
              <w:bottom w:val="single" w:sz="4" w:space="0" w:color="auto"/>
              <w:right w:val="single" w:sz="4" w:space="0" w:color="auto"/>
            </w:tcBorders>
            <w:shd w:val="clear" w:color="000000" w:fill="FFFFFF"/>
            <w:noWrap/>
            <w:vAlign w:val="center"/>
            <w:hideMark/>
          </w:tcPr>
          <w:p w14:paraId="646DB30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126070</w:t>
            </w:r>
          </w:p>
        </w:tc>
        <w:tc>
          <w:tcPr>
            <w:tcW w:w="3969" w:type="dxa"/>
            <w:tcBorders>
              <w:top w:val="nil"/>
              <w:left w:val="nil"/>
              <w:bottom w:val="single" w:sz="4" w:space="0" w:color="auto"/>
              <w:right w:val="single" w:sz="4" w:space="0" w:color="auto"/>
            </w:tcBorders>
            <w:shd w:val="clear" w:color="000000" w:fill="FFFFFF"/>
            <w:vAlign w:val="center"/>
            <w:hideMark/>
          </w:tcPr>
          <w:p w14:paraId="5F7AB27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KOILSA-C TXC KLS AHIRAULA-01</w:t>
            </w:r>
          </w:p>
        </w:tc>
        <w:tc>
          <w:tcPr>
            <w:tcW w:w="763" w:type="dxa"/>
            <w:tcBorders>
              <w:top w:val="nil"/>
              <w:left w:val="nil"/>
              <w:bottom w:val="single" w:sz="4" w:space="0" w:color="auto"/>
              <w:right w:val="single" w:sz="4" w:space="0" w:color="auto"/>
            </w:tcBorders>
            <w:shd w:val="clear" w:color="000000" w:fill="FFFFFF"/>
            <w:noWrap/>
            <w:vAlign w:val="center"/>
            <w:hideMark/>
          </w:tcPr>
          <w:p w14:paraId="011C9D2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17.966</w:t>
            </w:r>
          </w:p>
        </w:tc>
        <w:tc>
          <w:tcPr>
            <w:tcW w:w="906" w:type="dxa"/>
            <w:tcBorders>
              <w:top w:val="nil"/>
              <w:left w:val="nil"/>
              <w:bottom w:val="single" w:sz="4" w:space="0" w:color="auto"/>
              <w:right w:val="single" w:sz="4" w:space="0" w:color="auto"/>
            </w:tcBorders>
            <w:shd w:val="clear" w:color="000000" w:fill="FFFFFF"/>
            <w:noWrap/>
            <w:vAlign w:val="center"/>
            <w:hideMark/>
          </w:tcPr>
          <w:p w14:paraId="41C59D8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021984F"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B8A57E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c>
          <w:tcPr>
            <w:tcW w:w="1337" w:type="dxa"/>
            <w:tcBorders>
              <w:top w:val="nil"/>
              <w:left w:val="nil"/>
              <w:bottom w:val="single" w:sz="4" w:space="0" w:color="auto"/>
              <w:right w:val="single" w:sz="4" w:space="0" w:color="auto"/>
            </w:tcBorders>
            <w:shd w:val="clear" w:color="000000" w:fill="FFFFFF"/>
            <w:noWrap/>
            <w:vAlign w:val="center"/>
            <w:hideMark/>
          </w:tcPr>
          <w:p w14:paraId="455A1F2A" w14:textId="4FFB0B20"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2D6A7297" w14:textId="68C1699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67BAC6A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Koilsa</w:t>
            </w:r>
          </w:p>
        </w:tc>
        <w:tc>
          <w:tcPr>
            <w:tcW w:w="1218" w:type="dxa"/>
            <w:tcBorders>
              <w:top w:val="nil"/>
              <w:left w:val="nil"/>
              <w:bottom w:val="single" w:sz="4" w:space="0" w:color="auto"/>
              <w:right w:val="single" w:sz="4" w:space="0" w:color="auto"/>
            </w:tcBorders>
            <w:shd w:val="clear" w:color="000000" w:fill="FFFFFF"/>
            <w:noWrap/>
            <w:vAlign w:val="center"/>
            <w:hideMark/>
          </w:tcPr>
          <w:p w14:paraId="0363A63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132316</w:t>
            </w:r>
          </w:p>
        </w:tc>
        <w:tc>
          <w:tcPr>
            <w:tcW w:w="3969" w:type="dxa"/>
            <w:tcBorders>
              <w:top w:val="nil"/>
              <w:left w:val="nil"/>
              <w:bottom w:val="single" w:sz="4" w:space="0" w:color="auto"/>
              <w:right w:val="single" w:sz="4" w:space="0" w:color="auto"/>
            </w:tcBorders>
            <w:shd w:val="clear" w:color="000000" w:fill="FFFFFF"/>
            <w:vAlign w:val="center"/>
            <w:hideMark/>
          </w:tcPr>
          <w:p w14:paraId="20EBA87A"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KOILSA-C TXC KLS MAHARAJGANJ-01</w:t>
            </w:r>
          </w:p>
        </w:tc>
        <w:tc>
          <w:tcPr>
            <w:tcW w:w="763" w:type="dxa"/>
            <w:tcBorders>
              <w:top w:val="nil"/>
              <w:left w:val="nil"/>
              <w:bottom w:val="single" w:sz="4" w:space="0" w:color="auto"/>
              <w:right w:val="single" w:sz="4" w:space="0" w:color="auto"/>
            </w:tcBorders>
            <w:shd w:val="clear" w:color="000000" w:fill="FFFFFF"/>
            <w:noWrap/>
            <w:vAlign w:val="center"/>
            <w:hideMark/>
          </w:tcPr>
          <w:p w14:paraId="0BAB21C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13.311</w:t>
            </w:r>
          </w:p>
        </w:tc>
        <w:tc>
          <w:tcPr>
            <w:tcW w:w="906" w:type="dxa"/>
            <w:tcBorders>
              <w:top w:val="nil"/>
              <w:left w:val="nil"/>
              <w:bottom w:val="single" w:sz="4" w:space="0" w:color="auto"/>
              <w:right w:val="single" w:sz="4" w:space="0" w:color="auto"/>
            </w:tcBorders>
            <w:shd w:val="clear" w:color="000000" w:fill="FFFFFF"/>
            <w:noWrap/>
            <w:vAlign w:val="center"/>
            <w:hideMark/>
          </w:tcPr>
          <w:p w14:paraId="3F3B470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48F3CA3"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3DCFFB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w:t>
            </w:r>
          </w:p>
        </w:tc>
        <w:tc>
          <w:tcPr>
            <w:tcW w:w="1337" w:type="dxa"/>
            <w:tcBorders>
              <w:top w:val="nil"/>
              <w:left w:val="nil"/>
              <w:bottom w:val="single" w:sz="4" w:space="0" w:color="auto"/>
              <w:right w:val="single" w:sz="4" w:space="0" w:color="auto"/>
            </w:tcBorders>
            <w:shd w:val="clear" w:color="000000" w:fill="FFFFFF"/>
            <w:noWrap/>
            <w:vAlign w:val="center"/>
            <w:hideMark/>
          </w:tcPr>
          <w:p w14:paraId="5049FFD8" w14:textId="0DC3602A"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41E8D371" w14:textId="6F5180BC"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1C0464F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6FA1A261"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179931</w:t>
            </w:r>
          </w:p>
        </w:tc>
        <w:tc>
          <w:tcPr>
            <w:tcW w:w="3969" w:type="dxa"/>
            <w:tcBorders>
              <w:top w:val="nil"/>
              <w:left w:val="nil"/>
              <w:bottom w:val="single" w:sz="4" w:space="0" w:color="auto"/>
              <w:right w:val="single" w:sz="4" w:space="0" w:color="auto"/>
            </w:tcBorders>
            <w:shd w:val="clear" w:color="000000" w:fill="FFFFFF"/>
            <w:vAlign w:val="center"/>
            <w:hideMark/>
          </w:tcPr>
          <w:p w14:paraId="26DF56DB"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BHAWARNATH-C TXC JNP KANDHRAPUR-01</w:t>
            </w:r>
          </w:p>
        </w:tc>
        <w:tc>
          <w:tcPr>
            <w:tcW w:w="763" w:type="dxa"/>
            <w:tcBorders>
              <w:top w:val="nil"/>
              <w:left w:val="nil"/>
              <w:bottom w:val="single" w:sz="4" w:space="0" w:color="auto"/>
              <w:right w:val="single" w:sz="4" w:space="0" w:color="auto"/>
            </w:tcBorders>
            <w:shd w:val="clear" w:color="000000" w:fill="FFFFFF"/>
            <w:noWrap/>
            <w:vAlign w:val="center"/>
            <w:hideMark/>
          </w:tcPr>
          <w:p w14:paraId="6113CD8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c>
          <w:tcPr>
            <w:tcW w:w="906" w:type="dxa"/>
            <w:tcBorders>
              <w:top w:val="nil"/>
              <w:left w:val="nil"/>
              <w:bottom w:val="single" w:sz="4" w:space="0" w:color="auto"/>
              <w:right w:val="single" w:sz="4" w:space="0" w:color="auto"/>
            </w:tcBorders>
            <w:shd w:val="clear" w:color="000000" w:fill="FFFFFF"/>
            <w:noWrap/>
            <w:vAlign w:val="center"/>
            <w:hideMark/>
          </w:tcPr>
          <w:p w14:paraId="4FC06FD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2C5300F6"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615EF2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w:t>
            </w:r>
          </w:p>
        </w:tc>
        <w:tc>
          <w:tcPr>
            <w:tcW w:w="1337" w:type="dxa"/>
            <w:tcBorders>
              <w:top w:val="nil"/>
              <w:left w:val="nil"/>
              <w:bottom w:val="single" w:sz="4" w:space="0" w:color="auto"/>
              <w:right w:val="single" w:sz="4" w:space="0" w:color="auto"/>
            </w:tcBorders>
            <w:shd w:val="clear" w:color="000000" w:fill="FFFFFF"/>
            <w:noWrap/>
            <w:vAlign w:val="center"/>
            <w:hideMark/>
          </w:tcPr>
          <w:p w14:paraId="3284EFB5" w14:textId="1E8259E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30ECB73D" w14:textId="2271AE5C"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043E79C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6BD1856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182063</w:t>
            </w:r>
          </w:p>
        </w:tc>
        <w:tc>
          <w:tcPr>
            <w:tcW w:w="3969" w:type="dxa"/>
            <w:tcBorders>
              <w:top w:val="nil"/>
              <w:left w:val="nil"/>
              <w:bottom w:val="single" w:sz="4" w:space="0" w:color="auto"/>
              <w:right w:val="single" w:sz="4" w:space="0" w:color="auto"/>
            </w:tcBorders>
            <w:shd w:val="clear" w:color="000000" w:fill="FFFFFF"/>
            <w:vAlign w:val="center"/>
            <w:hideMark/>
          </w:tcPr>
          <w:p w14:paraId="5FF6B0C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MUBARAKPUR-C TXC AZM SATHION-01</w:t>
            </w:r>
          </w:p>
        </w:tc>
        <w:tc>
          <w:tcPr>
            <w:tcW w:w="763" w:type="dxa"/>
            <w:tcBorders>
              <w:top w:val="nil"/>
              <w:left w:val="nil"/>
              <w:bottom w:val="single" w:sz="4" w:space="0" w:color="auto"/>
              <w:right w:val="single" w:sz="4" w:space="0" w:color="auto"/>
            </w:tcBorders>
            <w:shd w:val="clear" w:color="000000" w:fill="FFFFFF"/>
            <w:noWrap/>
            <w:vAlign w:val="center"/>
            <w:hideMark/>
          </w:tcPr>
          <w:p w14:paraId="15E8BAB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6.02</w:t>
            </w:r>
          </w:p>
        </w:tc>
        <w:tc>
          <w:tcPr>
            <w:tcW w:w="906" w:type="dxa"/>
            <w:tcBorders>
              <w:top w:val="nil"/>
              <w:left w:val="nil"/>
              <w:bottom w:val="single" w:sz="4" w:space="0" w:color="auto"/>
              <w:right w:val="single" w:sz="4" w:space="0" w:color="auto"/>
            </w:tcBorders>
            <w:shd w:val="clear" w:color="000000" w:fill="FFFFFF"/>
            <w:noWrap/>
            <w:vAlign w:val="center"/>
            <w:hideMark/>
          </w:tcPr>
          <w:p w14:paraId="1C4F614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00B163B7"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758AAF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w:t>
            </w:r>
          </w:p>
        </w:tc>
        <w:tc>
          <w:tcPr>
            <w:tcW w:w="1337" w:type="dxa"/>
            <w:tcBorders>
              <w:top w:val="nil"/>
              <w:left w:val="nil"/>
              <w:bottom w:val="single" w:sz="4" w:space="0" w:color="auto"/>
              <w:right w:val="single" w:sz="4" w:space="0" w:color="auto"/>
            </w:tcBorders>
            <w:shd w:val="clear" w:color="000000" w:fill="FFFFFF"/>
            <w:noWrap/>
            <w:vAlign w:val="center"/>
            <w:hideMark/>
          </w:tcPr>
          <w:p w14:paraId="6FA4B301" w14:textId="2FBB36E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1C741A50" w14:textId="1823455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2D22269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Phoolpur</w:t>
            </w:r>
          </w:p>
        </w:tc>
        <w:tc>
          <w:tcPr>
            <w:tcW w:w="1218" w:type="dxa"/>
            <w:tcBorders>
              <w:top w:val="nil"/>
              <w:left w:val="nil"/>
              <w:bottom w:val="single" w:sz="4" w:space="0" w:color="auto"/>
              <w:right w:val="single" w:sz="4" w:space="0" w:color="auto"/>
            </w:tcBorders>
            <w:shd w:val="clear" w:color="000000" w:fill="FFFFFF"/>
            <w:noWrap/>
            <w:vAlign w:val="center"/>
            <w:hideMark/>
          </w:tcPr>
          <w:p w14:paraId="122F12D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212376</w:t>
            </w:r>
          </w:p>
        </w:tc>
        <w:tc>
          <w:tcPr>
            <w:tcW w:w="3969" w:type="dxa"/>
            <w:tcBorders>
              <w:top w:val="nil"/>
              <w:left w:val="nil"/>
              <w:bottom w:val="single" w:sz="4" w:space="0" w:color="auto"/>
              <w:right w:val="single" w:sz="4" w:space="0" w:color="auto"/>
            </w:tcBorders>
            <w:shd w:val="clear" w:color="000000" w:fill="FFFFFF"/>
            <w:vAlign w:val="center"/>
            <w:hideMark/>
          </w:tcPr>
          <w:p w14:paraId="32F1E353"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PHOOLPUR AZM-C TXC PPR CHHITTEPUR-02</w:t>
            </w:r>
          </w:p>
        </w:tc>
        <w:tc>
          <w:tcPr>
            <w:tcW w:w="763" w:type="dxa"/>
            <w:tcBorders>
              <w:top w:val="nil"/>
              <w:left w:val="nil"/>
              <w:bottom w:val="single" w:sz="4" w:space="0" w:color="auto"/>
              <w:right w:val="single" w:sz="4" w:space="0" w:color="auto"/>
            </w:tcBorders>
            <w:shd w:val="clear" w:color="000000" w:fill="FFFFFF"/>
            <w:noWrap/>
            <w:vAlign w:val="center"/>
            <w:hideMark/>
          </w:tcPr>
          <w:p w14:paraId="04AAA34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14.875</w:t>
            </w:r>
          </w:p>
        </w:tc>
        <w:tc>
          <w:tcPr>
            <w:tcW w:w="906" w:type="dxa"/>
            <w:tcBorders>
              <w:top w:val="nil"/>
              <w:left w:val="nil"/>
              <w:bottom w:val="single" w:sz="4" w:space="0" w:color="auto"/>
              <w:right w:val="single" w:sz="4" w:space="0" w:color="auto"/>
            </w:tcBorders>
            <w:shd w:val="clear" w:color="000000" w:fill="FFFFFF"/>
            <w:noWrap/>
            <w:vAlign w:val="center"/>
            <w:hideMark/>
          </w:tcPr>
          <w:p w14:paraId="2145754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E949023"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04B101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w:t>
            </w:r>
          </w:p>
        </w:tc>
        <w:tc>
          <w:tcPr>
            <w:tcW w:w="1337" w:type="dxa"/>
            <w:tcBorders>
              <w:top w:val="nil"/>
              <w:left w:val="nil"/>
              <w:bottom w:val="single" w:sz="4" w:space="0" w:color="auto"/>
              <w:right w:val="single" w:sz="4" w:space="0" w:color="auto"/>
            </w:tcBorders>
            <w:shd w:val="clear" w:color="000000" w:fill="FFFFFF"/>
            <w:noWrap/>
            <w:vAlign w:val="center"/>
            <w:hideMark/>
          </w:tcPr>
          <w:p w14:paraId="4AB41293" w14:textId="6534EE3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793971CB" w14:textId="349208C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2BCF7FE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Koilsa</w:t>
            </w:r>
          </w:p>
        </w:tc>
        <w:tc>
          <w:tcPr>
            <w:tcW w:w="1218" w:type="dxa"/>
            <w:tcBorders>
              <w:top w:val="nil"/>
              <w:left w:val="nil"/>
              <w:bottom w:val="single" w:sz="4" w:space="0" w:color="auto"/>
              <w:right w:val="single" w:sz="4" w:space="0" w:color="auto"/>
            </w:tcBorders>
            <w:shd w:val="clear" w:color="000000" w:fill="FFFFFF"/>
            <w:noWrap/>
            <w:vAlign w:val="center"/>
            <w:hideMark/>
          </w:tcPr>
          <w:p w14:paraId="526B27E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212433</w:t>
            </w:r>
          </w:p>
        </w:tc>
        <w:tc>
          <w:tcPr>
            <w:tcW w:w="3969" w:type="dxa"/>
            <w:tcBorders>
              <w:top w:val="nil"/>
              <w:left w:val="nil"/>
              <w:bottom w:val="single" w:sz="4" w:space="0" w:color="auto"/>
              <w:right w:val="single" w:sz="4" w:space="0" w:color="auto"/>
            </w:tcBorders>
            <w:shd w:val="clear" w:color="000000" w:fill="FFFFFF"/>
            <w:vAlign w:val="center"/>
            <w:hideMark/>
          </w:tcPr>
          <w:p w14:paraId="73E7627F"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KLS AHIRAULA-C TXC KLS KAPTANGANJ-03</w:t>
            </w:r>
          </w:p>
        </w:tc>
        <w:tc>
          <w:tcPr>
            <w:tcW w:w="763" w:type="dxa"/>
            <w:tcBorders>
              <w:top w:val="nil"/>
              <w:left w:val="nil"/>
              <w:bottom w:val="single" w:sz="4" w:space="0" w:color="auto"/>
              <w:right w:val="single" w:sz="4" w:space="0" w:color="auto"/>
            </w:tcBorders>
            <w:shd w:val="clear" w:color="000000" w:fill="FFFFFF"/>
            <w:noWrap/>
            <w:vAlign w:val="center"/>
            <w:hideMark/>
          </w:tcPr>
          <w:p w14:paraId="0EBA933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21.345</w:t>
            </w:r>
          </w:p>
        </w:tc>
        <w:tc>
          <w:tcPr>
            <w:tcW w:w="906" w:type="dxa"/>
            <w:tcBorders>
              <w:top w:val="nil"/>
              <w:left w:val="nil"/>
              <w:bottom w:val="single" w:sz="4" w:space="0" w:color="auto"/>
              <w:right w:val="single" w:sz="4" w:space="0" w:color="auto"/>
            </w:tcBorders>
            <w:shd w:val="clear" w:color="000000" w:fill="FFFFFF"/>
            <w:noWrap/>
            <w:vAlign w:val="center"/>
            <w:hideMark/>
          </w:tcPr>
          <w:p w14:paraId="26AE0F7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647AAC5"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46A803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w:t>
            </w:r>
          </w:p>
        </w:tc>
        <w:tc>
          <w:tcPr>
            <w:tcW w:w="1337" w:type="dxa"/>
            <w:tcBorders>
              <w:top w:val="nil"/>
              <w:left w:val="nil"/>
              <w:bottom w:val="single" w:sz="4" w:space="0" w:color="auto"/>
              <w:right w:val="single" w:sz="4" w:space="0" w:color="auto"/>
            </w:tcBorders>
            <w:shd w:val="clear" w:color="000000" w:fill="FFFFFF"/>
            <w:noWrap/>
            <w:vAlign w:val="center"/>
            <w:hideMark/>
          </w:tcPr>
          <w:p w14:paraId="24C63878" w14:textId="1EAC950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63710FAF" w14:textId="2C12B22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0373A05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Koilsa</w:t>
            </w:r>
          </w:p>
        </w:tc>
        <w:tc>
          <w:tcPr>
            <w:tcW w:w="1218" w:type="dxa"/>
            <w:tcBorders>
              <w:top w:val="nil"/>
              <w:left w:val="nil"/>
              <w:bottom w:val="single" w:sz="4" w:space="0" w:color="auto"/>
              <w:right w:val="single" w:sz="4" w:space="0" w:color="auto"/>
            </w:tcBorders>
            <w:shd w:val="clear" w:color="000000" w:fill="FFFFFF"/>
            <w:noWrap/>
            <w:vAlign w:val="center"/>
            <w:hideMark/>
          </w:tcPr>
          <w:p w14:paraId="05DAF57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212712</w:t>
            </w:r>
          </w:p>
        </w:tc>
        <w:tc>
          <w:tcPr>
            <w:tcW w:w="3969" w:type="dxa"/>
            <w:tcBorders>
              <w:top w:val="nil"/>
              <w:left w:val="nil"/>
              <w:bottom w:val="single" w:sz="4" w:space="0" w:color="auto"/>
              <w:right w:val="single" w:sz="4" w:space="0" w:color="auto"/>
            </w:tcBorders>
            <w:shd w:val="clear" w:color="000000" w:fill="FFFFFF"/>
            <w:vAlign w:val="center"/>
            <w:hideMark/>
          </w:tcPr>
          <w:p w14:paraId="3C06764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KLS ATRAULIA-C TXC KLS SENPUR-02</w:t>
            </w:r>
          </w:p>
        </w:tc>
        <w:tc>
          <w:tcPr>
            <w:tcW w:w="763" w:type="dxa"/>
            <w:tcBorders>
              <w:top w:val="nil"/>
              <w:left w:val="nil"/>
              <w:bottom w:val="single" w:sz="4" w:space="0" w:color="auto"/>
              <w:right w:val="single" w:sz="4" w:space="0" w:color="auto"/>
            </w:tcBorders>
            <w:shd w:val="clear" w:color="000000" w:fill="FFFFFF"/>
            <w:noWrap/>
            <w:vAlign w:val="center"/>
            <w:hideMark/>
          </w:tcPr>
          <w:p w14:paraId="5EF411D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8.356</w:t>
            </w:r>
          </w:p>
        </w:tc>
        <w:tc>
          <w:tcPr>
            <w:tcW w:w="906" w:type="dxa"/>
            <w:tcBorders>
              <w:top w:val="nil"/>
              <w:left w:val="nil"/>
              <w:bottom w:val="single" w:sz="4" w:space="0" w:color="auto"/>
              <w:right w:val="single" w:sz="4" w:space="0" w:color="auto"/>
            </w:tcBorders>
            <w:shd w:val="clear" w:color="000000" w:fill="FFFFFF"/>
            <w:noWrap/>
            <w:vAlign w:val="center"/>
            <w:hideMark/>
          </w:tcPr>
          <w:p w14:paraId="545CC6E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EAE62EC"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66EFE0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18</w:t>
            </w:r>
          </w:p>
        </w:tc>
        <w:tc>
          <w:tcPr>
            <w:tcW w:w="1337" w:type="dxa"/>
            <w:tcBorders>
              <w:top w:val="nil"/>
              <w:left w:val="nil"/>
              <w:bottom w:val="single" w:sz="4" w:space="0" w:color="auto"/>
              <w:right w:val="single" w:sz="4" w:space="0" w:color="auto"/>
            </w:tcBorders>
            <w:shd w:val="clear" w:color="000000" w:fill="FFFFFF"/>
            <w:noWrap/>
            <w:vAlign w:val="center"/>
            <w:hideMark/>
          </w:tcPr>
          <w:p w14:paraId="6B14A17E" w14:textId="2ECC78EA"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11845324" w14:textId="500F778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1C76430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Koilsa</w:t>
            </w:r>
          </w:p>
        </w:tc>
        <w:tc>
          <w:tcPr>
            <w:tcW w:w="1218" w:type="dxa"/>
            <w:tcBorders>
              <w:top w:val="nil"/>
              <w:left w:val="nil"/>
              <w:bottom w:val="single" w:sz="4" w:space="0" w:color="auto"/>
              <w:right w:val="single" w:sz="4" w:space="0" w:color="auto"/>
            </w:tcBorders>
            <w:shd w:val="clear" w:color="000000" w:fill="FFFFFF"/>
            <w:noWrap/>
            <w:vAlign w:val="center"/>
            <w:hideMark/>
          </w:tcPr>
          <w:p w14:paraId="7FF5364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212965</w:t>
            </w:r>
          </w:p>
        </w:tc>
        <w:tc>
          <w:tcPr>
            <w:tcW w:w="3969" w:type="dxa"/>
            <w:tcBorders>
              <w:top w:val="nil"/>
              <w:left w:val="nil"/>
              <w:bottom w:val="single" w:sz="4" w:space="0" w:color="auto"/>
              <w:right w:val="single" w:sz="4" w:space="0" w:color="auto"/>
            </w:tcBorders>
            <w:shd w:val="clear" w:color="000000" w:fill="FFFFFF"/>
            <w:vAlign w:val="center"/>
            <w:hideMark/>
          </w:tcPr>
          <w:p w14:paraId="7D31505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KOILSA-C TXC KLS ATRAULIA-02</w:t>
            </w:r>
          </w:p>
        </w:tc>
        <w:tc>
          <w:tcPr>
            <w:tcW w:w="763" w:type="dxa"/>
            <w:tcBorders>
              <w:top w:val="nil"/>
              <w:left w:val="nil"/>
              <w:bottom w:val="single" w:sz="4" w:space="0" w:color="auto"/>
              <w:right w:val="single" w:sz="4" w:space="0" w:color="auto"/>
            </w:tcBorders>
            <w:shd w:val="clear" w:color="000000" w:fill="FFFFFF"/>
            <w:noWrap/>
            <w:vAlign w:val="center"/>
            <w:hideMark/>
          </w:tcPr>
          <w:p w14:paraId="67E3D2C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11.374</w:t>
            </w:r>
          </w:p>
        </w:tc>
        <w:tc>
          <w:tcPr>
            <w:tcW w:w="906" w:type="dxa"/>
            <w:tcBorders>
              <w:top w:val="nil"/>
              <w:left w:val="nil"/>
              <w:bottom w:val="single" w:sz="4" w:space="0" w:color="auto"/>
              <w:right w:val="single" w:sz="4" w:space="0" w:color="auto"/>
            </w:tcBorders>
            <w:shd w:val="clear" w:color="000000" w:fill="FFFFFF"/>
            <w:noWrap/>
            <w:vAlign w:val="center"/>
            <w:hideMark/>
          </w:tcPr>
          <w:p w14:paraId="2A19E68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CD42FF1"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15DE5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19</w:t>
            </w:r>
          </w:p>
        </w:tc>
        <w:tc>
          <w:tcPr>
            <w:tcW w:w="1337" w:type="dxa"/>
            <w:tcBorders>
              <w:top w:val="nil"/>
              <w:left w:val="nil"/>
              <w:bottom w:val="single" w:sz="4" w:space="0" w:color="auto"/>
              <w:right w:val="single" w:sz="4" w:space="0" w:color="auto"/>
            </w:tcBorders>
            <w:shd w:val="clear" w:color="000000" w:fill="FFFFFF"/>
            <w:noWrap/>
            <w:vAlign w:val="center"/>
            <w:hideMark/>
          </w:tcPr>
          <w:p w14:paraId="38FE7017" w14:textId="2B30E16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141EF1B5" w14:textId="2D81D90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022B6DF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5725917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212969</w:t>
            </w:r>
          </w:p>
        </w:tc>
        <w:tc>
          <w:tcPr>
            <w:tcW w:w="3969" w:type="dxa"/>
            <w:tcBorders>
              <w:top w:val="nil"/>
              <w:left w:val="nil"/>
              <w:bottom w:val="single" w:sz="4" w:space="0" w:color="auto"/>
              <w:right w:val="single" w:sz="4" w:space="0" w:color="auto"/>
            </w:tcBorders>
            <w:shd w:val="clear" w:color="000000" w:fill="FFFFFF"/>
            <w:vAlign w:val="center"/>
            <w:hideMark/>
          </w:tcPr>
          <w:p w14:paraId="57495C3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JAHANAGANJ-C TXC AZM SATHION-05</w:t>
            </w:r>
          </w:p>
        </w:tc>
        <w:tc>
          <w:tcPr>
            <w:tcW w:w="763" w:type="dxa"/>
            <w:tcBorders>
              <w:top w:val="nil"/>
              <w:left w:val="nil"/>
              <w:bottom w:val="single" w:sz="4" w:space="0" w:color="auto"/>
              <w:right w:val="single" w:sz="4" w:space="0" w:color="auto"/>
            </w:tcBorders>
            <w:shd w:val="clear" w:color="000000" w:fill="FFFFFF"/>
            <w:noWrap/>
            <w:vAlign w:val="center"/>
            <w:hideMark/>
          </w:tcPr>
          <w:p w14:paraId="3462A0D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12.456</w:t>
            </w:r>
          </w:p>
        </w:tc>
        <w:tc>
          <w:tcPr>
            <w:tcW w:w="906" w:type="dxa"/>
            <w:tcBorders>
              <w:top w:val="nil"/>
              <w:left w:val="nil"/>
              <w:bottom w:val="single" w:sz="4" w:space="0" w:color="auto"/>
              <w:right w:val="single" w:sz="4" w:space="0" w:color="auto"/>
            </w:tcBorders>
            <w:shd w:val="clear" w:color="000000" w:fill="FFFFFF"/>
            <w:noWrap/>
            <w:vAlign w:val="center"/>
            <w:hideMark/>
          </w:tcPr>
          <w:p w14:paraId="46C208B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46D3F0B2"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33FE88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w:t>
            </w:r>
          </w:p>
        </w:tc>
        <w:tc>
          <w:tcPr>
            <w:tcW w:w="1337" w:type="dxa"/>
            <w:tcBorders>
              <w:top w:val="nil"/>
              <w:left w:val="nil"/>
              <w:bottom w:val="single" w:sz="4" w:space="0" w:color="auto"/>
              <w:right w:val="single" w:sz="4" w:space="0" w:color="auto"/>
            </w:tcBorders>
            <w:shd w:val="clear" w:color="000000" w:fill="FFFFFF"/>
            <w:noWrap/>
            <w:vAlign w:val="center"/>
            <w:hideMark/>
          </w:tcPr>
          <w:p w14:paraId="15C82A75" w14:textId="5894503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3B1192CF" w14:textId="553A2A7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2C39F3E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Jeanpur</w:t>
            </w:r>
          </w:p>
        </w:tc>
        <w:tc>
          <w:tcPr>
            <w:tcW w:w="1218" w:type="dxa"/>
            <w:tcBorders>
              <w:top w:val="nil"/>
              <w:left w:val="nil"/>
              <w:bottom w:val="single" w:sz="4" w:space="0" w:color="auto"/>
              <w:right w:val="single" w:sz="4" w:space="0" w:color="auto"/>
            </w:tcBorders>
            <w:shd w:val="clear" w:color="000000" w:fill="FFFFFF"/>
            <w:noWrap/>
            <w:vAlign w:val="center"/>
            <w:hideMark/>
          </w:tcPr>
          <w:p w14:paraId="464EC38D"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214148</w:t>
            </w:r>
          </w:p>
        </w:tc>
        <w:tc>
          <w:tcPr>
            <w:tcW w:w="3969" w:type="dxa"/>
            <w:tcBorders>
              <w:top w:val="nil"/>
              <w:left w:val="nil"/>
              <w:bottom w:val="single" w:sz="4" w:space="0" w:color="auto"/>
              <w:right w:val="single" w:sz="4" w:space="0" w:color="auto"/>
            </w:tcBorders>
            <w:shd w:val="clear" w:color="000000" w:fill="FFFFFF"/>
            <w:vAlign w:val="center"/>
            <w:hideMark/>
          </w:tcPr>
          <w:p w14:paraId="56B0E1DF"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JNP BINDWAL-C TXC JNP KANDHRAPUR-01</w:t>
            </w:r>
          </w:p>
        </w:tc>
        <w:tc>
          <w:tcPr>
            <w:tcW w:w="763" w:type="dxa"/>
            <w:tcBorders>
              <w:top w:val="nil"/>
              <w:left w:val="nil"/>
              <w:bottom w:val="single" w:sz="4" w:space="0" w:color="auto"/>
              <w:right w:val="single" w:sz="4" w:space="0" w:color="auto"/>
            </w:tcBorders>
            <w:shd w:val="clear" w:color="000000" w:fill="FFFFFF"/>
            <w:noWrap/>
            <w:vAlign w:val="center"/>
            <w:hideMark/>
          </w:tcPr>
          <w:p w14:paraId="5AD6063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7.85</w:t>
            </w:r>
          </w:p>
        </w:tc>
        <w:tc>
          <w:tcPr>
            <w:tcW w:w="906" w:type="dxa"/>
            <w:tcBorders>
              <w:top w:val="nil"/>
              <w:left w:val="nil"/>
              <w:bottom w:val="single" w:sz="4" w:space="0" w:color="auto"/>
              <w:right w:val="single" w:sz="4" w:space="0" w:color="auto"/>
            </w:tcBorders>
            <w:shd w:val="clear" w:color="000000" w:fill="FFFFFF"/>
            <w:noWrap/>
            <w:vAlign w:val="center"/>
            <w:hideMark/>
          </w:tcPr>
          <w:p w14:paraId="5FB8925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2359242"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BC5C09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w:t>
            </w:r>
          </w:p>
        </w:tc>
        <w:tc>
          <w:tcPr>
            <w:tcW w:w="1337" w:type="dxa"/>
            <w:tcBorders>
              <w:top w:val="nil"/>
              <w:left w:val="nil"/>
              <w:bottom w:val="single" w:sz="4" w:space="0" w:color="auto"/>
              <w:right w:val="single" w:sz="4" w:space="0" w:color="auto"/>
            </w:tcBorders>
            <w:shd w:val="clear" w:color="000000" w:fill="FFFFFF"/>
            <w:noWrap/>
            <w:vAlign w:val="center"/>
            <w:hideMark/>
          </w:tcPr>
          <w:p w14:paraId="7C7B5313" w14:textId="2C106A5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222EEC67" w14:textId="1CD7847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7D2FDF7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309DC7D4"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216236</w:t>
            </w:r>
          </w:p>
        </w:tc>
        <w:tc>
          <w:tcPr>
            <w:tcW w:w="3969" w:type="dxa"/>
            <w:tcBorders>
              <w:top w:val="nil"/>
              <w:left w:val="nil"/>
              <w:bottom w:val="single" w:sz="4" w:space="0" w:color="auto"/>
              <w:right w:val="single" w:sz="4" w:space="0" w:color="auto"/>
            </w:tcBorders>
            <w:shd w:val="clear" w:color="000000" w:fill="FFFFFF"/>
            <w:vAlign w:val="center"/>
            <w:hideMark/>
          </w:tcPr>
          <w:p w14:paraId="3007EEC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FARIHA-C MOBILE TXC AZAMGARH MW-01</w:t>
            </w:r>
          </w:p>
        </w:tc>
        <w:tc>
          <w:tcPr>
            <w:tcW w:w="763" w:type="dxa"/>
            <w:tcBorders>
              <w:top w:val="nil"/>
              <w:left w:val="nil"/>
              <w:bottom w:val="single" w:sz="4" w:space="0" w:color="auto"/>
              <w:right w:val="single" w:sz="4" w:space="0" w:color="auto"/>
            </w:tcBorders>
            <w:shd w:val="clear" w:color="000000" w:fill="FFFFFF"/>
            <w:noWrap/>
            <w:vAlign w:val="center"/>
            <w:hideMark/>
          </w:tcPr>
          <w:p w14:paraId="3B60FFB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22.145</w:t>
            </w:r>
          </w:p>
        </w:tc>
        <w:tc>
          <w:tcPr>
            <w:tcW w:w="906" w:type="dxa"/>
            <w:tcBorders>
              <w:top w:val="nil"/>
              <w:left w:val="nil"/>
              <w:bottom w:val="single" w:sz="4" w:space="0" w:color="auto"/>
              <w:right w:val="single" w:sz="4" w:space="0" w:color="auto"/>
            </w:tcBorders>
            <w:shd w:val="clear" w:color="000000" w:fill="FFFFFF"/>
            <w:noWrap/>
            <w:vAlign w:val="center"/>
            <w:hideMark/>
          </w:tcPr>
          <w:p w14:paraId="133E259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7B1AF6E"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C38DDD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22</w:t>
            </w:r>
          </w:p>
        </w:tc>
        <w:tc>
          <w:tcPr>
            <w:tcW w:w="1337" w:type="dxa"/>
            <w:tcBorders>
              <w:top w:val="nil"/>
              <w:left w:val="nil"/>
              <w:bottom w:val="single" w:sz="4" w:space="0" w:color="auto"/>
              <w:right w:val="single" w:sz="4" w:space="0" w:color="auto"/>
            </w:tcBorders>
            <w:shd w:val="clear" w:color="000000" w:fill="FFFFFF"/>
            <w:noWrap/>
            <w:vAlign w:val="center"/>
            <w:hideMark/>
          </w:tcPr>
          <w:p w14:paraId="5CA38893" w14:textId="7271321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08BB58D5" w14:textId="01213F0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164B864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Koilsa</w:t>
            </w:r>
          </w:p>
        </w:tc>
        <w:tc>
          <w:tcPr>
            <w:tcW w:w="1218" w:type="dxa"/>
            <w:tcBorders>
              <w:top w:val="nil"/>
              <w:left w:val="nil"/>
              <w:bottom w:val="single" w:sz="4" w:space="0" w:color="auto"/>
              <w:right w:val="single" w:sz="4" w:space="0" w:color="auto"/>
            </w:tcBorders>
            <w:shd w:val="clear" w:color="000000" w:fill="FFFFFF"/>
            <w:noWrap/>
            <w:vAlign w:val="center"/>
            <w:hideMark/>
          </w:tcPr>
          <w:p w14:paraId="6A6BDDC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216729</w:t>
            </w:r>
          </w:p>
        </w:tc>
        <w:tc>
          <w:tcPr>
            <w:tcW w:w="3969" w:type="dxa"/>
            <w:tcBorders>
              <w:top w:val="nil"/>
              <w:left w:val="nil"/>
              <w:bottom w:val="single" w:sz="4" w:space="0" w:color="auto"/>
              <w:right w:val="single" w:sz="4" w:space="0" w:color="auto"/>
            </w:tcBorders>
            <w:shd w:val="clear" w:color="000000" w:fill="FFFFFF"/>
            <w:vAlign w:val="center"/>
            <w:hideMark/>
          </w:tcPr>
          <w:p w14:paraId="472943F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KLS BHEDAURA-C TXC KLS SENPUR-02</w:t>
            </w:r>
          </w:p>
        </w:tc>
        <w:tc>
          <w:tcPr>
            <w:tcW w:w="763" w:type="dxa"/>
            <w:tcBorders>
              <w:top w:val="nil"/>
              <w:left w:val="nil"/>
              <w:bottom w:val="single" w:sz="4" w:space="0" w:color="auto"/>
              <w:right w:val="single" w:sz="4" w:space="0" w:color="auto"/>
            </w:tcBorders>
            <w:shd w:val="clear" w:color="000000" w:fill="FFFFFF"/>
            <w:noWrap/>
            <w:vAlign w:val="center"/>
            <w:hideMark/>
          </w:tcPr>
          <w:p w14:paraId="1522091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10.403</w:t>
            </w:r>
          </w:p>
        </w:tc>
        <w:tc>
          <w:tcPr>
            <w:tcW w:w="906" w:type="dxa"/>
            <w:tcBorders>
              <w:top w:val="nil"/>
              <w:left w:val="nil"/>
              <w:bottom w:val="single" w:sz="4" w:space="0" w:color="auto"/>
              <w:right w:val="single" w:sz="4" w:space="0" w:color="auto"/>
            </w:tcBorders>
            <w:shd w:val="clear" w:color="000000" w:fill="FFFFFF"/>
            <w:noWrap/>
            <w:vAlign w:val="center"/>
            <w:hideMark/>
          </w:tcPr>
          <w:p w14:paraId="55C2A7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0F6FA39" w14:textId="77777777" w:rsidTr="00E648EE">
        <w:trPr>
          <w:trHeight w:val="289"/>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6A3D17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23</w:t>
            </w:r>
          </w:p>
        </w:tc>
        <w:tc>
          <w:tcPr>
            <w:tcW w:w="1337" w:type="dxa"/>
            <w:tcBorders>
              <w:top w:val="nil"/>
              <w:left w:val="nil"/>
              <w:bottom w:val="single" w:sz="4" w:space="0" w:color="auto"/>
              <w:right w:val="single" w:sz="4" w:space="0" w:color="auto"/>
            </w:tcBorders>
            <w:shd w:val="clear" w:color="000000" w:fill="FFFFFF"/>
            <w:noWrap/>
            <w:vAlign w:val="center"/>
            <w:hideMark/>
          </w:tcPr>
          <w:p w14:paraId="35A8DA5E" w14:textId="6F8C73F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29CE0AD6" w14:textId="55CAE7D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6082808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098A354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217519</w:t>
            </w:r>
          </w:p>
        </w:tc>
        <w:tc>
          <w:tcPr>
            <w:tcW w:w="3969" w:type="dxa"/>
            <w:tcBorders>
              <w:top w:val="nil"/>
              <w:left w:val="nil"/>
              <w:bottom w:val="single" w:sz="4" w:space="0" w:color="auto"/>
              <w:right w:val="single" w:sz="4" w:space="0" w:color="auto"/>
            </w:tcBorders>
            <w:shd w:val="clear" w:color="000000" w:fill="FFFFFF"/>
            <w:vAlign w:val="center"/>
            <w:hideMark/>
          </w:tcPr>
          <w:p w14:paraId="162BBEE4"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FARIHA-C TXC AZM SARAIMEER-01</w:t>
            </w:r>
          </w:p>
        </w:tc>
        <w:tc>
          <w:tcPr>
            <w:tcW w:w="763" w:type="dxa"/>
            <w:tcBorders>
              <w:top w:val="nil"/>
              <w:left w:val="nil"/>
              <w:bottom w:val="single" w:sz="4" w:space="0" w:color="auto"/>
              <w:right w:val="single" w:sz="4" w:space="0" w:color="auto"/>
            </w:tcBorders>
            <w:shd w:val="clear" w:color="000000" w:fill="FFFFFF"/>
            <w:noWrap/>
            <w:vAlign w:val="center"/>
            <w:hideMark/>
          </w:tcPr>
          <w:p w14:paraId="2746E43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15.146</w:t>
            </w:r>
          </w:p>
        </w:tc>
        <w:tc>
          <w:tcPr>
            <w:tcW w:w="906" w:type="dxa"/>
            <w:tcBorders>
              <w:top w:val="nil"/>
              <w:left w:val="nil"/>
              <w:bottom w:val="single" w:sz="4" w:space="0" w:color="auto"/>
              <w:right w:val="single" w:sz="4" w:space="0" w:color="auto"/>
            </w:tcBorders>
            <w:shd w:val="clear" w:color="000000" w:fill="FFFFFF"/>
            <w:noWrap/>
            <w:vAlign w:val="center"/>
            <w:hideMark/>
          </w:tcPr>
          <w:p w14:paraId="65AE762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4875AF9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DEA50E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c>
          <w:tcPr>
            <w:tcW w:w="1337" w:type="dxa"/>
            <w:tcBorders>
              <w:top w:val="nil"/>
              <w:left w:val="nil"/>
              <w:bottom w:val="single" w:sz="4" w:space="0" w:color="auto"/>
              <w:right w:val="single" w:sz="4" w:space="0" w:color="auto"/>
            </w:tcBorders>
            <w:shd w:val="clear" w:color="000000" w:fill="FFFFFF"/>
            <w:noWrap/>
            <w:vAlign w:val="center"/>
            <w:hideMark/>
          </w:tcPr>
          <w:p w14:paraId="312F3D16" w14:textId="05BF1F3C"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7C47362D" w14:textId="670BC04A"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52F65D9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218" w:type="dxa"/>
            <w:tcBorders>
              <w:top w:val="nil"/>
              <w:left w:val="nil"/>
              <w:bottom w:val="single" w:sz="4" w:space="0" w:color="auto"/>
              <w:right w:val="single" w:sz="4" w:space="0" w:color="auto"/>
            </w:tcBorders>
            <w:shd w:val="clear" w:color="000000" w:fill="FFFFFF"/>
            <w:noWrap/>
            <w:vAlign w:val="center"/>
            <w:hideMark/>
          </w:tcPr>
          <w:p w14:paraId="50719D28"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217667</w:t>
            </w:r>
          </w:p>
        </w:tc>
        <w:tc>
          <w:tcPr>
            <w:tcW w:w="3969" w:type="dxa"/>
            <w:tcBorders>
              <w:top w:val="nil"/>
              <w:left w:val="nil"/>
              <w:bottom w:val="single" w:sz="4" w:space="0" w:color="auto"/>
              <w:right w:val="single" w:sz="4" w:space="0" w:color="auto"/>
            </w:tcBorders>
            <w:shd w:val="clear" w:color="000000" w:fill="FFFFFF"/>
            <w:vAlign w:val="center"/>
            <w:hideMark/>
          </w:tcPr>
          <w:p w14:paraId="31A6FAEC"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AZM TAHBARPUR-BJC AZM NIZAMABAD MOD-01</w:t>
            </w:r>
          </w:p>
        </w:tc>
        <w:tc>
          <w:tcPr>
            <w:tcW w:w="763" w:type="dxa"/>
            <w:tcBorders>
              <w:top w:val="nil"/>
              <w:left w:val="nil"/>
              <w:bottom w:val="single" w:sz="4" w:space="0" w:color="auto"/>
              <w:right w:val="single" w:sz="4" w:space="0" w:color="auto"/>
            </w:tcBorders>
            <w:shd w:val="clear" w:color="000000" w:fill="FFFFFF"/>
            <w:noWrap/>
            <w:vAlign w:val="center"/>
            <w:hideMark/>
          </w:tcPr>
          <w:p w14:paraId="6DF4FF1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6.435</w:t>
            </w:r>
          </w:p>
        </w:tc>
        <w:tc>
          <w:tcPr>
            <w:tcW w:w="906" w:type="dxa"/>
            <w:tcBorders>
              <w:top w:val="nil"/>
              <w:left w:val="nil"/>
              <w:bottom w:val="single" w:sz="4" w:space="0" w:color="auto"/>
              <w:right w:val="single" w:sz="4" w:space="0" w:color="auto"/>
            </w:tcBorders>
            <w:shd w:val="clear" w:color="000000" w:fill="FFFFFF"/>
            <w:noWrap/>
            <w:vAlign w:val="center"/>
            <w:hideMark/>
          </w:tcPr>
          <w:p w14:paraId="6AEAB02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4C6C3BD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5DE672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25</w:t>
            </w:r>
          </w:p>
        </w:tc>
        <w:tc>
          <w:tcPr>
            <w:tcW w:w="1337" w:type="dxa"/>
            <w:tcBorders>
              <w:top w:val="nil"/>
              <w:left w:val="nil"/>
              <w:bottom w:val="single" w:sz="4" w:space="0" w:color="auto"/>
              <w:right w:val="single" w:sz="4" w:space="0" w:color="auto"/>
            </w:tcBorders>
            <w:shd w:val="clear" w:color="000000" w:fill="FFFFFF"/>
            <w:noWrap/>
            <w:vAlign w:val="center"/>
            <w:hideMark/>
          </w:tcPr>
          <w:p w14:paraId="20285CEC" w14:textId="5B87EAF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47819915" w14:textId="55B6B25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51DAA22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Jeanpur</w:t>
            </w:r>
          </w:p>
        </w:tc>
        <w:tc>
          <w:tcPr>
            <w:tcW w:w="1218" w:type="dxa"/>
            <w:tcBorders>
              <w:top w:val="nil"/>
              <w:left w:val="nil"/>
              <w:bottom w:val="single" w:sz="4" w:space="0" w:color="auto"/>
              <w:right w:val="single" w:sz="4" w:space="0" w:color="auto"/>
            </w:tcBorders>
            <w:shd w:val="clear" w:color="000000" w:fill="FFFFFF"/>
            <w:noWrap/>
            <w:vAlign w:val="center"/>
            <w:hideMark/>
          </w:tcPr>
          <w:p w14:paraId="4B8C9999"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217897</w:t>
            </w:r>
          </w:p>
        </w:tc>
        <w:tc>
          <w:tcPr>
            <w:tcW w:w="3969" w:type="dxa"/>
            <w:tcBorders>
              <w:top w:val="nil"/>
              <w:left w:val="nil"/>
              <w:bottom w:val="single" w:sz="4" w:space="0" w:color="auto"/>
              <w:right w:val="single" w:sz="4" w:space="0" w:color="auto"/>
            </w:tcBorders>
            <w:shd w:val="clear" w:color="000000" w:fill="FFFFFF"/>
            <w:vAlign w:val="center"/>
            <w:hideMark/>
          </w:tcPr>
          <w:p w14:paraId="6BED691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JNP RAMGARH-BJC JNP CHUNAHWA PAKWA INAAR-02</w:t>
            </w:r>
          </w:p>
        </w:tc>
        <w:tc>
          <w:tcPr>
            <w:tcW w:w="763" w:type="dxa"/>
            <w:tcBorders>
              <w:top w:val="nil"/>
              <w:left w:val="nil"/>
              <w:bottom w:val="single" w:sz="4" w:space="0" w:color="auto"/>
              <w:right w:val="single" w:sz="4" w:space="0" w:color="auto"/>
            </w:tcBorders>
            <w:shd w:val="clear" w:color="000000" w:fill="FFFFFF"/>
            <w:noWrap/>
            <w:vAlign w:val="center"/>
            <w:hideMark/>
          </w:tcPr>
          <w:p w14:paraId="0DE5370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5.125</w:t>
            </w:r>
          </w:p>
        </w:tc>
        <w:tc>
          <w:tcPr>
            <w:tcW w:w="906" w:type="dxa"/>
            <w:tcBorders>
              <w:top w:val="nil"/>
              <w:left w:val="nil"/>
              <w:bottom w:val="single" w:sz="4" w:space="0" w:color="auto"/>
              <w:right w:val="single" w:sz="4" w:space="0" w:color="auto"/>
            </w:tcBorders>
            <w:shd w:val="clear" w:color="000000" w:fill="FFFFFF"/>
            <w:noWrap/>
            <w:vAlign w:val="center"/>
            <w:hideMark/>
          </w:tcPr>
          <w:p w14:paraId="2D7DC14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7A4EA06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F40CE1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26</w:t>
            </w:r>
          </w:p>
        </w:tc>
        <w:tc>
          <w:tcPr>
            <w:tcW w:w="1337" w:type="dxa"/>
            <w:tcBorders>
              <w:top w:val="nil"/>
              <w:left w:val="nil"/>
              <w:bottom w:val="single" w:sz="4" w:space="0" w:color="auto"/>
              <w:right w:val="single" w:sz="4" w:space="0" w:color="auto"/>
            </w:tcBorders>
            <w:shd w:val="clear" w:color="000000" w:fill="FFFFFF"/>
            <w:noWrap/>
            <w:vAlign w:val="center"/>
            <w:hideMark/>
          </w:tcPr>
          <w:p w14:paraId="24305062" w14:textId="0705000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6C888043" w14:textId="1E22C22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4BAD812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000000" w:fill="FFFFFF"/>
            <w:noWrap/>
            <w:vAlign w:val="center"/>
            <w:hideMark/>
          </w:tcPr>
          <w:p w14:paraId="5A41785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217985</w:t>
            </w:r>
          </w:p>
        </w:tc>
        <w:tc>
          <w:tcPr>
            <w:tcW w:w="3969" w:type="dxa"/>
            <w:tcBorders>
              <w:top w:val="nil"/>
              <w:left w:val="nil"/>
              <w:bottom w:val="single" w:sz="4" w:space="0" w:color="auto"/>
              <w:right w:val="single" w:sz="4" w:space="0" w:color="auto"/>
            </w:tcBorders>
            <w:shd w:val="clear" w:color="000000" w:fill="FFFFFF"/>
            <w:vAlign w:val="center"/>
            <w:hideMark/>
          </w:tcPr>
          <w:p w14:paraId="1CB23EA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BJC LLG MASIRPUR MOD-BJC LLG TARWA CHAURAHA-01</w:t>
            </w:r>
          </w:p>
        </w:tc>
        <w:tc>
          <w:tcPr>
            <w:tcW w:w="763" w:type="dxa"/>
            <w:tcBorders>
              <w:top w:val="nil"/>
              <w:left w:val="nil"/>
              <w:bottom w:val="single" w:sz="4" w:space="0" w:color="auto"/>
              <w:right w:val="single" w:sz="4" w:space="0" w:color="auto"/>
            </w:tcBorders>
            <w:shd w:val="clear" w:color="000000" w:fill="FFFFFF"/>
            <w:noWrap/>
            <w:vAlign w:val="center"/>
            <w:hideMark/>
          </w:tcPr>
          <w:p w14:paraId="7D1B5EF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21.345</w:t>
            </w:r>
          </w:p>
        </w:tc>
        <w:tc>
          <w:tcPr>
            <w:tcW w:w="906" w:type="dxa"/>
            <w:tcBorders>
              <w:top w:val="nil"/>
              <w:left w:val="nil"/>
              <w:bottom w:val="single" w:sz="4" w:space="0" w:color="auto"/>
              <w:right w:val="single" w:sz="4" w:space="0" w:color="auto"/>
            </w:tcBorders>
            <w:shd w:val="clear" w:color="000000" w:fill="FFFFFF"/>
            <w:noWrap/>
            <w:vAlign w:val="center"/>
            <w:hideMark/>
          </w:tcPr>
          <w:p w14:paraId="1E172E0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5BE17A3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56BAC8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lastRenderedPageBreak/>
              <w:t>27</w:t>
            </w:r>
          </w:p>
        </w:tc>
        <w:tc>
          <w:tcPr>
            <w:tcW w:w="1337" w:type="dxa"/>
            <w:tcBorders>
              <w:top w:val="nil"/>
              <w:left w:val="nil"/>
              <w:bottom w:val="single" w:sz="4" w:space="0" w:color="auto"/>
              <w:right w:val="single" w:sz="4" w:space="0" w:color="auto"/>
            </w:tcBorders>
            <w:shd w:val="clear" w:color="000000" w:fill="FFFFFF"/>
            <w:noWrap/>
            <w:vAlign w:val="center"/>
            <w:hideMark/>
          </w:tcPr>
          <w:p w14:paraId="7EC6006B" w14:textId="3C52C3D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0D0AF91E" w14:textId="3806FDB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7903AB1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000000" w:fill="FFFFFF"/>
            <w:noWrap/>
            <w:vAlign w:val="center"/>
            <w:hideMark/>
          </w:tcPr>
          <w:p w14:paraId="1CC8991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217992</w:t>
            </w:r>
          </w:p>
        </w:tc>
        <w:tc>
          <w:tcPr>
            <w:tcW w:w="3969" w:type="dxa"/>
            <w:tcBorders>
              <w:top w:val="nil"/>
              <w:left w:val="nil"/>
              <w:bottom w:val="single" w:sz="4" w:space="0" w:color="auto"/>
              <w:right w:val="single" w:sz="4" w:space="0" w:color="auto"/>
            </w:tcBorders>
            <w:shd w:val="clear" w:color="000000" w:fill="FFFFFF"/>
            <w:vAlign w:val="center"/>
            <w:hideMark/>
          </w:tcPr>
          <w:p w14:paraId="56A585C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KHARIHANI-BJC LLG TARWA CHAURAHA-01</w:t>
            </w:r>
          </w:p>
        </w:tc>
        <w:tc>
          <w:tcPr>
            <w:tcW w:w="763" w:type="dxa"/>
            <w:tcBorders>
              <w:top w:val="nil"/>
              <w:left w:val="nil"/>
              <w:bottom w:val="single" w:sz="4" w:space="0" w:color="auto"/>
              <w:right w:val="single" w:sz="4" w:space="0" w:color="auto"/>
            </w:tcBorders>
            <w:shd w:val="clear" w:color="000000" w:fill="FFFFFF"/>
            <w:noWrap/>
            <w:vAlign w:val="center"/>
            <w:hideMark/>
          </w:tcPr>
          <w:p w14:paraId="270A2A9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6.734</w:t>
            </w:r>
          </w:p>
        </w:tc>
        <w:tc>
          <w:tcPr>
            <w:tcW w:w="906" w:type="dxa"/>
            <w:tcBorders>
              <w:top w:val="nil"/>
              <w:left w:val="nil"/>
              <w:bottom w:val="single" w:sz="4" w:space="0" w:color="auto"/>
              <w:right w:val="single" w:sz="4" w:space="0" w:color="auto"/>
            </w:tcBorders>
            <w:shd w:val="clear" w:color="000000" w:fill="FFFFFF"/>
            <w:noWrap/>
            <w:vAlign w:val="center"/>
            <w:hideMark/>
          </w:tcPr>
          <w:p w14:paraId="4C11A48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00E35ED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419E85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28</w:t>
            </w:r>
          </w:p>
        </w:tc>
        <w:tc>
          <w:tcPr>
            <w:tcW w:w="1337" w:type="dxa"/>
            <w:tcBorders>
              <w:top w:val="nil"/>
              <w:left w:val="nil"/>
              <w:bottom w:val="single" w:sz="4" w:space="0" w:color="auto"/>
              <w:right w:val="single" w:sz="4" w:space="0" w:color="auto"/>
            </w:tcBorders>
            <w:shd w:val="clear" w:color="000000" w:fill="FFFFFF"/>
            <w:noWrap/>
            <w:vAlign w:val="center"/>
            <w:hideMark/>
          </w:tcPr>
          <w:p w14:paraId="20F34E70" w14:textId="11227DD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noWrap/>
            <w:vAlign w:val="center"/>
            <w:hideMark/>
          </w:tcPr>
          <w:p w14:paraId="3114E9B1" w14:textId="3317F5D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AZAMGARH</w:t>
            </w:r>
          </w:p>
        </w:tc>
        <w:tc>
          <w:tcPr>
            <w:tcW w:w="1410" w:type="dxa"/>
            <w:tcBorders>
              <w:top w:val="nil"/>
              <w:left w:val="nil"/>
              <w:bottom w:val="single" w:sz="4" w:space="0" w:color="auto"/>
              <w:right w:val="single" w:sz="4" w:space="0" w:color="auto"/>
            </w:tcBorders>
            <w:shd w:val="clear" w:color="000000" w:fill="FFFFFF"/>
            <w:noWrap/>
            <w:vAlign w:val="center"/>
            <w:hideMark/>
          </w:tcPr>
          <w:p w14:paraId="0A55FE5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000000" w:fill="FFFFFF"/>
            <w:noWrap/>
            <w:vAlign w:val="center"/>
            <w:hideMark/>
          </w:tcPr>
          <w:p w14:paraId="200A738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218005</w:t>
            </w:r>
          </w:p>
        </w:tc>
        <w:tc>
          <w:tcPr>
            <w:tcW w:w="3969" w:type="dxa"/>
            <w:tcBorders>
              <w:top w:val="nil"/>
              <w:left w:val="nil"/>
              <w:bottom w:val="single" w:sz="4" w:space="0" w:color="auto"/>
              <w:right w:val="single" w:sz="4" w:space="0" w:color="auto"/>
            </w:tcBorders>
            <w:shd w:val="clear" w:color="000000" w:fill="FFFFFF"/>
            <w:vAlign w:val="center"/>
            <w:hideMark/>
          </w:tcPr>
          <w:p w14:paraId="4BFE861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TARWA-BJC LLG TARWA CHAURAHA-02</w:t>
            </w:r>
          </w:p>
        </w:tc>
        <w:tc>
          <w:tcPr>
            <w:tcW w:w="763" w:type="dxa"/>
            <w:tcBorders>
              <w:top w:val="nil"/>
              <w:left w:val="nil"/>
              <w:bottom w:val="single" w:sz="4" w:space="0" w:color="auto"/>
              <w:right w:val="single" w:sz="4" w:space="0" w:color="auto"/>
            </w:tcBorders>
            <w:shd w:val="clear" w:color="000000" w:fill="FFFFFF"/>
            <w:noWrap/>
            <w:vAlign w:val="center"/>
            <w:hideMark/>
          </w:tcPr>
          <w:p w14:paraId="7E6AF2D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0.754</w:t>
            </w:r>
          </w:p>
        </w:tc>
        <w:tc>
          <w:tcPr>
            <w:tcW w:w="906" w:type="dxa"/>
            <w:tcBorders>
              <w:top w:val="nil"/>
              <w:left w:val="nil"/>
              <w:bottom w:val="single" w:sz="4" w:space="0" w:color="auto"/>
              <w:right w:val="single" w:sz="4" w:space="0" w:color="auto"/>
            </w:tcBorders>
            <w:shd w:val="clear" w:color="000000" w:fill="FFFFFF"/>
            <w:noWrap/>
            <w:vAlign w:val="center"/>
            <w:hideMark/>
          </w:tcPr>
          <w:p w14:paraId="67F36E8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5397220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DBA7AB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29</w:t>
            </w:r>
          </w:p>
        </w:tc>
        <w:tc>
          <w:tcPr>
            <w:tcW w:w="1337" w:type="dxa"/>
            <w:tcBorders>
              <w:top w:val="nil"/>
              <w:left w:val="nil"/>
              <w:bottom w:val="single" w:sz="4" w:space="0" w:color="auto"/>
              <w:right w:val="single" w:sz="4" w:space="0" w:color="auto"/>
            </w:tcBorders>
            <w:shd w:val="clear" w:color="000000" w:fill="FFFFFF"/>
            <w:vAlign w:val="center"/>
            <w:hideMark/>
          </w:tcPr>
          <w:p w14:paraId="66023D5B" w14:textId="386FEE3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EF8BBF6" w14:textId="215F1AA3"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274FC42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3A25DD4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117921</w:t>
            </w:r>
          </w:p>
        </w:tc>
        <w:tc>
          <w:tcPr>
            <w:tcW w:w="3969" w:type="dxa"/>
            <w:tcBorders>
              <w:top w:val="nil"/>
              <w:left w:val="nil"/>
              <w:bottom w:val="single" w:sz="4" w:space="0" w:color="auto"/>
              <w:right w:val="single" w:sz="4" w:space="0" w:color="auto"/>
            </w:tcBorders>
            <w:shd w:val="clear" w:color="000000" w:fill="FFFFFF"/>
            <w:vAlign w:val="center"/>
            <w:hideMark/>
          </w:tcPr>
          <w:p w14:paraId="59A6819F"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BALLIA CDOT-C TXC BLI SUKHPURA-01</w:t>
            </w:r>
          </w:p>
        </w:tc>
        <w:tc>
          <w:tcPr>
            <w:tcW w:w="763" w:type="dxa"/>
            <w:tcBorders>
              <w:top w:val="nil"/>
              <w:left w:val="nil"/>
              <w:bottom w:val="single" w:sz="4" w:space="0" w:color="auto"/>
              <w:right w:val="single" w:sz="4" w:space="0" w:color="auto"/>
            </w:tcBorders>
            <w:shd w:val="clear" w:color="000000" w:fill="FFFFFF"/>
            <w:vAlign w:val="center"/>
            <w:hideMark/>
          </w:tcPr>
          <w:p w14:paraId="63C79DA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15.296</w:t>
            </w:r>
          </w:p>
        </w:tc>
        <w:tc>
          <w:tcPr>
            <w:tcW w:w="906" w:type="dxa"/>
            <w:tcBorders>
              <w:top w:val="nil"/>
              <w:left w:val="nil"/>
              <w:bottom w:val="single" w:sz="4" w:space="0" w:color="auto"/>
              <w:right w:val="single" w:sz="4" w:space="0" w:color="auto"/>
            </w:tcBorders>
            <w:shd w:val="clear" w:color="000000" w:fill="FFFFFF"/>
            <w:vAlign w:val="center"/>
            <w:hideMark/>
          </w:tcPr>
          <w:p w14:paraId="7BF726C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C1B044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800D42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30</w:t>
            </w:r>
          </w:p>
        </w:tc>
        <w:tc>
          <w:tcPr>
            <w:tcW w:w="1337" w:type="dxa"/>
            <w:tcBorders>
              <w:top w:val="nil"/>
              <w:left w:val="nil"/>
              <w:bottom w:val="single" w:sz="4" w:space="0" w:color="auto"/>
              <w:right w:val="single" w:sz="4" w:space="0" w:color="auto"/>
            </w:tcBorders>
            <w:shd w:val="clear" w:color="000000" w:fill="FFFFFF"/>
            <w:vAlign w:val="center"/>
            <w:hideMark/>
          </w:tcPr>
          <w:p w14:paraId="02D8FC06" w14:textId="2AE2A7A0"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94929B3" w14:textId="5EDFC515"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66D1A8B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144292E2"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117922</w:t>
            </w:r>
          </w:p>
        </w:tc>
        <w:tc>
          <w:tcPr>
            <w:tcW w:w="3969" w:type="dxa"/>
            <w:tcBorders>
              <w:top w:val="nil"/>
              <w:left w:val="nil"/>
              <w:bottom w:val="single" w:sz="4" w:space="0" w:color="auto"/>
              <w:right w:val="single" w:sz="4" w:space="0" w:color="auto"/>
            </w:tcBorders>
            <w:shd w:val="clear" w:color="000000" w:fill="FFFFFF"/>
            <w:vAlign w:val="center"/>
            <w:hideMark/>
          </w:tcPr>
          <w:p w14:paraId="59099B20"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BALLIA CDOT-C TXC BLI PHEPHANA-01</w:t>
            </w:r>
          </w:p>
        </w:tc>
        <w:tc>
          <w:tcPr>
            <w:tcW w:w="763" w:type="dxa"/>
            <w:tcBorders>
              <w:top w:val="nil"/>
              <w:left w:val="nil"/>
              <w:bottom w:val="single" w:sz="4" w:space="0" w:color="auto"/>
              <w:right w:val="single" w:sz="4" w:space="0" w:color="auto"/>
            </w:tcBorders>
            <w:shd w:val="clear" w:color="000000" w:fill="FFFFFF"/>
            <w:vAlign w:val="center"/>
            <w:hideMark/>
          </w:tcPr>
          <w:p w14:paraId="60910F3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14.3</w:t>
            </w:r>
          </w:p>
        </w:tc>
        <w:tc>
          <w:tcPr>
            <w:tcW w:w="906" w:type="dxa"/>
            <w:tcBorders>
              <w:top w:val="nil"/>
              <w:left w:val="nil"/>
              <w:bottom w:val="single" w:sz="4" w:space="0" w:color="auto"/>
              <w:right w:val="single" w:sz="4" w:space="0" w:color="auto"/>
            </w:tcBorders>
            <w:shd w:val="clear" w:color="000000" w:fill="FFFFFF"/>
            <w:vAlign w:val="center"/>
            <w:hideMark/>
          </w:tcPr>
          <w:p w14:paraId="38017CB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43B1E09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37FD25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31</w:t>
            </w:r>
          </w:p>
        </w:tc>
        <w:tc>
          <w:tcPr>
            <w:tcW w:w="1337" w:type="dxa"/>
            <w:tcBorders>
              <w:top w:val="nil"/>
              <w:left w:val="nil"/>
              <w:bottom w:val="single" w:sz="4" w:space="0" w:color="auto"/>
              <w:right w:val="single" w:sz="4" w:space="0" w:color="auto"/>
            </w:tcBorders>
            <w:shd w:val="clear" w:color="000000" w:fill="FFFFFF"/>
            <w:vAlign w:val="center"/>
            <w:hideMark/>
          </w:tcPr>
          <w:p w14:paraId="79B41B94" w14:textId="07FF689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D92F8C6" w14:textId="7F2A0366"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5A5E8F1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Rasra</w:t>
            </w:r>
          </w:p>
        </w:tc>
        <w:tc>
          <w:tcPr>
            <w:tcW w:w="1218" w:type="dxa"/>
            <w:tcBorders>
              <w:top w:val="nil"/>
              <w:left w:val="nil"/>
              <w:bottom w:val="single" w:sz="4" w:space="0" w:color="auto"/>
              <w:right w:val="single" w:sz="4" w:space="0" w:color="auto"/>
            </w:tcBorders>
            <w:shd w:val="clear" w:color="000000" w:fill="FFFFFF"/>
            <w:vAlign w:val="center"/>
            <w:hideMark/>
          </w:tcPr>
          <w:p w14:paraId="78A3F99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117926</w:t>
            </w:r>
          </w:p>
        </w:tc>
        <w:tc>
          <w:tcPr>
            <w:tcW w:w="3969" w:type="dxa"/>
            <w:tcBorders>
              <w:top w:val="nil"/>
              <w:left w:val="nil"/>
              <w:bottom w:val="single" w:sz="4" w:space="0" w:color="auto"/>
              <w:right w:val="single" w:sz="4" w:space="0" w:color="auto"/>
            </w:tcBorders>
            <w:shd w:val="clear" w:color="000000" w:fill="FFFFFF"/>
            <w:vAlign w:val="center"/>
            <w:hideMark/>
          </w:tcPr>
          <w:p w14:paraId="45AACAFB"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RASRA-C TXC RSA NAGRA-01</w:t>
            </w:r>
          </w:p>
        </w:tc>
        <w:tc>
          <w:tcPr>
            <w:tcW w:w="763" w:type="dxa"/>
            <w:tcBorders>
              <w:top w:val="nil"/>
              <w:left w:val="nil"/>
              <w:bottom w:val="single" w:sz="4" w:space="0" w:color="auto"/>
              <w:right w:val="single" w:sz="4" w:space="0" w:color="auto"/>
            </w:tcBorders>
            <w:shd w:val="clear" w:color="000000" w:fill="FFFFFF"/>
            <w:vAlign w:val="center"/>
            <w:hideMark/>
          </w:tcPr>
          <w:p w14:paraId="4439D0C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w:t>
            </w:r>
          </w:p>
        </w:tc>
        <w:tc>
          <w:tcPr>
            <w:tcW w:w="906" w:type="dxa"/>
            <w:tcBorders>
              <w:top w:val="nil"/>
              <w:left w:val="nil"/>
              <w:bottom w:val="single" w:sz="4" w:space="0" w:color="auto"/>
              <w:right w:val="single" w:sz="4" w:space="0" w:color="auto"/>
            </w:tcBorders>
            <w:shd w:val="clear" w:color="000000" w:fill="FFFFFF"/>
            <w:vAlign w:val="center"/>
            <w:hideMark/>
          </w:tcPr>
          <w:p w14:paraId="790B5B1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4D1CFB0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A02B27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32</w:t>
            </w:r>
          </w:p>
        </w:tc>
        <w:tc>
          <w:tcPr>
            <w:tcW w:w="1337" w:type="dxa"/>
            <w:tcBorders>
              <w:top w:val="nil"/>
              <w:left w:val="nil"/>
              <w:bottom w:val="single" w:sz="4" w:space="0" w:color="auto"/>
              <w:right w:val="single" w:sz="4" w:space="0" w:color="auto"/>
            </w:tcBorders>
            <w:shd w:val="clear" w:color="000000" w:fill="FFFFFF"/>
            <w:vAlign w:val="center"/>
            <w:hideMark/>
          </w:tcPr>
          <w:p w14:paraId="74863BE0" w14:textId="2FE6B9B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CB3F1BD" w14:textId="3D8C7693"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7E4DD91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Bansdeeh</w:t>
            </w:r>
          </w:p>
        </w:tc>
        <w:tc>
          <w:tcPr>
            <w:tcW w:w="1218" w:type="dxa"/>
            <w:tcBorders>
              <w:top w:val="nil"/>
              <w:left w:val="nil"/>
              <w:bottom w:val="single" w:sz="4" w:space="0" w:color="auto"/>
              <w:right w:val="single" w:sz="4" w:space="0" w:color="auto"/>
            </w:tcBorders>
            <w:shd w:val="clear" w:color="000000" w:fill="FFFFFF"/>
            <w:vAlign w:val="center"/>
            <w:hideMark/>
          </w:tcPr>
          <w:p w14:paraId="0B8F3E9A"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117948</w:t>
            </w:r>
          </w:p>
        </w:tc>
        <w:tc>
          <w:tcPr>
            <w:tcW w:w="3969" w:type="dxa"/>
            <w:tcBorders>
              <w:top w:val="nil"/>
              <w:left w:val="nil"/>
              <w:bottom w:val="single" w:sz="4" w:space="0" w:color="auto"/>
              <w:right w:val="single" w:sz="4" w:space="0" w:color="auto"/>
            </w:tcBorders>
            <w:shd w:val="clear" w:color="000000" w:fill="FFFFFF"/>
            <w:vAlign w:val="center"/>
            <w:hideMark/>
          </w:tcPr>
          <w:p w14:paraId="1161403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BANSDEEH-C TXC BNSD SAHATWAR-01</w:t>
            </w:r>
          </w:p>
        </w:tc>
        <w:tc>
          <w:tcPr>
            <w:tcW w:w="763" w:type="dxa"/>
            <w:tcBorders>
              <w:top w:val="nil"/>
              <w:left w:val="nil"/>
              <w:bottom w:val="single" w:sz="4" w:space="0" w:color="auto"/>
              <w:right w:val="single" w:sz="4" w:space="0" w:color="auto"/>
            </w:tcBorders>
            <w:shd w:val="clear" w:color="000000" w:fill="FFFFFF"/>
            <w:vAlign w:val="center"/>
            <w:hideMark/>
          </w:tcPr>
          <w:p w14:paraId="5AEA10A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11.2</w:t>
            </w:r>
          </w:p>
        </w:tc>
        <w:tc>
          <w:tcPr>
            <w:tcW w:w="906" w:type="dxa"/>
            <w:tcBorders>
              <w:top w:val="nil"/>
              <w:left w:val="nil"/>
              <w:bottom w:val="single" w:sz="4" w:space="0" w:color="auto"/>
              <w:right w:val="single" w:sz="4" w:space="0" w:color="auto"/>
            </w:tcBorders>
            <w:shd w:val="clear" w:color="000000" w:fill="FFFFFF"/>
            <w:vAlign w:val="center"/>
            <w:hideMark/>
          </w:tcPr>
          <w:p w14:paraId="608E45E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66F5C6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BD6E6E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33</w:t>
            </w:r>
          </w:p>
        </w:tc>
        <w:tc>
          <w:tcPr>
            <w:tcW w:w="1337" w:type="dxa"/>
            <w:tcBorders>
              <w:top w:val="nil"/>
              <w:left w:val="nil"/>
              <w:bottom w:val="single" w:sz="4" w:space="0" w:color="auto"/>
              <w:right w:val="single" w:sz="4" w:space="0" w:color="auto"/>
            </w:tcBorders>
            <w:shd w:val="clear" w:color="000000" w:fill="FFFFFF"/>
            <w:vAlign w:val="center"/>
            <w:hideMark/>
          </w:tcPr>
          <w:p w14:paraId="2E65F275" w14:textId="7AB982C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8133C9C" w14:textId="316C8347"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3508F8C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Rasra</w:t>
            </w:r>
          </w:p>
        </w:tc>
        <w:tc>
          <w:tcPr>
            <w:tcW w:w="1218" w:type="dxa"/>
            <w:tcBorders>
              <w:top w:val="nil"/>
              <w:left w:val="nil"/>
              <w:bottom w:val="single" w:sz="4" w:space="0" w:color="auto"/>
              <w:right w:val="single" w:sz="4" w:space="0" w:color="auto"/>
            </w:tcBorders>
            <w:shd w:val="clear" w:color="000000" w:fill="FFFFFF"/>
            <w:vAlign w:val="center"/>
            <w:hideMark/>
          </w:tcPr>
          <w:p w14:paraId="343D98E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129570</w:t>
            </w:r>
          </w:p>
        </w:tc>
        <w:tc>
          <w:tcPr>
            <w:tcW w:w="3969" w:type="dxa"/>
            <w:tcBorders>
              <w:top w:val="nil"/>
              <w:left w:val="nil"/>
              <w:bottom w:val="single" w:sz="4" w:space="0" w:color="auto"/>
              <w:right w:val="single" w:sz="4" w:space="0" w:color="auto"/>
            </w:tcBorders>
            <w:shd w:val="clear" w:color="000000" w:fill="FFFFFF"/>
            <w:vAlign w:val="center"/>
            <w:hideMark/>
          </w:tcPr>
          <w:p w14:paraId="3A20AEB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RSA CHHITAUNA-C TXC RSA NAGRA-01</w:t>
            </w:r>
          </w:p>
        </w:tc>
        <w:tc>
          <w:tcPr>
            <w:tcW w:w="763" w:type="dxa"/>
            <w:tcBorders>
              <w:top w:val="nil"/>
              <w:left w:val="nil"/>
              <w:bottom w:val="single" w:sz="4" w:space="0" w:color="auto"/>
              <w:right w:val="single" w:sz="4" w:space="0" w:color="auto"/>
            </w:tcBorders>
            <w:shd w:val="clear" w:color="000000" w:fill="FFFFFF"/>
            <w:vAlign w:val="center"/>
            <w:hideMark/>
          </w:tcPr>
          <w:p w14:paraId="12DC5F0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13.5</w:t>
            </w:r>
          </w:p>
        </w:tc>
        <w:tc>
          <w:tcPr>
            <w:tcW w:w="906" w:type="dxa"/>
            <w:tcBorders>
              <w:top w:val="nil"/>
              <w:left w:val="nil"/>
              <w:bottom w:val="single" w:sz="4" w:space="0" w:color="auto"/>
              <w:right w:val="single" w:sz="4" w:space="0" w:color="auto"/>
            </w:tcBorders>
            <w:shd w:val="clear" w:color="000000" w:fill="FFFFFF"/>
            <w:vAlign w:val="center"/>
            <w:hideMark/>
          </w:tcPr>
          <w:p w14:paraId="2B37601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16C1336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938BEC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34</w:t>
            </w:r>
          </w:p>
        </w:tc>
        <w:tc>
          <w:tcPr>
            <w:tcW w:w="1337" w:type="dxa"/>
            <w:tcBorders>
              <w:top w:val="nil"/>
              <w:left w:val="nil"/>
              <w:bottom w:val="single" w:sz="4" w:space="0" w:color="auto"/>
              <w:right w:val="single" w:sz="4" w:space="0" w:color="auto"/>
            </w:tcBorders>
            <w:shd w:val="clear" w:color="000000" w:fill="FFFFFF"/>
            <w:vAlign w:val="center"/>
            <w:hideMark/>
          </w:tcPr>
          <w:p w14:paraId="10FB863A" w14:textId="2F792BC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C591FE3" w14:textId="16E8FF3E"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2228FF8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19DF1956"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213514</w:t>
            </w:r>
          </w:p>
        </w:tc>
        <w:tc>
          <w:tcPr>
            <w:tcW w:w="3969" w:type="dxa"/>
            <w:tcBorders>
              <w:top w:val="nil"/>
              <w:left w:val="nil"/>
              <w:bottom w:val="single" w:sz="4" w:space="0" w:color="auto"/>
              <w:right w:val="single" w:sz="4" w:space="0" w:color="auto"/>
            </w:tcBorders>
            <w:shd w:val="clear" w:color="000000" w:fill="FFFFFF"/>
            <w:vAlign w:val="center"/>
            <w:hideMark/>
          </w:tcPr>
          <w:p w14:paraId="1EDBBC6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BALLIA CDOT-C TXC BLI BJC HAIBATPUR-01</w:t>
            </w:r>
          </w:p>
        </w:tc>
        <w:tc>
          <w:tcPr>
            <w:tcW w:w="763" w:type="dxa"/>
            <w:tcBorders>
              <w:top w:val="nil"/>
              <w:left w:val="nil"/>
              <w:bottom w:val="single" w:sz="4" w:space="0" w:color="auto"/>
              <w:right w:val="single" w:sz="4" w:space="0" w:color="auto"/>
            </w:tcBorders>
            <w:shd w:val="clear" w:color="000000" w:fill="FFFFFF"/>
            <w:vAlign w:val="center"/>
            <w:hideMark/>
          </w:tcPr>
          <w:p w14:paraId="6ED886A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3.5</w:t>
            </w:r>
          </w:p>
        </w:tc>
        <w:tc>
          <w:tcPr>
            <w:tcW w:w="906" w:type="dxa"/>
            <w:tcBorders>
              <w:top w:val="nil"/>
              <w:left w:val="nil"/>
              <w:bottom w:val="single" w:sz="4" w:space="0" w:color="auto"/>
              <w:right w:val="single" w:sz="4" w:space="0" w:color="auto"/>
            </w:tcBorders>
            <w:shd w:val="clear" w:color="000000" w:fill="FFFFFF"/>
            <w:vAlign w:val="center"/>
            <w:hideMark/>
          </w:tcPr>
          <w:p w14:paraId="03B375F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6BEA2020"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CDE233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35</w:t>
            </w:r>
          </w:p>
        </w:tc>
        <w:tc>
          <w:tcPr>
            <w:tcW w:w="1337" w:type="dxa"/>
            <w:tcBorders>
              <w:top w:val="nil"/>
              <w:left w:val="nil"/>
              <w:bottom w:val="single" w:sz="4" w:space="0" w:color="auto"/>
              <w:right w:val="single" w:sz="4" w:space="0" w:color="auto"/>
            </w:tcBorders>
            <w:shd w:val="clear" w:color="000000" w:fill="FFFFFF"/>
            <w:vAlign w:val="center"/>
            <w:hideMark/>
          </w:tcPr>
          <w:p w14:paraId="40F9567C" w14:textId="0A89B48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877AFA9" w14:textId="79589E81"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629AAD5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62F9300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213515</w:t>
            </w:r>
          </w:p>
        </w:tc>
        <w:tc>
          <w:tcPr>
            <w:tcW w:w="3969" w:type="dxa"/>
            <w:tcBorders>
              <w:top w:val="nil"/>
              <w:left w:val="nil"/>
              <w:bottom w:val="single" w:sz="4" w:space="0" w:color="auto"/>
              <w:right w:val="single" w:sz="4" w:space="0" w:color="auto"/>
            </w:tcBorders>
            <w:shd w:val="clear" w:color="000000" w:fill="FFFFFF"/>
            <w:vAlign w:val="center"/>
            <w:hideMark/>
          </w:tcPr>
          <w:p w14:paraId="0CB58B8A"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BALLIA CDOT-C TXC BLI OCB BALLIA-01</w:t>
            </w:r>
          </w:p>
        </w:tc>
        <w:tc>
          <w:tcPr>
            <w:tcW w:w="763" w:type="dxa"/>
            <w:tcBorders>
              <w:top w:val="nil"/>
              <w:left w:val="nil"/>
              <w:bottom w:val="single" w:sz="4" w:space="0" w:color="auto"/>
              <w:right w:val="single" w:sz="4" w:space="0" w:color="auto"/>
            </w:tcBorders>
            <w:shd w:val="clear" w:color="000000" w:fill="FFFFFF"/>
            <w:vAlign w:val="center"/>
            <w:hideMark/>
          </w:tcPr>
          <w:p w14:paraId="2BB6E9A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w:t>
            </w:r>
          </w:p>
        </w:tc>
        <w:tc>
          <w:tcPr>
            <w:tcW w:w="906" w:type="dxa"/>
            <w:tcBorders>
              <w:top w:val="nil"/>
              <w:left w:val="nil"/>
              <w:bottom w:val="single" w:sz="4" w:space="0" w:color="auto"/>
              <w:right w:val="single" w:sz="4" w:space="0" w:color="auto"/>
            </w:tcBorders>
            <w:shd w:val="clear" w:color="000000" w:fill="FFFFFF"/>
            <w:vAlign w:val="center"/>
            <w:hideMark/>
          </w:tcPr>
          <w:p w14:paraId="232F62B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79CC7A3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FDF672F"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36</w:t>
            </w:r>
          </w:p>
        </w:tc>
        <w:tc>
          <w:tcPr>
            <w:tcW w:w="1337" w:type="dxa"/>
            <w:tcBorders>
              <w:top w:val="nil"/>
              <w:left w:val="nil"/>
              <w:bottom w:val="single" w:sz="4" w:space="0" w:color="auto"/>
              <w:right w:val="single" w:sz="4" w:space="0" w:color="auto"/>
            </w:tcBorders>
            <w:shd w:val="clear" w:color="000000" w:fill="FFFFFF"/>
            <w:vAlign w:val="center"/>
            <w:hideMark/>
          </w:tcPr>
          <w:p w14:paraId="08863DC9" w14:textId="18E5C20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0FCF4FB" w14:textId="7953A88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234EF410"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Bansdeeh</w:t>
            </w:r>
          </w:p>
        </w:tc>
        <w:tc>
          <w:tcPr>
            <w:tcW w:w="1218" w:type="dxa"/>
            <w:tcBorders>
              <w:top w:val="nil"/>
              <w:left w:val="nil"/>
              <w:bottom w:val="single" w:sz="4" w:space="0" w:color="auto"/>
              <w:right w:val="single" w:sz="4" w:space="0" w:color="auto"/>
            </w:tcBorders>
            <w:shd w:val="clear" w:color="000000" w:fill="FFFFFF"/>
            <w:vAlign w:val="center"/>
            <w:hideMark/>
          </w:tcPr>
          <w:p w14:paraId="26F5CA1A" w14:textId="77777777" w:rsidR="000A14B0" w:rsidRPr="00E648EE" w:rsidRDefault="000A14B0"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216785</w:t>
            </w:r>
          </w:p>
        </w:tc>
        <w:tc>
          <w:tcPr>
            <w:tcW w:w="3969" w:type="dxa"/>
            <w:tcBorders>
              <w:top w:val="nil"/>
              <w:left w:val="nil"/>
              <w:bottom w:val="single" w:sz="4" w:space="0" w:color="auto"/>
              <w:right w:val="single" w:sz="4" w:space="0" w:color="auto"/>
            </w:tcBorders>
            <w:shd w:val="clear" w:color="000000" w:fill="FFFFFF"/>
            <w:vAlign w:val="center"/>
            <w:hideMark/>
          </w:tcPr>
          <w:p w14:paraId="3E571B71" w14:textId="77777777" w:rsidR="000A14B0" w:rsidRPr="00E648EE" w:rsidRDefault="000A14B0"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1 BNSD REOTI-C TXC BNSD SAHATWAR-01</w:t>
            </w:r>
          </w:p>
        </w:tc>
        <w:tc>
          <w:tcPr>
            <w:tcW w:w="763" w:type="dxa"/>
            <w:tcBorders>
              <w:top w:val="nil"/>
              <w:left w:val="nil"/>
              <w:bottom w:val="single" w:sz="4" w:space="0" w:color="auto"/>
              <w:right w:val="single" w:sz="4" w:space="0" w:color="auto"/>
            </w:tcBorders>
            <w:shd w:val="clear" w:color="000000" w:fill="FFFFFF"/>
            <w:vAlign w:val="center"/>
            <w:hideMark/>
          </w:tcPr>
          <w:p w14:paraId="2EC4894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9.2</w:t>
            </w:r>
          </w:p>
        </w:tc>
        <w:tc>
          <w:tcPr>
            <w:tcW w:w="906" w:type="dxa"/>
            <w:tcBorders>
              <w:top w:val="nil"/>
              <w:left w:val="nil"/>
              <w:bottom w:val="single" w:sz="4" w:space="0" w:color="auto"/>
              <w:right w:val="single" w:sz="4" w:space="0" w:color="auto"/>
            </w:tcBorders>
            <w:shd w:val="clear" w:color="000000" w:fill="FFFFFF"/>
            <w:vAlign w:val="center"/>
            <w:hideMark/>
          </w:tcPr>
          <w:p w14:paraId="44D350B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27E6F70"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4793B84"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37</w:t>
            </w:r>
          </w:p>
        </w:tc>
        <w:tc>
          <w:tcPr>
            <w:tcW w:w="1337" w:type="dxa"/>
            <w:tcBorders>
              <w:top w:val="nil"/>
              <w:left w:val="nil"/>
              <w:bottom w:val="single" w:sz="4" w:space="0" w:color="auto"/>
              <w:right w:val="single" w:sz="4" w:space="0" w:color="auto"/>
            </w:tcBorders>
            <w:shd w:val="clear" w:color="000000" w:fill="FFFFFF"/>
            <w:vAlign w:val="center"/>
            <w:hideMark/>
          </w:tcPr>
          <w:p w14:paraId="29ECFEF6" w14:textId="33DB35B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3FDEC34" w14:textId="437C0FCE"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3F5B294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Rasra</w:t>
            </w:r>
          </w:p>
        </w:tc>
        <w:tc>
          <w:tcPr>
            <w:tcW w:w="1218" w:type="dxa"/>
            <w:tcBorders>
              <w:top w:val="nil"/>
              <w:left w:val="nil"/>
              <w:bottom w:val="single" w:sz="4" w:space="0" w:color="auto"/>
              <w:right w:val="single" w:sz="4" w:space="0" w:color="auto"/>
            </w:tcBorders>
            <w:shd w:val="clear" w:color="000000" w:fill="FFFFFF"/>
            <w:vAlign w:val="center"/>
            <w:hideMark/>
          </w:tcPr>
          <w:p w14:paraId="274B974F" w14:textId="77777777" w:rsidR="000A14B0" w:rsidRPr="00E648EE" w:rsidRDefault="000A14B0"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216789</w:t>
            </w:r>
          </w:p>
        </w:tc>
        <w:tc>
          <w:tcPr>
            <w:tcW w:w="3969" w:type="dxa"/>
            <w:tcBorders>
              <w:top w:val="nil"/>
              <w:left w:val="nil"/>
              <w:bottom w:val="single" w:sz="4" w:space="0" w:color="auto"/>
              <w:right w:val="single" w:sz="4" w:space="0" w:color="auto"/>
            </w:tcBorders>
            <w:shd w:val="clear" w:color="000000" w:fill="FFFFFF"/>
            <w:vAlign w:val="center"/>
            <w:hideMark/>
          </w:tcPr>
          <w:p w14:paraId="19F8779C" w14:textId="77777777" w:rsidR="000A14B0" w:rsidRPr="00E648EE" w:rsidRDefault="000A14B0"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RSA CHHITAUNA-C TXC RSA BELTHRA ROAD-01</w:t>
            </w:r>
          </w:p>
        </w:tc>
        <w:tc>
          <w:tcPr>
            <w:tcW w:w="763" w:type="dxa"/>
            <w:tcBorders>
              <w:top w:val="nil"/>
              <w:left w:val="nil"/>
              <w:bottom w:val="single" w:sz="4" w:space="0" w:color="auto"/>
              <w:right w:val="single" w:sz="4" w:space="0" w:color="auto"/>
            </w:tcBorders>
            <w:shd w:val="clear" w:color="000000" w:fill="FFFFFF"/>
            <w:vAlign w:val="center"/>
            <w:hideMark/>
          </w:tcPr>
          <w:p w14:paraId="6C116134"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12.5</w:t>
            </w:r>
          </w:p>
        </w:tc>
        <w:tc>
          <w:tcPr>
            <w:tcW w:w="906" w:type="dxa"/>
            <w:tcBorders>
              <w:top w:val="nil"/>
              <w:left w:val="nil"/>
              <w:bottom w:val="single" w:sz="4" w:space="0" w:color="auto"/>
              <w:right w:val="single" w:sz="4" w:space="0" w:color="auto"/>
            </w:tcBorders>
            <w:shd w:val="clear" w:color="000000" w:fill="FFFFFF"/>
            <w:vAlign w:val="center"/>
            <w:hideMark/>
          </w:tcPr>
          <w:p w14:paraId="71CAF74E"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723359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785D82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38</w:t>
            </w:r>
          </w:p>
        </w:tc>
        <w:tc>
          <w:tcPr>
            <w:tcW w:w="1337" w:type="dxa"/>
            <w:tcBorders>
              <w:top w:val="nil"/>
              <w:left w:val="nil"/>
              <w:bottom w:val="single" w:sz="4" w:space="0" w:color="auto"/>
              <w:right w:val="single" w:sz="4" w:space="0" w:color="auto"/>
            </w:tcBorders>
            <w:shd w:val="clear" w:color="000000" w:fill="FFFFFF"/>
            <w:vAlign w:val="center"/>
            <w:hideMark/>
          </w:tcPr>
          <w:p w14:paraId="04C2406A" w14:textId="0C02DEF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B2DD9BB" w14:textId="3BDBFD22"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1906AFC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Raniganj</w:t>
            </w:r>
          </w:p>
        </w:tc>
        <w:tc>
          <w:tcPr>
            <w:tcW w:w="1218" w:type="dxa"/>
            <w:tcBorders>
              <w:top w:val="nil"/>
              <w:left w:val="nil"/>
              <w:bottom w:val="single" w:sz="4" w:space="0" w:color="auto"/>
              <w:right w:val="single" w:sz="4" w:space="0" w:color="auto"/>
            </w:tcBorders>
            <w:shd w:val="clear" w:color="000000" w:fill="FFFFFF"/>
            <w:vAlign w:val="center"/>
            <w:hideMark/>
          </w:tcPr>
          <w:p w14:paraId="30914A45" w14:textId="77777777" w:rsidR="000A14B0" w:rsidRPr="00E648EE" w:rsidRDefault="000A14B0"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231882</w:t>
            </w:r>
          </w:p>
        </w:tc>
        <w:tc>
          <w:tcPr>
            <w:tcW w:w="3969" w:type="dxa"/>
            <w:tcBorders>
              <w:top w:val="nil"/>
              <w:left w:val="nil"/>
              <w:bottom w:val="single" w:sz="4" w:space="0" w:color="auto"/>
              <w:right w:val="single" w:sz="4" w:space="0" w:color="auto"/>
            </w:tcBorders>
            <w:shd w:val="clear" w:color="000000" w:fill="FFFFFF"/>
            <w:vAlign w:val="center"/>
            <w:hideMark/>
          </w:tcPr>
          <w:p w14:paraId="50DAF3A9" w14:textId="77777777" w:rsidR="000A14B0" w:rsidRPr="00E648EE" w:rsidRDefault="000A14B0"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RANIGANJ-C TXC 1 BNSD REOTI-01</w:t>
            </w:r>
          </w:p>
        </w:tc>
        <w:tc>
          <w:tcPr>
            <w:tcW w:w="763" w:type="dxa"/>
            <w:tcBorders>
              <w:top w:val="nil"/>
              <w:left w:val="nil"/>
              <w:bottom w:val="single" w:sz="4" w:space="0" w:color="auto"/>
              <w:right w:val="single" w:sz="4" w:space="0" w:color="auto"/>
            </w:tcBorders>
            <w:shd w:val="clear" w:color="000000" w:fill="FFFFFF"/>
            <w:vAlign w:val="center"/>
            <w:hideMark/>
          </w:tcPr>
          <w:p w14:paraId="7AC275E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17.5</w:t>
            </w:r>
          </w:p>
        </w:tc>
        <w:tc>
          <w:tcPr>
            <w:tcW w:w="906" w:type="dxa"/>
            <w:tcBorders>
              <w:top w:val="nil"/>
              <w:left w:val="nil"/>
              <w:bottom w:val="single" w:sz="4" w:space="0" w:color="auto"/>
              <w:right w:val="single" w:sz="4" w:space="0" w:color="auto"/>
            </w:tcBorders>
            <w:shd w:val="clear" w:color="000000" w:fill="FFFFFF"/>
            <w:vAlign w:val="center"/>
            <w:hideMark/>
          </w:tcPr>
          <w:p w14:paraId="113130A0"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48</w:t>
            </w:r>
          </w:p>
        </w:tc>
      </w:tr>
      <w:tr w:rsidR="00E648EE" w:rsidRPr="00C132C3" w14:paraId="39B4D10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CCB453C"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39</w:t>
            </w:r>
          </w:p>
        </w:tc>
        <w:tc>
          <w:tcPr>
            <w:tcW w:w="1337" w:type="dxa"/>
            <w:tcBorders>
              <w:top w:val="nil"/>
              <w:left w:val="nil"/>
              <w:bottom w:val="single" w:sz="4" w:space="0" w:color="auto"/>
              <w:right w:val="single" w:sz="4" w:space="0" w:color="auto"/>
            </w:tcBorders>
            <w:shd w:val="clear" w:color="000000" w:fill="FFFFFF"/>
            <w:vAlign w:val="center"/>
            <w:hideMark/>
          </w:tcPr>
          <w:p w14:paraId="6D2BD9CC" w14:textId="0A101BF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64F607E" w14:textId="451C2E96"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6E35A580"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Bansdeeh</w:t>
            </w:r>
          </w:p>
        </w:tc>
        <w:tc>
          <w:tcPr>
            <w:tcW w:w="1218" w:type="dxa"/>
            <w:tcBorders>
              <w:top w:val="nil"/>
              <w:left w:val="nil"/>
              <w:bottom w:val="single" w:sz="4" w:space="0" w:color="auto"/>
              <w:right w:val="single" w:sz="4" w:space="0" w:color="auto"/>
            </w:tcBorders>
            <w:shd w:val="clear" w:color="000000" w:fill="FFFFFF"/>
            <w:vAlign w:val="center"/>
            <w:hideMark/>
          </w:tcPr>
          <w:p w14:paraId="1B1B16A3"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117945</w:t>
            </w:r>
          </w:p>
        </w:tc>
        <w:tc>
          <w:tcPr>
            <w:tcW w:w="3969" w:type="dxa"/>
            <w:tcBorders>
              <w:top w:val="nil"/>
              <w:left w:val="nil"/>
              <w:bottom w:val="single" w:sz="4" w:space="0" w:color="auto"/>
              <w:right w:val="single" w:sz="4" w:space="0" w:color="auto"/>
            </w:tcBorders>
            <w:shd w:val="clear" w:color="000000" w:fill="FFFFFF"/>
            <w:vAlign w:val="center"/>
            <w:hideMark/>
          </w:tcPr>
          <w:p w14:paraId="79403DB5"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BANSDEEH-C TXC BNSD BERUARBARI-01</w:t>
            </w:r>
          </w:p>
        </w:tc>
        <w:tc>
          <w:tcPr>
            <w:tcW w:w="763" w:type="dxa"/>
            <w:tcBorders>
              <w:top w:val="nil"/>
              <w:left w:val="nil"/>
              <w:bottom w:val="single" w:sz="4" w:space="0" w:color="auto"/>
              <w:right w:val="single" w:sz="4" w:space="0" w:color="auto"/>
            </w:tcBorders>
            <w:shd w:val="clear" w:color="000000" w:fill="FFFFFF"/>
            <w:vAlign w:val="center"/>
            <w:hideMark/>
          </w:tcPr>
          <w:p w14:paraId="308C486F"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11.2</w:t>
            </w:r>
          </w:p>
        </w:tc>
        <w:tc>
          <w:tcPr>
            <w:tcW w:w="906" w:type="dxa"/>
            <w:tcBorders>
              <w:top w:val="nil"/>
              <w:left w:val="nil"/>
              <w:bottom w:val="single" w:sz="4" w:space="0" w:color="auto"/>
              <w:right w:val="single" w:sz="4" w:space="0" w:color="auto"/>
            </w:tcBorders>
            <w:shd w:val="clear" w:color="000000" w:fill="FFFFFF"/>
            <w:vAlign w:val="center"/>
            <w:hideMark/>
          </w:tcPr>
          <w:p w14:paraId="10C39196"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76E7448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8C2DEF7"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40</w:t>
            </w:r>
          </w:p>
        </w:tc>
        <w:tc>
          <w:tcPr>
            <w:tcW w:w="1337" w:type="dxa"/>
            <w:tcBorders>
              <w:top w:val="nil"/>
              <w:left w:val="nil"/>
              <w:bottom w:val="single" w:sz="4" w:space="0" w:color="auto"/>
              <w:right w:val="single" w:sz="4" w:space="0" w:color="auto"/>
            </w:tcBorders>
            <w:shd w:val="clear" w:color="000000" w:fill="FFFFFF"/>
            <w:vAlign w:val="center"/>
            <w:hideMark/>
          </w:tcPr>
          <w:p w14:paraId="16F08E23" w14:textId="4EA89C7E"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589977A" w14:textId="1A8B445A"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2A84F717"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4A080A0B"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216767</w:t>
            </w:r>
          </w:p>
        </w:tc>
        <w:tc>
          <w:tcPr>
            <w:tcW w:w="3969" w:type="dxa"/>
            <w:tcBorders>
              <w:top w:val="nil"/>
              <w:left w:val="nil"/>
              <w:bottom w:val="single" w:sz="4" w:space="0" w:color="auto"/>
              <w:right w:val="single" w:sz="4" w:space="0" w:color="auto"/>
            </w:tcBorders>
            <w:shd w:val="clear" w:color="000000" w:fill="FFFFFF"/>
            <w:vAlign w:val="center"/>
            <w:hideMark/>
          </w:tcPr>
          <w:p w14:paraId="317615EC"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BLI SUKHPURA-C TXC BLI RATSAR-01</w:t>
            </w:r>
          </w:p>
        </w:tc>
        <w:tc>
          <w:tcPr>
            <w:tcW w:w="763" w:type="dxa"/>
            <w:tcBorders>
              <w:top w:val="nil"/>
              <w:left w:val="nil"/>
              <w:bottom w:val="single" w:sz="4" w:space="0" w:color="auto"/>
              <w:right w:val="single" w:sz="4" w:space="0" w:color="auto"/>
            </w:tcBorders>
            <w:shd w:val="clear" w:color="000000" w:fill="FFFFFF"/>
            <w:vAlign w:val="center"/>
            <w:hideMark/>
          </w:tcPr>
          <w:p w14:paraId="1A33D4FB"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10.3</w:t>
            </w:r>
          </w:p>
        </w:tc>
        <w:tc>
          <w:tcPr>
            <w:tcW w:w="906" w:type="dxa"/>
            <w:tcBorders>
              <w:top w:val="nil"/>
              <w:left w:val="nil"/>
              <w:bottom w:val="single" w:sz="4" w:space="0" w:color="auto"/>
              <w:right w:val="single" w:sz="4" w:space="0" w:color="auto"/>
            </w:tcBorders>
            <w:shd w:val="clear" w:color="000000" w:fill="FFFFFF"/>
            <w:vAlign w:val="center"/>
            <w:hideMark/>
          </w:tcPr>
          <w:p w14:paraId="517E574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32D9A5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13D44BE"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41</w:t>
            </w:r>
          </w:p>
        </w:tc>
        <w:tc>
          <w:tcPr>
            <w:tcW w:w="1337" w:type="dxa"/>
            <w:tcBorders>
              <w:top w:val="nil"/>
              <w:left w:val="nil"/>
              <w:bottom w:val="single" w:sz="4" w:space="0" w:color="auto"/>
              <w:right w:val="single" w:sz="4" w:space="0" w:color="auto"/>
            </w:tcBorders>
            <w:shd w:val="clear" w:color="000000" w:fill="FFFFFF"/>
            <w:vAlign w:val="center"/>
            <w:hideMark/>
          </w:tcPr>
          <w:p w14:paraId="4682E1FF" w14:textId="4D12C2AC"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624DD96" w14:textId="3BF575A3"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6F55972F"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4195E228"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216081</w:t>
            </w:r>
          </w:p>
        </w:tc>
        <w:tc>
          <w:tcPr>
            <w:tcW w:w="3969" w:type="dxa"/>
            <w:tcBorders>
              <w:top w:val="nil"/>
              <w:left w:val="nil"/>
              <w:bottom w:val="single" w:sz="4" w:space="0" w:color="auto"/>
              <w:right w:val="single" w:sz="4" w:space="0" w:color="auto"/>
            </w:tcBorders>
            <w:shd w:val="clear" w:color="000000" w:fill="FFFFFF"/>
            <w:vAlign w:val="center"/>
            <w:hideMark/>
          </w:tcPr>
          <w:p w14:paraId="2E11EA94"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BLI PHEPHANA-C TXC BLI NARHI-01</w:t>
            </w:r>
          </w:p>
        </w:tc>
        <w:tc>
          <w:tcPr>
            <w:tcW w:w="763" w:type="dxa"/>
            <w:tcBorders>
              <w:top w:val="nil"/>
              <w:left w:val="nil"/>
              <w:bottom w:val="single" w:sz="4" w:space="0" w:color="auto"/>
              <w:right w:val="single" w:sz="4" w:space="0" w:color="auto"/>
            </w:tcBorders>
            <w:shd w:val="clear" w:color="000000" w:fill="FFFFFF"/>
            <w:vAlign w:val="center"/>
            <w:hideMark/>
          </w:tcPr>
          <w:p w14:paraId="006105A3"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9</w:t>
            </w:r>
          </w:p>
        </w:tc>
        <w:tc>
          <w:tcPr>
            <w:tcW w:w="906" w:type="dxa"/>
            <w:tcBorders>
              <w:top w:val="nil"/>
              <w:left w:val="nil"/>
              <w:bottom w:val="single" w:sz="4" w:space="0" w:color="auto"/>
              <w:right w:val="single" w:sz="4" w:space="0" w:color="auto"/>
            </w:tcBorders>
            <w:shd w:val="clear" w:color="000000" w:fill="FFFFFF"/>
            <w:vAlign w:val="center"/>
            <w:hideMark/>
          </w:tcPr>
          <w:p w14:paraId="2521F7D6"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2C314B1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787F745"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42</w:t>
            </w:r>
          </w:p>
        </w:tc>
        <w:tc>
          <w:tcPr>
            <w:tcW w:w="1337" w:type="dxa"/>
            <w:tcBorders>
              <w:top w:val="nil"/>
              <w:left w:val="nil"/>
              <w:bottom w:val="single" w:sz="4" w:space="0" w:color="auto"/>
              <w:right w:val="single" w:sz="4" w:space="0" w:color="auto"/>
            </w:tcBorders>
            <w:shd w:val="clear" w:color="000000" w:fill="FFFFFF"/>
            <w:vAlign w:val="center"/>
            <w:hideMark/>
          </w:tcPr>
          <w:p w14:paraId="2625D3DB" w14:textId="4F936B4A"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43D3E78" w14:textId="18207D09"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0C92472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Rasra</w:t>
            </w:r>
          </w:p>
        </w:tc>
        <w:tc>
          <w:tcPr>
            <w:tcW w:w="1218" w:type="dxa"/>
            <w:tcBorders>
              <w:top w:val="nil"/>
              <w:left w:val="nil"/>
              <w:bottom w:val="single" w:sz="4" w:space="0" w:color="auto"/>
              <w:right w:val="single" w:sz="4" w:space="0" w:color="auto"/>
            </w:tcBorders>
            <w:shd w:val="clear" w:color="000000" w:fill="FFFFFF"/>
            <w:noWrap/>
            <w:vAlign w:val="center"/>
            <w:hideMark/>
          </w:tcPr>
          <w:p w14:paraId="62BF860B" w14:textId="77777777" w:rsidR="000A14B0" w:rsidRPr="00E648EE" w:rsidRDefault="000A14B0" w:rsidP="00191D86">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216760</w:t>
            </w:r>
          </w:p>
        </w:tc>
        <w:tc>
          <w:tcPr>
            <w:tcW w:w="3969" w:type="dxa"/>
            <w:tcBorders>
              <w:top w:val="nil"/>
              <w:left w:val="nil"/>
              <w:bottom w:val="single" w:sz="4" w:space="0" w:color="auto"/>
              <w:right w:val="single" w:sz="4" w:space="0" w:color="auto"/>
            </w:tcBorders>
            <w:shd w:val="clear" w:color="000000" w:fill="FFFFFF"/>
            <w:vAlign w:val="center"/>
            <w:hideMark/>
          </w:tcPr>
          <w:p w14:paraId="688631A8"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RSA NAGRA-C TXC RSA BHIMMPURA</w:t>
            </w:r>
          </w:p>
        </w:tc>
        <w:tc>
          <w:tcPr>
            <w:tcW w:w="763" w:type="dxa"/>
            <w:tcBorders>
              <w:top w:val="nil"/>
              <w:left w:val="nil"/>
              <w:bottom w:val="single" w:sz="4" w:space="0" w:color="auto"/>
              <w:right w:val="single" w:sz="4" w:space="0" w:color="auto"/>
            </w:tcBorders>
            <w:shd w:val="clear" w:color="000000" w:fill="FFFFFF"/>
            <w:vAlign w:val="center"/>
            <w:hideMark/>
          </w:tcPr>
          <w:p w14:paraId="7F2BD5D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16.2</w:t>
            </w:r>
          </w:p>
        </w:tc>
        <w:tc>
          <w:tcPr>
            <w:tcW w:w="906" w:type="dxa"/>
            <w:tcBorders>
              <w:top w:val="nil"/>
              <w:left w:val="nil"/>
              <w:bottom w:val="single" w:sz="4" w:space="0" w:color="auto"/>
              <w:right w:val="single" w:sz="4" w:space="0" w:color="auto"/>
            </w:tcBorders>
            <w:shd w:val="clear" w:color="000000" w:fill="FFFFFF"/>
            <w:vAlign w:val="center"/>
            <w:hideMark/>
          </w:tcPr>
          <w:p w14:paraId="4FB6A052"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12</w:t>
            </w:r>
          </w:p>
        </w:tc>
      </w:tr>
      <w:tr w:rsidR="00E648EE" w:rsidRPr="00C132C3" w14:paraId="7FADFE8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A1BBC39"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43</w:t>
            </w:r>
          </w:p>
        </w:tc>
        <w:tc>
          <w:tcPr>
            <w:tcW w:w="1337" w:type="dxa"/>
            <w:tcBorders>
              <w:top w:val="nil"/>
              <w:left w:val="nil"/>
              <w:bottom w:val="single" w:sz="4" w:space="0" w:color="auto"/>
              <w:right w:val="single" w:sz="4" w:space="0" w:color="auto"/>
            </w:tcBorders>
            <w:shd w:val="clear" w:color="000000" w:fill="FFFFFF"/>
            <w:vAlign w:val="center"/>
            <w:hideMark/>
          </w:tcPr>
          <w:p w14:paraId="1510E05A" w14:textId="25A3449B"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37BAA19" w14:textId="78946780"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7A394CE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03485998"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215292</w:t>
            </w:r>
          </w:p>
        </w:tc>
        <w:tc>
          <w:tcPr>
            <w:tcW w:w="3969" w:type="dxa"/>
            <w:tcBorders>
              <w:top w:val="nil"/>
              <w:left w:val="nil"/>
              <w:bottom w:val="single" w:sz="4" w:space="0" w:color="auto"/>
              <w:right w:val="single" w:sz="4" w:space="0" w:color="auto"/>
            </w:tcBorders>
            <w:shd w:val="clear" w:color="000000" w:fill="FFFFFF"/>
            <w:vAlign w:val="center"/>
            <w:hideMark/>
          </w:tcPr>
          <w:p w14:paraId="09A1D2B2"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BLI NARHI-C TXC BLI LAXMANPUR-01</w:t>
            </w:r>
          </w:p>
        </w:tc>
        <w:tc>
          <w:tcPr>
            <w:tcW w:w="763" w:type="dxa"/>
            <w:tcBorders>
              <w:top w:val="nil"/>
              <w:left w:val="nil"/>
              <w:bottom w:val="single" w:sz="4" w:space="0" w:color="auto"/>
              <w:right w:val="single" w:sz="4" w:space="0" w:color="auto"/>
            </w:tcBorders>
            <w:shd w:val="clear" w:color="000000" w:fill="FFFFFF"/>
            <w:noWrap/>
            <w:vAlign w:val="center"/>
            <w:hideMark/>
          </w:tcPr>
          <w:p w14:paraId="201CAC2B"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6.8</w:t>
            </w:r>
          </w:p>
        </w:tc>
        <w:tc>
          <w:tcPr>
            <w:tcW w:w="906" w:type="dxa"/>
            <w:tcBorders>
              <w:top w:val="nil"/>
              <w:left w:val="nil"/>
              <w:bottom w:val="single" w:sz="4" w:space="0" w:color="auto"/>
              <w:right w:val="single" w:sz="4" w:space="0" w:color="auto"/>
            </w:tcBorders>
            <w:shd w:val="clear" w:color="000000" w:fill="FFFFFF"/>
            <w:noWrap/>
            <w:vAlign w:val="center"/>
            <w:hideMark/>
          </w:tcPr>
          <w:p w14:paraId="0705AC4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6092469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109AEF5"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44</w:t>
            </w:r>
          </w:p>
        </w:tc>
        <w:tc>
          <w:tcPr>
            <w:tcW w:w="1337" w:type="dxa"/>
            <w:tcBorders>
              <w:top w:val="nil"/>
              <w:left w:val="nil"/>
              <w:bottom w:val="single" w:sz="4" w:space="0" w:color="auto"/>
              <w:right w:val="single" w:sz="4" w:space="0" w:color="auto"/>
            </w:tcBorders>
            <w:shd w:val="clear" w:color="000000" w:fill="FFFFFF"/>
            <w:vAlign w:val="center"/>
            <w:hideMark/>
          </w:tcPr>
          <w:p w14:paraId="7B89DA79" w14:textId="557F2E94"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28F3C41" w14:textId="51030E29"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7C0783D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FBD4B4" w:fill="FFFFFF"/>
            <w:vAlign w:val="center"/>
            <w:hideMark/>
          </w:tcPr>
          <w:p w14:paraId="4758F305"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214218</w:t>
            </w:r>
          </w:p>
        </w:tc>
        <w:tc>
          <w:tcPr>
            <w:tcW w:w="3969" w:type="dxa"/>
            <w:tcBorders>
              <w:top w:val="nil"/>
              <w:left w:val="nil"/>
              <w:bottom w:val="single" w:sz="4" w:space="0" w:color="auto"/>
              <w:right w:val="single" w:sz="4" w:space="0" w:color="auto"/>
            </w:tcBorders>
            <w:shd w:val="clear" w:color="FBD4B4" w:fill="FFFFFF"/>
            <w:vAlign w:val="center"/>
            <w:hideMark/>
          </w:tcPr>
          <w:p w14:paraId="3A6FD7AA"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C-TXC BLI HALDI-C TXC BLI DUBAHAR-01</w:t>
            </w:r>
          </w:p>
        </w:tc>
        <w:tc>
          <w:tcPr>
            <w:tcW w:w="763" w:type="dxa"/>
            <w:tcBorders>
              <w:top w:val="nil"/>
              <w:left w:val="nil"/>
              <w:bottom w:val="single" w:sz="4" w:space="0" w:color="auto"/>
              <w:right w:val="single" w:sz="4" w:space="0" w:color="auto"/>
            </w:tcBorders>
            <w:shd w:val="clear" w:color="FBD4B4" w:fill="FFFFFF"/>
            <w:vAlign w:val="center"/>
            <w:hideMark/>
          </w:tcPr>
          <w:p w14:paraId="6FB16E3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6.5</w:t>
            </w:r>
          </w:p>
        </w:tc>
        <w:tc>
          <w:tcPr>
            <w:tcW w:w="906" w:type="dxa"/>
            <w:tcBorders>
              <w:top w:val="nil"/>
              <w:left w:val="nil"/>
              <w:bottom w:val="single" w:sz="4" w:space="0" w:color="auto"/>
              <w:right w:val="single" w:sz="4" w:space="0" w:color="auto"/>
            </w:tcBorders>
            <w:shd w:val="clear" w:color="000000" w:fill="FFFFFF"/>
            <w:noWrap/>
            <w:vAlign w:val="center"/>
            <w:hideMark/>
          </w:tcPr>
          <w:p w14:paraId="04DE55E8"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855906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6AC3B71"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45</w:t>
            </w:r>
          </w:p>
        </w:tc>
        <w:tc>
          <w:tcPr>
            <w:tcW w:w="1337" w:type="dxa"/>
            <w:tcBorders>
              <w:top w:val="nil"/>
              <w:left w:val="nil"/>
              <w:bottom w:val="single" w:sz="4" w:space="0" w:color="auto"/>
              <w:right w:val="single" w:sz="4" w:space="0" w:color="auto"/>
            </w:tcBorders>
            <w:shd w:val="clear" w:color="000000" w:fill="FFFFFF"/>
            <w:vAlign w:val="center"/>
            <w:hideMark/>
          </w:tcPr>
          <w:p w14:paraId="78715DA7" w14:textId="04D2114A"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022B652" w14:textId="0FC495E3"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3EB93BC9"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FBD4B4" w:fill="FFFFFF"/>
            <w:vAlign w:val="center"/>
            <w:hideMark/>
          </w:tcPr>
          <w:p w14:paraId="6337593F"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216766</w:t>
            </w:r>
          </w:p>
        </w:tc>
        <w:tc>
          <w:tcPr>
            <w:tcW w:w="3969" w:type="dxa"/>
            <w:tcBorders>
              <w:top w:val="nil"/>
              <w:left w:val="nil"/>
              <w:bottom w:val="single" w:sz="4" w:space="0" w:color="auto"/>
              <w:right w:val="single" w:sz="4" w:space="0" w:color="auto"/>
            </w:tcBorders>
            <w:shd w:val="clear" w:color="FBD4B4" w:fill="FFFFFF"/>
            <w:vAlign w:val="center"/>
            <w:hideMark/>
          </w:tcPr>
          <w:p w14:paraId="5D67ADD0"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C-TXC BLI RATSAR-C TXC BLI PUR-01</w:t>
            </w:r>
          </w:p>
        </w:tc>
        <w:tc>
          <w:tcPr>
            <w:tcW w:w="763" w:type="dxa"/>
            <w:tcBorders>
              <w:top w:val="nil"/>
              <w:left w:val="nil"/>
              <w:bottom w:val="single" w:sz="4" w:space="0" w:color="auto"/>
              <w:right w:val="single" w:sz="4" w:space="0" w:color="auto"/>
            </w:tcBorders>
            <w:shd w:val="clear" w:color="FBD4B4" w:fill="FFFFFF"/>
            <w:vAlign w:val="center"/>
            <w:hideMark/>
          </w:tcPr>
          <w:p w14:paraId="6D83DBED"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11.1</w:t>
            </w:r>
          </w:p>
        </w:tc>
        <w:tc>
          <w:tcPr>
            <w:tcW w:w="906" w:type="dxa"/>
            <w:tcBorders>
              <w:top w:val="nil"/>
              <w:left w:val="nil"/>
              <w:bottom w:val="single" w:sz="4" w:space="0" w:color="auto"/>
              <w:right w:val="single" w:sz="4" w:space="0" w:color="auto"/>
            </w:tcBorders>
            <w:shd w:val="clear" w:color="000000" w:fill="FFFFFF"/>
            <w:noWrap/>
            <w:vAlign w:val="center"/>
            <w:hideMark/>
          </w:tcPr>
          <w:p w14:paraId="76990B5B"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06F03E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59294DE"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46</w:t>
            </w:r>
          </w:p>
        </w:tc>
        <w:tc>
          <w:tcPr>
            <w:tcW w:w="1337" w:type="dxa"/>
            <w:tcBorders>
              <w:top w:val="nil"/>
              <w:left w:val="nil"/>
              <w:bottom w:val="single" w:sz="4" w:space="0" w:color="auto"/>
              <w:right w:val="single" w:sz="4" w:space="0" w:color="auto"/>
            </w:tcBorders>
            <w:shd w:val="clear" w:color="000000" w:fill="FFFFFF"/>
            <w:vAlign w:val="center"/>
            <w:hideMark/>
          </w:tcPr>
          <w:p w14:paraId="5365D85F" w14:textId="0B2B7F98"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52A988B" w14:textId="1BBB440C"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4E2AD2C7"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5BE504AB" w14:textId="77777777" w:rsidR="000A14B0" w:rsidRPr="00E648EE" w:rsidRDefault="000A14B0"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117994</w:t>
            </w:r>
          </w:p>
        </w:tc>
        <w:tc>
          <w:tcPr>
            <w:tcW w:w="3969" w:type="dxa"/>
            <w:tcBorders>
              <w:top w:val="nil"/>
              <w:left w:val="nil"/>
              <w:bottom w:val="single" w:sz="4" w:space="0" w:color="auto"/>
              <w:right w:val="single" w:sz="4" w:space="0" w:color="auto"/>
            </w:tcBorders>
            <w:shd w:val="clear" w:color="000000" w:fill="FFFFFF"/>
            <w:vAlign w:val="center"/>
            <w:hideMark/>
          </w:tcPr>
          <w:p w14:paraId="7BF0EEEE" w14:textId="77777777" w:rsidR="000A14B0" w:rsidRPr="00E648EE" w:rsidRDefault="000A14B0"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BLI CHITBARAGAON-C TXC BLI PHEPHANA-01</w:t>
            </w:r>
          </w:p>
        </w:tc>
        <w:tc>
          <w:tcPr>
            <w:tcW w:w="763" w:type="dxa"/>
            <w:tcBorders>
              <w:top w:val="nil"/>
              <w:left w:val="nil"/>
              <w:bottom w:val="single" w:sz="4" w:space="0" w:color="auto"/>
              <w:right w:val="single" w:sz="4" w:space="0" w:color="auto"/>
            </w:tcBorders>
            <w:shd w:val="clear" w:color="FBD4B4" w:fill="FFFFFF"/>
            <w:vAlign w:val="center"/>
            <w:hideMark/>
          </w:tcPr>
          <w:p w14:paraId="650B265B"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8.9</w:t>
            </w:r>
          </w:p>
        </w:tc>
        <w:tc>
          <w:tcPr>
            <w:tcW w:w="906" w:type="dxa"/>
            <w:tcBorders>
              <w:top w:val="nil"/>
              <w:left w:val="nil"/>
              <w:bottom w:val="single" w:sz="4" w:space="0" w:color="auto"/>
              <w:right w:val="single" w:sz="4" w:space="0" w:color="auto"/>
            </w:tcBorders>
            <w:shd w:val="clear" w:color="000000" w:fill="FFFFFF"/>
            <w:noWrap/>
            <w:vAlign w:val="center"/>
            <w:hideMark/>
          </w:tcPr>
          <w:p w14:paraId="77CB61AC" w14:textId="77777777" w:rsidR="000A14B0"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35AE215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DF5E83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47</w:t>
            </w:r>
          </w:p>
        </w:tc>
        <w:tc>
          <w:tcPr>
            <w:tcW w:w="1337" w:type="dxa"/>
            <w:tcBorders>
              <w:top w:val="nil"/>
              <w:left w:val="nil"/>
              <w:bottom w:val="single" w:sz="4" w:space="0" w:color="auto"/>
              <w:right w:val="single" w:sz="4" w:space="0" w:color="auto"/>
            </w:tcBorders>
            <w:shd w:val="clear" w:color="000000" w:fill="FFFFFF"/>
            <w:vAlign w:val="center"/>
            <w:hideMark/>
          </w:tcPr>
          <w:p w14:paraId="6DDA9FBB" w14:textId="5FC573A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72EBEA5" w14:textId="736936D1" w:rsidR="002A2C67" w:rsidRPr="00E648EE" w:rsidRDefault="000A14B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410" w:type="dxa"/>
            <w:tcBorders>
              <w:top w:val="nil"/>
              <w:left w:val="nil"/>
              <w:bottom w:val="single" w:sz="4" w:space="0" w:color="auto"/>
              <w:right w:val="single" w:sz="4" w:space="0" w:color="auto"/>
            </w:tcBorders>
            <w:shd w:val="clear" w:color="000000" w:fill="FFFFFF"/>
            <w:noWrap/>
            <w:vAlign w:val="center"/>
            <w:hideMark/>
          </w:tcPr>
          <w:p w14:paraId="5754A79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Ballia</w:t>
            </w:r>
          </w:p>
        </w:tc>
        <w:tc>
          <w:tcPr>
            <w:tcW w:w="1218" w:type="dxa"/>
            <w:tcBorders>
              <w:top w:val="nil"/>
              <w:left w:val="nil"/>
              <w:bottom w:val="single" w:sz="4" w:space="0" w:color="auto"/>
              <w:right w:val="single" w:sz="4" w:space="0" w:color="auto"/>
            </w:tcBorders>
            <w:shd w:val="clear" w:color="000000" w:fill="FFFFFF"/>
            <w:vAlign w:val="center"/>
            <w:hideMark/>
          </w:tcPr>
          <w:p w14:paraId="65AD479B" w14:textId="77777777" w:rsidR="002A2C67" w:rsidRPr="00E648EE" w:rsidRDefault="002A2C67" w:rsidP="00191D86">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117996</w:t>
            </w:r>
          </w:p>
        </w:tc>
        <w:tc>
          <w:tcPr>
            <w:tcW w:w="3969" w:type="dxa"/>
            <w:tcBorders>
              <w:top w:val="nil"/>
              <w:left w:val="nil"/>
              <w:bottom w:val="single" w:sz="4" w:space="0" w:color="auto"/>
              <w:right w:val="single" w:sz="4" w:space="0" w:color="auto"/>
            </w:tcBorders>
            <w:shd w:val="clear" w:color="000000" w:fill="FFFFFF"/>
            <w:vAlign w:val="center"/>
            <w:hideMark/>
          </w:tcPr>
          <w:p w14:paraId="43A0EEA8" w14:textId="77777777" w:rsidR="002A2C67" w:rsidRPr="00E648EE" w:rsidRDefault="002A2C67"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BLI GARWAR-C TXC BLI PHEPHANA-01</w:t>
            </w:r>
          </w:p>
        </w:tc>
        <w:tc>
          <w:tcPr>
            <w:tcW w:w="763" w:type="dxa"/>
            <w:tcBorders>
              <w:top w:val="nil"/>
              <w:left w:val="nil"/>
              <w:bottom w:val="single" w:sz="4" w:space="0" w:color="auto"/>
              <w:right w:val="single" w:sz="4" w:space="0" w:color="auto"/>
            </w:tcBorders>
            <w:shd w:val="clear" w:color="000000" w:fill="FFFFFF"/>
            <w:vAlign w:val="center"/>
            <w:hideMark/>
          </w:tcPr>
          <w:p w14:paraId="0FF08BB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10.8</w:t>
            </w:r>
          </w:p>
        </w:tc>
        <w:tc>
          <w:tcPr>
            <w:tcW w:w="906" w:type="dxa"/>
            <w:tcBorders>
              <w:top w:val="nil"/>
              <w:left w:val="nil"/>
              <w:bottom w:val="single" w:sz="4" w:space="0" w:color="auto"/>
              <w:right w:val="single" w:sz="4" w:space="0" w:color="auto"/>
            </w:tcBorders>
            <w:shd w:val="clear" w:color="000000" w:fill="FFFFFF"/>
            <w:noWrap/>
            <w:vAlign w:val="center"/>
            <w:hideMark/>
          </w:tcPr>
          <w:p w14:paraId="1A2C6F1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660D5CC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440EC1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48</w:t>
            </w:r>
          </w:p>
        </w:tc>
        <w:tc>
          <w:tcPr>
            <w:tcW w:w="1337" w:type="dxa"/>
            <w:tcBorders>
              <w:top w:val="nil"/>
              <w:left w:val="nil"/>
              <w:bottom w:val="single" w:sz="4" w:space="0" w:color="auto"/>
              <w:right w:val="single" w:sz="4" w:space="0" w:color="auto"/>
            </w:tcBorders>
            <w:shd w:val="clear" w:color="000000" w:fill="FFFFFF"/>
            <w:vAlign w:val="center"/>
            <w:hideMark/>
          </w:tcPr>
          <w:p w14:paraId="79AE8CD0" w14:textId="025AFEE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85D1301" w14:textId="5253E90C"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65AEE88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218" w:type="dxa"/>
            <w:tcBorders>
              <w:top w:val="nil"/>
              <w:left w:val="nil"/>
              <w:bottom w:val="single" w:sz="4" w:space="0" w:color="auto"/>
              <w:right w:val="single" w:sz="4" w:space="0" w:color="auto"/>
            </w:tcBorders>
            <w:shd w:val="clear" w:color="000000" w:fill="FFFFFF"/>
            <w:vAlign w:val="center"/>
            <w:hideMark/>
          </w:tcPr>
          <w:p w14:paraId="021C453D"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117864</w:t>
            </w:r>
          </w:p>
        </w:tc>
        <w:tc>
          <w:tcPr>
            <w:tcW w:w="3969" w:type="dxa"/>
            <w:tcBorders>
              <w:top w:val="nil"/>
              <w:left w:val="nil"/>
              <w:bottom w:val="single" w:sz="4" w:space="0" w:color="auto"/>
              <w:right w:val="single" w:sz="4" w:space="0" w:color="auto"/>
            </w:tcBorders>
            <w:shd w:val="clear" w:color="000000" w:fill="FFFFFF"/>
            <w:vAlign w:val="center"/>
            <w:hideMark/>
          </w:tcPr>
          <w:p w14:paraId="1198EAB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BASTI-C TXC BST KACHEHARY-01</w:t>
            </w:r>
          </w:p>
        </w:tc>
        <w:tc>
          <w:tcPr>
            <w:tcW w:w="763" w:type="dxa"/>
            <w:tcBorders>
              <w:top w:val="nil"/>
              <w:left w:val="nil"/>
              <w:bottom w:val="single" w:sz="4" w:space="0" w:color="auto"/>
              <w:right w:val="single" w:sz="4" w:space="0" w:color="auto"/>
            </w:tcBorders>
            <w:shd w:val="clear" w:color="000000" w:fill="FFFFFF"/>
            <w:vAlign w:val="center"/>
            <w:hideMark/>
          </w:tcPr>
          <w:p w14:paraId="3272034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4.124</w:t>
            </w:r>
          </w:p>
        </w:tc>
        <w:tc>
          <w:tcPr>
            <w:tcW w:w="906" w:type="dxa"/>
            <w:tcBorders>
              <w:top w:val="nil"/>
              <w:left w:val="nil"/>
              <w:bottom w:val="single" w:sz="4" w:space="0" w:color="auto"/>
              <w:right w:val="single" w:sz="4" w:space="0" w:color="auto"/>
            </w:tcBorders>
            <w:shd w:val="clear" w:color="000000" w:fill="FFFFFF"/>
            <w:vAlign w:val="center"/>
            <w:hideMark/>
          </w:tcPr>
          <w:p w14:paraId="5AF437C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8B640A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9AC5B8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49</w:t>
            </w:r>
          </w:p>
        </w:tc>
        <w:tc>
          <w:tcPr>
            <w:tcW w:w="1337" w:type="dxa"/>
            <w:tcBorders>
              <w:top w:val="nil"/>
              <w:left w:val="nil"/>
              <w:bottom w:val="single" w:sz="4" w:space="0" w:color="auto"/>
              <w:right w:val="single" w:sz="4" w:space="0" w:color="auto"/>
            </w:tcBorders>
            <w:shd w:val="clear" w:color="000000" w:fill="FFFFFF"/>
            <w:vAlign w:val="center"/>
            <w:hideMark/>
          </w:tcPr>
          <w:p w14:paraId="54408789" w14:textId="0872649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A9C7AC5" w14:textId="3B664AC9"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701EB5E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Harraiya</w:t>
            </w:r>
          </w:p>
        </w:tc>
        <w:tc>
          <w:tcPr>
            <w:tcW w:w="1218" w:type="dxa"/>
            <w:tcBorders>
              <w:top w:val="nil"/>
              <w:left w:val="nil"/>
              <w:bottom w:val="single" w:sz="4" w:space="0" w:color="auto"/>
              <w:right w:val="single" w:sz="4" w:space="0" w:color="auto"/>
            </w:tcBorders>
            <w:shd w:val="clear" w:color="000000" w:fill="FFFFFF"/>
            <w:vAlign w:val="center"/>
            <w:hideMark/>
          </w:tcPr>
          <w:p w14:paraId="65352CB1"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123558</w:t>
            </w:r>
          </w:p>
        </w:tc>
        <w:tc>
          <w:tcPr>
            <w:tcW w:w="3969" w:type="dxa"/>
            <w:tcBorders>
              <w:top w:val="nil"/>
              <w:left w:val="nil"/>
              <w:bottom w:val="single" w:sz="4" w:space="0" w:color="auto"/>
              <w:right w:val="single" w:sz="4" w:space="0" w:color="auto"/>
            </w:tcBorders>
            <w:shd w:val="clear" w:color="000000" w:fill="FFFFFF"/>
            <w:vAlign w:val="center"/>
            <w:hideMark/>
          </w:tcPr>
          <w:p w14:paraId="440070F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HARRAIYA-C TXC HRY BABHNAN-01</w:t>
            </w:r>
          </w:p>
        </w:tc>
        <w:tc>
          <w:tcPr>
            <w:tcW w:w="763" w:type="dxa"/>
            <w:tcBorders>
              <w:top w:val="nil"/>
              <w:left w:val="nil"/>
              <w:bottom w:val="single" w:sz="4" w:space="0" w:color="auto"/>
              <w:right w:val="single" w:sz="4" w:space="0" w:color="auto"/>
            </w:tcBorders>
            <w:shd w:val="clear" w:color="000000" w:fill="FFFFFF"/>
            <w:vAlign w:val="center"/>
            <w:hideMark/>
          </w:tcPr>
          <w:p w14:paraId="5FFABEC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19.56</w:t>
            </w:r>
          </w:p>
        </w:tc>
        <w:tc>
          <w:tcPr>
            <w:tcW w:w="906" w:type="dxa"/>
            <w:tcBorders>
              <w:top w:val="nil"/>
              <w:left w:val="nil"/>
              <w:bottom w:val="single" w:sz="4" w:space="0" w:color="auto"/>
              <w:right w:val="single" w:sz="4" w:space="0" w:color="auto"/>
            </w:tcBorders>
            <w:shd w:val="clear" w:color="000000" w:fill="FFFFFF"/>
            <w:vAlign w:val="center"/>
            <w:hideMark/>
          </w:tcPr>
          <w:p w14:paraId="317676B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6E633C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DBE4A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50</w:t>
            </w:r>
          </w:p>
        </w:tc>
        <w:tc>
          <w:tcPr>
            <w:tcW w:w="1337" w:type="dxa"/>
            <w:tcBorders>
              <w:top w:val="nil"/>
              <w:left w:val="nil"/>
              <w:bottom w:val="single" w:sz="4" w:space="0" w:color="auto"/>
              <w:right w:val="single" w:sz="4" w:space="0" w:color="auto"/>
            </w:tcBorders>
            <w:shd w:val="clear" w:color="000000" w:fill="FFFFFF"/>
            <w:vAlign w:val="center"/>
            <w:hideMark/>
          </w:tcPr>
          <w:p w14:paraId="78E05A52" w14:textId="56F74FB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1F5F2B3" w14:textId="388BFB98"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636CA10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Harraiya</w:t>
            </w:r>
          </w:p>
        </w:tc>
        <w:tc>
          <w:tcPr>
            <w:tcW w:w="1218" w:type="dxa"/>
            <w:tcBorders>
              <w:top w:val="nil"/>
              <w:left w:val="nil"/>
              <w:bottom w:val="single" w:sz="4" w:space="0" w:color="auto"/>
              <w:right w:val="single" w:sz="4" w:space="0" w:color="auto"/>
            </w:tcBorders>
            <w:shd w:val="clear" w:color="000000" w:fill="FFFFFF"/>
            <w:vAlign w:val="center"/>
            <w:hideMark/>
          </w:tcPr>
          <w:p w14:paraId="596B82B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124554</w:t>
            </w:r>
          </w:p>
        </w:tc>
        <w:tc>
          <w:tcPr>
            <w:tcW w:w="3969" w:type="dxa"/>
            <w:tcBorders>
              <w:top w:val="nil"/>
              <w:left w:val="nil"/>
              <w:bottom w:val="single" w:sz="4" w:space="0" w:color="auto"/>
              <w:right w:val="single" w:sz="4" w:space="0" w:color="auto"/>
            </w:tcBorders>
            <w:shd w:val="clear" w:color="000000" w:fill="FFFFFF"/>
            <w:vAlign w:val="center"/>
            <w:hideMark/>
          </w:tcPr>
          <w:p w14:paraId="0C832850"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HARRAIYA-C TXC HRY VISHESHWARGANJ-01</w:t>
            </w:r>
          </w:p>
        </w:tc>
        <w:tc>
          <w:tcPr>
            <w:tcW w:w="763" w:type="dxa"/>
            <w:tcBorders>
              <w:top w:val="nil"/>
              <w:left w:val="nil"/>
              <w:bottom w:val="single" w:sz="4" w:space="0" w:color="auto"/>
              <w:right w:val="single" w:sz="4" w:space="0" w:color="auto"/>
            </w:tcBorders>
            <w:shd w:val="clear" w:color="000000" w:fill="FFFFFF"/>
            <w:vAlign w:val="center"/>
            <w:hideMark/>
          </w:tcPr>
          <w:p w14:paraId="1EAE398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13.6</w:t>
            </w:r>
          </w:p>
        </w:tc>
        <w:tc>
          <w:tcPr>
            <w:tcW w:w="906" w:type="dxa"/>
            <w:tcBorders>
              <w:top w:val="nil"/>
              <w:left w:val="nil"/>
              <w:bottom w:val="single" w:sz="4" w:space="0" w:color="auto"/>
              <w:right w:val="single" w:sz="4" w:space="0" w:color="auto"/>
            </w:tcBorders>
            <w:shd w:val="clear" w:color="000000" w:fill="FFFFFF"/>
            <w:vAlign w:val="center"/>
            <w:hideMark/>
          </w:tcPr>
          <w:p w14:paraId="1CE1362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C86FE6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85E38E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51</w:t>
            </w:r>
          </w:p>
        </w:tc>
        <w:tc>
          <w:tcPr>
            <w:tcW w:w="1337" w:type="dxa"/>
            <w:tcBorders>
              <w:top w:val="nil"/>
              <w:left w:val="nil"/>
              <w:bottom w:val="single" w:sz="4" w:space="0" w:color="auto"/>
              <w:right w:val="single" w:sz="4" w:space="0" w:color="auto"/>
            </w:tcBorders>
            <w:shd w:val="clear" w:color="000000" w:fill="FFFFFF"/>
            <w:vAlign w:val="center"/>
            <w:hideMark/>
          </w:tcPr>
          <w:p w14:paraId="61BAED28" w14:textId="6944576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B290A8B" w14:textId="440C61E6"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50866FB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Mehdawal</w:t>
            </w:r>
          </w:p>
        </w:tc>
        <w:tc>
          <w:tcPr>
            <w:tcW w:w="1218" w:type="dxa"/>
            <w:tcBorders>
              <w:top w:val="nil"/>
              <w:left w:val="nil"/>
              <w:bottom w:val="single" w:sz="4" w:space="0" w:color="auto"/>
              <w:right w:val="single" w:sz="4" w:space="0" w:color="auto"/>
            </w:tcBorders>
            <w:shd w:val="clear" w:color="000000" w:fill="FFFFFF"/>
            <w:vAlign w:val="center"/>
            <w:hideMark/>
          </w:tcPr>
          <w:p w14:paraId="50792EBA"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124568</w:t>
            </w:r>
          </w:p>
        </w:tc>
        <w:tc>
          <w:tcPr>
            <w:tcW w:w="3969" w:type="dxa"/>
            <w:tcBorders>
              <w:top w:val="nil"/>
              <w:left w:val="nil"/>
              <w:bottom w:val="single" w:sz="4" w:space="0" w:color="auto"/>
              <w:right w:val="single" w:sz="4" w:space="0" w:color="auto"/>
            </w:tcBorders>
            <w:shd w:val="clear" w:color="000000" w:fill="FFFFFF"/>
            <w:vAlign w:val="center"/>
            <w:hideMark/>
          </w:tcPr>
          <w:p w14:paraId="54026E96"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MEHDAWAL-C TXC MDL SANTHA-01</w:t>
            </w:r>
          </w:p>
        </w:tc>
        <w:tc>
          <w:tcPr>
            <w:tcW w:w="763" w:type="dxa"/>
            <w:tcBorders>
              <w:top w:val="nil"/>
              <w:left w:val="nil"/>
              <w:bottom w:val="single" w:sz="4" w:space="0" w:color="auto"/>
              <w:right w:val="single" w:sz="4" w:space="0" w:color="auto"/>
            </w:tcBorders>
            <w:shd w:val="clear" w:color="000000" w:fill="FFFFFF"/>
            <w:vAlign w:val="center"/>
            <w:hideMark/>
          </w:tcPr>
          <w:p w14:paraId="7C59423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12.5</w:t>
            </w:r>
          </w:p>
        </w:tc>
        <w:tc>
          <w:tcPr>
            <w:tcW w:w="906" w:type="dxa"/>
            <w:tcBorders>
              <w:top w:val="nil"/>
              <w:left w:val="nil"/>
              <w:bottom w:val="single" w:sz="4" w:space="0" w:color="auto"/>
              <w:right w:val="single" w:sz="4" w:space="0" w:color="auto"/>
            </w:tcBorders>
            <w:shd w:val="clear" w:color="000000" w:fill="FFFFFF"/>
            <w:vAlign w:val="center"/>
            <w:hideMark/>
          </w:tcPr>
          <w:p w14:paraId="074EFE8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3E2425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1DB415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52</w:t>
            </w:r>
          </w:p>
        </w:tc>
        <w:tc>
          <w:tcPr>
            <w:tcW w:w="1337" w:type="dxa"/>
            <w:tcBorders>
              <w:top w:val="nil"/>
              <w:left w:val="nil"/>
              <w:bottom w:val="single" w:sz="4" w:space="0" w:color="auto"/>
              <w:right w:val="single" w:sz="4" w:space="0" w:color="auto"/>
            </w:tcBorders>
            <w:shd w:val="clear" w:color="000000" w:fill="FFFFFF"/>
            <w:vAlign w:val="center"/>
            <w:hideMark/>
          </w:tcPr>
          <w:p w14:paraId="3367553E" w14:textId="11D00CC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E3DF7CE" w14:textId="6F8B22AD"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4A5849D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Domariyaganj</w:t>
            </w:r>
          </w:p>
        </w:tc>
        <w:tc>
          <w:tcPr>
            <w:tcW w:w="1218" w:type="dxa"/>
            <w:tcBorders>
              <w:top w:val="nil"/>
              <w:left w:val="nil"/>
              <w:bottom w:val="single" w:sz="4" w:space="0" w:color="auto"/>
              <w:right w:val="single" w:sz="4" w:space="0" w:color="auto"/>
            </w:tcBorders>
            <w:shd w:val="clear" w:color="000000" w:fill="FFFFFF"/>
            <w:vAlign w:val="center"/>
            <w:hideMark/>
          </w:tcPr>
          <w:p w14:paraId="38168DA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124577</w:t>
            </w:r>
          </w:p>
        </w:tc>
        <w:tc>
          <w:tcPr>
            <w:tcW w:w="3969" w:type="dxa"/>
            <w:tcBorders>
              <w:top w:val="nil"/>
              <w:left w:val="nil"/>
              <w:bottom w:val="single" w:sz="4" w:space="0" w:color="auto"/>
              <w:right w:val="single" w:sz="4" w:space="0" w:color="auto"/>
            </w:tcBorders>
            <w:shd w:val="clear" w:color="000000" w:fill="FFFFFF"/>
            <w:vAlign w:val="center"/>
            <w:hideMark/>
          </w:tcPr>
          <w:p w14:paraId="544649B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DOMARIYAGANJ-C TXC DMJ ITWA BAZAR-01</w:t>
            </w:r>
          </w:p>
        </w:tc>
        <w:tc>
          <w:tcPr>
            <w:tcW w:w="763" w:type="dxa"/>
            <w:tcBorders>
              <w:top w:val="nil"/>
              <w:left w:val="nil"/>
              <w:bottom w:val="single" w:sz="4" w:space="0" w:color="auto"/>
              <w:right w:val="single" w:sz="4" w:space="0" w:color="auto"/>
            </w:tcBorders>
            <w:shd w:val="clear" w:color="000000" w:fill="FFFFFF"/>
            <w:vAlign w:val="center"/>
            <w:hideMark/>
          </w:tcPr>
          <w:p w14:paraId="2786D4D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17.3</w:t>
            </w:r>
          </w:p>
        </w:tc>
        <w:tc>
          <w:tcPr>
            <w:tcW w:w="906" w:type="dxa"/>
            <w:tcBorders>
              <w:top w:val="nil"/>
              <w:left w:val="nil"/>
              <w:bottom w:val="single" w:sz="4" w:space="0" w:color="auto"/>
              <w:right w:val="single" w:sz="4" w:space="0" w:color="auto"/>
            </w:tcBorders>
            <w:shd w:val="clear" w:color="000000" w:fill="FFFFFF"/>
            <w:vAlign w:val="center"/>
            <w:hideMark/>
          </w:tcPr>
          <w:p w14:paraId="7A9FEA0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747437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A190DF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53</w:t>
            </w:r>
          </w:p>
        </w:tc>
        <w:tc>
          <w:tcPr>
            <w:tcW w:w="1337" w:type="dxa"/>
            <w:tcBorders>
              <w:top w:val="nil"/>
              <w:left w:val="nil"/>
              <w:bottom w:val="single" w:sz="4" w:space="0" w:color="auto"/>
              <w:right w:val="single" w:sz="4" w:space="0" w:color="auto"/>
            </w:tcBorders>
            <w:shd w:val="clear" w:color="000000" w:fill="FFFFFF"/>
            <w:vAlign w:val="center"/>
            <w:hideMark/>
          </w:tcPr>
          <w:p w14:paraId="2E392282" w14:textId="4025E85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0ED9909" w14:textId="65070587"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614D6D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Khalilabad</w:t>
            </w:r>
          </w:p>
        </w:tc>
        <w:tc>
          <w:tcPr>
            <w:tcW w:w="1218" w:type="dxa"/>
            <w:tcBorders>
              <w:top w:val="nil"/>
              <w:left w:val="nil"/>
              <w:bottom w:val="single" w:sz="4" w:space="0" w:color="auto"/>
              <w:right w:val="single" w:sz="4" w:space="0" w:color="auto"/>
            </w:tcBorders>
            <w:shd w:val="clear" w:color="000000" w:fill="FFFFFF"/>
            <w:vAlign w:val="center"/>
            <w:hideMark/>
          </w:tcPr>
          <w:p w14:paraId="3883F25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131295</w:t>
            </w:r>
          </w:p>
        </w:tc>
        <w:tc>
          <w:tcPr>
            <w:tcW w:w="3969" w:type="dxa"/>
            <w:tcBorders>
              <w:top w:val="nil"/>
              <w:left w:val="nil"/>
              <w:bottom w:val="single" w:sz="4" w:space="0" w:color="auto"/>
              <w:right w:val="single" w:sz="4" w:space="0" w:color="auto"/>
            </w:tcBorders>
            <w:shd w:val="clear" w:color="000000" w:fill="FFFFFF"/>
            <w:vAlign w:val="center"/>
            <w:hideMark/>
          </w:tcPr>
          <w:p w14:paraId="38F5D35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KHALILABAD-C TXC MEHDAWAL-01</w:t>
            </w:r>
          </w:p>
        </w:tc>
        <w:tc>
          <w:tcPr>
            <w:tcW w:w="763" w:type="dxa"/>
            <w:tcBorders>
              <w:top w:val="nil"/>
              <w:left w:val="nil"/>
              <w:bottom w:val="single" w:sz="4" w:space="0" w:color="auto"/>
              <w:right w:val="single" w:sz="4" w:space="0" w:color="auto"/>
            </w:tcBorders>
            <w:shd w:val="clear" w:color="000000" w:fill="FFFFFF"/>
            <w:vAlign w:val="center"/>
            <w:hideMark/>
          </w:tcPr>
          <w:p w14:paraId="49B8BC1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25.5</w:t>
            </w:r>
          </w:p>
        </w:tc>
        <w:tc>
          <w:tcPr>
            <w:tcW w:w="906" w:type="dxa"/>
            <w:tcBorders>
              <w:top w:val="nil"/>
              <w:left w:val="nil"/>
              <w:bottom w:val="single" w:sz="4" w:space="0" w:color="auto"/>
              <w:right w:val="single" w:sz="4" w:space="0" w:color="auto"/>
            </w:tcBorders>
            <w:shd w:val="clear" w:color="000000" w:fill="FFFFFF"/>
            <w:vAlign w:val="center"/>
            <w:hideMark/>
          </w:tcPr>
          <w:p w14:paraId="4F14AD4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B99E01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3F5316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54</w:t>
            </w:r>
          </w:p>
        </w:tc>
        <w:tc>
          <w:tcPr>
            <w:tcW w:w="1337" w:type="dxa"/>
            <w:tcBorders>
              <w:top w:val="nil"/>
              <w:left w:val="nil"/>
              <w:bottom w:val="single" w:sz="4" w:space="0" w:color="auto"/>
              <w:right w:val="single" w:sz="4" w:space="0" w:color="auto"/>
            </w:tcBorders>
            <w:shd w:val="clear" w:color="000000" w:fill="FFFFFF"/>
            <w:vAlign w:val="center"/>
            <w:hideMark/>
          </w:tcPr>
          <w:p w14:paraId="60754D8D" w14:textId="32AEBFE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F2D1436" w14:textId="1BC93BFE"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4F6D040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Sidharthnagar</w:t>
            </w:r>
          </w:p>
        </w:tc>
        <w:tc>
          <w:tcPr>
            <w:tcW w:w="1218" w:type="dxa"/>
            <w:tcBorders>
              <w:top w:val="nil"/>
              <w:left w:val="nil"/>
              <w:bottom w:val="single" w:sz="4" w:space="0" w:color="auto"/>
              <w:right w:val="single" w:sz="4" w:space="0" w:color="auto"/>
            </w:tcBorders>
            <w:shd w:val="clear" w:color="000000" w:fill="FFFFFF"/>
            <w:vAlign w:val="center"/>
            <w:hideMark/>
          </w:tcPr>
          <w:p w14:paraId="243F7088"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146056</w:t>
            </w:r>
          </w:p>
        </w:tc>
        <w:tc>
          <w:tcPr>
            <w:tcW w:w="3969" w:type="dxa"/>
            <w:tcBorders>
              <w:top w:val="nil"/>
              <w:left w:val="nil"/>
              <w:bottom w:val="single" w:sz="4" w:space="0" w:color="auto"/>
              <w:right w:val="single" w:sz="4" w:space="0" w:color="auto"/>
            </w:tcBorders>
            <w:shd w:val="clear" w:color="000000" w:fill="FFFFFF"/>
            <w:vAlign w:val="center"/>
            <w:hideMark/>
          </w:tcPr>
          <w:p w14:paraId="30CCE6E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SIDDHARTHNAGAR-C TXC BANSI-01</w:t>
            </w:r>
          </w:p>
        </w:tc>
        <w:tc>
          <w:tcPr>
            <w:tcW w:w="763" w:type="dxa"/>
            <w:tcBorders>
              <w:top w:val="nil"/>
              <w:left w:val="nil"/>
              <w:bottom w:val="single" w:sz="4" w:space="0" w:color="auto"/>
              <w:right w:val="single" w:sz="4" w:space="0" w:color="auto"/>
            </w:tcBorders>
            <w:shd w:val="clear" w:color="000000" w:fill="FFFFFF"/>
            <w:vAlign w:val="center"/>
            <w:hideMark/>
          </w:tcPr>
          <w:p w14:paraId="3FC2E90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w:t>
            </w:r>
          </w:p>
        </w:tc>
        <w:tc>
          <w:tcPr>
            <w:tcW w:w="906" w:type="dxa"/>
            <w:tcBorders>
              <w:top w:val="nil"/>
              <w:left w:val="nil"/>
              <w:bottom w:val="single" w:sz="4" w:space="0" w:color="auto"/>
              <w:right w:val="single" w:sz="4" w:space="0" w:color="auto"/>
            </w:tcBorders>
            <w:shd w:val="clear" w:color="000000" w:fill="FFFFFF"/>
            <w:vAlign w:val="center"/>
            <w:hideMark/>
          </w:tcPr>
          <w:p w14:paraId="3373C6A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ED40A2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935EAB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55</w:t>
            </w:r>
          </w:p>
        </w:tc>
        <w:tc>
          <w:tcPr>
            <w:tcW w:w="1337" w:type="dxa"/>
            <w:tcBorders>
              <w:top w:val="nil"/>
              <w:left w:val="nil"/>
              <w:bottom w:val="single" w:sz="4" w:space="0" w:color="auto"/>
              <w:right w:val="single" w:sz="4" w:space="0" w:color="auto"/>
            </w:tcBorders>
            <w:shd w:val="clear" w:color="000000" w:fill="FFFFFF"/>
            <w:vAlign w:val="center"/>
            <w:hideMark/>
          </w:tcPr>
          <w:p w14:paraId="047AD9D6" w14:textId="62D105D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803884F" w14:textId="6C2EE084"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3A9126E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Khalilabad</w:t>
            </w:r>
          </w:p>
        </w:tc>
        <w:tc>
          <w:tcPr>
            <w:tcW w:w="1218" w:type="dxa"/>
            <w:tcBorders>
              <w:top w:val="nil"/>
              <w:left w:val="nil"/>
              <w:bottom w:val="single" w:sz="4" w:space="0" w:color="auto"/>
              <w:right w:val="single" w:sz="4" w:space="0" w:color="auto"/>
            </w:tcBorders>
            <w:shd w:val="clear" w:color="000000" w:fill="FFFFFF"/>
            <w:vAlign w:val="center"/>
            <w:hideMark/>
          </w:tcPr>
          <w:p w14:paraId="6D8F1F0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146287</w:t>
            </w:r>
          </w:p>
        </w:tc>
        <w:tc>
          <w:tcPr>
            <w:tcW w:w="3969" w:type="dxa"/>
            <w:tcBorders>
              <w:top w:val="nil"/>
              <w:left w:val="nil"/>
              <w:bottom w:val="single" w:sz="4" w:space="0" w:color="auto"/>
              <w:right w:val="single" w:sz="4" w:space="0" w:color="auto"/>
            </w:tcBorders>
            <w:shd w:val="clear" w:color="000000" w:fill="FFFFFF"/>
            <w:vAlign w:val="center"/>
            <w:hideMark/>
          </w:tcPr>
          <w:p w14:paraId="26A6FE1B"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KHALILABAD-C TXC KHALILABAD RSU-01</w:t>
            </w:r>
          </w:p>
        </w:tc>
        <w:tc>
          <w:tcPr>
            <w:tcW w:w="763" w:type="dxa"/>
            <w:tcBorders>
              <w:top w:val="nil"/>
              <w:left w:val="nil"/>
              <w:bottom w:val="single" w:sz="4" w:space="0" w:color="auto"/>
              <w:right w:val="single" w:sz="4" w:space="0" w:color="auto"/>
            </w:tcBorders>
            <w:shd w:val="clear" w:color="000000" w:fill="FFFFFF"/>
            <w:vAlign w:val="center"/>
            <w:hideMark/>
          </w:tcPr>
          <w:p w14:paraId="6F6F171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2.2</w:t>
            </w:r>
          </w:p>
        </w:tc>
        <w:tc>
          <w:tcPr>
            <w:tcW w:w="906" w:type="dxa"/>
            <w:tcBorders>
              <w:top w:val="nil"/>
              <w:left w:val="nil"/>
              <w:bottom w:val="single" w:sz="4" w:space="0" w:color="auto"/>
              <w:right w:val="single" w:sz="4" w:space="0" w:color="auto"/>
            </w:tcBorders>
            <w:shd w:val="clear" w:color="000000" w:fill="FFFFFF"/>
            <w:vAlign w:val="center"/>
            <w:hideMark/>
          </w:tcPr>
          <w:p w14:paraId="13D6B46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6F679C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796EE4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56</w:t>
            </w:r>
          </w:p>
        </w:tc>
        <w:tc>
          <w:tcPr>
            <w:tcW w:w="1337" w:type="dxa"/>
            <w:tcBorders>
              <w:top w:val="nil"/>
              <w:left w:val="nil"/>
              <w:bottom w:val="single" w:sz="4" w:space="0" w:color="auto"/>
              <w:right w:val="single" w:sz="4" w:space="0" w:color="auto"/>
            </w:tcBorders>
            <w:shd w:val="clear" w:color="000000" w:fill="FFFFFF"/>
            <w:vAlign w:val="center"/>
            <w:hideMark/>
          </w:tcPr>
          <w:p w14:paraId="1440381F" w14:textId="30C0B3A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EB5A951" w14:textId="7B756AC4"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A2D812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Sidharthnagar</w:t>
            </w:r>
          </w:p>
        </w:tc>
        <w:tc>
          <w:tcPr>
            <w:tcW w:w="1218" w:type="dxa"/>
            <w:tcBorders>
              <w:top w:val="nil"/>
              <w:left w:val="nil"/>
              <w:bottom w:val="single" w:sz="4" w:space="0" w:color="auto"/>
              <w:right w:val="single" w:sz="4" w:space="0" w:color="auto"/>
            </w:tcBorders>
            <w:shd w:val="clear" w:color="000000" w:fill="FFFFFF"/>
            <w:vAlign w:val="center"/>
            <w:hideMark/>
          </w:tcPr>
          <w:p w14:paraId="5EBFE72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214125</w:t>
            </w:r>
          </w:p>
        </w:tc>
        <w:tc>
          <w:tcPr>
            <w:tcW w:w="3969" w:type="dxa"/>
            <w:tcBorders>
              <w:top w:val="nil"/>
              <w:left w:val="nil"/>
              <w:bottom w:val="single" w:sz="4" w:space="0" w:color="auto"/>
              <w:right w:val="single" w:sz="4" w:space="0" w:color="auto"/>
            </w:tcBorders>
            <w:shd w:val="clear" w:color="000000" w:fill="FFFFFF"/>
            <w:vAlign w:val="center"/>
            <w:hideMark/>
          </w:tcPr>
          <w:p w14:paraId="0314331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SIDDHARTHNAGAR-C TXC SDNR SOHRATHGARH-02</w:t>
            </w:r>
          </w:p>
        </w:tc>
        <w:tc>
          <w:tcPr>
            <w:tcW w:w="763" w:type="dxa"/>
            <w:tcBorders>
              <w:top w:val="nil"/>
              <w:left w:val="nil"/>
              <w:bottom w:val="single" w:sz="4" w:space="0" w:color="auto"/>
              <w:right w:val="single" w:sz="4" w:space="0" w:color="auto"/>
            </w:tcBorders>
            <w:shd w:val="clear" w:color="000000" w:fill="FFFFFF"/>
            <w:vAlign w:val="center"/>
            <w:hideMark/>
          </w:tcPr>
          <w:p w14:paraId="38F8C45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22.6</w:t>
            </w:r>
          </w:p>
        </w:tc>
        <w:tc>
          <w:tcPr>
            <w:tcW w:w="906" w:type="dxa"/>
            <w:tcBorders>
              <w:top w:val="nil"/>
              <w:left w:val="nil"/>
              <w:bottom w:val="single" w:sz="4" w:space="0" w:color="auto"/>
              <w:right w:val="single" w:sz="4" w:space="0" w:color="auto"/>
            </w:tcBorders>
            <w:shd w:val="clear" w:color="000000" w:fill="FFFFFF"/>
            <w:vAlign w:val="center"/>
            <w:hideMark/>
          </w:tcPr>
          <w:p w14:paraId="3A91D07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7E9A09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8AADBB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57</w:t>
            </w:r>
          </w:p>
        </w:tc>
        <w:tc>
          <w:tcPr>
            <w:tcW w:w="1337" w:type="dxa"/>
            <w:tcBorders>
              <w:top w:val="nil"/>
              <w:left w:val="nil"/>
              <w:bottom w:val="single" w:sz="4" w:space="0" w:color="auto"/>
              <w:right w:val="single" w:sz="4" w:space="0" w:color="auto"/>
            </w:tcBorders>
            <w:shd w:val="clear" w:color="000000" w:fill="FFFFFF"/>
            <w:vAlign w:val="center"/>
            <w:hideMark/>
          </w:tcPr>
          <w:p w14:paraId="0DBC41E5" w14:textId="2F65B7F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A38A112" w14:textId="77FEC519"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3987EFD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Harraiya</w:t>
            </w:r>
          </w:p>
        </w:tc>
        <w:tc>
          <w:tcPr>
            <w:tcW w:w="1218" w:type="dxa"/>
            <w:tcBorders>
              <w:top w:val="nil"/>
              <w:left w:val="nil"/>
              <w:bottom w:val="single" w:sz="4" w:space="0" w:color="auto"/>
              <w:right w:val="single" w:sz="4" w:space="0" w:color="auto"/>
            </w:tcBorders>
            <w:shd w:val="clear" w:color="000000" w:fill="FFFFFF"/>
            <w:vAlign w:val="center"/>
            <w:hideMark/>
          </w:tcPr>
          <w:p w14:paraId="2F086C0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214272</w:t>
            </w:r>
          </w:p>
        </w:tc>
        <w:tc>
          <w:tcPr>
            <w:tcW w:w="3969" w:type="dxa"/>
            <w:tcBorders>
              <w:top w:val="nil"/>
              <w:left w:val="nil"/>
              <w:bottom w:val="single" w:sz="4" w:space="0" w:color="auto"/>
              <w:right w:val="single" w:sz="4" w:space="0" w:color="auto"/>
            </w:tcBorders>
            <w:shd w:val="clear" w:color="000000" w:fill="FFFFFF"/>
            <w:vAlign w:val="center"/>
            <w:hideMark/>
          </w:tcPr>
          <w:p w14:paraId="71247A5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HRY VISHESHWARGANJ-C TXC HRY DUBAULIYA-02</w:t>
            </w:r>
          </w:p>
        </w:tc>
        <w:tc>
          <w:tcPr>
            <w:tcW w:w="763" w:type="dxa"/>
            <w:tcBorders>
              <w:top w:val="nil"/>
              <w:left w:val="nil"/>
              <w:bottom w:val="single" w:sz="4" w:space="0" w:color="auto"/>
              <w:right w:val="single" w:sz="4" w:space="0" w:color="auto"/>
            </w:tcBorders>
            <w:shd w:val="clear" w:color="000000" w:fill="FFFFFF"/>
            <w:vAlign w:val="center"/>
            <w:hideMark/>
          </w:tcPr>
          <w:p w14:paraId="1F755D5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w:t>
            </w:r>
          </w:p>
        </w:tc>
        <w:tc>
          <w:tcPr>
            <w:tcW w:w="906" w:type="dxa"/>
            <w:tcBorders>
              <w:top w:val="nil"/>
              <w:left w:val="nil"/>
              <w:bottom w:val="single" w:sz="4" w:space="0" w:color="auto"/>
              <w:right w:val="single" w:sz="4" w:space="0" w:color="auto"/>
            </w:tcBorders>
            <w:shd w:val="clear" w:color="000000" w:fill="FFFFFF"/>
            <w:vAlign w:val="center"/>
            <w:hideMark/>
          </w:tcPr>
          <w:p w14:paraId="748B1D2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A8F24D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8C237F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58</w:t>
            </w:r>
          </w:p>
        </w:tc>
        <w:tc>
          <w:tcPr>
            <w:tcW w:w="1337" w:type="dxa"/>
            <w:tcBorders>
              <w:top w:val="nil"/>
              <w:left w:val="nil"/>
              <w:bottom w:val="single" w:sz="4" w:space="0" w:color="auto"/>
              <w:right w:val="single" w:sz="4" w:space="0" w:color="auto"/>
            </w:tcBorders>
            <w:shd w:val="clear" w:color="000000" w:fill="FFFFFF"/>
            <w:vAlign w:val="center"/>
            <w:hideMark/>
          </w:tcPr>
          <w:p w14:paraId="4DE8DAC9" w14:textId="3488357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91E40BC" w14:textId="3346519E"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8A665D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218" w:type="dxa"/>
            <w:tcBorders>
              <w:top w:val="nil"/>
              <w:left w:val="nil"/>
              <w:bottom w:val="single" w:sz="4" w:space="0" w:color="auto"/>
              <w:right w:val="single" w:sz="4" w:space="0" w:color="auto"/>
            </w:tcBorders>
            <w:shd w:val="clear" w:color="000000" w:fill="FFFFFF"/>
            <w:vAlign w:val="center"/>
            <w:hideMark/>
          </w:tcPr>
          <w:p w14:paraId="429D67A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215151</w:t>
            </w:r>
          </w:p>
        </w:tc>
        <w:tc>
          <w:tcPr>
            <w:tcW w:w="3969" w:type="dxa"/>
            <w:tcBorders>
              <w:top w:val="nil"/>
              <w:left w:val="nil"/>
              <w:bottom w:val="single" w:sz="4" w:space="0" w:color="auto"/>
              <w:right w:val="single" w:sz="4" w:space="0" w:color="auto"/>
            </w:tcBorders>
            <w:shd w:val="clear" w:color="000000" w:fill="FFFFFF"/>
            <w:vAlign w:val="center"/>
            <w:hideMark/>
          </w:tcPr>
          <w:p w14:paraId="2B9F6D1B"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BST KACHEHARY-C TXC BST NAGAR BAZAR-01</w:t>
            </w:r>
          </w:p>
        </w:tc>
        <w:tc>
          <w:tcPr>
            <w:tcW w:w="763" w:type="dxa"/>
            <w:tcBorders>
              <w:top w:val="nil"/>
              <w:left w:val="nil"/>
              <w:bottom w:val="single" w:sz="4" w:space="0" w:color="auto"/>
              <w:right w:val="single" w:sz="4" w:space="0" w:color="auto"/>
            </w:tcBorders>
            <w:shd w:val="clear" w:color="000000" w:fill="FFFFFF"/>
            <w:vAlign w:val="center"/>
            <w:hideMark/>
          </w:tcPr>
          <w:p w14:paraId="1E29780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8.1</w:t>
            </w:r>
          </w:p>
        </w:tc>
        <w:tc>
          <w:tcPr>
            <w:tcW w:w="906" w:type="dxa"/>
            <w:tcBorders>
              <w:top w:val="nil"/>
              <w:left w:val="nil"/>
              <w:bottom w:val="single" w:sz="4" w:space="0" w:color="auto"/>
              <w:right w:val="single" w:sz="4" w:space="0" w:color="auto"/>
            </w:tcBorders>
            <w:shd w:val="clear" w:color="000000" w:fill="FFFFFF"/>
            <w:vAlign w:val="center"/>
            <w:hideMark/>
          </w:tcPr>
          <w:p w14:paraId="37EF835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1F381F6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084D2F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59</w:t>
            </w:r>
          </w:p>
        </w:tc>
        <w:tc>
          <w:tcPr>
            <w:tcW w:w="1337" w:type="dxa"/>
            <w:tcBorders>
              <w:top w:val="nil"/>
              <w:left w:val="nil"/>
              <w:bottom w:val="single" w:sz="4" w:space="0" w:color="auto"/>
              <w:right w:val="single" w:sz="4" w:space="0" w:color="auto"/>
            </w:tcBorders>
            <w:shd w:val="clear" w:color="000000" w:fill="FFFFFF"/>
            <w:vAlign w:val="center"/>
            <w:hideMark/>
          </w:tcPr>
          <w:p w14:paraId="629F75BF" w14:textId="56F4F140"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A751CEC" w14:textId="7EEEB3C0"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9E338D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218" w:type="dxa"/>
            <w:tcBorders>
              <w:top w:val="nil"/>
              <w:left w:val="nil"/>
              <w:bottom w:val="single" w:sz="4" w:space="0" w:color="auto"/>
              <w:right w:val="single" w:sz="4" w:space="0" w:color="auto"/>
            </w:tcBorders>
            <w:shd w:val="clear" w:color="000000" w:fill="FFFFFF"/>
            <w:vAlign w:val="center"/>
            <w:hideMark/>
          </w:tcPr>
          <w:p w14:paraId="3D0959CA"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118731</w:t>
            </w:r>
          </w:p>
        </w:tc>
        <w:tc>
          <w:tcPr>
            <w:tcW w:w="3969" w:type="dxa"/>
            <w:tcBorders>
              <w:top w:val="nil"/>
              <w:left w:val="nil"/>
              <w:bottom w:val="single" w:sz="4" w:space="0" w:color="auto"/>
              <w:right w:val="single" w:sz="4" w:space="0" w:color="auto"/>
            </w:tcBorders>
            <w:shd w:val="clear" w:color="000000" w:fill="FFFFFF"/>
            <w:vAlign w:val="center"/>
            <w:hideMark/>
          </w:tcPr>
          <w:p w14:paraId="2AC67C9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BST WALTERGANJ-C TXC BASTI-01</w:t>
            </w:r>
          </w:p>
        </w:tc>
        <w:tc>
          <w:tcPr>
            <w:tcW w:w="763" w:type="dxa"/>
            <w:tcBorders>
              <w:top w:val="nil"/>
              <w:left w:val="nil"/>
              <w:bottom w:val="single" w:sz="4" w:space="0" w:color="auto"/>
              <w:right w:val="single" w:sz="4" w:space="0" w:color="auto"/>
            </w:tcBorders>
            <w:shd w:val="clear" w:color="000000" w:fill="FFFFFF"/>
            <w:vAlign w:val="center"/>
            <w:hideMark/>
          </w:tcPr>
          <w:p w14:paraId="1BA771E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8.1</w:t>
            </w:r>
          </w:p>
        </w:tc>
        <w:tc>
          <w:tcPr>
            <w:tcW w:w="906" w:type="dxa"/>
            <w:tcBorders>
              <w:top w:val="nil"/>
              <w:left w:val="nil"/>
              <w:bottom w:val="single" w:sz="4" w:space="0" w:color="auto"/>
              <w:right w:val="single" w:sz="4" w:space="0" w:color="auto"/>
            </w:tcBorders>
            <w:shd w:val="clear" w:color="000000" w:fill="FFFFFF"/>
            <w:vAlign w:val="center"/>
            <w:hideMark/>
          </w:tcPr>
          <w:p w14:paraId="01C9366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A7D976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71A599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60</w:t>
            </w:r>
          </w:p>
        </w:tc>
        <w:tc>
          <w:tcPr>
            <w:tcW w:w="1337" w:type="dxa"/>
            <w:tcBorders>
              <w:top w:val="nil"/>
              <w:left w:val="nil"/>
              <w:bottom w:val="single" w:sz="4" w:space="0" w:color="auto"/>
              <w:right w:val="single" w:sz="4" w:space="0" w:color="auto"/>
            </w:tcBorders>
            <w:shd w:val="clear" w:color="000000" w:fill="FFFFFF"/>
            <w:vAlign w:val="center"/>
            <w:hideMark/>
          </w:tcPr>
          <w:p w14:paraId="58EAC64C" w14:textId="36351C3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1C63B69" w14:textId="1CD46253"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6CE1F0E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218" w:type="dxa"/>
            <w:tcBorders>
              <w:top w:val="nil"/>
              <w:left w:val="nil"/>
              <w:bottom w:val="single" w:sz="4" w:space="0" w:color="auto"/>
              <w:right w:val="single" w:sz="4" w:space="0" w:color="auto"/>
            </w:tcBorders>
            <w:shd w:val="clear" w:color="000000" w:fill="FFFFFF"/>
            <w:vAlign w:val="center"/>
            <w:hideMark/>
          </w:tcPr>
          <w:p w14:paraId="32E3ABE1"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215771</w:t>
            </w:r>
          </w:p>
        </w:tc>
        <w:tc>
          <w:tcPr>
            <w:tcW w:w="3969" w:type="dxa"/>
            <w:tcBorders>
              <w:top w:val="nil"/>
              <w:left w:val="nil"/>
              <w:bottom w:val="single" w:sz="4" w:space="0" w:color="auto"/>
              <w:right w:val="single" w:sz="4" w:space="0" w:color="auto"/>
            </w:tcBorders>
            <w:shd w:val="clear" w:color="000000" w:fill="FFFFFF"/>
            <w:vAlign w:val="center"/>
            <w:hideMark/>
          </w:tcPr>
          <w:p w14:paraId="6345A809"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BST WALTERGANJ-C TXC BST SALTAUWA-01</w:t>
            </w:r>
          </w:p>
        </w:tc>
        <w:tc>
          <w:tcPr>
            <w:tcW w:w="763" w:type="dxa"/>
            <w:tcBorders>
              <w:top w:val="nil"/>
              <w:left w:val="nil"/>
              <w:bottom w:val="single" w:sz="4" w:space="0" w:color="auto"/>
              <w:right w:val="single" w:sz="4" w:space="0" w:color="auto"/>
            </w:tcBorders>
            <w:shd w:val="clear" w:color="000000" w:fill="FFFFFF"/>
            <w:vAlign w:val="center"/>
            <w:hideMark/>
          </w:tcPr>
          <w:p w14:paraId="024C3E2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11.973</w:t>
            </w:r>
          </w:p>
        </w:tc>
        <w:tc>
          <w:tcPr>
            <w:tcW w:w="906" w:type="dxa"/>
            <w:tcBorders>
              <w:top w:val="nil"/>
              <w:left w:val="nil"/>
              <w:bottom w:val="single" w:sz="4" w:space="0" w:color="auto"/>
              <w:right w:val="single" w:sz="4" w:space="0" w:color="auto"/>
            </w:tcBorders>
            <w:shd w:val="clear" w:color="000000" w:fill="FFFFFF"/>
            <w:vAlign w:val="center"/>
            <w:hideMark/>
          </w:tcPr>
          <w:p w14:paraId="41FA4D8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E5918B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F25327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lastRenderedPageBreak/>
              <w:t>61</w:t>
            </w:r>
          </w:p>
        </w:tc>
        <w:tc>
          <w:tcPr>
            <w:tcW w:w="1337" w:type="dxa"/>
            <w:tcBorders>
              <w:top w:val="nil"/>
              <w:left w:val="nil"/>
              <w:bottom w:val="single" w:sz="4" w:space="0" w:color="auto"/>
              <w:right w:val="single" w:sz="4" w:space="0" w:color="auto"/>
            </w:tcBorders>
            <w:shd w:val="clear" w:color="000000" w:fill="FFFFFF"/>
            <w:vAlign w:val="center"/>
            <w:hideMark/>
          </w:tcPr>
          <w:p w14:paraId="510DCAFB" w14:textId="6A6311D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930F19A" w14:textId="3D682615"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05B1627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218" w:type="dxa"/>
            <w:tcBorders>
              <w:top w:val="nil"/>
              <w:left w:val="nil"/>
              <w:bottom w:val="single" w:sz="4" w:space="0" w:color="auto"/>
              <w:right w:val="single" w:sz="4" w:space="0" w:color="auto"/>
            </w:tcBorders>
            <w:shd w:val="clear" w:color="000000" w:fill="FFFFFF"/>
            <w:vAlign w:val="center"/>
            <w:hideMark/>
          </w:tcPr>
          <w:p w14:paraId="011A0CBA"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215783</w:t>
            </w:r>
          </w:p>
        </w:tc>
        <w:tc>
          <w:tcPr>
            <w:tcW w:w="3969" w:type="dxa"/>
            <w:tcBorders>
              <w:top w:val="nil"/>
              <w:left w:val="nil"/>
              <w:bottom w:val="single" w:sz="4" w:space="0" w:color="auto"/>
              <w:right w:val="single" w:sz="4" w:space="0" w:color="auto"/>
            </w:tcBorders>
            <w:shd w:val="clear" w:color="000000" w:fill="FFFFFF"/>
            <w:vAlign w:val="center"/>
            <w:hideMark/>
          </w:tcPr>
          <w:p w14:paraId="5F66EB39"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BST BHANPUR-C TXC BST SALTAUWA-01</w:t>
            </w:r>
          </w:p>
        </w:tc>
        <w:tc>
          <w:tcPr>
            <w:tcW w:w="763" w:type="dxa"/>
            <w:tcBorders>
              <w:top w:val="nil"/>
              <w:left w:val="nil"/>
              <w:bottom w:val="single" w:sz="4" w:space="0" w:color="auto"/>
              <w:right w:val="single" w:sz="4" w:space="0" w:color="auto"/>
            </w:tcBorders>
            <w:shd w:val="clear" w:color="000000" w:fill="FFFFFF"/>
            <w:vAlign w:val="center"/>
            <w:hideMark/>
          </w:tcPr>
          <w:p w14:paraId="0A5AD7A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14.1</w:t>
            </w:r>
          </w:p>
        </w:tc>
        <w:tc>
          <w:tcPr>
            <w:tcW w:w="906" w:type="dxa"/>
            <w:tcBorders>
              <w:top w:val="nil"/>
              <w:left w:val="nil"/>
              <w:bottom w:val="single" w:sz="4" w:space="0" w:color="auto"/>
              <w:right w:val="single" w:sz="4" w:space="0" w:color="auto"/>
            </w:tcBorders>
            <w:shd w:val="clear" w:color="000000" w:fill="FFFFFF"/>
            <w:vAlign w:val="center"/>
            <w:hideMark/>
          </w:tcPr>
          <w:p w14:paraId="5A0F0C5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3E00D8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B15ACF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62</w:t>
            </w:r>
          </w:p>
        </w:tc>
        <w:tc>
          <w:tcPr>
            <w:tcW w:w="1337" w:type="dxa"/>
            <w:tcBorders>
              <w:top w:val="nil"/>
              <w:left w:val="nil"/>
              <w:bottom w:val="single" w:sz="4" w:space="0" w:color="auto"/>
              <w:right w:val="single" w:sz="4" w:space="0" w:color="auto"/>
            </w:tcBorders>
            <w:shd w:val="clear" w:color="000000" w:fill="FFFFFF"/>
            <w:vAlign w:val="center"/>
            <w:hideMark/>
          </w:tcPr>
          <w:p w14:paraId="5998ADE8" w14:textId="74F5992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1548FFF" w14:textId="419CC8CC"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3425070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Domariyaganj</w:t>
            </w:r>
          </w:p>
        </w:tc>
        <w:tc>
          <w:tcPr>
            <w:tcW w:w="1218" w:type="dxa"/>
            <w:tcBorders>
              <w:top w:val="nil"/>
              <w:left w:val="nil"/>
              <w:bottom w:val="single" w:sz="4" w:space="0" w:color="auto"/>
              <w:right w:val="single" w:sz="4" w:space="0" w:color="auto"/>
            </w:tcBorders>
            <w:shd w:val="clear" w:color="000000" w:fill="FFFFFF"/>
            <w:vAlign w:val="center"/>
            <w:hideMark/>
          </w:tcPr>
          <w:p w14:paraId="0B8A4AE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215852</w:t>
            </w:r>
          </w:p>
        </w:tc>
        <w:tc>
          <w:tcPr>
            <w:tcW w:w="3969" w:type="dxa"/>
            <w:tcBorders>
              <w:top w:val="nil"/>
              <w:left w:val="nil"/>
              <w:bottom w:val="single" w:sz="4" w:space="0" w:color="auto"/>
              <w:right w:val="single" w:sz="4" w:space="0" w:color="auto"/>
            </w:tcBorders>
            <w:shd w:val="clear" w:color="000000" w:fill="FFFFFF"/>
            <w:vAlign w:val="center"/>
            <w:hideMark/>
          </w:tcPr>
          <w:p w14:paraId="5368CA86"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DOMARIYAGANJ-C TXC BST BHANPUR-01</w:t>
            </w:r>
          </w:p>
        </w:tc>
        <w:tc>
          <w:tcPr>
            <w:tcW w:w="763" w:type="dxa"/>
            <w:tcBorders>
              <w:top w:val="nil"/>
              <w:left w:val="nil"/>
              <w:bottom w:val="single" w:sz="4" w:space="0" w:color="auto"/>
              <w:right w:val="single" w:sz="4" w:space="0" w:color="auto"/>
            </w:tcBorders>
            <w:shd w:val="clear" w:color="000000" w:fill="FFFFFF"/>
            <w:vAlign w:val="center"/>
            <w:hideMark/>
          </w:tcPr>
          <w:p w14:paraId="762E568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21.4</w:t>
            </w:r>
          </w:p>
        </w:tc>
        <w:tc>
          <w:tcPr>
            <w:tcW w:w="906" w:type="dxa"/>
            <w:tcBorders>
              <w:top w:val="nil"/>
              <w:left w:val="nil"/>
              <w:bottom w:val="single" w:sz="4" w:space="0" w:color="auto"/>
              <w:right w:val="single" w:sz="4" w:space="0" w:color="auto"/>
            </w:tcBorders>
            <w:shd w:val="clear" w:color="000000" w:fill="FFFFFF"/>
            <w:vAlign w:val="center"/>
            <w:hideMark/>
          </w:tcPr>
          <w:p w14:paraId="6AB9C5A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9EA2F1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574C66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63</w:t>
            </w:r>
          </w:p>
        </w:tc>
        <w:tc>
          <w:tcPr>
            <w:tcW w:w="1337" w:type="dxa"/>
            <w:tcBorders>
              <w:top w:val="nil"/>
              <w:left w:val="nil"/>
              <w:bottom w:val="single" w:sz="4" w:space="0" w:color="auto"/>
              <w:right w:val="single" w:sz="4" w:space="0" w:color="auto"/>
            </w:tcBorders>
            <w:shd w:val="clear" w:color="000000" w:fill="FFFFFF"/>
            <w:vAlign w:val="center"/>
            <w:hideMark/>
          </w:tcPr>
          <w:p w14:paraId="1BECDBCD" w14:textId="2A3E3D2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8B914B9" w14:textId="65B458CE"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F5CE17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Bansi</w:t>
            </w:r>
          </w:p>
        </w:tc>
        <w:tc>
          <w:tcPr>
            <w:tcW w:w="1218" w:type="dxa"/>
            <w:tcBorders>
              <w:top w:val="nil"/>
              <w:left w:val="nil"/>
              <w:bottom w:val="single" w:sz="4" w:space="0" w:color="auto"/>
              <w:right w:val="single" w:sz="4" w:space="0" w:color="auto"/>
            </w:tcBorders>
            <w:shd w:val="clear" w:color="000000" w:fill="FFFFFF"/>
            <w:vAlign w:val="center"/>
            <w:hideMark/>
          </w:tcPr>
          <w:p w14:paraId="4942470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217064</w:t>
            </w:r>
          </w:p>
        </w:tc>
        <w:tc>
          <w:tcPr>
            <w:tcW w:w="3969" w:type="dxa"/>
            <w:tcBorders>
              <w:top w:val="nil"/>
              <w:left w:val="nil"/>
              <w:bottom w:val="single" w:sz="4" w:space="0" w:color="auto"/>
              <w:right w:val="single" w:sz="4" w:space="0" w:color="auto"/>
            </w:tcBorders>
            <w:shd w:val="clear" w:color="000000" w:fill="FFFFFF"/>
            <w:vAlign w:val="center"/>
            <w:hideMark/>
          </w:tcPr>
          <w:p w14:paraId="0EACC01A"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BANSI-C TXC BSI DALDALA-02</w:t>
            </w:r>
          </w:p>
        </w:tc>
        <w:tc>
          <w:tcPr>
            <w:tcW w:w="763" w:type="dxa"/>
            <w:tcBorders>
              <w:top w:val="nil"/>
              <w:left w:val="nil"/>
              <w:bottom w:val="single" w:sz="4" w:space="0" w:color="auto"/>
              <w:right w:val="single" w:sz="4" w:space="0" w:color="auto"/>
            </w:tcBorders>
            <w:shd w:val="clear" w:color="000000" w:fill="FFFFFF"/>
            <w:vAlign w:val="center"/>
            <w:hideMark/>
          </w:tcPr>
          <w:p w14:paraId="14525B0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w:t>
            </w:r>
          </w:p>
        </w:tc>
        <w:tc>
          <w:tcPr>
            <w:tcW w:w="906" w:type="dxa"/>
            <w:tcBorders>
              <w:top w:val="nil"/>
              <w:left w:val="nil"/>
              <w:bottom w:val="single" w:sz="4" w:space="0" w:color="auto"/>
              <w:right w:val="single" w:sz="4" w:space="0" w:color="auto"/>
            </w:tcBorders>
            <w:shd w:val="clear" w:color="000000" w:fill="FFFFFF"/>
            <w:vAlign w:val="center"/>
            <w:hideMark/>
          </w:tcPr>
          <w:p w14:paraId="367AA3C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1612DB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81E1DE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64</w:t>
            </w:r>
          </w:p>
        </w:tc>
        <w:tc>
          <w:tcPr>
            <w:tcW w:w="1337" w:type="dxa"/>
            <w:tcBorders>
              <w:top w:val="nil"/>
              <w:left w:val="nil"/>
              <w:bottom w:val="single" w:sz="4" w:space="0" w:color="auto"/>
              <w:right w:val="single" w:sz="4" w:space="0" w:color="auto"/>
            </w:tcBorders>
            <w:shd w:val="clear" w:color="000000" w:fill="FFFFFF"/>
            <w:vAlign w:val="center"/>
            <w:hideMark/>
          </w:tcPr>
          <w:p w14:paraId="466D69B4" w14:textId="38D6900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E7CE8DE" w14:textId="1FBB8515"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48FE7B9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Mehdawal</w:t>
            </w:r>
          </w:p>
        </w:tc>
        <w:tc>
          <w:tcPr>
            <w:tcW w:w="1218" w:type="dxa"/>
            <w:tcBorders>
              <w:top w:val="nil"/>
              <w:left w:val="nil"/>
              <w:bottom w:val="single" w:sz="4" w:space="0" w:color="auto"/>
              <w:right w:val="single" w:sz="4" w:space="0" w:color="auto"/>
            </w:tcBorders>
            <w:shd w:val="clear" w:color="000000" w:fill="FFFFFF"/>
            <w:vAlign w:val="center"/>
            <w:hideMark/>
          </w:tcPr>
          <w:p w14:paraId="65D936A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217069</w:t>
            </w:r>
          </w:p>
        </w:tc>
        <w:tc>
          <w:tcPr>
            <w:tcW w:w="3969" w:type="dxa"/>
            <w:tcBorders>
              <w:top w:val="nil"/>
              <w:left w:val="nil"/>
              <w:bottom w:val="single" w:sz="4" w:space="0" w:color="auto"/>
              <w:right w:val="single" w:sz="4" w:space="0" w:color="auto"/>
            </w:tcBorders>
            <w:shd w:val="clear" w:color="000000" w:fill="FFFFFF"/>
            <w:vAlign w:val="center"/>
            <w:hideMark/>
          </w:tcPr>
          <w:p w14:paraId="5913D30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MDL SANTHA-C TXC BSI DALDALA-01</w:t>
            </w:r>
          </w:p>
        </w:tc>
        <w:tc>
          <w:tcPr>
            <w:tcW w:w="763" w:type="dxa"/>
            <w:tcBorders>
              <w:top w:val="nil"/>
              <w:left w:val="nil"/>
              <w:bottom w:val="single" w:sz="4" w:space="0" w:color="auto"/>
              <w:right w:val="single" w:sz="4" w:space="0" w:color="auto"/>
            </w:tcBorders>
            <w:shd w:val="clear" w:color="000000" w:fill="FFFFFF"/>
            <w:vAlign w:val="center"/>
            <w:hideMark/>
          </w:tcPr>
          <w:p w14:paraId="6894A71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10.8</w:t>
            </w:r>
          </w:p>
        </w:tc>
        <w:tc>
          <w:tcPr>
            <w:tcW w:w="906" w:type="dxa"/>
            <w:tcBorders>
              <w:top w:val="nil"/>
              <w:left w:val="nil"/>
              <w:bottom w:val="single" w:sz="4" w:space="0" w:color="auto"/>
              <w:right w:val="single" w:sz="4" w:space="0" w:color="auto"/>
            </w:tcBorders>
            <w:shd w:val="clear" w:color="000000" w:fill="FFFFFF"/>
            <w:vAlign w:val="center"/>
            <w:hideMark/>
          </w:tcPr>
          <w:p w14:paraId="29DBD40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7E0C18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82388E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w:t>
            </w:r>
          </w:p>
        </w:tc>
        <w:tc>
          <w:tcPr>
            <w:tcW w:w="1337" w:type="dxa"/>
            <w:tcBorders>
              <w:top w:val="nil"/>
              <w:left w:val="nil"/>
              <w:bottom w:val="single" w:sz="4" w:space="0" w:color="auto"/>
              <w:right w:val="single" w:sz="4" w:space="0" w:color="auto"/>
            </w:tcBorders>
            <w:shd w:val="clear" w:color="000000" w:fill="FFFFFF"/>
            <w:vAlign w:val="center"/>
            <w:hideMark/>
          </w:tcPr>
          <w:p w14:paraId="46486521" w14:textId="0E7F7D0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25C80F2" w14:textId="614CB5C7"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1CBBB9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Khalilabad</w:t>
            </w:r>
          </w:p>
        </w:tc>
        <w:tc>
          <w:tcPr>
            <w:tcW w:w="1218" w:type="dxa"/>
            <w:tcBorders>
              <w:top w:val="nil"/>
              <w:left w:val="nil"/>
              <w:bottom w:val="single" w:sz="4" w:space="0" w:color="auto"/>
              <w:right w:val="single" w:sz="4" w:space="0" w:color="auto"/>
            </w:tcBorders>
            <w:shd w:val="clear" w:color="000000" w:fill="FFFFFF"/>
            <w:vAlign w:val="center"/>
            <w:hideMark/>
          </w:tcPr>
          <w:p w14:paraId="4FE7D35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218183</w:t>
            </w:r>
          </w:p>
        </w:tc>
        <w:tc>
          <w:tcPr>
            <w:tcW w:w="3969" w:type="dxa"/>
            <w:tcBorders>
              <w:top w:val="nil"/>
              <w:left w:val="nil"/>
              <w:bottom w:val="single" w:sz="4" w:space="0" w:color="auto"/>
              <w:right w:val="single" w:sz="4" w:space="0" w:color="auto"/>
            </w:tcBorders>
            <w:shd w:val="clear" w:color="000000" w:fill="FFFFFF"/>
            <w:vAlign w:val="center"/>
            <w:hideMark/>
          </w:tcPr>
          <w:p w14:paraId="0BA286E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KHALILABAD-C TXC KBD C TXC KBD GORKHAL-01</w:t>
            </w:r>
          </w:p>
        </w:tc>
        <w:tc>
          <w:tcPr>
            <w:tcW w:w="763" w:type="dxa"/>
            <w:tcBorders>
              <w:top w:val="nil"/>
              <w:left w:val="nil"/>
              <w:bottom w:val="single" w:sz="4" w:space="0" w:color="auto"/>
              <w:right w:val="single" w:sz="4" w:space="0" w:color="auto"/>
            </w:tcBorders>
            <w:shd w:val="clear" w:color="000000" w:fill="FFFFFF"/>
            <w:vAlign w:val="center"/>
            <w:hideMark/>
          </w:tcPr>
          <w:p w14:paraId="751DC91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4.6</w:t>
            </w:r>
          </w:p>
        </w:tc>
        <w:tc>
          <w:tcPr>
            <w:tcW w:w="906" w:type="dxa"/>
            <w:tcBorders>
              <w:top w:val="nil"/>
              <w:left w:val="nil"/>
              <w:bottom w:val="single" w:sz="4" w:space="0" w:color="auto"/>
              <w:right w:val="single" w:sz="4" w:space="0" w:color="auto"/>
            </w:tcBorders>
            <w:shd w:val="clear" w:color="000000" w:fill="FFFFFF"/>
            <w:vAlign w:val="center"/>
            <w:hideMark/>
          </w:tcPr>
          <w:p w14:paraId="12B7952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87CED8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46CDD6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66</w:t>
            </w:r>
          </w:p>
        </w:tc>
        <w:tc>
          <w:tcPr>
            <w:tcW w:w="1337" w:type="dxa"/>
            <w:tcBorders>
              <w:top w:val="nil"/>
              <w:left w:val="nil"/>
              <w:bottom w:val="single" w:sz="4" w:space="0" w:color="auto"/>
              <w:right w:val="single" w:sz="4" w:space="0" w:color="auto"/>
            </w:tcBorders>
            <w:shd w:val="clear" w:color="000000" w:fill="FFFFFF"/>
            <w:vAlign w:val="center"/>
            <w:hideMark/>
          </w:tcPr>
          <w:p w14:paraId="0F77EE87" w14:textId="299E807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706669F" w14:textId="66538534"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1B9B905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Khalilabad</w:t>
            </w:r>
          </w:p>
        </w:tc>
        <w:tc>
          <w:tcPr>
            <w:tcW w:w="1218" w:type="dxa"/>
            <w:tcBorders>
              <w:top w:val="nil"/>
              <w:left w:val="nil"/>
              <w:bottom w:val="single" w:sz="4" w:space="0" w:color="auto"/>
              <w:right w:val="single" w:sz="4" w:space="0" w:color="auto"/>
            </w:tcBorders>
            <w:shd w:val="clear" w:color="000000" w:fill="FFFFFF"/>
            <w:vAlign w:val="center"/>
            <w:hideMark/>
          </w:tcPr>
          <w:p w14:paraId="39FE3F3D"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218186</w:t>
            </w:r>
          </w:p>
        </w:tc>
        <w:tc>
          <w:tcPr>
            <w:tcW w:w="3969" w:type="dxa"/>
            <w:tcBorders>
              <w:top w:val="nil"/>
              <w:left w:val="nil"/>
              <w:bottom w:val="single" w:sz="4" w:space="0" w:color="auto"/>
              <w:right w:val="single" w:sz="4" w:space="0" w:color="auto"/>
            </w:tcBorders>
            <w:shd w:val="clear" w:color="000000" w:fill="FFFFFF"/>
            <w:vAlign w:val="center"/>
            <w:hideMark/>
          </w:tcPr>
          <w:p w14:paraId="69CCDFDF"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 C TXC KBD GORKHAL-C TXC KBD VISHWANATHPUR-01</w:t>
            </w:r>
          </w:p>
        </w:tc>
        <w:tc>
          <w:tcPr>
            <w:tcW w:w="763" w:type="dxa"/>
            <w:tcBorders>
              <w:top w:val="nil"/>
              <w:left w:val="nil"/>
              <w:bottom w:val="single" w:sz="4" w:space="0" w:color="auto"/>
              <w:right w:val="single" w:sz="4" w:space="0" w:color="auto"/>
            </w:tcBorders>
            <w:shd w:val="clear" w:color="000000" w:fill="FFFFFF"/>
            <w:vAlign w:val="center"/>
            <w:hideMark/>
          </w:tcPr>
          <w:p w14:paraId="73B5709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10.8</w:t>
            </w:r>
          </w:p>
        </w:tc>
        <w:tc>
          <w:tcPr>
            <w:tcW w:w="906" w:type="dxa"/>
            <w:tcBorders>
              <w:top w:val="nil"/>
              <w:left w:val="nil"/>
              <w:bottom w:val="single" w:sz="4" w:space="0" w:color="auto"/>
              <w:right w:val="single" w:sz="4" w:space="0" w:color="auto"/>
            </w:tcBorders>
            <w:shd w:val="clear" w:color="000000" w:fill="FFFFFF"/>
            <w:vAlign w:val="center"/>
            <w:hideMark/>
          </w:tcPr>
          <w:p w14:paraId="12AE018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0EE907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BB2612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67</w:t>
            </w:r>
          </w:p>
        </w:tc>
        <w:tc>
          <w:tcPr>
            <w:tcW w:w="1337" w:type="dxa"/>
            <w:tcBorders>
              <w:top w:val="nil"/>
              <w:left w:val="nil"/>
              <w:bottom w:val="single" w:sz="4" w:space="0" w:color="auto"/>
              <w:right w:val="single" w:sz="4" w:space="0" w:color="auto"/>
            </w:tcBorders>
            <w:shd w:val="clear" w:color="000000" w:fill="FFFFFF"/>
            <w:vAlign w:val="center"/>
            <w:hideMark/>
          </w:tcPr>
          <w:p w14:paraId="75465668" w14:textId="0EB231E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66DBEEE" w14:textId="4173AE30"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5B42808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Khalilabad</w:t>
            </w:r>
          </w:p>
        </w:tc>
        <w:tc>
          <w:tcPr>
            <w:tcW w:w="1218" w:type="dxa"/>
            <w:tcBorders>
              <w:top w:val="nil"/>
              <w:left w:val="nil"/>
              <w:bottom w:val="single" w:sz="4" w:space="0" w:color="auto"/>
              <w:right w:val="single" w:sz="4" w:space="0" w:color="auto"/>
            </w:tcBorders>
            <w:shd w:val="clear" w:color="000000" w:fill="FFFFFF"/>
            <w:vAlign w:val="center"/>
            <w:hideMark/>
          </w:tcPr>
          <w:p w14:paraId="214ACE76"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218188</w:t>
            </w:r>
          </w:p>
        </w:tc>
        <w:tc>
          <w:tcPr>
            <w:tcW w:w="3969" w:type="dxa"/>
            <w:tcBorders>
              <w:top w:val="nil"/>
              <w:left w:val="nil"/>
              <w:bottom w:val="single" w:sz="4" w:space="0" w:color="auto"/>
              <w:right w:val="single" w:sz="4" w:space="0" w:color="auto"/>
            </w:tcBorders>
            <w:shd w:val="clear" w:color="000000" w:fill="FFFFFF"/>
            <w:vAlign w:val="center"/>
            <w:hideMark/>
          </w:tcPr>
          <w:p w14:paraId="4DDF368B"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KBD NATH NAGAR-C TXC KBD VISHWANATHPUR-01</w:t>
            </w:r>
          </w:p>
        </w:tc>
        <w:tc>
          <w:tcPr>
            <w:tcW w:w="763" w:type="dxa"/>
            <w:tcBorders>
              <w:top w:val="nil"/>
              <w:left w:val="nil"/>
              <w:bottom w:val="single" w:sz="4" w:space="0" w:color="auto"/>
              <w:right w:val="single" w:sz="4" w:space="0" w:color="auto"/>
            </w:tcBorders>
            <w:shd w:val="clear" w:color="000000" w:fill="FFFFFF"/>
            <w:vAlign w:val="center"/>
            <w:hideMark/>
          </w:tcPr>
          <w:p w14:paraId="073C5CC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5.2</w:t>
            </w:r>
          </w:p>
        </w:tc>
        <w:tc>
          <w:tcPr>
            <w:tcW w:w="906" w:type="dxa"/>
            <w:tcBorders>
              <w:top w:val="nil"/>
              <w:left w:val="nil"/>
              <w:bottom w:val="single" w:sz="4" w:space="0" w:color="auto"/>
              <w:right w:val="single" w:sz="4" w:space="0" w:color="auto"/>
            </w:tcBorders>
            <w:shd w:val="clear" w:color="000000" w:fill="FFFFFF"/>
            <w:vAlign w:val="center"/>
            <w:hideMark/>
          </w:tcPr>
          <w:p w14:paraId="31BED49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2112CD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B2885A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68</w:t>
            </w:r>
          </w:p>
        </w:tc>
        <w:tc>
          <w:tcPr>
            <w:tcW w:w="1337" w:type="dxa"/>
            <w:tcBorders>
              <w:top w:val="nil"/>
              <w:left w:val="nil"/>
              <w:bottom w:val="single" w:sz="4" w:space="0" w:color="auto"/>
              <w:right w:val="single" w:sz="4" w:space="0" w:color="auto"/>
            </w:tcBorders>
            <w:shd w:val="clear" w:color="000000" w:fill="FFFFFF"/>
            <w:vAlign w:val="center"/>
            <w:hideMark/>
          </w:tcPr>
          <w:p w14:paraId="3C9D78B8" w14:textId="20E4D0E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02D109A" w14:textId="06E0E2C4" w:rsidR="002A2C67" w:rsidRPr="00E648EE" w:rsidRDefault="00270B68"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5BE28AA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Domariyaganj</w:t>
            </w:r>
          </w:p>
        </w:tc>
        <w:tc>
          <w:tcPr>
            <w:tcW w:w="1218" w:type="dxa"/>
            <w:tcBorders>
              <w:top w:val="nil"/>
              <w:left w:val="nil"/>
              <w:bottom w:val="single" w:sz="4" w:space="0" w:color="auto"/>
              <w:right w:val="single" w:sz="4" w:space="0" w:color="auto"/>
            </w:tcBorders>
            <w:shd w:val="clear" w:color="000000" w:fill="FFFFFF"/>
            <w:vAlign w:val="center"/>
            <w:hideMark/>
          </w:tcPr>
          <w:p w14:paraId="1CEF31E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218472</w:t>
            </w:r>
          </w:p>
        </w:tc>
        <w:tc>
          <w:tcPr>
            <w:tcW w:w="3969" w:type="dxa"/>
            <w:tcBorders>
              <w:top w:val="nil"/>
              <w:left w:val="nil"/>
              <w:bottom w:val="single" w:sz="4" w:space="0" w:color="auto"/>
              <w:right w:val="single" w:sz="4" w:space="0" w:color="auto"/>
            </w:tcBorders>
            <w:shd w:val="clear" w:color="000000" w:fill="FFFFFF"/>
            <w:vAlign w:val="center"/>
            <w:hideMark/>
          </w:tcPr>
          <w:p w14:paraId="1F59E9A6"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DMJ ITWA BAZAR-C TXC BARHANI-01</w:t>
            </w:r>
          </w:p>
        </w:tc>
        <w:tc>
          <w:tcPr>
            <w:tcW w:w="763" w:type="dxa"/>
            <w:tcBorders>
              <w:top w:val="nil"/>
              <w:left w:val="nil"/>
              <w:bottom w:val="single" w:sz="4" w:space="0" w:color="auto"/>
              <w:right w:val="single" w:sz="4" w:space="0" w:color="auto"/>
            </w:tcBorders>
            <w:shd w:val="clear" w:color="000000" w:fill="FFFFFF"/>
            <w:vAlign w:val="center"/>
            <w:hideMark/>
          </w:tcPr>
          <w:p w14:paraId="5765356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27</w:t>
            </w:r>
          </w:p>
        </w:tc>
        <w:tc>
          <w:tcPr>
            <w:tcW w:w="906" w:type="dxa"/>
            <w:tcBorders>
              <w:top w:val="nil"/>
              <w:left w:val="nil"/>
              <w:bottom w:val="single" w:sz="4" w:space="0" w:color="auto"/>
              <w:right w:val="single" w:sz="4" w:space="0" w:color="auto"/>
            </w:tcBorders>
            <w:shd w:val="clear" w:color="000000" w:fill="FFFFFF"/>
            <w:vAlign w:val="center"/>
            <w:hideMark/>
          </w:tcPr>
          <w:p w14:paraId="60BEC82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8E6B4D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7F17E6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69</w:t>
            </w:r>
          </w:p>
        </w:tc>
        <w:tc>
          <w:tcPr>
            <w:tcW w:w="1337" w:type="dxa"/>
            <w:tcBorders>
              <w:top w:val="nil"/>
              <w:left w:val="nil"/>
              <w:bottom w:val="single" w:sz="4" w:space="0" w:color="auto"/>
              <w:right w:val="single" w:sz="4" w:space="0" w:color="auto"/>
            </w:tcBorders>
            <w:shd w:val="clear" w:color="000000" w:fill="FFFFFF"/>
            <w:vAlign w:val="center"/>
            <w:hideMark/>
          </w:tcPr>
          <w:p w14:paraId="468A4660" w14:textId="5AB323EC"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1BAA35F" w14:textId="0DEDFDF3" w:rsidR="002A2C67" w:rsidRPr="00E648EE" w:rsidRDefault="00A52B95"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301A4CD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Barhani</w:t>
            </w:r>
          </w:p>
        </w:tc>
        <w:tc>
          <w:tcPr>
            <w:tcW w:w="1218" w:type="dxa"/>
            <w:tcBorders>
              <w:top w:val="nil"/>
              <w:left w:val="nil"/>
              <w:bottom w:val="single" w:sz="4" w:space="0" w:color="auto"/>
              <w:right w:val="single" w:sz="4" w:space="0" w:color="auto"/>
            </w:tcBorders>
            <w:shd w:val="clear" w:color="000000" w:fill="FFFFFF"/>
            <w:vAlign w:val="center"/>
            <w:hideMark/>
          </w:tcPr>
          <w:p w14:paraId="7C02284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218473</w:t>
            </w:r>
          </w:p>
        </w:tc>
        <w:tc>
          <w:tcPr>
            <w:tcW w:w="3969" w:type="dxa"/>
            <w:tcBorders>
              <w:top w:val="nil"/>
              <w:left w:val="nil"/>
              <w:bottom w:val="single" w:sz="4" w:space="0" w:color="auto"/>
              <w:right w:val="single" w:sz="4" w:space="0" w:color="auto"/>
            </w:tcBorders>
            <w:shd w:val="clear" w:color="000000" w:fill="FFFFFF"/>
            <w:vAlign w:val="center"/>
            <w:hideMark/>
          </w:tcPr>
          <w:p w14:paraId="79CFD54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BARHANI-C TXC SDNR SOHRATHGARH-01</w:t>
            </w:r>
          </w:p>
        </w:tc>
        <w:tc>
          <w:tcPr>
            <w:tcW w:w="763" w:type="dxa"/>
            <w:tcBorders>
              <w:top w:val="nil"/>
              <w:left w:val="nil"/>
              <w:bottom w:val="single" w:sz="4" w:space="0" w:color="auto"/>
              <w:right w:val="single" w:sz="4" w:space="0" w:color="auto"/>
            </w:tcBorders>
            <w:shd w:val="clear" w:color="000000" w:fill="FFFFFF"/>
            <w:vAlign w:val="center"/>
            <w:hideMark/>
          </w:tcPr>
          <w:p w14:paraId="3536DC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29.5</w:t>
            </w:r>
          </w:p>
        </w:tc>
        <w:tc>
          <w:tcPr>
            <w:tcW w:w="906" w:type="dxa"/>
            <w:tcBorders>
              <w:top w:val="nil"/>
              <w:left w:val="nil"/>
              <w:bottom w:val="single" w:sz="4" w:space="0" w:color="auto"/>
              <w:right w:val="single" w:sz="4" w:space="0" w:color="auto"/>
            </w:tcBorders>
            <w:shd w:val="clear" w:color="000000" w:fill="FFFFFF"/>
            <w:vAlign w:val="center"/>
            <w:hideMark/>
          </w:tcPr>
          <w:p w14:paraId="14C6C7A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4B9E197C"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5B4DED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70</w:t>
            </w:r>
          </w:p>
        </w:tc>
        <w:tc>
          <w:tcPr>
            <w:tcW w:w="1337" w:type="dxa"/>
            <w:tcBorders>
              <w:top w:val="nil"/>
              <w:left w:val="nil"/>
              <w:bottom w:val="single" w:sz="4" w:space="0" w:color="auto"/>
              <w:right w:val="single" w:sz="4" w:space="0" w:color="auto"/>
            </w:tcBorders>
            <w:shd w:val="clear" w:color="000000" w:fill="FFFFFF"/>
            <w:vAlign w:val="center"/>
            <w:hideMark/>
          </w:tcPr>
          <w:p w14:paraId="76D5E187" w14:textId="38906C1A"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639E8D0" w14:textId="2EF394C4" w:rsidR="002A2C67" w:rsidRPr="00E648EE" w:rsidRDefault="00A52B95"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410" w:type="dxa"/>
            <w:tcBorders>
              <w:top w:val="nil"/>
              <w:left w:val="nil"/>
              <w:bottom w:val="single" w:sz="4" w:space="0" w:color="auto"/>
              <w:right w:val="single" w:sz="4" w:space="0" w:color="auto"/>
            </w:tcBorders>
            <w:shd w:val="clear" w:color="000000" w:fill="FFFFFF"/>
            <w:noWrap/>
            <w:vAlign w:val="center"/>
            <w:hideMark/>
          </w:tcPr>
          <w:p w14:paraId="76A5354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Basti</w:t>
            </w:r>
          </w:p>
        </w:tc>
        <w:tc>
          <w:tcPr>
            <w:tcW w:w="1218" w:type="dxa"/>
            <w:tcBorders>
              <w:top w:val="nil"/>
              <w:left w:val="nil"/>
              <w:bottom w:val="single" w:sz="4" w:space="0" w:color="auto"/>
              <w:right w:val="single" w:sz="4" w:space="0" w:color="auto"/>
            </w:tcBorders>
            <w:shd w:val="clear" w:color="000000" w:fill="FFFFFF"/>
            <w:vAlign w:val="center"/>
            <w:hideMark/>
          </w:tcPr>
          <w:p w14:paraId="3AF9A3B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219031</w:t>
            </w:r>
          </w:p>
        </w:tc>
        <w:tc>
          <w:tcPr>
            <w:tcW w:w="3969" w:type="dxa"/>
            <w:tcBorders>
              <w:top w:val="nil"/>
              <w:left w:val="nil"/>
              <w:bottom w:val="single" w:sz="4" w:space="0" w:color="auto"/>
              <w:right w:val="single" w:sz="4" w:space="0" w:color="auto"/>
            </w:tcBorders>
            <w:shd w:val="clear" w:color="000000" w:fill="FFFFFF"/>
            <w:vAlign w:val="center"/>
            <w:hideMark/>
          </w:tcPr>
          <w:p w14:paraId="160B2CF4"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BST NAGAR BAZAR-C TXC HRY CAPTAN GANJ-01</w:t>
            </w:r>
          </w:p>
        </w:tc>
        <w:tc>
          <w:tcPr>
            <w:tcW w:w="763" w:type="dxa"/>
            <w:tcBorders>
              <w:top w:val="nil"/>
              <w:left w:val="nil"/>
              <w:bottom w:val="single" w:sz="4" w:space="0" w:color="auto"/>
              <w:right w:val="single" w:sz="4" w:space="0" w:color="auto"/>
            </w:tcBorders>
            <w:shd w:val="clear" w:color="000000" w:fill="FFFFFF"/>
            <w:vAlign w:val="center"/>
            <w:hideMark/>
          </w:tcPr>
          <w:p w14:paraId="45C8555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13.1</w:t>
            </w:r>
          </w:p>
        </w:tc>
        <w:tc>
          <w:tcPr>
            <w:tcW w:w="906" w:type="dxa"/>
            <w:tcBorders>
              <w:top w:val="nil"/>
              <w:left w:val="nil"/>
              <w:bottom w:val="single" w:sz="4" w:space="0" w:color="auto"/>
              <w:right w:val="single" w:sz="4" w:space="0" w:color="auto"/>
            </w:tcBorders>
            <w:shd w:val="clear" w:color="000000" w:fill="FFFFFF"/>
            <w:vAlign w:val="center"/>
            <w:hideMark/>
          </w:tcPr>
          <w:p w14:paraId="317E0BF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34466A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B44959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71</w:t>
            </w:r>
          </w:p>
        </w:tc>
        <w:tc>
          <w:tcPr>
            <w:tcW w:w="1337" w:type="dxa"/>
            <w:tcBorders>
              <w:top w:val="nil"/>
              <w:left w:val="nil"/>
              <w:bottom w:val="single" w:sz="4" w:space="0" w:color="auto"/>
              <w:right w:val="single" w:sz="4" w:space="0" w:color="auto"/>
            </w:tcBorders>
            <w:shd w:val="clear" w:color="000000" w:fill="FFFFFF"/>
            <w:vAlign w:val="center"/>
            <w:hideMark/>
          </w:tcPr>
          <w:p w14:paraId="612ACE9D" w14:textId="6424A5B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2454F4D" w14:textId="58D3CC96"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780016E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Salempur</w:t>
            </w:r>
          </w:p>
        </w:tc>
        <w:tc>
          <w:tcPr>
            <w:tcW w:w="1218" w:type="dxa"/>
            <w:tcBorders>
              <w:top w:val="nil"/>
              <w:left w:val="nil"/>
              <w:bottom w:val="single" w:sz="4" w:space="0" w:color="auto"/>
              <w:right w:val="single" w:sz="4" w:space="0" w:color="auto"/>
            </w:tcBorders>
            <w:shd w:val="clear" w:color="000000" w:fill="FFFFFF"/>
            <w:vAlign w:val="center"/>
            <w:hideMark/>
          </w:tcPr>
          <w:p w14:paraId="367ADB1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126155</w:t>
            </w:r>
          </w:p>
        </w:tc>
        <w:tc>
          <w:tcPr>
            <w:tcW w:w="3969" w:type="dxa"/>
            <w:tcBorders>
              <w:top w:val="nil"/>
              <w:left w:val="nil"/>
              <w:bottom w:val="single" w:sz="4" w:space="0" w:color="auto"/>
              <w:right w:val="single" w:sz="4" w:space="0" w:color="auto"/>
            </w:tcBorders>
            <w:shd w:val="clear" w:color="000000" w:fill="FFFFFF"/>
            <w:vAlign w:val="center"/>
            <w:hideMark/>
          </w:tcPr>
          <w:p w14:paraId="2234702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SALEMPUR-C TXC SLR BHATPAR-01</w:t>
            </w:r>
          </w:p>
        </w:tc>
        <w:tc>
          <w:tcPr>
            <w:tcW w:w="763" w:type="dxa"/>
            <w:tcBorders>
              <w:top w:val="nil"/>
              <w:left w:val="nil"/>
              <w:bottom w:val="single" w:sz="4" w:space="0" w:color="auto"/>
              <w:right w:val="single" w:sz="4" w:space="0" w:color="auto"/>
            </w:tcBorders>
            <w:shd w:val="clear" w:color="000000" w:fill="FFFFFF"/>
            <w:vAlign w:val="center"/>
            <w:hideMark/>
          </w:tcPr>
          <w:p w14:paraId="50BF5DB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w:t>
            </w:r>
          </w:p>
        </w:tc>
        <w:tc>
          <w:tcPr>
            <w:tcW w:w="906" w:type="dxa"/>
            <w:tcBorders>
              <w:top w:val="nil"/>
              <w:left w:val="nil"/>
              <w:bottom w:val="single" w:sz="4" w:space="0" w:color="auto"/>
              <w:right w:val="single" w:sz="4" w:space="0" w:color="auto"/>
            </w:tcBorders>
            <w:shd w:val="clear" w:color="000000" w:fill="FFFFFF"/>
            <w:vAlign w:val="center"/>
            <w:hideMark/>
          </w:tcPr>
          <w:p w14:paraId="587BDFC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D58A88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23DA1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72</w:t>
            </w:r>
          </w:p>
        </w:tc>
        <w:tc>
          <w:tcPr>
            <w:tcW w:w="1337" w:type="dxa"/>
            <w:tcBorders>
              <w:top w:val="nil"/>
              <w:left w:val="nil"/>
              <w:bottom w:val="single" w:sz="4" w:space="0" w:color="auto"/>
              <w:right w:val="single" w:sz="4" w:space="0" w:color="auto"/>
            </w:tcBorders>
            <w:shd w:val="clear" w:color="000000" w:fill="FFFFFF"/>
            <w:vAlign w:val="center"/>
            <w:hideMark/>
          </w:tcPr>
          <w:p w14:paraId="04722C4D" w14:textId="20AB796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B1A4331" w14:textId="725770D5"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299071A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218" w:type="dxa"/>
            <w:tcBorders>
              <w:top w:val="nil"/>
              <w:left w:val="nil"/>
              <w:bottom w:val="single" w:sz="4" w:space="0" w:color="auto"/>
              <w:right w:val="single" w:sz="4" w:space="0" w:color="auto"/>
            </w:tcBorders>
            <w:shd w:val="clear" w:color="000000" w:fill="FFFFFF"/>
            <w:vAlign w:val="center"/>
            <w:hideMark/>
          </w:tcPr>
          <w:p w14:paraId="256454F4"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126157</w:t>
            </w:r>
          </w:p>
        </w:tc>
        <w:tc>
          <w:tcPr>
            <w:tcW w:w="3969" w:type="dxa"/>
            <w:tcBorders>
              <w:top w:val="nil"/>
              <w:left w:val="nil"/>
              <w:bottom w:val="single" w:sz="4" w:space="0" w:color="auto"/>
              <w:right w:val="single" w:sz="4" w:space="0" w:color="auto"/>
            </w:tcBorders>
            <w:shd w:val="clear" w:color="000000" w:fill="FFFFFF"/>
            <w:vAlign w:val="center"/>
            <w:hideMark/>
          </w:tcPr>
          <w:p w14:paraId="151BED3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DEORIA-C TXC SLR KHUKHUNDOO-01</w:t>
            </w:r>
          </w:p>
        </w:tc>
        <w:tc>
          <w:tcPr>
            <w:tcW w:w="763" w:type="dxa"/>
            <w:tcBorders>
              <w:top w:val="nil"/>
              <w:left w:val="nil"/>
              <w:bottom w:val="single" w:sz="4" w:space="0" w:color="auto"/>
              <w:right w:val="single" w:sz="4" w:space="0" w:color="auto"/>
            </w:tcBorders>
            <w:shd w:val="clear" w:color="000000" w:fill="FFFFFF"/>
            <w:vAlign w:val="center"/>
            <w:hideMark/>
          </w:tcPr>
          <w:p w14:paraId="6B67D88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w:t>
            </w:r>
          </w:p>
        </w:tc>
        <w:tc>
          <w:tcPr>
            <w:tcW w:w="906" w:type="dxa"/>
            <w:tcBorders>
              <w:top w:val="nil"/>
              <w:left w:val="nil"/>
              <w:bottom w:val="single" w:sz="4" w:space="0" w:color="auto"/>
              <w:right w:val="single" w:sz="4" w:space="0" w:color="auto"/>
            </w:tcBorders>
            <w:shd w:val="clear" w:color="000000" w:fill="FFFFFF"/>
            <w:vAlign w:val="center"/>
            <w:hideMark/>
          </w:tcPr>
          <w:p w14:paraId="09EB924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6D811D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D4730D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73</w:t>
            </w:r>
          </w:p>
        </w:tc>
        <w:tc>
          <w:tcPr>
            <w:tcW w:w="1337" w:type="dxa"/>
            <w:tcBorders>
              <w:top w:val="nil"/>
              <w:left w:val="nil"/>
              <w:bottom w:val="single" w:sz="4" w:space="0" w:color="auto"/>
              <w:right w:val="single" w:sz="4" w:space="0" w:color="auto"/>
            </w:tcBorders>
            <w:shd w:val="clear" w:color="000000" w:fill="FFFFFF"/>
            <w:vAlign w:val="center"/>
            <w:hideMark/>
          </w:tcPr>
          <w:p w14:paraId="6F299F77" w14:textId="1772F5C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AD77FA2" w14:textId="0A87EB0D"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284836C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Salempur</w:t>
            </w:r>
          </w:p>
        </w:tc>
        <w:tc>
          <w:tcPr>
            <w:tcW w:w="1218" w:type="dxa"/>
            <w:tcBorders>
              <w:top w:val="nil"/>
              <w:left w:val="nil"/>
              <w:bottom w:val="single" w:sz="4" w:space="0" w:color="auto"/>
              <w:right w:val="single" w:sz="4" w:space="0" w:color="auto"/>
            </w:tcBorders>
            <w:shd w:val="clear" w:color="000000" w:fill="FFFFFF"/>
            <w:vAlign w:val="center"/>
            <w:hideMark/>
          </w:tcPr>
          <w:p w14:paraId="756B4537"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126159</w:t>
            </w:r>
          </w:p>
        </w:tc>
        <w:tc>
          <w:tcPr>
            <w:tcW w:w="3969" w:type="dxa"/>
            <w:tcBorders>
              <w:top w:val="nil"/>
              <w:left w:val="nil"/>
              <w:bottom w:val="single" w:sz="4" w:space="0" w:color="auto"/>
              <w:right w:val="single" w:sz="4" w:space="0" w:color="auto"/>
            </w:tcBorders>
            <w:shd w:val="clear" w:color="000000" w:fill="FFFFFF"/>
            <w:vAlign w:val="center"/>
            <w:hideMark/>
          </w:tcPr>
          <w:p w14:paraId="2F4B3AA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SALEMPUR-C TXC SLR LAR ROAD-01</w:t>
            </w:r>
          </w:p>
        </w:tc>
        <w:tc>
          <w:tcPr>
            <w:tcW w:w="763" w:type="dxa"/>
            <w:tcBorders>
              <w:top w:val="nil"/>
              <w:left w:val="nil"/>
              <w:bottom w:val="single" w:sz="4" w:space="0" w:color="auto"/>
              <w:right w:val="single" w:sz="4" w:space="0" w:color="auto"/>
            </w:tcBorders>
            <w:shd w:val="clear" w:color="000000" w:fill="FFFFFF"/>
            <w:vAlign w:val="center"/>
            <w:hideMark/>
          </w:tcPr>
          <w:p w14:paraId="7415F34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12.4</w:t>
            </w:r>
          </w:p>
        </w:tc>
        <w:tc>
          <w:tcPr>
            <w:tcW w:w="906" w:type="dxa"/>
            <w:tcBorders>
              <w:top w:val="nil"/>
              <w:left w:val="nil"/>
              <w:bottom w:val="single" w:sz="4" w:space="0" w:color="auto"/>
              <w:right w:val="single" w:sz="4" w:space="0" w:color="auto"/>
            </w:tcBorders>
            <w:shd w:val="clear" w:color="000000" w:fill="FFFFFF"/>
            <w:vAlign w:val="center"/>
            <w:hideMark/>
          </w:tcPr>
          <w:p w14:paraId="0921F59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138A135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A31AA2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74</w:t>
            </w:r>
          </w:p>
        </w:tc>
        <w:tc>
          <w:tcPr>
            <w:tcW w:w="1337" w:type="dxa"/>
            <w:tcBorders>
              <w:top w:val="nil"/>
              <w:left w:val="nil"/>
              <w:bottom w:val="single" w:sz="4" w:space="0" w:color="auto"/>
              <w:right w:val="single" w:sz="4" w:space="0" w:color="auto"/>
            </w:tcBorders>
            <w:shd w:val="clear" w:color="000000" w:fill="FFFFFF"/>
            <w:vAlign w:val="center"/>
            <w:hideMark/>
          </w:tcPr>
          <w:p w14:paraId="3E5A0285" w14:textId="4F831AB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E1F8C6C" w14:textId="0E49E6D1"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3B5AD87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Salempur</w:t>
            </w:r>
          </w:p>
        </w:tc>
        <w:tc>
          <w:tcPr>
            <w:tcW w:w="1218" w:type="dxa"/>
            <w:tcBorders>
              <w:top w:val="nil"/>
              <w:left w:val="nil"/>
              <w:bottom w:val="single" w:sz="4" w:space="0" w:color="auto"/>
              <w:right w:val="single" w:sz="4" w:space="0" w:color="auto"/>
            </w:tcBorders>
            <w:shd w:val="clear" w:color="000000" w:fill="FFFFFF"/>
            <w:vAlign w:val="center"/>
            <w:hideMark/>
          </w:tcPr>
          <w:p w14:paraId="272FF14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128421</w:t>
            </w:r>
          </w:p>
        </w:tc>
        <w:tc>
          <w:tcPr>
            <w:tcW w:w="3969" w:type="dxa"/>
            <w:tcBorders>
              <w:top w:val="nil"/>
              <w:left w:val="nil"/>
              <w:bottom w:val="single" w:sz="4" w:space="0" w:color="auto"/>
              <w:right w:val="single" w:sz="4" w:space="0" w:color="auto"/>
            </w:tcBorders>
            <w:shd w:val="clear" w:color="000000" w:fill="FFFFFF"/>
            <w:vAlign w:val="center"/>
            <w:hideMark/>
          </w:tcPr>
          <w:p w14:paraId="7548F22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SLR BHATNI-C TXC SLR BHINGARI BAZAR-01</w:t>
            </w:r>
          </w:p>
        </w:tc>
        <w:tc>
          <w:tcPr>
            <w:tcW w:w="763" w:type="dxa"/>
            <w:tcBorders>
              <w:top w:val="nil"/>
              <w:left w:val="nil"/>
              <w:bottom w:val="single" w:sz="4" w:space="0" w:color="auto"/>
              <w:right w:val="single" w:sz="4" w:space="0" w:color="auto"/>
            </w:tcBorders>
            <w:shd w:val="clear" w:color="000000" w:fill="FFFFFF"/>
            <w:vAlign w:val="center"/>
            <w:hideMark/>
          </w:tcPr>
          <w:p w14:paraId="0A7EEAE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w:t>
            </w:r>
          </w:p>
        </w:tc>
        <w:tc>
          <w:tcPr>
            <w:tcW w:w="906" w:type="dxa"/>
            <w:tcBorders>
              <w:top w:val="nil"/>
              <w:left w:val="nil"/>
              <w:bottom w:val="single" w:sz="4" w:space="0" w:color="auto"/>
              <w:right w:val="single" w:sz="4" w:space="0" w:color="auto"/>
            </w:tcBorders>
            <w:shd w:val="clear" w:color="000000" w:fill="FFFFFF"/>
            <w:vAlign w:val="center"/>
            <w:hideMark/>
          </w:tcPr>
          <w:p w14:paraId="4206A23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43AA70E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313BD2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75</w:t>
            </w:r>
          </w:p>
        </w:tc>
        <w:tc>
          <w:tcPr>
            <w:tcW w:w="1337" w:type="dxa"/>
            <w:tcBorders>
              <w:top w:val="nil"/>
              <w:left w:val="nil"/>
              <w:bottom w:val="single" w:sz="4" w:space="0" w:color="auto"/>
              <w:right w:val="single" w:sz="4" w:space="0" w:color="auto"/>
            </w:tcBorders>
            <w:shd w:val="clear" w:color="000000" w:fill="FFFFFF"/>
            <w:vAlign w:val="center"/>
            <w:hideMark/>
          </w:tcPr>
          <w:p w14:paraId="174C59E3" w14:textId="34B59B0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7210F56" w14:textId="61C01E34"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7A56471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Captanganj</w:t>
            </w:r>
          </w:p>
        </w:tc>
        <w:tc>
          <w:tcPr>
            <w:tcW w:w="1218" w:type="dxa"/>
            <w:tcBorders>
              <w:top w:val="nil"/>
              <w:left w:val="nil"/>
              <w:bottom w:val="single" w:sz="4" w:space="0" w:color="auto"/>
              <w:right w:val="single" w:sz="4" w:space="0" w:color="auto"/>
            </w:tcBorders>
            <w:shd w:val="clear" w:color="000000" w:fill="FFFFFF"/>
            <w:vAlign w:val="center"/>
            <w:hideMark/>
          </w:tcPr>
          <w:p w14:paraId="5AF1DF99"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128477</w:t>
            </w:r>
          </w:p>
        </w:tc>
        <w:tc>
          <w:tcPr>
            <w:tcW w:w="3969" w:type="dxa"/>
            <w:tcBorders>
              <w:top w:val="nil"/>
              <w:left w:val="nil"/>
              <w:bottom w:val="single" w:sz="4" w:space="0" w:color="auto"/>
              <w:right w:val="single" w:sz="4" w:space="0" w:color="auto"/>
            </w:tcBorders>
            <w:shd w:val="clear" w:color="000000" w:fill="FFFFFF"/>
            <w:vAlign w:val="center"/>
            <w:hideMark/>
          </w:tcPr>
          <w:p w14:paraId="0C1BCAE0"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CAPTANGANJ-C TXC KHADDA-01</w:t>
            </w:r>
          </w:p>
        </w:tc>
        <w:tc>
          <w:tcPr>
            <w:tcW w:w="763" w:type="dxa"/>
            <w:tcBorders>
              <w:top w:val="nil"/>
              <w:left w:val="nil"/>
              <w:bottom w:val="single" w:sz="4" w:space="0" w:color="auto"/>
              <w:right w:val="single" w:sz="4" w:space="0" w:color="auto"/>
            </w:tcBorders>
            <w:shd w:val="clear" w:color="000000" w:fill="FFFFFF"/>
            <w:vAlign w:val="center"/>
            <w:hideMark/>
          </w:tcPr>
          <w:p w14:paraId="2142A22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46.82</w:t>
            </w:r>
          </w:p>
        </w:tc>
        <w:tc>
          <w:tcPr>
            <w:tcW w:w="906" w:type="dxa"/>
            <w:tcBorders>
              <w:top w:val="nil"/>
              <w:left w:val="nil"/>
              <w:bottom w:val="single" w:sz="4" w:space="0" w:color="auto"/>
              <w:right w:val="single" w:sz="4" w:space="0" w:color="auto"/>
            </w:tcBorders>
            <w:shd w:val="clear" w:color="000000" w:fill="FFFFFF"/>
            <w:vAlign w:val="center"/>
            <w:hideMark/>
          </w:tcPr>
          <w:p w14:paraId="1452B30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B219BB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CBB111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76</w:t>
            </w:r>
          </w:p>
        </w:tc>
        <w:tc>
          <w:tcPr>
            <w:tcW w:w="1337" w:type="dxa"/>
            <w:tcBorders>
              <w:top w:val="nil"/>
              <w:left w:val="nil"/>
              <w:bottom w:val="single" w:sz="4" w:space="0" w:color="auto"/>
              <w:right w:val="single" w:sz="4" w:space="0" w:color="auto"/>
            </w:tcBorders>
            <w:shd w:val="clear" w:color="000000" w:fill="FFFFFF"/>
            <w:vAlign w:val="center"/>
            <w:hideMark/>
          </w:tcPr>
          <w:p w14:paraId="2F8B3C6E" w14:textId="3B60458A"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B9A0DB9" w14:textId="7C0C01EF"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300D29C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Captanganj</w:t>
            </w:r>
          </w:p>
        </w:tc>
        <w:tc>
          <w:tcPr>
            <w:tcW w:w="1218" w:type="dxa"/>
            <w:tcBorders>
              <w:top w:val="nil"/>
              <w:left w:val="nil"/>
              <w:bottom w:val="single" w:sz="4" w:space="0" w:color="auto"/>
              <w:right w:val="single" w:sz="4" w:space="0" w:color="auto"/>
            </w:tcBorders>
            <w:shd w:val="clear" w:color="000000" w:fill="FFFFFF"/>
            <w:vAlign w:val="center"/>
            <w:hideMark/>
          </w:tcPr>
          <w:p w14:paraId="0409952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128489</w:t>
            </w:r>
          </w:p>
        </w:tc>
        <w:tc>
          <w:tcPr>
            <w:tcW w:w="3969" w:type="dxa"/>
            <w:tcBorders>
              <w:top w:val="nil"/>
              <w:left w:val="nil"/>
              <w:bottom w:val="single" w:sz="4" w:space="0" w:color="auto"/>
              <w:right w:val="single" w:sz="4" w:space="0" w:color="auto"/>
            </w:tcBorders>
            <w:shd w:val="clear" w:color="000000" w:fill="FFFFFF"/>
            <w:vAlign w:val="center"/>
            <w:hideMark/>
          </w:tcPr>
          <w:p w14:paraId="7EAB164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CAPTANGANJ-C TXC PADRAUNA-01</w:t>
            </w:r>
          </w:p>
        </w:tc>
        <w:tc>
          <w:tcPr>
            <w:tcW w:w="763" w:type="dxa"/>
            <w:tcBorders>
              <w:top w:val="nil"/>
              <w:left w:val="nil"/>
              <w:bottom w:val="single" w:sz="4" w:space="0" w:color="auto"/>
              <w:right w:val="single" w:sz="4" w:space="0" w:color="auto"/>
            </w:tcBorders>
            <w:shd w:val="clear" w:color="000000" w:fill="FFFFFF"/>
            <w:vAlign w:val="center"/>
            <w:hideMark/>
          </w:tcPr>
          <w:p w14:paraId="0481EB2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30.2</w:t>
            </w:r>
          </w:p>
        </w:tc>
        <w:tc>
          <w:tcPr>
            <w:tcW w:w="906" w:type="dxa"/>
            <w:tcBorders>
              <w:top w:val="nil"/>
              <w:left w:val="nil"/>
              <w:bottom w:val="single" w:sz="4" w:space="0" w:color="auto"/>
              <w:right w:val="single" w:sz="4" w:space="0" w:color="auto"/>
            </w:tcBorders>
            <w:shd w:val="clear" w:color="000000" w:fill="FFFFFF"/>
            <w:vAlign w:val="center"/>
            <w:hideMark/>
          </w:tcPr>
          <w:p w14:paraId="0727C0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2F2851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36098B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77</w:t>
            </w:r>
          </w:p>
        </w:tc>
        <w:tc>
          <w:tcPr>
            <w:tcW w:w="1337" w:type="dxa"/>
            <w:tcBorders>
              <w:top w:val="nil"/>
              <w:left w:val="nil"/>
              <w:bottom w:val="single" w:sz="4" w:space="0" w:color="auto"/>
              <w:right w:val="single" w:sz="4" w:space="0" w:color="auto"/>
            </w:tcBorders>
            <w:shd w:val="clear" w:color="000000" w:fill="FFFFFF"/>
            <w:vAlign w:val="center"/>
            <w:hideMark/>
          </w:tcPr>
          <w:p w14:paraId="5BCFBCBC" w14:textId="1B702B7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B8855BB" w14:textId="3DDF5E5C"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484DD42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218" w:type="dxa"/>
            <w:tcBorders>
              <w:top w:val="nil"/>
              <w:left w:val="nil"/>
              <w:bottom w:val="single" w:sz="4" w:space="0" w:color="auto"/>
              <w:right w:val="single" w:sz="4" w:space="0" w:color="auto"/>
            </w:tcBorders>
            <w:shd w:val="clear" w:color="000000" w:fill="FFFFFF"/>
            <w:vAlign w:val="center"/>
            <w:hideMark/>
          </w:tcPr>
          <w:p w14:paraId="6CD1BC1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128492</w:t>
            </w:r>
          </w:p>
        </w:tc>
        <w:tc>
          <w:tcPr>
            <w:tcW w:w="3969" w:type="dxa"/>
            <w:tcBorders>
              <w:top w:val="nil"/>
              <w:left w:val="nil"/>
              <w:bottom w:val="single" w:sz="4" w:space="0" w:color="auto"/>
              <w:right w:val="single" w:sz="4" w:space="0" w:color="auto"/>
            </w:tcBorders>
            <w:shd w:val="clear" w:color="000000" w:fill="FFFFFF"/>
            <w:vAlign w:val="center"/>
            <w:hideMark/>
          </w:tcPr>
          <w:p w14:paraId="452A3804"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DEORIA-C TXC PRN KASIA-01</w:t>
            </w:r>
          </w:p>
        </w:tc>
        <w:tc>
          <w:tcPr>
            <w:tcW w:w="763" w:type="dxa"/>
            <w:tcBorders>
              <w:top w:val="nil"/>
              <w:left w:val="nil"/>
              <w:bottom w:val="single" w:sz="4" w:space="0" w:color="auto"/>
              <w:right w:val="single" w:sz="4" w:space="0" w:color="auto"/>
            </w:tcBorders>
            <w:shd w:val="clear" w:color="000000" w:fill="FFFFFF"/>
            <w:vAlign w:val="center"/>
            <w:hideMark/>
          </w:tcPr>
          <w:p w14:paraId="7FB3D3F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39</w:t>
            </w:r>
          </w:p>
        </w:tc>
        <w:tc>
          <w:tcPr>
            <w:tcW w:w="906" w:type="dxa"/>
            <w:tcBorders>
              <w:top w:val="nil"/>
              <w:left w:val="nil"/>
              <w:bottom w:val="single" w:sz="4" w:space="0" w:color="auto"/>
              <w:right w:val="single" w:sz="4" w:space="0" w:color="auto"/>
            </w:tcBorders>
            <w:shd w:val="clear" w:color="000000" w:fill="FFFFFF"/>
            <w:vAlign w:val="center"/>
            <w:hideMark/>
          </w:tcPr>
          <w:p w14:paraId="30D83EE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4EAB58E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CE8239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78</w:t>
            </w:r>
          </w:p>
        </w:tc>
        <w:tc>
          <w:tcPr>
            <w:tcW w:w="1337" w:type="dxa"/>
            <w:tcBorders>
              <w:top w:val="nil"/>
              <w:left w:val="nil"/>
              <w:bottom w:val="single" w:sz="4" w:space="0" w:color="auto"/>
              <w:right w:val="single" w:sz="4" w:space="0" w:color="auto"/>
            </w:tcBorders>
            <w:shd w:val="clear" w:color="000000" w:fill="FFFFFF"/>
            <w:vAlign w:val="center"/>
            <w:hideMark/>
          </w:tcPr>
          <w:p w14:paraId="50AA0ABB" w14:textId="0EB50D2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66A8E96" w14:textId="05CB6BE1"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60ECE47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Padrauna</w:t>
            </w:r>
          </w:p>
        </w:tc>
        <w:tc>
          <w:tcPr>
            <w:tcW w:w="1218" w:type="dxa"/>
            <w:tcBorders>
              <w:top w:val="nil"/>
              <w:left w:val="nil"/>
              <w:bottom w:val="single" w:sz="4" w:space="0" w:color="auto"/>
              <w:right w:val="single" w:sz="4" w:space="0" w:color="auto"/>
            </w:tcBorders>
            <w:shd w:val="clear" w:color="000000" w:fill="FFFFFF"/>
            <w:vAlign w:val="center"/>
            <w:hideMark/>
          </w:tcPr>
          <w:p w14:paraId="7B065AA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128494</w:t>
            </w:r>
          </w:p>
        </w:tc>
        <w:tc>
          <w:tcPr>
            <w:tcW w:w="3969" w:type="dxa"/>
            <w:tcBorders>
              <w:top w:val="nil"/>
              <w:left w:val="nil"/>
              <w:bottom w:val="single" w:sz="4" w:space="0" w:color="auto"/>
              <w:right w:val="single" w:sz="4" w:space="0" w:color="auto"/>
            </w:tcBorders>
            <w:shd w:val="clear" w:color="000000" w:fill="FFFFFF"/>
            <w:vAlign w:val="center"/>
            <w:hideMark/>
          </w:tcPr>
          <w:p w14:paraId="3DD00724"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PADRAUNA-C TXC PRN RAVINDRA NAGAR-01</w:t>
            </w:r>
          </w:p>
        </w:tc>
        <w:tc>
          <w:tcPr>
            <w:tcW w:w="763" w:type="dxa"/>
            <w:tcBorders>
              <w:top w:val="nil"/>
              <w:left w:val="nil"/>
              <w:bottom w:val="single" w:sz="4" w:space="0" w:color="auto"/>
              <w:right w:val="single" w:sz="4" w:space="0" w:color="auto"/>
            </w:tcBorders>
            <w:shd w:val="clear" w:color="000000" w:fill="FFFFFF"/>
            <w:vAlign w:val="center"/>
            <w:hideMark/>
          </w:tcPr>
          <w:p w14:paraId="70AEC78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c>
          <w:tcPr>
            <w:tcW w:w="906" w:type="dxa"/>
            <w:tcBorders>
              <w:top w:val="nil"/>
              <w:left w:val="nil"/>
              <w:bottom w:val="single" w:sz="4" w:space="0" w:color="auto"/>
              <w:right w:val="single" w:sz="4" w:space="0" w:color="auto"/>
            </w:tcBorders>
            <w:shd w:val="clear" w:color="000000" w:fill="FFFFFF"/>
            <w:vAlign w:val="center"/>
            <w:hideMark/>
          </w:tcPr>
          <w:p w14:paraId="7C29122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C78CF3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E7DBEC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79</w:t>
            </w:r>
          </w:p>
        </w:tc>
        <w:tc>
          <w:tcPr>
            <w:tcW w:w="1337" w:type="dxa"/>
            <w:tcBorders>
              <w:top w:val="nil"/>
              <w:left w:val="nil"/>
              <w:bottom w:val="single" w:sz="4" w:space="0" w:color="auto"/>
              <w:right w:val="single" w:sz="4" w:space="0" w:color="auto"/>
            </w:tcBorders>
            <w:shd w:val="clear" w:color="000000" w:fill="FFFFFF"/>
            <w:vAlign w:val="center"/>
            <w:hideMark/>
          </w:tcPr>
          <w:p w14:paraId="590CA89D" w14:textId="089AD68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5AD8472" w14:textId="6E9B30E0"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7CBEFB7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Padrauna</w:t>
            </w:r>
          </w:p>
        </w:tc>
        <w:tc>
          <w:tcPr>
            <w:tcW w:w="1218" w:type="dxa"/>
            <w:tcBorders>
              <w:top w:val="nil"/>
              <w:left w:val="nil"/>
              <w:bottom w:val="single" w:sz="4" w:space="0" w:color="auto"/>
              <w:right w:val="single" w:sz="4" w:space="0" w:color="auto"/>
            </w:tcBorders>
            <w:shd w:val="clear" w:color="000000" w:fill="FFFFFF"/>
            <w:vAlign w:val="center"/>
            <w:hideMark/>
          </w:tcPr>
          <w:p w14:paraId="45C17C8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130459</w:t>
            </w:r>
          </w:p>
        </w:tc>
        <w:tc>
          <w:tcPr>
            <w:tcW w:w="3969" w:type="dxa"/>
            <w:tcBorders>
              <w:top w:val="nil"/>
              <w:left w:val="nil"/>
              <w:bottom w:val="single" w:sz="4" w:space="0" w:color="auto"/>
              <w:right w:val="single" w:sz="4" w:space="0" w:color="auto"/>
            </w:tcBorders>
            <w:shd w:val="clear" w:color="000000" w:fill="FFFFFF"/>
            <w:vAlign w:val="center"/>
            <w:hideMark/>
          </w:tcPr>
          <w:p w14:paraId="2AD292AB"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PRN KASIA-C TXC PRN RAVINDRA NAGAR-01</w:t>
            </w:r>
          </w:p>
        </w:tc>
        <w:tc>
          <w:tcPr>
            <w:tcW w:w="763" w:type="dxa"/>
            <w:tcBorders>
              <w:top w:val="nil"/>
              <w:left w:val="nil"/>
              <w:bottom w:val="single" w:sz="4" w:space="0" w:color="auto"/>
              <w:right w:val="single" w:sz="4" w:space="0" w:color="auto"/>
            </w:tcBorders>
            <w:shd w:val="clear" w:color="000000" w:fill="FFFFFF"/>
            <w:vAlign w:val="center"/>
            <w:hideMark/>
          </w:tcPr>
          <w:p w14:paraId="6B51853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w:t>
            </w:r>
          </w:p>
        </w:tc>
        <w:tc>
          <w:tcPr>
            <w:tcW w:w="906" w:type="dxa"/>
            <w:tcBorders>
              <w:top w:val="nil"/>
              <w:left w:val="nil"/>
              <w:bottom w:val="single" w:sz="4" w:space="0" w:color="auto"/>
              <w:right w:val="single" w:sz="4" w:space="0" w:color="auto"/>
            </w:tcBorders>
            <w:shd w:val="clear" w:color="000000" w:fill="FFFFFF"/>
            <w:vAlign w:val="center"/>
            <w:hideMark/>
          </w:tcPr>
          <w:p w14:paraId="317123D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8B6848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1B332B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80</w:t>
            </w:r>
          </w:p>
        </w:tc>
        <w:tc>
          <w:tcPr>
            <w:tcW w:w="1337" w:type="dxa"/>
            <w:tcBorders>
              <w:top w:val="nil"/>
              <w:left w:val="nil"/>
              <w:bottom w:val="single" w:sz="4" w:space="0" w:color="auto"/>
              <w:right w:val="single" w:sz="4" w:space="0" w:color="auto"/>
            </w:tcBorders>
            <w:shd w:val="clear" w:color="000000" w:fill="FFFFFF"/>
            <w:vAlign w:val="center"/>
            <w:hideMark/>
          </w:tcPr>
          <w:p w14:paraId="72ADBBB2" w14:textId="403BC9D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E06895D" w14:textId="1B1687F8"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2BD0654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218" w:type="dxa"/>
            <w:tcBorders>
              <w:top w:val="nil"/>
              <w:left w:val="nil"/>
              <w:bottom w:val="single" w:sz="4" w:space="0" w:color="auto"/>
              <w:right w:val="single" w:sz="4" w:space="0" w:color="auto"/>
            </w:tcBorders>
            <w:shd w:val="clear" w:color="000000" w:fill="FFFFFF"/>
            <w:vAlign w:val="center"/>
            <w:hideMark/>
          </w:tcPr>
          <w:p w14:paraId="74C9A92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201820</w:t>
            </w:r>
          </w:p>
        </w:tc>
        <w:tc>
          <w:tcPr>
            <w:tcW w:w="3969" w:type="dxa"/>
            <w:tcBorders>
              <w:top w:val="nil"/>
              <w:left w:val="nil"/>
              <w:bottom w:val="single" w:sz="4" w:space="0" w:color="auto"/>
              <w:right w:val="single" w:sz="4" w:space="0" w:color="auto"/>
            </w:tcBorders>
            <w:shd w:val="clear" w:color="000000" w:fill="FFFFFF"/>
            <w:vAlign w:val="center"/>
            <w:hideMark/>
          </w:tcPr>
          <w:p w14:paraId="776C54DA"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DEORIA-C TXC DRA DEORIA CDOT-01</w:t>
            </w:r>
          </w:p>
        </w:tc>
        <w:tc>
          <w:tcPr>
            <w:tcW w:w="763" w:type="dxa"/>
            <w:tcBorders>
              <w:top w:val="nil"/>
              <w:left w:val="nil"/>
              <w:bottom w:val="single" w:sz="4" w:space="0" w:color="auto"/>
              <w:right w:val="single" w:sz="4" w:space="0" w:color="auto"/>
            </w:tcBorders>
            <w:shd w:val="clear" w:color="000000" w:fill="FFFFFF"/>
            <w:vAlign w:val="center"/>
            <w:hideMark/>
          </w:tcPr>
          <w:p w14:paraId="120014E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w:t>
            </w:r>
          </w:p>
        </w:tc>
        <w:tc>
          <w:tcPr>
            <w:tcW w:w="906" w:type="dxa"/>
            <w:tcBorders>
              <w:top w:val="nil"/>
              <w:left w:val="nil"/>
              <w:bottom w:val="single" w:sz="4" w:space="0" w:color="auto"/>
              <w:right w:val="single" w:sz="4" w:space="0" w:color="auto"/>
            </w:tcBorders>
            <w:shd w:val="clear" w:color="000000" w:fill="FFFFFF"/>
            <w:vAlign w:val="center"/>
            <w:hideMark/>
          </w:tcPr>
          <w:p w14:paraId="282D9B9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6FAB5DB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D075AB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81</w:t>
            </w:r>
          </w:p>
        </w:tc>
        <w:tc>
          <w:tcPr>
            <w:tcW w:w="1337" w:type="dxa"/>
            <w:tcBorders>
              <w:top w:val="nil"/>
              <w:left w:val="nil"/>
              <w:bottom w:val="single" w:sz="4" w:space="0" w:color="auto"/>
              <w:right w:val="single" w:sz="4" w:space="0" w:color="auto"/>
            </w:tcBorders>
            <w:shd w:val="clear" w:color="000000" w:fill="FFFFFF"/>
            <w:vAlign w:val="center"/>
            <w:hideMark/>
          </w:tcPr>
          <w:p w14:paraId="6E2F8A9F" w14:textId="1E924F4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0E5F0CC" w14:textId="03ED0942"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00537F5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Padrauna</w:t>
            </w:r>
          </w:p>
        </w:tc>
        <w:tc>
          <w:tcPr>
            <w:tcW w:w="1218" w:type="dxa"/>
            <w:tcBorders>
              <w:top w:val="nil"/>
              <w:left w:val="nil"/>
              <w:bottom w:val="single" w:sz="4" w:space="0" w:color="auto"/>
              <w:right w:val="single" w:sz="4" w:space="0" w:color="auto"/>
            </w:tcBorders>
            <w:shd w:val="clear" w:color="000000" w:fill="FFFFFF"/>
            <w:vAlign w:val="center"/>
            <w:hideMark/>
          </w:tcPr>
          <w:p w14:paraId="1E487C5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224917</w:t>
            </w:r>
          </w:p>
        </w:tc>
        <w:tc>
          <w:tcPr>
            <w:tcW w:w="3969" w:type="dxa"/>
            <w:tcBorders>
              <w:top w:val="nil"/>
              <w:left w:val="nil"/>
              <w:bottom w:val="single" w:sz="4" w:space="0" w:color="auto"/>
              <w:right w:val="single" w:sz="4" w:space="0" w:color="auto"/>
            </w:tcBorders>
            <w:shd w:val="clear" w:color="000000" w:fill="FFFFFF"/>
            <w:vAlign w:val="center"/>
            <w:hideMark/>
          </w:tcPr>
          <w:p w14:paraId="5DD7636F"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NEBUA-C TXC PRN PIPRABAZAR-01</w:t>
            </w:r>
          </w:p>
        </w:tc>
        <w:tc>
          <w:tcPr>
            <w:tcW w:w="763" w:type="dxa"/>
            <w:tcBorders>
              <w:top w:val="nil"/>
              <w:left w:val="nil"/>
              <w:bottom w:val="single" w:sz="4" w:space="0" w:color="auto"/>
              <w:right w:val="single" w:sz="4" w:space="0" w:color="auto"/>
            </w:tcBorders>
            <w:shd w:val="clear" w:color="000000" w:fill="FFFFFF"/>
            <w:vAlign w:val="center"/>
            <w:hideMark/>
          </w:tcPr>
          <w:p w14:paraId="2B0E804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8.6</w:t>
            </w:r>
          </w:p>
        </w:tc>
        <w:tc>
          <w:tcPr>
            <w:tcW w:w="906" w:type="dxa"/>
            <w:tcBorders>
              <w:top w:val="nil"/>
              <w:left w:val="nil"/>
              <w:bottom w:val="single" w:sz="4" w:space="0" w:color="auto"/>
              <w:right w:val="single" w:sz="4" w:space="0" w:color="auto"/>
            </w:tcBorders>
            <w:shd w:val="clear" w:color="000000" w:fill="FFFFFF"/>
            <w:vAlign w:val="center"/>
            <w:hideMark/>
          </w:tcPr>
          <w:p w14:paraId="665BED4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7EB6F3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C371EE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82</w:t>
            </w:r>
          </w:p>
        </w:tc>
        <w:tc>
          <w:tcPr>
            <w:tcW w:w="1337" w:type="dxa"/>
            <w:tcBorders>
              <w:top w:val="nil"/>
              <w:left w:val="nil"/>
              <w:bottom w:val="single" w:sz="4" w:space="0" w:color="auto"/>
              <w:right w:val="single" w:sz="4" w:space="0" w:color="auto"/>
            </w:tcBorders>
            <w:shd w:val="clear" w:color="000000" w:fill="FFFFFF"/>
            <w:vAlign w:val="center"/>
            <w:hideMark/>
          </w:tcPr>
          <w:p w14:paraId="09A973A4" w14:textId="431E13B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4C60763" w14:textId="158A21D4"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7C162C4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khadda</w:t>
            </w:r>
          </w:p>
        </w:tc>
        <w:tc>
          <w:tcPr>
            <w:tcW w:w="1218" w:type="dxa"/>
            <w:tcBorders>
              <w:top w:val="nil"/>
              <w:left w:val="nil"/>
              <w:bottom w:val="single" w:sz="4" w:space="0" w:color="auto"/>
              <w:right w:val="single" w:sz="4" w:space="0" w:color="auto"/>
            </w:tcBorders>
            <w:shd w:val="clear" w:color="000000" w:fill="FFFFFF"/>
            <w:vAlign w:val="center"/>
            <w:hideMark/>
          </w:tcPr>
          <w:p w14:paraId="79AD1B98"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224928</w:t>
            </w:r>
          </w:p>
        </w:tc>
        <w:tc>
          <w:tcPr>
            <w:tcW w:w="3969" w:type="dxa"/>
            <w:tcBorders>
              <w:top w:val="nil"/>
              <w:left w:val="nil"/>
              <w:bottom w:val="single" w:sz="4" w:space="0" w:color="auto"/>
              <w:right w:val="single" w:sz="4" w:space="0" w:color="auto"/>
            </w:tcBorders>
            <w:shd w:val="clear" w:color="000000" w:fill="FFFFFF"/>
            <w:vAlign w:val="center"/>
            <w:hideMark/>
          </w:tcPr>
          <w:p w14:paraId="01088FD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NEBUA-C TXC KHADDA-02</w:t>
            </w:r>
          </w:p>
        </w:tc>
        <w:tc>
          <w:tcPr>
            <w:tcW w:w="763" w:type="dxa"/>
            <w:tcBorders>
              <w:top w:val="nil"/>
              <w:left w:val="nil"/>
              <w:bottom w:val="single" w:sz="4" w:space="0" w:color="auto"/>
              <w:right w:val="single" w:sz="4" w:space="0" w:color="auto"/>
            </w:tcBorders>
            <w:shd w:val="clear" w:color="000000" w:fill="FFFFFF"/>
            <w:vAlign w:val="center"/>
            <w:hideMark/>
          </w:tcPr>
          <w:p w14:paraId="40828A5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13.9</w:t>
            </w:r>
          </w:p>
        </w:tc>
        <w:tc>
          <w:tcPr>
            <w:tcW w:w="906" w:type="dxa"/>
            <w:tcBorders>
              <w:top w:val="nil"/>
              <w:left w:val="nil"/>
              <w:bottom w:val="single" w:sz="4" w:space="0" w:color="auto"/>
              <w:right w:val="single" w:sz="4" w:space="0" w:color="auto"/>
            </w:tcBorders>
            <w:shd w:val="clear" w:color="000000" w:fill="FFFFFF"/>
            <w:vAlign w:val="center"/>
            <w:hideMark/>
          </w:tcPr>
          <w:p w14:paraId="6B02DD2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E28C9F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E16A4D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83</w:t>
            </w:r>
          </w:p>
        </w:tc>
        <w:tc>
          <w:tcPr>
            <w:tcW w:w="1337" w:type="dxa"/>
            <w:tcBorders>
              <w:top w:val="nil"/>
              <w:left w:val="nil"/>
              <w:bottom w:val="single" w:sz="4" w:space="0" w:color="auto"/>
              <w:right w:val="single" w:sz="4" w:space="0" w:color="auto"/>
            </w:tcBorders>
            <w:shd w:val="clear" w:color="000000" w:fill="FFFFFF"/>
            <w:vAlign w:val="center"/>
            <w:hideMark/>
          </w:tcPr>
          <w:p w14:paraId="55BDA7DD" w14:textId="2E2DE3B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7DD9D21" w14:textId="1849C48A"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3BE1DEA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Padrauna</w:t>
            </w:r>
          </w:p>
        </w:tc>
        <w:tc>
          <w:tcPr>
            <w:tcW w:w="1218" w:type="dxa"/>
            <w:tcBorders>
              <w:top w:val="nil"/>
              <w:left w:val="nil"/>
              <w:bottom w:val="single" w:sz="4" w:space="0" w:color="auto"/>
              <w:right w:val="single" w:sz="4" w:space="0" w:color="auto"/>
            </w:tcBorders>
            <w:shd w:val="clear" w:color="000000" w:fill="FFFFFF"/>
            <w:vAlign w:val="center"/>
            <w:hideMark/>
          </w:tcPr>
          <w:p w14:paraId="632729BE"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226937</w:t>
            </w:r>
          </w:p>
        </w:tc>
        <w:tc>
          <w:tcPr>
            <w:tcW w:w="3969" w:type="dxa"/>
            <w:tcBorders>
              <w:top w:val="nil"/>
              <w:left w:val="nil"/>
              <w:bottom w:val="single" w:sz="4" w:space="0" w:color="auto"/>
              <w:right w:val="single" w:sz="4" w:space="0" w:color="auto"/>
            </w:tcBorders>
            <w:shd w:val="clear" w:color="000000" w:fill="FFFFFF"/>
            <w:vAlign w:val="center"/>
            <w:hideMark/>
          </w:tcPr>
          <w:p w14:paraId="70795B00"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PRN RAVINDRA NAGAR-C TXC PRN PIPRABAZAR-02</w:t>
            </w:r>
          </w:p>
        </w:tc>
        <w:tc>
          <w:tcPr>
            <w:tcW w:w="763" w:type="dxa"/>
            <w:tcBorders>
              <w:top w:val="nil"/>
              <w:left w:val="nil"/>
              <w:bottom w:val="single" w:sz="4" w:space="0" w:color="auto"/>
              <w:right w:val="single" w:sz="4" w:space="0" w:color="auto"/>
            </w:tcBorders>
            <w:shd w:val="clear" w:color="000000" w:fill="FFFFFF"/>
            <w:vAlign w:val="center"/>
            <w:hideMark/>
          </w:tcPr>
          <w:p w14:paraId="7AA50E4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20.4</w:t>
            </w:r>
          </w:p>
        </w:tc>
        <w:tc>
          <w:tcPr>
            <w:tcW w:w="906" w:type="dxa"/>
            <w:tcBorders>
              <w:top w:val="nil"/>
              <w:left w:val="nil"/>
              <w:bottom w:val="single" w:sz="4" w:space="0" w:color="auto"/>
              <w:right w:val="single" w:sz="4" w:space="0" w:color="auto"/>
            </w:tcBorders>
            <w:shd w:val="clear" w:color="000000" w:fill="FFFFFF"/>
            <w:vAlign w:val="center"/>
            <w:hideMark/>
          </w:tcPr>
          <w:p w14:paraId="2922913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E6CB7B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DD8AE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84</w:t>
            </w:r>
          </w:p>
        </w:tc>
        <w:tc>
          <w:tcPr>
            <w:tcW w:w="1337" w:type="dxa"/>
            <w:tcBorders>
              <w:top w:val="nil"/>
              <w:left w:val="nil"/>
              <w:bottom w:val="single" w:sz="4" w:space="0" w:color="auto"/>
              <w:right w:val="single" w:sz="4" w:space="0" w:color="auto"/>
            </w:tcBorders>
            <w:shd w:val="clear" w:color="000000" w:fill="FFFFFF"/>
            <w:vAlign w:val="center"/>
            <w:hideMark/>
          </w:tcPr>
          <w:p w14:paraId="2CBC45D1" w14:textId="4FCB56EC"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DCF3CEA" w14:textId="32C15FE0"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2260BC9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Salempur</w:t>
            </w:r>
          </w:p>
        </w:tc>
        <w:tc>
          <w:tcPr>
            <w:tcW w:w="1218" w:type="dxa"/>
            <w:tcBorders>
              <w:top w:val="nil"/>
              <w:left w:val="nil"/>
              <w:bottom w:val="single" w:sz="4" w:space="0" w:color="auto"/>
              <w:right w:val="single" w:sz="4" w:space="0" w:color="auto"/>
            </w:tcBorders>
            <w:shd w:val="clear" w:color="000000" w:fill="FFFFFF"/>
            <w:vAlign w:val="center"/>
            <w:hideMark/>
          </w:tcPr>
          <w:p w14:paraId="7430CA8B"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227782</w:t>
            </w:r>
          </w:p>
        </w:tc>
        <w:tc>
          <w:tcPr>
            <w:tcW w:w="3969" w:type="dxa"/>
            <w:tcBorders>
              <w:top w:val="nil"/>
              <w:left w:val="nil"/>
              <w:bottom w:val="single" w:sz="4" w:space="0" w:color="auto"/>
              <w:right w:val="single" w:sz="4" w:space="0" w:color="auto"/>
            </w:tcBorders>
            <w:shd w:val="clear" w:color="000000" w:fill="FFFFFF"/>
            <w:vAlign w:val="center"/>
            <w:hideMark/>
          </w:tcPr>
          <w:p w14:paraId="0ED72BD6"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SALEMPUR-C TXC BARHAJ-02</w:t>
            </w:r>
          </w:p>
        </w:tc>
        <w:tc>
          <w:tcPr>
            <w:tcW w:w="763" w:type="dxa"/>
            <w:tcBorders>
              <w:top w:val="nil"/>
              <w:left w:val="nil"/>
              <w:bottom w:val="single" w:sz="4" w:space="0" w:color="auto"/>
              <w:right w:val="single" w:sz="4" w:space="0" w:color="auto"/>
            </w:tcBorders>
            <w:shd w:val="clear" w:color="000000" w:fill="FFFFFF"/>
            <w:vAlign w:val="center"/>
            <w:hideMark/>
          </w:tcPr>
          <w:p w14:paraId="6FB9757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27</w:t>
            </w:r>
          </w:p>
        </w:tc>
        <w:tc>
          <w:tcPr>
            <w:tcW w:w="906" w:type="dxa"/>
            <w:tcBorders>
              <w:top w:val="nil"/>
              <w:left w:val="nil"/>
              <w:bottom w:val="single" w:sz="4" w:space="0" w:color="auto"/>
              <w:right w:val="single" w:sz="4" w:space="0" w:color="auto"/>
            </w:tcBorders>
            <w:shd w:val="clear" w:color="000000" w:fill="FFFFFF"/>
            <w:vAlign w:val="center"/>
            <w:hideMark/>
          </w:tcPr>
          <w:p w14:paraId="38DBAC4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F73867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BCFFF5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85</w:t>
            </w:r>
          </w:p>
        </w:tc>
        <w:tc>
          <w:tcPr>
            <w:tcW w:w="1337" w:type="dxa"/>
            <w:tcBorders>
              <w:top w:val="nil"/>
              <w:left w:val="nil"/>
              <w:bottom w:val="single" w:sz="4" w:space="0" w:color="auto"/>
              <w:right w:val="single" w:sz="4" w:space="0" w:color="auto"/>
            </w:tcBorders>
            <w:shd w:val="clear" w:color="000000" w:fill="FFFFFF"/>
            <w:vAlign w:val="center"/>
            <w:hideMark/>
          </w:tcPr>
          <w:p w14:paraId="45832749" w14:textId="14990732"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386F954" w14:textId="5863B859"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7C17F53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Padrauna</w:t>
            </w:r>
          </w:p>
        </w:tc>
        <w:tc>
          <w:tcPr>
            <w:tcW w:w="1218" w:type="dxa"/>
            <w:tcBorders>
              <w:top w:val="nil"/>
              <w:left w:val="nil"/>
              <w:bottom w:val="single" w:sz="4" w:space="0" w:color="auto"/>
              <w:right w:val="single" w:sz="4" w:space="0" w:color="auto"/>
            </w:tcBorders>
            <w:shd w:val="clear" w:color="000000" w:fill="FFFFFF"/>
            <w:vAlign w:val="center"/>
            <w:hideMark/>
          </w:tcPr>
          <w:p w14:paraId="3E280A5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230667</w:t>
            </w:r>
          </w:p>
        </w:tc>
        <w:tc>
          <w:tcPr>
            <w:tcW w:w="3969" w:type="dxa"/>
            <w:tcBorders>
              <w:top w:val="nil"/>
              <w:left w:val="nil"/>
              <w:bottom w:val="single" w:sz="4" w:space="0" w:color="auto"/>
              <w:right w:val="single" w:sz="4" w:space="0" w:color="auto"/>
            </w:tcBorders>
            <w:shd w:val="clear" w:color="000000" w:fill="FFFFFF"/>
            <w:vAlign w:val="center"/>
            <w:hideMark/>
          </w:tcPr>
          <w:p w14:paraId="2120812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PRN KASIA-C TXC PRN FAZIL NAGAR-01</w:t>
            </w:r>
          </w:p>
        </w:tc>
        <w:tc>
          <w:tcPr>
            <w:tcW w:w="763" w:type="dxa"/>
            <w:tcBorders>
              <w:top w:val="nil"/>
              <w:left w:val="nil"/>
              <w:bottom w:val="single" w:sz="4" w:space="0" w:color="auto"/>
              <w:right w:val="single" w:sz="4" w:space="0" w:color="auto"/>
            </w:tcBorders>
            <w:shd w:val="clear" w:color="000000" w:fill="FFFFFF"/>
            <w:vAlign w:val="center"/>
            <w:hideMark/>
          </w:tcPr>
          <w:p w14:paraId="7707395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19.1</w:t>
            </w:r>
          </w:p>
        </w:tc>
        <w:tc>
          <w:tcPr>
            <w:tcW w:w="906" w:type="dxa"/>
            <w:tcBorders>
              <w:top w:val="nil"/>
              <w:left w:val="nil"/>
              <w:bottom w:val="single" w:sz="4" w:space="0" w:color="auto"/>
              <w:right w:val="single" w:sz="4" w:space="0" w:color="auto"/>
            </w:tcBorders>
            <w:shd w:val="clear" w:color="000000" w:fill="FFFFFF"/>
            <w:vAlign w:val="center"/>
            <w:hideMark/>
          </w:tcPr>
          <w:p w14:paraId="6B30853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362FD6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DFB5ED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86</w:t>
            </w:r>
          </w:p>
        </w:tc>
        <w:tc>
          <w:tcPr>
            <w:tcW w:w="1337" w:type="dxa"/>
            <w:tcBorders>
              <w:top w:val="nil"/>
              <w:left w:val="nil"/>
              <w:bottom w:val="single" w:sz="4" w:space="0" w:color="auto"/>
              <w:right w:val="single" w:sz="4" w:space="0" w:color="auto"/>
            </w:tcBorders>
            <w:shd w:val="clear" w:color="000000" w:fill="FFFFFF"/>
            <w:vAlign w:val="center"/>
            <w:hideMark/>
          </w:tcPr>
          <w:p w14:paraId="3F719055" w14:textId="51D31D1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2BAD1E4" w14:textId="246A0B31"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5412D67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Captanganj</w:t>
            </w:r>
          </w:p>
        </w:tc>
        <w:tc>
          <w:tcPr>
            <w:tcW w:w="1218" w:type="dxa"/>
            <w:tcBorders>
              <w:top w:val="nil"/>
              <w:left w:val="nil"/>
              <w:bottom w:val="single" w:sz="4" w:space="0" w:color="auto"/>
              <w:right w:val="single" w:sz="4" w:space="0" w:color="auto"/>
            </w:tcBorders>
            <w:shd w:val="clear" w:color="000000" w:fill="FFFFFF"/>
            <w:vAlign w:val="center"/>
            <w:hideMark/>
          </w:tcPr>
          <w:p w14:paraId="71BA8DBD"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230669</w:t>
            </w:r>
          </w:p>
        </w:tc>
        <w:tc>
          <w:tcPr>
            <w:tcW w:w="3969" w:type="dxa"/>
            <w:tcBorders>
              <w:top w:val="nil"/>
              <w:left w:val="nil"/>
              <w:bottom w:val="single" w:sz="4" w:space="0" w:color="auto"/>
              <w:right w:val="single" w:sz="4" w:space="0" w:color="auto"/>
            </w:tcBorders>
            <w:shd w:val="clear" w:color="000000" w:fill="FFFFFF"/>
            <w:vAlign w:val="center"/>
            <w:hideMark/>
          </w:tcPr>
          <w:p w14:paraId="1CDC7BD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CPJ HATA RLU-C TXC CPJ HATA-01</w:t>
            </w:r>
          </w:p>
        </w:tc>
        <w:tc>
          <w:tcPr>
            <w:tcW w:w="763" w:type="dxa"/>
            <w:tcBorders>
              <w:top w:val="nil"/>
              <w:left w:val="nil"/>
              <w:bottom w:val="single" w:sz="4" w:space="0" w:color="auto"/>
              <w:right w:val="single" w:sz="4" w:space="0" w:color="auto"/>
            </w:tcBorders>
            <w:shd w:val="clear" w:color="000000" w:fill="FFFFFF"/>
            <w:vAlign w:val="center"/>
            <w:hideMark/>
          </w:tcPr>
          <w:p w14:paraId="51874AB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6.1</w:t>
            </w:r>
          </w:p>
        </w:tc>
        <w:tc>
          <w:tcPr>
            <w:tcW w:w="906" w:type="dxa"/>
            <w:tcBorders>
              <w:top w:val="nil"/>
              <w:left w:val="nil"/>
              <w:bottom w:val="single" w:sz="4" w:space="0" w:color="auto"/>
              <w:right w:val="single" w:sz="4" w:space="0" w:color="auto"/>
            </w:tcBorders>
            <w:shd w:val="clear" w:color="000000" w:fill="FFFFFF"/>
            <w:vAlign w:val="center"/>
            <w:hideMark/>
          </w:tcPr>
          <w:p w14:paraId="4E49E1A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7428178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7A0B05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87</w:t>
            </w:r>
          </w:p>
        </w:tc>
        <w:tc>
          <w:tcPr>
            <w:tcW w:w="1337" w:type="dxa"/>
            <w:tcBorders>
              <w:top w:val="nil"/>
              <w:left w:val="nil"/>
              <w:bottom w:val="single" w:sz="4" w:space="0" w:color="auto"/>
              <w:right w:val="single" w:sz="4" w:space="0" w:color="auto"/>
            </w:tcBorders>
            <w:shd w:val="clear" w:color="000000" w:fill="FFFFFF"/>
            <w:vAlign w:val="center"/>
            <w:hideMark/>
          </w:tcPr>
          <w:p w14:paraId="3A9AA5FE" w14:textId="03C6EA70"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9DEE2AE" w14:textId="04EF6E9A"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56AB0C2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Barhaj</w:t>
            </w:r>
          </w:p>
        </w:tc>
        <w:tc>
          <w:tcPr>
            <w:tcW w:w="1218" w:type="dxa"/>
            <w:tcBorders>
              <w:top w:val="nil"/>
              <w:left w:val="nil"/>
              <w:bottom w:val="single" w:sz="4" w:space="0" w:color="auto"/>
              <w:right w:val="single" w:sz="4" w:space="0" w:color="auto"/>
            </w:tcBorders>
            <w:shd w:val="clear" w:color="000000" w:fill="FFFFFF"/>
            <w:vAlign w:val="center"/>
            <w:hideMark/>
          </w:tcPr>
          <w:p w14:paraId="7AFDC699"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231400</w:t>
            </w:r>
          </w:p>
        </w:tc>
        <w:tc>
          <w:tcPr>
            <w:tcW w:w="3969" w:type="dxa"/>
            <w:tcBorders>
              <w:top w:val="nil"/>
              <w:left w:val="nil"/>
              <w:bottom w:val="single" w:sz="4" w:space="0" w:color="auto"/>
              <w:right w:val="single" w:sz="4" w:space="0" w:color="auto"/>
            </w:tcBorders>
            <w:shd w:val="clear" w:color="000000" w:fill="FFFFFF"/>
            <w:vAlign w:val="center"/>
            <w:hideMark/>
          </w:tcPr>
          <w:p w14:paraId="74B8CFA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BARHAJ-C TXC DRA RUDRAPUR-02</w:t>
            </w:r>
          </w:p>
        </w:tc>
        <w:tc>
          <w:tcPr>
            <w:tcW w:w="763" w:type="dxa"/>
            <w:tcBorders>
              <w:top w:val="nil"/>
              <w:left w:val="nil"/>
              <w:bottom w:val="single" w:sz="4" w:space="0" w:color="auto"/>
              <w:right w:val="single" w:sz="4" w:space="0" w:color="auto"/>
            </w:tcBorders>
            <w:shd w:val="clear" w:color="000000" w:fill="FFFFFF"/>
            <w:vAlign w:val="center"/>
            <w:hideMark/>
          </w:tcPr>
          <w:p w14:paraId="7102D4B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25</w:t>
            </w:r>
          </w:p>
        </w:tc>
        <w:tc>
          <w:tcPr>
            <w:tcW w:w="906" w:type="dxa"/>
            <w:tcBorders>
              <w:top w:val="nil"/>
              <w:left w:val="nil"/>
              <w:bottom w:val="single" w:sz="4" w:space="0" w:color="auto"/>
              <w:right w:val="single" w:sz="4" w:space="0" w:color="auto"/>
            </w:tcBorders>
            <w:shd w:val="clear" w:color="000000" w:fill="FFFFFF"/>
            <w:vAlign w:val="center"/>
            <w:hideMark/>
          </w:tcPr>
          <w:p w14:paraId="14A7605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0850A0C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11AECF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88</w:t>
            </w:r>
          </w:p>
        </w:tc>
        <w:tc>
          <w:tcPr>
            <w:tcW w:w="1337" w:type="dxa"/>
            <w:tcBorders>
              <w:top w:val="nil"/>
              <w:left w:val="nil"/>
              <w:bottom w:val="single" w:sz="4" w:space="0" w:color="auto"/>
              <w:right w:val="single" w:sz="4" w:space="0" w:color="auto"/>
            </w:tcBorders>
            <w:shd w:val="clear" w:color="000000" w:fill="FFFFFF"/>
            <w:vAlign w:val="center"/>
            <w:hideMark/>
          </w:tcPr>
          <w:p w14:paraId="410244B5" w14:textId="3EECCE3D"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F12A055" w14:textId="7D18E70F"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DEORIA</w:t>
            </w:r>
          </w:p>
        </w:tc>
        <w:tc>
          <w:tcPr>
            <w:tcW w:w="1410" w:type="dxa"/>
            <w:tcBorders>
              <w:top w:val="nil"/>
              <w:left w:val="nil"/>
              <w:bottom w:val="single" w:sz="4" w:space="0" w:color="auto"/>
              <w:right w:val="single" w:sz="4" w:space="0" w:color="auto"/>
            </w:tcBorders>
            <w:shd w:val="clear" w:color="000000" w:fill="FFFFFF"/>
            <w:noWrap/>
            <w:vAlign w:val="center"/>
            <w:hideMark/>
          </w:tcPr>
          <w:p w14:paraId="589DA8C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Barhaj</w:t>
            </w:r>
          </w:p>
        </w:tc>
        <w:tc>
          <w:tcPr>
            <w:tcW w:w="1218" w:type="dxa"/>
            <w:tcBorders>
              <w:top w:val="nil"/>
              <w:left w:val="nil"/>
              <w:bottom w:val="single" w:sz="4" w:space="0" w:color="auto"/>
              <w:right w:val="single" w:sz="4" w:space="0" w:color="auto"/>
            </w:tcBorders>
            <w:shd w:val="clear" w:color="000000" w:fill="FFFFFF"/>
            <w:vAlign w:val="center"/>
            <w:hideMark/>
          </w:tcPr>
          <w:p w14:paraId="3360DA92"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227709</w:t>
            </w:r>
          </w:p>
        </w:tc>
        <w:tc>
          <w:tcPr>
            <w:tcW w:w="3969" w:type="dxa"/>
            <w:tcBorders>
              <w:top w:val="nil"/>
              <w:left w:val="nil"/>
              <w:bottom w:val="single" w:sz="4" w:space="0" w:color="auto"/>
              <w:right w:val="single" w:sz="4" w:space="0" w:color="auto"/>
            </w:tcBorders>
            <w:shd w:val="clear" w:color="000000" w:fill="FFFFFF"/>
            <w:vAlign w:val="center"/>
            <w:hideMark/>
          </w:tcPr>
          <w:p w14:paraId="25ADEBA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BARHAJ-C TXC BHJ BHALUWANI-2(RID-227709)</w:t>
            </w:r>
          </w:p>
        </w:tc>
        <w:tc>
          <w:tcPr>
            <w:tcW w:w="763" w:type="dxa"/>
            <w:tcBorders>
              <w:top w:val="nil"/>
              <w:left w:val="nil"/>
              <w:bottom w:val="single" w:sz="4" w:space="0" w:color="auto"/>
              <w:right w:val="single" w:sz="4" w:space="0" w:color="auto"/>
            </w:tcBorders>
            <w:shd w:val="clear" w:color="000000" w:fill="FFFFFF"/>
            <w:vAlign w:val="center"/>
            <w:hideMark/>
          </w:tcPr>
          <w:p w14:paraId="1C37477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20.4</w:t>
            </w:r>
          </w:p>
        </w:tc>
        <w:tc>
          <w:tcPr>
            <w:tcW w:w="906" w:type="dxa"/>
            <w:tcBorders>
              <w:top w:val="nil"/>
              <w:left w:val="nil"/>
              <w:bottom w:val="single" w:sz="4" w:space="0" w:color="auto"/>
              <w:right w:val="single" w:sz="4" w:space="0" w:color="auto"/>
            </w:tcBorders>
            <w:shd w:val="clear" w:color="000000" w:fill="FFFFFF"/>
            <w:vAlign w:val="center"/>
            <w:hideMark/>
          </w:tcPr>
          <w:p w14:paraId="0FBE084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79B57E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833C37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89</w:t>
            </w:r>
          </w:p>
        </w:tc>
        <w:tc>
          <w:tcPr>
            <w:tcW w:w="1337" w:type="dxa"/>
            <w:tcBorders>
              <w:top w:val="nil"/>
              <w:left w:val="nil"/>
              <w:bottom w:val="single" w:sz="4" w:space="0" w:color="auto"/>
              <w:right w:val="single" w:sz="4" w:space="0" w:color="auto"/>
            </w:tcBorders>
            <w:shd w:val="clear" w:color="000000" w:fill="FFFFFF"/>
            <w:vAlign w:val="center"/>
            <w:hideMark/>
          </w:tcPr>
          <w:p w14:paraId="14DF4ECE" w14:textId="229CAE54"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5DEF7BF" w14:textId="37584447" w:rsidR="002A2C67"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65D33C1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Mahrajganj</w:t>
            </w:r>
          </w:p>
        </w:tc>
        <w:tc>
          <w:tcPr>
            <w:tcW w:w="1218" w:type="dxa"/>
            <w:tcBorders>
              <w:top w:val="nil"/>
              <w:left w:val="nil"/>
              <w:bottom w:val="single" w:sz="4" w:space="0" w:color="auto"/>
              <w:right w:val="single" w:sz="4" w:space="0" w:color="auto"/>
            </w:tcBorders>
            <w:shd w:val="clear" w:color="000000" w:fill="FFFFFF"/>
            <w:vAlign w:val="center"/>
            <w:hideMark/>
          </w:tcPr>
          <w:p w14:paraId="73B53929"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118521</w:t>
            </w:r>
          </w:p>
        </w:tc>
        <w:tc>
          <w:tcPr>
            <w:tcW w:w="3969" w:type="dxa"/>
            <w:tcBorders>
              <w:top w:val="nil"/>
              <w:left w:val="nil"/>
              <w:bottom w:val="single" w:sz="4" w:space="0" w:color="auto"/>
              <w:right w:val="single" w:sz="4" w:space="0" w:color="auto"/>
            </w:tcBorders>
            <w:shd w:val="clear" w:color="000000" w:fill="FFFFFF"/>
            <w:vAlign w:val="center"/>
            <w:hideMark/>
          </w:tcPr>
          <w:p w14:paraId="0A5ECEF0"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MAHARAJGANJ-C TXC MRJ MITHAURA-01</w:t>
            </w:r>
          </w:p>
        </w:tc>
        <w:tc>
          <w:tcPr>
            <w:tcW w:w="763" w:type="dxa"/>
            <w:tcBorders>
              <w:top w:val="nil"/>
              <w:left w:val="nil"/>
              <w:bottom w:val="single" w:sz="4" w:space="0" w:color="auto"/>
              <w:right w:val="single" w:sz="4" w:space="0" w:color="auto"/>
            </w:tcBorders>
            <w:shd w:val="clear" w:color="000000" w:fill="FFFFFF"/>
            <w:vAlign w:val="center"/>
            <w:hideMark/>
          </w:tcPr>
          <w:p w14:paraId="7235760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16.5</w:t>
            </w:r>
          </w:p>
        </w:tc>
        <w:tc>
          <w:tcPr>
            <w:tcW w:w="906" w:type="dxa"/>
            <w:tcBorders>
              <w:top w:val="nil"/>
              <w:left w:val="nil"/>
              <w:bottom w:val="single" w:sz="4" w:space="0" w:color="auto"/>
              <w:right w:val="single" w:sz="4" w:space="0" w:color="auto"/>
            </w:tcBorders>
            <w:shd w:val="clear" w:color="000000" w:fill="FFFFFF"/>
            <w:vAlign w:val="center"/>
            <w:hideMark/>
          </w:tcPr>
          <w:p w14:paraId="07FD9DC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5105CED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D871222"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90</w:t>
            </w:r>
          </w:p>
        </w:tc>
        <w:tc>
          <w:tcPr>
            <w:tcW w:w="1337" w:type="dxa"/>
            <w:tcBorders>
              <w:top w:val="nil"/>
              <w:left w:val="nil"/>
              <w:bottom w:val="single" w:sz="4" w:space="0" w:color="auto"/>
              <w:right w:val="single" w:sz="4" w:space="0" w:color="auto"/>
            </w:tcBorders>
            <w:shd w:val="clear" w:color="000000" w:fill="FFFFFF"/>
            <w:vAlign w:val="center"/>
            <w:hideMark/>
          </w:tcPr>
          <w:p w14:paraId="11CF4918" w14:textId="0551D32A"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833CDAC" w14:textId="7D29152B"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566622E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Mahrajganj</w:t>
            </w:r>
          </w:p>
        </w:tc>
        <w:tc>
          <w:tcPr>
            <w:tcW w:w="1218" w:type="dxa"/>
            <w:tcBorders>
              <w:top w:val="nil"/>
              <w:left w:val="nil"/>
              <w:bottom w:val="single" w:sz="4" w:space="0" w:color="auto"/>
              <w:right w:val="single" w:sz="4" w:space="0" w:color="auto"/>
            </w:tcBorders>
            <w:shd w:val="clear" w:color="000000" w:fill="FFFFFF"/>
            <w:vAlign w:val="center"/>
            <w:hideMark/>
          </w:tcPr>
          <w:p w14:paraId="27564646"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118524</w:t>
            </w:r>
          </w:p>
        </w:tc>
        <w:tc>
          <w:tcPr>
            <w:tcW w:w="3969" w:type="dxa"/>
            <w:tcBorders>
              <w:top w:val="nil"/>
              <w:left w:val="nil"/>
              <w:bottom w:val="single" w:sz="4" w:space="0" w:color="auto"/>
              <w:right w:val="single" w:sz="4" w:space="0" w:color="auto"/>
            </w:tcBorders>
            <w:shd w:val="clear" w:color="000000" w:fill="FFFFFF"/>
            <w:vAlign w:val="center"/>
            <w:hideMark/>
          </w:tcPr>
          <w:p w14:paraId="33D2A80C"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MAHARAJGANJ-C TXC MRJ PARTAWAL-01</w:t>
            </w:r>
          </w:p>
        </w:tc>
        <w:tc>
          <w:tcPr>
            <w:tcW w:w="763" w:type="dxa"/>
            <w:tcBorders>
              <w:top w:val="nil"/>
              <w:left w:val="nil"/>
              <w:bottom w:val="single" w:sz="4" w:space="0" w:color="auto"/>
              <w:right w:val="single" w:sz="4" w:space="0" w:color="auto"/>
            </w:tcBorders>
            <w:shd w:val="clear" w:color="000000" w:fill="FFFFFF"/>
            <w:vAlign w:val="center"/>
            <w:hideMark/>
          </w:tcPr>
          <w:p w14:paraId="3385AC2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5.5</w:t>
            </w:r>
          </w:p>
        </w:tc>
        <w:tc>
          <w:tcPr>
            <w:tcW w:w="906" w:type="dxa"/>
            <w:tcBorders>
              <w:top w:val="nil"/>
              <w:left w:val="nil"/>
              <w:bottom w:val="single" w:sz="4" w:space="0" w:color="auto"/>
              <w:right w:val="single" w:sz="4" w:space="0" w:color="auto"/>
            </w:tcBorders>
            <w:shd w:val="clear" w:color="000000" w:fill="FFFFFF"/>
            <w:vAlign w:val="center"/>
            <w:hideMark/>
          </w:tcPr>
          <w:p w14:paraId="2A2B0FB1"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B42B0A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6DE051F"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91</w:t>
            </w:r>
          </w:p>
        </w:tc>
        <w:tc>
          <w:tcPr>
            <w:tcW w:w="1337" w:type="dxa"/>
            <w:tcBorders>
              <w:top w:val="nil"/>
              <w:left w:val="nil"/>
              <w:bottom w:val="single" w:sz="4" w:space="0" w:color="auto"/>
              <w:right w:val="single" w:sz="4" w:space="0" w:color="auto"/>
            </w:tcBorders>
            <w:shd w:val="clear" w:color="000000" w:fill="FFFFFF"/>
            <w:vAlign w:val="center"/>
            <w:hideMark/>
          </w:tcPr>
          <w:p w14:paraId="6E77545F" w14:textId="43F4640D"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2EC9FBE" w14:textId="5F5AD6DE"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7AB93721"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Pharenda</w:t>
            </w:r>
          </w:p>
        </w:tc>
        <w:tc>
          <w:tcPr>
            <w:tcW w:w="1218" w:type="dxa"/>
            <w:tcBorders>
              <w:top w:val="nil"/>
              <w:left w:val="nil"/>
              <w:bottom w:val="single" w:sz="4" w:space="0" w:color="auto"/>
              <w:right w:val="single" w:sz="4" w:space="0" w:color="auto"/>
            </w:tcBorders>
            <w:shd w:val="clear" w:color="000000" w:fill="FFFFFF"/>
            <w:vAlign w:val="center"/>
            <w:hideMark/>
          </w:tcPr>
          <w:p w14:paraId="2E84D79D"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118533</w:t>
            </w:r>
          </w:p>
        </w:tc>
        <w:tc>
          <w:tcPr>
            <w:tcW w:w="3969" w:type="dxa"/>
            <w:tcBorders>
              <w:top w:val="nil"/>
              <w:left w:val="nil"/>
              <w:bottom w:val="single" w:sz="4" w:space="0" w:color="auto"/>
              <w:right w:val="single" w:sz="4" w:space="0" w:color="auto"/>
            </w:tcBorders>
            <w:shd w:val="clear" w:color="000000" w:fill="FFFFFF"/>
            <w:vAlign w:val="center"/>
            <w:hideMark/>
          </w:tcPr>
          <w:p w14:paraId="395067CB"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ANAND NAGAR-C TXC MAHARAJGANJ-01</w:t>
            </w:r>
          </w:p>
        </w:tc>
        <w:tc>
          <w:tcPr>
            <w:tcW w:w="763" w:type="dxa"/>
            <w:tcBorders>
              <w:top w:val="nil"/>
              <w:left w:val="nil"/>
              <w:bottom w:val="single" w:sz="4" w:space="0" w:color="auto"/>
              <w:right w:val="single" w:sz="4" w:space="0" w:color="auto"/>
            </w:tcBorders>
            <w:shd w:val="clear" w:color="000000" w:fill="FFFFFF"/>
            <w:vAlign w:val="center"/>
            <w:hideMark/>
          </w:tcPr>
          <w:p w14:paraId="5CAAB4B4"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22.7</w:t>
            </w:r>
          </w:p>
        </w:tc>
        <w:tc>
          <w:tcPr>
            <w:tcW w:w="906" w:type="dxa"/>
            <w:tcBorders>
              <w:top w:val="nil"/>
              <w:left w:val="nil"/>
              <w:bottom w:val="single" w:sz="4" w:space="0" w:color="auto"/>
              <w:right w:val="single" w:sz="4" w:space="0" w:color="auto"/>
            </w:tcBorders>
            <w:shd w:val="clear" w:color="000000" w:fill="FFFFFF"/>
            <w:vAlign w:val="center"/>
            <w:hideMark/>
          </w:tcPr>
          <w:p w14:paraId="1BE3550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2F2E006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87F19AF"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92</w:t>
            </w:r>
          </w:p>
        </w:tc>
        <w:tc>
          <w:tcPr>
            <w:tcW w:w="1337" w:type="dxa"/>
            <w:tcBorders>
              <w:top w:val="nil"/>
              <w:left w:val="nil"/>
              <w:bottom w:val="single" w:sz="4" w:space="0" w:color="auto"/>
              <w:right w:val="single" w:sz="4" w:space="0" w:color="auto"/>
            </w:tcBorders>
            <w:shd w:val="clear" w:color="000000" w:fill="FFFFFF"/>
            <w:vAlign w:val="center"/>
            <w:hideMark/>
          </w:tcPr>
          <w:p w14:paraId="4F091887" w14:textId="039E473A"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AFED799" w14:textId="45BF6875"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0DA1D948"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Pharenda</w:t>
            </w:r>
          </w:p>
        </w:tc>
        <w:tc>
          <w:tcPr>
            <w:tcW w:w="1218" w:type="dxa"/>
            <w:tcBorders>
              <w:top w:val="nil"/>
              <w:left w:val="nil"/>
              <w:bottom w:val="single" w:sz="4" w:space="0" w:color="auto"/>
              <w:right w:val="single" w:sz="4" w:space="0" w:color="auto"/>
            </w:tcBorders>
            <w:shd w:val="clear" w:color="000000" w:fill="FFFFFF"/>
            <w:vAlign w:val="center"/>
            <w:hideMark/>
          </w:tcPr>
          <w:p w14:paraId="15196AB0"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118534</w:t>
            </w:r>
          </w:p>
        </w:tc>
        <w:tc>
          <w:tcPr>
            <w:tcW w:w="3969" w:type="dxa"/>
            <w:tcBorders>
              <w:top w:val="nil"/>
              <w:left w:val="nil"/>
              <w:bottom w:val="single" w:sz="4" w:space="0" w:color="auto"/>
              <w:right w:val="single" w:sz="4" w:space="0" w:color="auto"/>
            </w:tcBorders>
            <w:shd w:val="clear" w:color="000000" w:fill="FFFFFF"/>
            <w:vAlign w:val="center"/>
            <w:hideMark/>
          </w:tcPr>
          <w:p w14:paraId="0B1E9903"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ANAND NAGAR-C TXC ANG DHANI BAZAR-01</w:t>
            </w:r>
          </w:p>
        </w:tc>
        <w:tc>
          <w:tcPr>
            <w:tcW w:w="763" w:type="dxa"/>
            <w:tcBorders>
              <w:top w:val="nil"/>
              <w:left w:val="nil"/>
              <w:bottom w:val="single" w:sz="4" w:space="0" w:color="auto"/>
              <w:right w:val="single" w:sz="4" w:space="0" w:color="auto"/>
            </w:tcBorders>
            <w:shd w:val="clear" w:color="000000" w:fill="FFFFFF"/>
            <w:vAlign w:val="center"/>
            <w:hideMark/>
          </w:tcPr>
          <w:p w14:paraId="2FE0CEF9"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13.8</w:t>
            </w:r>
          </w:p>
        </w:tc>
        <w:tc>
          <w:tcPr>
            <w:tcW w:w="906" w:type="dxa"/>
            <w:tcBorders>
              <w:top w:val="nil"/>
              <w:left w:val="nil"/>
              <w:bottom w:val="single" w:sz="4" w:space="0" w:color="auto"/>
              <w:right w:val="single" w:sz="4" w:space="0" w:color="auto"/>
            </w:tcBorders>
            <w:shd w:val="clear" w:color="000000" w:fill="FFFFFF"/>
            <w:vAlign w:val="center"/>
            <w:hideMark/>
          </w:tcPr>
          <w:p w14:paraId="5E70F9D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3570F7A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D251F4"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93</w:t>
            </w:r>
          </w:p>
        </w:tc>
        <w:tc>
          <w:tcPr>
            <w:tcW w:w="1337" w:type="dxa"/>
            <w:tcBorders>
              <w:top w:val="nil"/>
              <w:left w:val="nil"/>
              <w:bottom w:val="single" w:sz="4" w:space="0" w:color="auto"/>
              <w:right w:val="single" w:sz="4" w:space="0" w:color="auto"/>
            </w:tcBorders>
            <w:shd w:val="clear" w:color="000000" w:fill="FFFFFF"/>
            <w:vAlign w:val="center"/>
            <w:hideMark/>
          </w:tcPr>
          <w:p w14:paraId="299EABA6" w14:textId="471CDA4D"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72BC703" w14:textId="393A290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757E9168"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139D4263"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119063</w:t>
            </w:r>
          </w:p>
        </w:tc>
        <w:tc>
          <w:tcPr>
            <w:tcW w:w="3969" w:type="dxa"/>
            <w:tcBorders>
              <w:top w:val="nil"/>
              <w:left w:val="nil"/>
              <w:bottom w:val="single" w:sz="4" w:space="0" w:color="auto"/>
              <w:right w:val="single" w:sz="4" w:space="0" w:color="auto"/>
            </w:tcBorders>
            <w:shd w:val="clear" w:color="000000" w:fill="FFFFFF"/>
            <w:vAlign w:val="center"/>
            <w:hideMark/>
          </w:tcPr>
          <w:p w14:paraId="13089055"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SARDAR NAGAR-C TXC GR SONBARSA-01</w:t>
            </w:r>
          </w:p>
        </w:tc>
        <w:tc>
          <w:tcPr>
            <w:tcW w:w="763" w:type="dxa"/>
            <w:tcBorders>
              <w:top w:val="nil"/>
              <w:left w:val="nil"/>
              <w:bottom w:val="single" w:sz="4" w:space="0" w:color="auto"/>
              <w:right w:val="single" w:sz="4" w:space="0" w:color="auto"/>
            </w:tcBorders>
            <w:shd w:val="clear" w:color="000000" w:fill="FFFFFF"/>
            <w:vAlign w:val="center"/>
            <w:hideMark/>
          </w:tcPr>
          <w:p w14:paraId="4A95C17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7.6</w:t>
            </w:r>
          </w:p>
        </w:tc>
        <w:tc>
          <w:tcPr>
            <w:tcW w:w="906" w:type="dxa"/>
            <w:tcBorders>
              <w:top w:val="nil"/>
              <w:left w:val="nil"/>
              <w:bottom w:val="single" w:sz="4" w:space="0" w:color="auto"/>
              <w:right w:val="single" w:sz="4" w:space="0" w:color="auto"/>
            </w:tcBorders>
            <w:shd w:val="clear" w:color="000000" w:fill="FFFFFF"/>
            <w:vAlign w:val="center"/>
            <w:hideMark/>
          </w:tcPr>
          <w:p w14:paraId="6E2C52C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7AA24C4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9DAC86B"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94</w:t>
            </w:r>
          </w:p>
        </w:tc>
        <w:tc>
          <w:tcPr>
            <w:tcW w:w="1337" w:type="dxa"/>
            <w:tcBorders>
              <w:top w:val="nil"/>
              <w:left w:val="nil"/>
              <w:bottom w:val="single" w:sz="4" w:space="0" w:color="auto"/>
              <w:right w:val="single" w:sz="4" w:space="0" w:color="auto"/>
            </w:tcBorders>
            <w:shd w:val="clear" w:color="000000" w:fill="FFFFFF"/>
            <w:vAlign w:val="center"/>
            <w:hideMark/>
          </w:tcPr>
          <w:p w14:paraId="69479486" w14:textId="5B9DAF5C"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A19C8D8" w14:textId="1F9F56C3"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4A3B037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Chaurichura</w:t>
            </w:r>
          </w:p>
        </w:tc>
        <w:tc>
          <w:tcPr>
            <w:tcW w:w="1218" w:type="dxa"/>
            <w:tcBorders>
              <w:top w:val="nil"/>
              <w:left w:val="nil"/>
              <w:bottom w:val="single" w:sz="4" w:space="0" w:color="auto"/>
              <w:right w:val="single" w:sz="4" w:space="0" w:color="auto"/>
            </w:tcBorders>
            <w:shd w:val="clear" w:color="000000" w:fill="FFFFFF"/>
            <w:vAlign w:val="center"/>
            <w:hideMark/>
          </w:tcPr>
          <w:p w14:paraId="55002BB7"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119080</w:t>
            </w:r>
          </w:p>
        </w:tc>
        <w:tc>
          <w:tcPr>
            <w:tcW w:w="3969" w:type="dxa"/>
            <w:tcBorders>
              <w:top w:val="nil"/>
              <w:left w:val="nil"/>
              <w:bottom w:val="single" w:sz="4" w:space="0" w:color="auto"/>
              <w:right w:val="single" w:sz="4" w:space="0" w:color="auto"/>
            </w:tcBorders>
            <w:shd w:val="clear" w:color="000000" w:fill="FFFFFF"/>
            <w:vAlign w:val="center"/>
            <w:hideMark/>
          </w:tcPr>
          <w:p w14:paraId="0299FCA0"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CHAURI CHAURA-C TXC GR NAI BAZAR-01</w:t>
            </w:r>
          </w:p>
        </w:tc>
        <w:tc>
          <w:tcPr>
            <w:tcW w:w="763" w:type="dxa"/>
            <w:tcBorders>
              <w:top w:val="nil"/>
              <w:left w:val="nil"/>
              <w:bottom w:val="single" w:sz="4" w:space="0" w:color="auto"/>
              <w:right w:val="single" w:sz="4" w:space="0" w:color="auto"/>
            </w:tcBorders>
            <w:shd w:val="clear" w:color="000000" w:fill="FFFFFF"/>
            <w:vAlign w:val="center"/>
            <w:hideMark/>
          </w:tcPr>
          <w:p w14:paraId="687D443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7.3</w:t>
            </w:r>
          </w:p>
        </w:tc>
        <w:tc>
          <w:tcPr>
            <w:tcW w:w="906" w:type="dxa"/>
            <w:tcBorders>
              <w:top w:val="nil"/>
              <w:left w:val="nil"/>
              <w:bottom w:val="single" w:sz="4" w:space="0" w:color="auto"/>
              <w:right w:val="single" w:sz="4" w:space="0" w:color="auto"/>
            </w:tcBorders>
            <w:shd w:val="clear" w:color="000000" w:fill="FFFFFF"/>
            <w:vAlign w:val="center"/>
            <w:hideMark/>
          </w:tcPr>
          <w:p w14:paraId="28AFC842"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513B860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F54A0B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lastRenderedPageBreak/>
              <w:t>95</w:t>
            </w:r>
          </w:p>
        </w:tc>
        <w:tc>
          <w:tcPr>
            <w:tcW w:w="1337" w:type="dxa"/>
            <w:tcBorders>
              <w:top w:val="nil"/>
              <w:left w:val="nil"/>
              <w:bottom w:val="single" w:sz="4" w:space="0" w:color="auto"/>
              <w:right w:val="single" w:sz="4" w:space="0" w:color="auto"/>
            </w:tcBorders>
            <w:shd w:val="clear" w:color="000000" w:fill="FFFFFF"/>
            <w:vAlign w:val="center"/>
            <w:hideMark/>
          </w:tcPr>
          <w:p w14:paraId="2CA5BE55" w14:textId="559DAFFB"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D838B68" w14:textId="536D2006"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6A880E6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Bansgaon</w:t>
            </w:r>
          </w:p>
        </w:tc>
        <w:tc>
          <w:tcPr>
            <w:tcW w:w="1218" w:type="dxa"/>
            <w:tcBorders>
              <w:top w:val="nil"/>
              <w:left w:val="nil"/>
              <w:bottom w:val="single" w:sz="4" w:space="0" w:color="auto"/>
              <w:right w:val="single" w:sz="4" w:space="0" w:color="auto"/>
            </w:tcBorders>
            <w:shd w:val="clear" w:color="000000" w:fill="FFFFFF"/>
            <w:vAlign w:val="center"/>
            <w:hideMark/>
          </w:tcPr>
          <w:p w14:paraId="009CE4AE"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119208</w:t>
            </w:r>
          </w:p>
        </w:tc>
        <w:tc>
          <w:tcPr>
            <w:tcW w:w="3969" w:type="dxa"/>
            <w:tcBorders>
              <w:top w:val="nil"/>
              <w:left w:val="nil"/>
              <w:bottom w:val="single" w:sz="4" w:space="0" w:color="auto"/>
              <w:right w:val="single" w:sz="4" w:space="0" w:color="auto"/>
            </w:tcBorders>
            <w:shd w:val="clear" w:color="000000" w:fill="FFFFFF"/>
            <w:vAlign w:val="center"/>
            <w:hideMark/>
          </w:tcPr>
          <w:p w14:paraId="1DFD8C3A"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BSG MAHDEVA BAZAR-C TXC BSG SIKARIGANJ-01</w:t>
            </w:r>
          </w:p>
        </w:tc>
        <w:tc>
          <w:tcPr>
            <w:tcW w:w="763" w:type="dxa"/>
            <w:tcBorders>
              <w:top w:val="nil"/>
              <w:left w:val="nil"/>
              <w:bottom w:val="single" w:sz="4" w:space="0" w:color="auto"/>
              <w:right w:val="single" w:sz="4" w:space="0" w:color="auto"/>
            </w:tcBorders>
            <w:shd w:val="clear" w:color="000000" w:fill="FFFFFF"/>
            <w:vAlign w:val="center"/>
            <w:hideMark/>
          </w:tcPr>
          <w:p w14:paraId="22F95C9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6.9</w:t>
            </w:r>
          </w:p>
        </w:tc>
        <w:tc>
          <w:tcPr>
            <w:tcW w:w="906" w:type="dxa"/>
            <w:tcBorders>
              <w:top w:val="nil"/>
              <w:left w:val="nil"/>
              <w:bottom w:val="single" w:sz="4" w:space="0" w:color="auto"/>
              <w:right w:val="single" w:sz="4" w:space="0" w:color="auto"/>
            </w:tcBorders>
            <w:shd w:val="clear" w:color="000000" w:fill="FFFFFF"/>
            <w:vAlign w:val="center"/>
            <w:hideMark/>
          </w:tcPr>
          <w:p w14:paraId="536127A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56DA29B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392886C"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c>
          <w:tcPr>
            <w:tcW w:w="1337" w:type="dxa"/>
            <w:tcBorders>
              <w:top w:val="nil"/>
              <w:left w:val="nil"/>
              <w:bottom w:val="single" w:sz="4" w:space="0" w:color="auto"/>
              <w:right w:val="single" w:sz="4" w:space="0" w:color="auto"/>
            </w:tcBorders>
            <w:shd w:val="clear" w:color="000000" w:fill="FFFFFF"/>
            <w:vAlign w:val="center"/>
            <w:hideMark/>
          </w:tcPr>
          <w:p w14:paraId="5788800F" w14:textId="2E7E74CF"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AA59DC9" w14:textId="48DCC813"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2EA2F5CC"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Bansgaon</w:t>
            </w:r>
          </w:p>
        </w:tc>
        <w:tc>
          <w:tcPr>
            <w:tcW w:w="1218" w:type="dxa"/>
            <w:tcBorders>
              <w:top w:val="nil"/>
              <w:left w:val="nil"/>
              <w:bottom w:val="single" w:sz="4" w:space="0" w:color="auto"/>
              <w:right w:val="single" w:sz="4" w:space="0" w:color="auto"/>
            </w:tcBorders>
            <w:shd w:val="clear" w:color="000000" w:fill="FFFFFF"/>
            <w:vAlign w:val="center"/>
            <w:hideMark/>
          </w:tcPr>
          <w:p w14:paraId="3CBC5B6A"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119213</w:t>
            </w:r>
          </w:p>
        </w:tc>
        <w:tc>
          <w:tcPr>
            <w:tcW w:w="3969" w:type="dxa"/>
            <w:tcBorders>
              <w:top w:val="nil"/>
              <w:left w:val="nil"/>
              <w:bottom w:val="single" w:sz="4" w:space="0" w:color="auto"/>
              <w:right w:val="single" w:sz="4" w:space="0" w:color="auto"/>
            </w:tcBorders>
            <w:shd w:val="clear" w:color="000000" w:fill="FFFFFF"/>
            <w:vAlign w:val="center"/>
            <w:hideMark/>
          </w:tcPr>
          <w:p w14:paraId="210BD637"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BANSGAON-C TXC BSG MALHANPAR-01</w:t>
            </w:r>
          </w:p>
        </w:tc>
        <w:tc>
          <w:tcPr>
            <w:tcW w:w="763" w:type="dxa"/>
            <w:tcBorders>
              <w:top w:val="nil"/>
              <w:left w:val="nil"/>
              <w:bottom w:val="single" w:sz="4" w:space="0" w:color="auto"/>
              <w:right w:val="single" w:sz="4" w:space="0" w:color="auto"/>
            </w:tcBorders>
            <w:shd w:val="clear" w:color="000000" w:fill="FFFFFF"/>
            <w:vAlign w:val="center"/>
            <w:hideMark/>
          </w:tcPr>
          <w:p w14:paraId="5E25B440"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7.55</w:t>
            </w:r>
          </w:p>
        </w:tc>
        <w:tc>
          <w:tcPr>
            <w:tcW w:w="906" w:type="dxa"/>
            <w:tcBorders>
              <w:top w:val="nil"/>
              <w:left w:val="nil"/>
              <w:bottom w:val="single" w:sz="4" w:space="0" w:color="auto"/>
              <w:right w:val="single" w:sz="4" w:space="0" w:color="auto"/>
            </w:tcBorders>
            <w:shd w:val="clear" w:color="000000" w:fill="FFFFFF"/>
            <w:vAlign w:val="center"/>
            <w:hideMark/>
          </w:tcPr>
          <w:p w14:paraId="6780E4E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4F004C7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A801DD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97</w:t>
            </w:r>
          </w:p>
        </w:tc>
        <w:tc>
          <w:tcPr>
            <w:tcW w:w="1337" w:type="dxa"/>
            <w:tcBorders>
              <w:top w:val="nil"/>
              <w:left w:val="nil"/>
              <w:bottom w:val="single" w:sz="4" w:space="0" w:color="auto"/>
              <w:right w:val="single" w:sz="4" w:space="0" w:color="auto"/>
            </w:tcBorders>
            <w:shd w:val="clear" w:color="000000" w:fill="FFFFFF"/>
            <w:vAlign w:val="center"/>
            <w:hideMark/>
          </w:tcPr>
          <w:p w14:paraId="700677D5" w14:textId="4B0531E6"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3300A55" w14:textId="32347F23"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2509448F"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6F97E814"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119291</w:t>
            </w:r>
          </w:p>
        </w:tc>
        <w:tc>
          <w:tcPr>
            <w:tcW w:w="3969" w:type="dxa"/>
            <w:tcBorders>
              <w:top w:val="nil"/>
              <w:left w:val="nil"/>
              <w:bottom w:val="single" w:sz="4" w:space="0" w:color="auto"/>
              <w:right w:val="single" w:sz="4" w:space="0" w:color="auto"/>
            </w:tcBorders>
            <w:shd w:val="clear" w:color="000000" w:fill="FFFFFF"/>
            <w:vAlign w:val="center"/>
            <w:hideMark/>
          </w:tcPr>
          <w:p w14:paraId="31AF4812"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BAXIPUR-C TXC GR BENIGANJ-01</w:t>
            </w:r>
          </w:p>
        </w:tc>
        <w:tc>
          <w:tcPr>
            <w:tcW w:w="763" w:type="dxa"/>
            <w:tcBorders>
              <w:top w:val="nil"/>
              <w:left w:val="nil"/>
              <w:bottom w:val="single" w:sz="4" w:space="0" w:color="auto"/>
              <w:right w:val="single" w:sz="4" w:space="0" w:color="auto"/>
            </w:tcBorders>
            <w:shd w:val="clear" w:color="000000" w:fill="FFFFFF"/>
            <w:vAlign w:val="center"/>
            <w:hideMark/>
          </w:tcPr>
          <w:p w14:paraId="2C6C974F"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w:t>
            </w:r>
          </w:p>
        </w:tc>
        <w:tc>
          <w:tcPr>
            <w:tcW w:w="906" w:type="dxa"/>
            <w:tcBorders>
              <w:top w:val="nil"/>
              <w:left w:val="nil"/>
              <w:bottom w:val="single" w:sz="4" w:space="0" w:color="auto"/>
              <w:right w:val="single" w:sz="4" w:space="0" w:color="auto"/>
            </w:tcBorders>
            <w:shd w:val="clear" w:color="000000" w:fill="FFFFFF"/>
            <w:vAlign w:val="center"/>
            <w:hideMark/>
          </w:tcPr>
          <w:p w14:paraId="5CF5711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0517B07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981FAD2"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98</w:t>
            </w:r>
          </w:p>
        </w:tc>
        <w:tc>
          <w:tcPr>
            <w:tcW w:w="1337" w:type="dxa"/>
            <w:tcBorders>
              <w:top w:val="nil"/>
              <w:left w:val="nil"/>
              <w:bottom w:val="single" w:sz="4" w:space="0" w:color="auto"/>
              <w:right w:val="single" w:sz="4" w:space="0" w:color="auto"/>
            </w:tcBorders>
            <w:shd w:val="clear" w:color="000000" w:fill="FFFFFF"/>
            <w:vAlign w:val="center"/>
            <w:hideMark/>
          </w:tcPr>
          <w:p w14:paraId="6A802DB7" w14:textId="4D75F025"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266C71B" w14:textId="17CE36E5"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4BF139C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0042D234"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119293</w:t>
            </w:r>
          </w:p>
        </w:tc>
        <w:tc>
          <w:tcPr>
            <w:tcW w:w="3969" w:type="dxa"/>
            <w:tcBorders>
              <w:top w:val="nil"/>
              <w:left w:val="nil"/>
              <w:bottom w:val="single" w:sz="4" w:space="0" w:color="auto"/>
              <w:right w:val="single" w:sz="4" w:space="0" w:color="auto"/>
            </w:tcBorders>
            <w:shd w:val="clear" w:color="000000" w:fill="FFFFFF"/>
            <w:vAlign w:val="center"/>
            <w:hideMark/>
          </w:tcPr>
          <w:p w14:paraId="1E86C3DF"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BASANTPUR-C TXC GR BAXIPUR-01</w:t>
            </w:r>
          </w:p>
        </w:tc>
        <w:tc>
          <w:tcPr>
            <w:tcW w:w="763" w:type="dxa"/>
            <w:tcBorders>
              <w:top w:val="nil"/>
              <w:left w:val="nil"/>
              <w:bottom w:val="single" w:sz="4" w:space="0" w:color="auto"/>
              <w:right w:val="single" w:sz="4" w:space="0" w:color="auto"/>
            </w:tcBorders>
            <w:shd w:val="clear" w:color="000000" w:fill="FFFFFF"/>
            <w:vAlign w:val="center"/>
            <w:hideMark/>
          </w:tcPr>
          <w:p w14:paraId="33151795"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3.1</w:t>
            </w:r>
          </w:p>
        </w:tc>
        <w:tc>
          <w:tcPr>
            <w:tcW w:w="906" w:type="dxa"/>
            <w:tcBorders>
              <w:top w:val="nil"/>
              <w:left w:val="nil"/>
              <w:bottom w:val="single" w:sz="4" w:space="0" w:color="auto"/>
              <w:right w:val="single" w:sz="4" w:space="0" w:color="auto"/>
            </w:tcBorders>
            <w:shd w:val="clear" w:color="000000" w:fill="FFFFFF"/>
            <w:vAlign w:val="center"/>
            <w:hideMark/>
          </w:tcPr>
          <w:p w14:paraId="4B3681A0"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39CCDF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8D8A64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99</w:t>
            </w:r>
          </w:p>
        </w:tc>
        <w:tc>
          <w:tcPr>
            <w:tcW w:w="1337" w:type="dxa"/>
            <w:tcBorders>
              <w:top w:val="nil"/>
              <w:left w:val="nil"/>
              <w:bottom w:val="single" w:sz="4" w:space="0" w:color="auto"/>
              <w:right w:val="single" w:sz="4" w:space="0" w:color="auto"/>
            </w:tcBorders>
            <w:shd w:val="clear" w:color="000000" w:fill="FFFFFF"/>
            <w:vAlign w:val="center"/>
            <w:hideMark/>
          </w:tcPr>
          <w:p w14:paraId="2A70F493" w14:textId="22707B98"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A637701" w14:textId="7B752C8B"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64D945C4"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7E565953"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119306</w:t>
            </w:r>
          </w:p>
        </w:tc>
        <w:tc>
          <w:tcPr>
            <w:tcW w:w="3969" w:type="dxa"/>
            <w:tcBorders>
              <w:top w:val="nil"/>
              <w:left w:val="nil"/>
              <w:bottom w:val="single" w:sz="4" w:space="0" w:color="auto"/>
              <w:right w:val="single" w:sz="4" w:space="0" w:color="auto"/>
            </w:tcBorders>
            <w:shd w:val="clear" w:color="000000" w:fill="FFFFFF"/>
            <w:vAlign w:val="center"/>
            <w:hideMark/>
          </w:tcPr>
          <w:p w14:paraId="51ADBF49"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BASANTPUR-C TXC GR RUSTAMPUR-01</w:t>
            </w:r>
          </w:p>
        </w:tc>
        <w:tc>
          <w:tcPr>
            <w:tcW w:w="763" w:type="dxa"/>
            <w:tcBorders>
              <w:top w:val="nil"/>
              <w:left w:val="nil"/>
              <w:bottom w:val="single" w:sz="4" w:space="0" w:color="auto"/>
              <w:right w:val="single" w:sz="4" w:space="0" w:color="auto"/>
            </w:tcBorders>
            <w:shd w:val="clear" w:color="000000" w:fill="FFFFFF"/>
            <w:vAlign w:val="center"/>
            <w:hideMark/>
          </w:tcPr>
          <w:p w14:paraId="1190303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4.3</w:t>
            </w:r>
          </w:p>
        </w:tc>
        <w:tc>
          <w:tcPr>
            <w:tcW w:w="906" w:type="dxa"/>
            <w:tcBorders>
              <w:top w:val="nil"/>
              <w:left w:val="nil"/>
              <w:bottom w:val="single" w:sz="4" w:space="0" w:color="auto"/>
              <w:right w:val="single" w:sz="4" w:space="0" w:color="auto"/>
            </w:tcBorders>
            <w:shd w:val="clear" w:color="000000" w:fill="FFFFFF"/>
            <w:vAlign w:val="center"/>
            <w:hideMark/>
          </w:tcPr>
          <w:p w14:paraId="63962F2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48DCFE8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195E61B"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100</w:t>
            </w:r>
          </w:p>
        </w:tc>
        <w:tc>
          <w:tcPr>
            <w:tcW w:w="1337" w:type="dxa"/>
            <w:tcBorders>
              <w:top w:val="nil"/>
              <w:left w:val="nil"/>
              <w:bottom w:val="single" w:sz="4" w:space="0" w:color="auto"/>
              <w:right w:val="single" w:sz="4" w:space="0" w:color="auto"/>
            </w:tcBorders>
            <w:shd w:val="clear" w:color="000000" w:fill="FFFFFF"/>
            <w:vAlign w:val="center"/>
            <w:hideMark/>
          </w:tcPr>
          <w:p w14:paraId="6EA952D4" w14:textId="1776EA1F"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0DB719F" w14:textId="4E4B4454"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2DA2C7A4"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58D1A130"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119307</w:t>
            </w:r>
          </w:p>
        </w:tc>
        <w:tc>
          <w:tcPr>
            <w:tcW w:w="3969" w:type="dxa"/>
            <w:tcBorders>
              <w:top w:val="nil"/>
              <w:left w:val="nil"/>
              <w:bottom w:val="single" w:sz="4" w:space="0" w:color="auto"/>
              <w:right w:val="single" w:sz="4" w:space="0" w:color="auto"/>
            </w:tcBorders>
            <w:shd w:val="clear" w:color="000000" w:fill="FFFFFF"/>
            <w:vAlign w:val="center"/>
            <w:hideMark/>
          </w:tcPr>
          <w:p w14:paraId="7D219AA1"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GORAKHPUR-C TXC GR RUSTAMPUR-01</w:t>
            </w:r>
          </w:p>
        </w:tc>
        <w:tc>
          <w:tcPr>
            <w:tcW w:w="763" w:type="dxa"/>
            <w:tcBorders>
              <w:top w:val="nil"/>
              <w:left w:val="nil"/>
              <w:bottom w:val="single" w:sz="4" w:space="0" w:color="auto"/>
              <w:right w:val="single" w:sz="4" w:space="0" w:color="auto"/>
            </w:tcBorders>
            <w:shd w:val="clear" w:color="000000" w:fill="FFFFFF"/>
            <w:vAlign w:val="center"/>
            <w:hideMark/>
          </w:tcPr>
          <w:p w14:paraId="0D361DC9"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4.3</w:t>
            </w:r>
          </w:p>
        </w:tc>
        <w:tc>
          <w:tcPr>
            <w:tcW w:w="906" w:type="dxa"/>
            <w:tcBorders>
              <w:top w:val="nil"/>
              <w:left w:val="nil"/>
              <w:bottom w:val="single" w:sz="4" w:space="0" w:color="auto"/>
              <w:right w:val="single" w:sz="4" w:space="0" w:color="auto"/>
            </w:tcBorders>
            <w:shd w:val="clear" w:color="000000" w:fill="FFFFFF"/>
            <w:vAlign w:val="center"/>
            <w:hideMark/>
          </w:tcPr>
          <w:p w14:paraId="70214EE8"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66E0F5E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11DA8F5"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101</w:t>
            </w:r>
          </w:p>
        </w:tc>
        <w:tc>
          <w:tcPr>
            <w:tcW w:w="1337" w:type="dxa"/>
            <w:tcBorders>
              <w:top w:val="nil"/>
              <w:left w:val="nil"/>
              <w:bottom w:val="single" w:sz="4" w:space="0" w:color="auto"/>
              <w:right w:val="single" w:sz="4" w:space="0" w:color="auto"/>
            </w:tcBorders>
            <w:shd w:val="clear" w:color="000000" w:fill="FFFFFF"/>
            <w:vAlign w:val="center"/>
            <w:hideMark/>
          </w:tcPr>
          <w:p w14:paraId="49E79B04" w14:textId="50E2339E"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532C464" w14:textId="2DFABA80"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17A5054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30C90DB3"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119308</w:t>
            </w:r>
          </w:p>
        </w:tc>
        <w:tc>
          <w:tcPr>
            <w:tcW w:w="3969" w:type="dxa"/>
            <w:tcBorders>
              <w:top w:val="nil"/>
              <w:left w:val="nil"/>
              <w:bottom w:val="single" w:sz="4" w:space="0" w:color="auto"/>
              <w:right w:val="single" w:sz="4" w:space="0" w:color="auto"/>
            </w:tcBorders>
            <w:shd w:val="clear" w:color="000000" w:fill="FFFFFF"/>
            <w:vAlign w:val="center"/>
            <w:hideMark/>
          </w:tcPr>
          <w:p w14:paraId="2C1F64BE"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GORAKHPUR-C TXC GR RAPTINAGAR-01</w:t>
            </w:r>
          </w:p>
        </w:tc>
        <w:tc>
          <w:tcPr>
            <w:tcW w:w="763" w:type="dxa"/>
            <w:tcBorders>
              <w:top w:val="nil"/>
              <w:left w:val="nil"/>
              <w:bottom w:val="single" w:sz="4" w:space="0" w:color="auto"/>
              <w:right w:val="single" w:sz="4" w:space="0" w:color="auto"/>
            </w:tcBorders>
            <w:shd w:val="clear" w:color="000000" w:fill="FFFFFF"/>
            <w:vAlign w:val="center"/>
            <w:hideMark/>
          </w:tcPr>
          <w:p w14:paraId="4B68A94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7.7</w:t>
            </w:r>
          </w:p>
        </w:tc>
        <w:tc>
          <w:tcPr>
            <w:tcW w:w="906" w:type="dxa"/>
            <w:tcBorders>
              <w:top w:val="nil"/>
              <w:left w:val="nil"/>
              <w:bottom w:val="single" w:sz="4" w:space="0" w:color="auto"/>
              <w:right w:val="single" w:sz="4" w:space="0" w:color="auto"/>
            </w:tcBorders>
            <w:shd w:val="clear" w:color="000000" w:fill="FFFFFF"/>
            <w:vAlign w:val="center"/>
            <w:hideMark/>
          </w:tcPr>
          <w:p w14:paraId="093239D2"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4EEBB27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F462C67"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102</w:t>
            </w:r>
          </w:p>
        </w:tc>
        <w:tc>
          <w:tcPr>
            <w:tcW w:w="1337" w:type="dxa"/>
            <w:tcBorders>
              <w:top w:val="nil"/>
              <w:left w:val="nil"/>
              <w:bottom w:val="single" w:sz="4" w:space="0" w:color="auto"/>
              <w:right w:val="single" w:sz="4" w:space="0" w:color="auto"/>
            </w:tcBorders>
            <w:shd w:val="clear" w:color="000000" w:fill="FFFFFF"/>
            <w:vAlign w:val="center"/>
            <w:hideMark/>
          </w:tcPr>
          <w:p w14:paraId="22225FEF" w14:textId="701C3D8C"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BC7189C" w14:textId="4A8B6A66"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4007E8C5"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0A79AE14"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119312</w:t>
            </w:r>
          </w:p>
        </w:tc>
        <w:tc>
          <w:tcPr>
            <w:tcW w:w="3969" w:type="dxa"/>
            <w:tcBorders>
              <w:top w:val="nil"/>
              <w:left w:val="nil"/>
              <w:bottom w:val="single" w:sz="4" w:space="0" w:color="auto"/>
              <w:right w:val="single" w:sz="4" w:space="0" w:color="auto"/>
            </w:tcBorders>
            <w:shd w:val="clear" w:color="000000" w:fill="FFFFFF"/>
            <w:vAlign w:val="center"/>
            <w:hideMark/>
          </w:tcPr>
          <w:p w14:paraId="7917E6F1"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GORAKHPUR-C TXC GR KUSMI BAZAR-01</w:t>
            </w:r>
          </w:p>
        </w:tc>
        <w:tc>
          <w:tcPr>
            <w:tcW w:w="763" w:type="dxa"/>
            <w:tcBorders>
              <w:top w:val="nil"/>
              <w:left w:val="nil"/>
              <w:bottom w:val="single" w:sz="4" w:space="0" w:color="auto"/>
              <w:right w:val="single" w:sz="4" w:space="0" w:color="auto"/>
            </w:tcBorders>
            <w:shd w:val="clear" w:color="000000" w:fill="FFFFFF"/>
            <w:vAlign w:val="center"/>
            <w:hideMark/>
          </w:tcPr>
          <w:p w14:paraId="250395C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13.8</w:t>
            </w:r>
          </w:p>
        </w:tc>
        <w:tc>
          <w:tcPr>
            <w:tcW w:w="906" w:type="dxa"/>
            <w:tcBorders>
              <w:top w:val="nil"/>
              <w:left w:val="nil"/>
              <w:bottom w:val="single" w:sz="4" w:space="0" w:color="auto"/>
              <w:right w:val="single" w:sz="4" w:space="0" w:color="auto"/>
            </w:tcBorders>
            <w:shd w:val="clear" w:color="000000" w:fill="FFFFFF"/>
            <w:vAlign w:val="center"/>
            <w:hideMark/>
          </w:tcPr>
          <w:p w14:paraId="1596A2A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FECF2F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2992F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103</w:t>
            </w:r>
          </w:p>
        </w:tc>
        <w:tc>
          <w:tcPr>
            <w:tcW w:w="1337" w:type="dxa"/>
            <w:tcBorders>
              <w:top w:val="nil"/>
              <w:left w:val="nil"/>
              <w:bottom w:val="single" w:sz="4" w:space="0" w:color="auto"/>
              <w:right w:val="single" w:sz="4" w:space="0" w:color="auto"/>
            </w:tcBorders>
            <w:shd w:val="clear" w:color="000000" w:fill="FFFFFF"/>
            <w:vAlign w:val="center"/>
            <w:hideMark/>
          </w:tcPr>
          <w:p w14:paraId="2CF7AF26" w14:textId="622C3F03"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5071F18" w14:textId="56AD4E32"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6D40B0D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Bansgaon</w:t>
            </w:r>
          </w:p>
        </w:tc>
        <w:tc>
          <w:tcPr>
            <w:tcW w:w="1218" w:type="dxa"/>
            <w:tcBorders>
              <w:top w:val="nil"/>
              <w:left w:val="nil"/>
              <w:bottom w:val="single" w:sz="4" w:space="0" w:color="auto"/>
              <w:right w:val="single" w:sz="4" w:space="0" w:color="auto"/>
            </w:tcBorders>
            <w:shd w:val="clear" w:color="000000" w:fill="FFFFFF"/>
            <w:vAlign w:val="center"/>
            <w:hideMark/>
          </w:tcPr>
          <w:p w14:paraId="65CCE8C4"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119317</w:t>
            </w:r>
          </w:p>
        </w:tc>
        <w:tc>
          <w:tcPr>
            <w:tcW w:w="3969" w:type="dxa"/>
            <w:tcBorders>
              <w:top w:val="nil"/>
              <w:left w:val="nil"/>
              <w:bottom w:val="single" w:sz="4" w:space="0" w:color="auto"/>
              <w:right w:val="single" w:sz="4" w:space="0" w:color="auto"/>
            </w:tcBorders>
            <w:shd w:val="clear" w:color="000000" w:fill="FFFFFF"/>
            <w:vAlign w:val="center"/>
            <w:hideMark/>
          </w:tcPr>
          <w:p w14:paraId="010A9E1E"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BANSGAON-C TXC BSG KAURIRAM-01</w:t>
            </w:r>
          </w:p>
        </w:tc>
        <w:tc>
          <w:tcPr>
            <w:tcW w:w="763" w:type="dxa"/>
            <w:tcBorders>
              <w:top w:val="nil"/>
              <w:left w:val="nil"/>
              <w:bottom w:val="single" w:sz="4" w:space="0" w:color="auto"/>
              <w:right w:val="single" w:sz="4" w:space="0" w:color="auto"/>
            </w:tcBorders>
            <w:shd w:val="clear" w:color="000000" w:fill="FFFFFF"/>
            <w:vAlign w:val="center"/>
            <w:hideMark/>
          </w:tcPr>
          <w:p w14:paraId="0F60A27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7.4</w:t>
            </w:r>
          </w:p>
        </w:tc>
        <w:tc>
          <w:tcPr>
            <w:tcW w:w="906" w:type="dxa"/>
            <w:tcBorders>
              <w:top w:val="nil"/>
              <w:left w:val="nil"/>
              <w:bottom w:val="single" w:sz="4" w:space="0" w:color="auto"/>
              <w:right w:val="single" w:sz="4" w:space="0" w:color="auto"/>
            </w:tcBorders>
            <w:shd w:val="clear" w:color="000000" w:fill="FFFFFF"/>
            <w:vAlign w:val="center"/>
            <w:hideMark/>
          </w:tcPr>
          <w:p w14:paraId="09467B18"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EF5EFE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032BCFF"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104</w:t>
            </w:r>
          </w:p>
        </w:tc>
        <w:tc>
          <w:tcPr>
            <w:tcW w:w="1337" w:type="dxa"/>
            <w:tcBorders>
              <w:top w:val="nil"/>
              <w:left w:val="nil"/>
              <w:bottom w:val="single" w:sz="4" w:space="0" w:color="auto"/>
              <w:right w:val="single" w:sz="4" w:space="0" w:color="auto"/>
            </w:tcBorders>
            <w:shd w:val="clear" w:color="000000" w:fill="FFFFFF"/>
            <w:vAlign w:val="center"/>
            <w:hideMark/>
          </w:tcPr>
          <w:p w14:paraId="65896611" w14:textId="29C1214C"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31D7583" w14:textId="6E1A15FE"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7C320C89"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Bansgaon</w:t>
            </w:r>
          </w:p>
        </w:tc>
        <w:tc>
          <w:tcPr>
            <w:tcW w:w="1218" w:type="dxa"/>
            <w:tcBorders>
              <w:top w:val="nil"/>
              <w:left w:val="nil"/>
              <w:bottom w:val="single" w:sz="4" w:space="0" w:color="auto"/>
              <w:right w:val="single" w:sz="4" w:space="0" w:color="auto"/>
            </w:tcBorders>
            <w:shd w:val="clear" w:color="000000" w:fill="FFFFFF"/>
            <w:vAlign w:val="center"/>
            <w:hideMark/>
          </w:tcPr>
          <w:p w14:paraId="2717DDD4"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119321</w:t>
            </w:r>
          </w:p>
        </w:tc>
        <w:tc>
          <w:tcPr>
            <w:tcW w:w="3969" w:type="dxa"/>
            <w:tcBorders>
              <w:top w:val="nil"/>
              <w:left w:val="nil"/>
              <w:bottom w:val="single" w:sz="4" w:space="0" w:color="auto"/>
              <w:right w:val="single" w:sz="4" w:space="0" w:color="auto"/>
            </w:tcBorders>
            <w:shd w:val="clear" w:color="000000" w:fill="FFFFFF"/>
            <w:vAlign w:val="center"/>
            <w:hideMark/>
          </w:tcPr>
          <w:p w14:paraId="59A5E3CF"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BANSGAON-C TXC BSG UNWAL-01</w:t>
            </w:r>
          </w:p>
        </w:tc>
        <w:tc>
          <w:tcPr>
            <w:tcW w:w="763" w:type="dxa"/>
            <w:tcBorders>
              <w:top w:val="nil"/>
              <w:left w:val="nil"/>
              <w:bottom w:val="single" w:sz="4" w:space="0" w:color="auto"/>
              <w:right w:val="single" w:sz="4" w:space="0" w:color="auto"/>
            </w:tcBorders>
            <w:shd w:val="clear" w:color="000000" w:fill="FFFFFF"/>
            <w:vAlign w:val="center"/>
            <w:hideMark/>
          </w:tcPr>
          <w:p w14:paraId="4C215537"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13.1</w:t>
            </w:r>
          </w:p>
        </w:tc>
        <w:tc>
          <w:tcPr>
            <w:tcW w:w="906" w:type="dxa"/>
            <w:tcBorders>
              <w:top w:val="nil"/>
              <w:left w:val="nil"/>
              <w:bottom w:val="single" w:sz="4" w:space="0" w:color="auto"/>
              <w:right w:val="single" w:sz="4" w:space="0" w:color="auto"/>
            </w:tcBorders>
            <w:shd w:val="clear" w:color="000000" w:fill="FFFFFF"/>
            <w:vAlign w:val="center"/>
            <w:hideMark/>
          </w:tcPr>
          <w:p w14:paraId="35CEF0B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35BD394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C024791"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105</w:t>
            </w:r>
          </w:p>
        </w:tc>
        <w:tc>
          <w:tcPr>
            <w:tcW w:w="1337" w:type="dxa"/>
            <w:tcBorders>
              <w:top w:val="nil"/>
              <w:left w:val="nil"/>
              <w:bottom w:val="single" w:sz="4" w:space="0" w:color="auto"/>
              <w:right w:val="single" w:sz="4" w:space="0" w:color="auto"/>
            </w:tcBorders>
            <w:shd w:val="clear" w:color="000000" w:fill="FFFFFF"/>
            <w:vAlign w:val="center"/>
            <w:hideMark/>
          </w:tcPr>
          <w:p w14:paraId="1E8051CE" w14:textId="0611A0F3"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BCF144B" w14:textId="213B7504"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124A4D87"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Barhalganj</w:t>
            </w:r>
          </w:p>
        </w:tc>
        <w:tc>
          <w:tcPr>
            <w:tcW w:w="1218" w:type="dxa"/>
            <w:tcBorders>
              <w:top w:val="nil"/>
              <w:left w:val="nil"/>
              <w:bottom w:val="single" w:sz="4" w:space="0" w:color="auto"/>
              <w:right w:val="single" w:sz="4" w:space="0" w:color="auto"/>
            </w:tcBorders>
            <w:shd w:val="clear" w:color="000000" w:fill="FFFFFF"/>
            <w:vAlign w:val="center"/>
            <w:hideMark/>
          </w:tcPr>
          <w:p w14:paraId="478CE412"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119324</w:t>
            </w:r>
          </w:p>
        </w:tc>
        <w:tc>
          <w:tcPr>
            <w:tcW w:w="3969" w:type="dxa"/>
            <w:tcBorders>
              <w:top w:val="nil"/>
              <w:left w:val="nil"/>
              <w:bottom w:val="single" w:sz="4" w:space="0" w:color="auto"/>
              <w:right w:val="single" w:sz="4" w:space="0" w:color="auto"/>
            </w:tcBorders>
            <w:shd w:val="clear" w:color="000000" w:fill="FFFFFF"/>
            <w:vAlign w:val="center"/>
            <w:hideMark/>
          </w:tcPr>
          <w:p w14:paraId="031670F1"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BRL GOLA BAZAR-C TXC BSG URWA BAZAR-01</w:t>
            </w:r>
          </w:p>
        </w:tc>
        <w:tc>
          <w:tcPr>
            <w:tcW w:w="763" w:type="dxa"/>
            <w:tcBorders>
              <w:top w:val="nil"/>
              <w:left w:val="nil"/>
              <w:bottom w:val="single" w:sz="4" w:space="0" w:color="auto"/>
              <w:right w:val="single" w:sz="4" w:space="0" w:color="auto"/>
            </w:tcBorders>
            <w:shd w:val="clear" w:color="000000" w:fill="FFFFFF"/>
            <w:vAlign w:val="center"/>
            <w:hideMark/>
          </w:tcPr>
          <w:p w14:paraId="0EF77E55"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2.96</w:t>
            </w:r>
          </w:p>
        </w:tc>
        <w:tc>
          <w:tcPr>
            <w:tcW w:w="906" w:type="dxa"/>
            <w:tcBorders>
              <w:top w:val="nil"/>
              <w:left w:val="nil"/>
              <w:bottom w:val="single" w:sz="4" w:space="0" w:color="auto"/>
              <w:right w:val="single" w:sz="4" w:space="0" w:color="auto"/>
            </w:tcBorders>
            <w:shd w:val="clear" w:color="000000" w:fill="FFFFFF"/>
            <w:vAlign w:val="center"/>
            <w:hideMark/>
          </w:tcPr>
          <w:p w14:paraId="47B63FDF"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055BA51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74C69BC"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106</w:t>
            </w:r>
          </w:p>
        </w:tc>
        <w:tc>
          <w:tcPr>
            <w:tcW w:w="1337" w:type="dxa"/>
            <w:tcBorders>
              <w:top w:val="nil"/>
              <w:left w:val="nil"/>
              <w:bottom w:val="single" w:sz="4" w:space="0" w:color="auto"/>
              <w:right w:val="single" w:sz="4" w:space="0" w:color="auto"/>
            </w:tcBorders>
            <w:shd w:val="clear" w:color="000000" w:fill="FFFFFF"/>
            <w:vAlign w:val="center"/>
            <w:hideMark/>
          </w:tcPr>
          <w:p w14:paraId="09812991" w14:textId="6C31F333"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B24521A" w14:textId="55A6C6E6"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7B6E92A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Pharenda</w:t>
            </w:r>
          </w:p>
        </w:tc>
        <w:tc>
          <w:tcPr>
            <w:tcW w:w="1218" w:type="dxa"/>
            <w:tcBorders>
              <w:top w:val="nil"/>
              <w:left w:val="nil"/>
              <w:bottom w:val="single" w:sz="4" w:space="0" w:color="auto"/>
              <w:right w:val="single" w:sz="4" w:space="0" w:color="auto"/>
            </w:tcBorders>
            <w:shd w:val="clear" w:color="000000" w:fill="FFFFFF"/>
            <w:vAlign w:val="center"/>
            <w:hideMark/>
          </w:tcPr>
          <w:p w14:paraId="5BFCD706"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119329</w:t>
            </w:r>
          </w:p>
        </w:tc>
        <w:tc>
          <w:tcPr>
            <w:tcW w:w="3969" w:type="dxa"/>
            <w:tcBorders>
              <w:top w:val="nil"/>
              <w:left w:val="nil"/>
              <w:bottom w:val="single" w:sz="4" w:space="0" w:color="auto"/>
              <w:right w:val="single" w:sz="4" w:space="0" w:color="auto"/>
            </w:tcBorders>
            <w:shd w:val="clear" w:color="000000" w:fill="FFFFFF"/>
            <w:vAlign w:val="center"/>
            <w:hideMark/>
          </w:tcPr>
          <w:p w14:paraId="0DD1F09A"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ANAND NAGAR-C TXC GORAKHPUR-01</w:t>
            </w:r>
          </w:p>
        </w:tc>
        <w:tc>
          <w:tcPr>
            <w:tcW w:w="763" w:type="dxa"/>
            <w:tcBorders>
              <w:top w:val="nil"/>
              <w:left w:val="nil"/>
              <w:bottom w:val="single" w:sz="4" w:space="0" w:color="auto"/>
              <w:right w:val="single" w:sz="4" w:space="0" w:color="auto"/>
            </w:tcBorders>
            <w:shd w:val="clear" w:color="000000" w:fill="FFFFFF"/>
            <w:vAlign w:val="center"/>
            <w:hideMark/>
          </w:tcPr>
          <w:p w14:paraId="4A07FB3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53.3</w:t>
            </w:r>
          </w:p>
        </w:tc>
        <w:tc>
          <w:tcPr>
            <w:tcW w:w="906" w:type="dxa"/>
            <w:tcBorders>
              <w:top w:val="nil"/>
              <w:left w:val="nil"/>
              <w:bottom w:val="single" w:sz="4" w:space="0" w:color="auto"/>
              <w:right w:val="single" w:sz="4" w:space="0" w:color="auto"/>
            </w:tcBorders>
            <w:shd w:val="clear" w:color="000000" w:fill="FFFFFF"/>
            <w:vAlign w:val="center"/>
            <w:hideMark/>
          </w:tcPr>
          <w:p w14:paraId="2F3E5550"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F101D6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7D96B0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107</w:t>
            </w:r>
          </w:p>
        </w:tc>
        <w:tc>
          <w:tcPr>
            <w:tcW w:w="1337" w:type="dxa"/>
            <w:tcBorders>
              <w:top w:val="nil"/>
              <w:left w:val="nil"/>
              <w:bottom w:val="single" w:sz="4" w:space="0" w:color="auto"/>
              <w:right w:val="single" w:sz="4" w:space="0" w:color="auto"/>
            </w:tcBorders>
            <w:shd w:val="clear" w:color="000000" w:fill="FFFFFF"/>
            <w:vAlign w:val="center"/>
            <w:hideMark/>
          </w:tcPr>
          <w:p w14:paraId="5AECA9B0" w14:textId="377BCBFD"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436A838" w14:textId="5A9EF020"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7FE039AB"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58114058"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119330</w:t>
            </w:r>
          </w:p>
        </w:tc>
        <w:tc>
          <w:tcPr>
            <w:tcW w:w="3969" w:type="dxa"/>
            <w:tcBorders>
              <w:top w:val="nil"/>
              <w:left w:val="nil"/>
              <w:bottom w:val="single" w:sz="4" w:space="0" w:color="auto"/>
              <w:right w:val="single" w:sz="4" w:space="0" w:color="auto"/>
            </w:tcBorders>
            <w:shd w:val="clear" w:color="000000" w:fill="FFFFFF"/>
            <w:vAlign w:val="center"/>
            <w:hideMark/>
          </w:tcPr>
          <w:p w14:paraId="28DE471D"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RAPTINAGAR-C TXC GR VIKASHNAGAR-01</w:t>
            </w:r>
          </w:p>
        </w:tc>
        <w:tc>
          <w:tcPr>
            <w:tcW w:w="763" w:type="dxa"/>
            <w:tcBorders>
              <w:top w:val="nil"/>
              <w:left w:val="nil"/>
              <w:bottom w:val="single" w:sz="4" w:space="0" w:color="auto"/>
              <w:right w:val="single" w:sz="4" w:space="0" w:color="auto"/>
            </w:tcBorders>
            <w:shd w:val="clear" w:color="000000" w:fill="FFFFFF"/>
            <w:vAlign w:val="center"/>
            <w:hideMark/>
          </w:tcPr>
          <w:p w14:paraId="725AE08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6.6</w:t>
            </w:r>
          </w:p>
        </w:tc>
        <w:tc>
          <w:tcPr>
            <w:tcW w:w="906" w:type="dxa"/>
            <w:tcBorders>
              <w:top w:val="nil"/>
              <w:left w:val="nil"/>
              <w:bottom w:val="single" w:sz="4" w:space="0" w:color="auto"/>
              <w:right w:val="single" w:sz="4" w:space="0" w:color="auto"/>
            </w:tcBorders>
            <w:shd w:val="clear" w:color="000000" w:fill="FFFFFF"/>
            <w:vAlign w:val="center"/>
            <w:hideMark/>
          </w:tcPr>
          <w:p w14:paraId="23646F57"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r>
      <w:tr w:rsidR="00E648EE" w:rsidRPr="00C132C3" w14:paraId="7EFDD38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8457049"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108</w:t>
            </w:r>
          </w:p>
        </w:tc>
        <w:tc>
          <w:tcPr>
            <w:tcW w:w="1337" w:type="dxa"/>
            <w:tcBorders>
              <w:top w:val="nil"/>
              <w:left w:val="nil"/>
              <w:bottom w:val="single" w:sz="4" w:space="0" w:color="auto"/>
              <w:right w:val="single" w:sz="4" w:space="0" w:color="auto"/>
            </w:tcBorders>
            <w:shd w:val="clear" w:color="000000" w:fill="FFFFFF"/>
            <w:vAlign w:val="center"/>
            <w:hideMark/>
          </w:tcPr>
          <w:p w14:paraId="6AF14EE6" w14:textId="7092266D"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66CB81A" w14:textId="5FADC8F8"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53DFA286"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Anandnagar</w:t>
            </w:r>
          </w:p>
        </w:tc>
        <w:tc>
          <w:tcPr>
            <w:tcW w:w="1218" w:type="dxa"/>
            <w:tcBorders>
              <w:top w:val="nil"/>
              <w:left w:val="nil"/>
              <w:bottom w:val="single" w:sz="4" w:space="0" w:color="auto"/>
              <w:right w:val="single" w:sz="4" w:space="0" w:color="auto"/>
            </w:tcBorders>
            <w:shd w:val="clear" w:color="000000" w:fill="FFFFFF"/>
            <w:vAlign w:val="center"/>
            <w:hideMark/>
          </w:tcPr>
          <w:p w14:paraId="456AC9CB"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220656</w:t>
            </w:r>
          </w:p>
        </w:tc>
        <w:tc>
          <w:tcPr>
            <w:tcW w:w="3969" w:type="dxa"/>
            <w:tcBorders>
              <w:top w:val="nil"/>
              <w:left w:val="nil"/>
              <w:bottom w:val="single" w:sz="4" w:space="0" w:color="auto"/>
              <w:right w:val="single" w:sz="4" w:space="0" w:color="auto"/>
            </w:tcBorders>
            <w:shd w:val="clear" w:color="000000" w:fill="FFFFFF"/>
            <w:vAlign w:val="center"/>
            <w:hideMark/>
          </w:tcPr>
          <w:p w14:paraId="2CCC45CB"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ANG DHANI BAZAR-C TXC ANG BRIJMANGANJ-01</w:t>
            </w:r>
          </w:p>
        </w:tc>
        <w:tc>
          <w:tcPr>
            <w:tcW w:w="763" w:type="dxa"/>
            <w:tcBorders>
              <w:top w:val="nil"/>
              <w:left w:val="nil"/>
              <w:bottom w:val="single" w:sz="4" w:space="0" w:color="auto"/>
              <w:right w:val="single" w:sz="4" w:space="0" w:color="auto"/>
            </w:tcBorders>
            <w:shd w:val="clear" w:color="000000" w:fill="FFFFFF"/>
            <w:vAlign w:val="center"/>
            <w:hideMark/>
          </w:tcPr>
          <w:p w14:paraId="339E3671"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19.9</w:t>
            </w:r>
          </w:p>
        </w:tc>
        <w:tc>
          <w:tcPr>
            <w:tcW w:w="906" w:type="dxa"/>
            <w:tcBorders>
              <w:top w:val="nil"/>
              <w:left w:val="nil"/>
              <w:bottom w:val="single" w:sz="4" w:space="0" w:color="auto"/>
              <w:right w:val="single" w:sz="4" w:space="0" w:color="auto"/>
            </w:tcBorders>
            <w:shd w:val="clear" w:color="000000" w:fill="FFFFFF"/>
            <w:vAlign w:val="center"/>
            <w:hideMark/>
          </w:tcPr>
          <w:p w14:paraId="579B61A5"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2B98A9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A9B58A"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109</w:t>
            </w:r>
          </w:p>
        </w:tc>
        <w:tc>
          <w:tcPr>
            <w:tcW w:w="1337" w:type="dxa"/>
            <w:tcBorders>
              <w:top w:val="nil"/>
              <w:left w:val="nil"/>
              <w:bottom w:val="single" w:sz="4" w:space="0" w:color="auto"/>
              <w:right w:val="single" w:sz="4" w:space="0" w:color="auto"/>
            </w:tcBorders>
            <w:shd w:val="clear" w:color="000000" w:fill="FFFFFF"/>
            <w:vAlign w:val="center"/>
            <w:hideMark/>
          </w:tcPr>
          <w:p w14:paraId="0BA66FF0" w14:textId="716D6A95"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B2106E2" w14:textId="7F62D93B"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0D11C487"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mahrajganj</w:t>
            </w:r>
          </w:p>
        </w:tc>
        <w:tc>
          <w:tcPr>
            <w:tcW w:w="1218" w:type="dxa"/>
            <w:tcBorders>
              <w:top w:val="nil"/>
              <w:left w:val="nil"/>
              <w:bottom w:val="single" w:sz="4" w:space="0" w:color="auto"/>
              <w:right w:val="single" w:sz="4" w:space="0" w:color="auto"/>
            </w:tcBorders>
            <w:shd w:val="clear" w:color="000000" w:fill="FFFFFF"/>
            <w:vAlign w:val="center"/>
            <w:hideMark/>
          </w:tcPr>
          <w:p w14:paraId="7DAD19E6"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119336</w:t>
            </w:r>
          </w:p>
        </w:tc>
        <w:tc>
          <w:tcPr>
            <w:tcW w:w="3969" w:type="dxa"/>
            <w:tcBorders>
              <w:top w:val="nil"/>
              <w:left w:val="nil"/>
              <w:bottom w:val="single" w:sz="4" w:space="0" w:color="auto"/>
              <w:right w:val="single" w:sz="4" w:space="0" w:color="auto"/>
            </w:tcBorders>
            <w:shd w:val="clear" w:color="000000" w:fill="FFFFFF"/>
            <w:vAlign w:val="center"/>
            <w:hideMark/>
          </w:tcPr>
          <w:p w14:paraId="74C788DC"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MAHARAJGANJ-C TXC MRJ GHUGHLI-01</w:t>
            </w:r>
          </w:p>
        </w:tc>
        <w:tc>
          <w:tcPr>
            <w:tcW w:w="763" w:type="dxa"/>
            <w:tcBorders>
              <w:top w:val="nil"/>
              <w:left w:val="nil"/>
              <w:bottom w:val="single" w:sz="4" w:space="0" w:color="auto"/>
              <w:right w:val="single" w:sz="4" w:space="0" w:color="auto"/>
            </w:tcBorders>
            <w:shd w:val="clear" w:color="000000" w:fill="FFFFFF"/>
            <w:vAlign w:val="center"/>
            <w:hideMark/>
          </w:tcPr>
          <w:p w14:paraId="25DA46F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21.8</w:t>
            </w:r>
          </w:p>
        </w:tc>
        <w:tc>
          <w:tcPr>
            <w:tcW w:w="906" w:type="dxa"/>
            <w:tcBorders>
              <w:top w:val="nil"/>
              <w:left w:val="nil"/>
              <w:bottom w:val="single" w:sz="4" w:space="0" w:color="auto"/>
              <w:right w:val="single" w:sz="4" w:space="0" w:color="auto"/>
            </w:tcBorders>
            <w:shd w:val="clear" w:color="000000" w:fill="FFFFFF"/>
            <w:vAlign w:val="center"/>
            <w:hideMark/>
          </w:tcPr>
          <w:p w14:paraId="41E0A8D3"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7E46AF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30741FE"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110</w:t>
            </w:r>
          </w:p>
        </w:tc>
        <w:tc>
          <w:tcPr>
            <w:tcW w:w="1337" w:type="dxa"/>
            <w:tcBorders>
              <w:top w:val="nil"/>
              <w:left w:val="nil"/>
              <w:bottom w:val="single" w:sz="4" w:space="0" w:color="auto"/>
              <w:right w:val="single" w:sz="4" w:space="0" w:color="auto"/>
            </w:tcBorders>
            <w:shd w:val="clear" w:color="000000" w:fill="FFFFFF"/>
            <w:vAlign w:val="center"/>
            <w:hideMark/>
          </w:tcPr>
          <w:p w14:paraId="487B4D0B" w14:textId="209737CE"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D477970" w14:textId="2EA876DB"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7A0A9161"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Anandnagar</w:t>
            </w:r>
          </w:p>
        </w:tc>
        <w:tc>
          <w:tcPr>
            <w:tcW w:w="1218" w:type="dxa"/>
            <w:tcBorders>
              <w:top w:val="nil"/>
              <w:left w:val="nil"/>
              <w:bottom w:val="single" w:sz="4" w:space="0" w:color="auto"/>
              <w:right w:val="single" w:sz="4" w:space="0" w:color="auto"/>
            </w:tcBorders>
            <w:shd w:val="clear" w:color="000000" w:fill="FFFFFF"/>
            <w:vAlign w:val="center"/>
            <w:hideMark/>
          </w:tcPr>
          <w:p w14:paraId="02783253"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181580</w:t>
            </w:r>
          </w:p>
        </w:tc>
        <w:tc>
          <w:tcPr>
            <w:tcW w:w="3969" w:type="dxa"/>
            <w:tcBorders>
              <w:top w:val="nil"/>
              <w:left w:val="nil"/>
              <w:bottom w:val="single" w:sz="4" w:space="0" w:color="auto"/>
              <w:right w:val="single" w:sz="4" w:space="0" w:color="auto"/>
            </w:tcBorders>
            <w:shd w:val="clear" w:color="000000" w:fill="FFFFFF"/>
            <w:vAlign w:val="center"/>
            <w:hideMark/>
          </w:tcPr>
          <w:p w14:paraId="582F45D6"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ANG KOLHUI-C TXC ANG NAUTANWA-01</w:t>
            </w:r>
          </w:p>
        </w:tc>
        <w:tc>
          <w:tcPr>
            <w:tcW w:w="763" w:type="dxa"/>
            <w:tcBorders>
              <w:top w:val="nil"/>
              <w:left w:val="nil"/>
              <w:bottom w:val="single" w:sz="4" w:space="0" w:color="auto"/>
              <w:right w:val="single" w:sz="4" w:space="0" w:color="auto"/>
            </w:tcBorders>
            <w:shd w:val="clear" w:color="000000" w:fill="FFFFFF"/>
            <w:vAlign w:val="center"/>
            <w:hideMark/>
          </w:tcPr>
          <w:p w14:paraId="2896F89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21.2</w:t>
            </w:r>
          </w:p>
        </w:tc>
        <w:tc>
          <w:tcPr>
            <w:tcW w:w="906" w:type="dxa"/>
            <w:tcBorders>
              <w:top w:val="nil"/>
              <w:left w:val="nil"/>
              <w:bottom w:val="single" w:sz="4" w:space="0" w:color="auto"/>
              <w:right w:val="single" w:sz="4" w:space="0" w:color="auto"/>
            </w:tcBorders>
            <w:shd w:val="clear" w:color="000000" w:fill="FFFFFF"/>
            <w:vAlign w:val="center"/>
            <w:hideMark/>
          </w:tcPr>
          <w:p w14:paraId="42CC6FA8"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6D824D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0E7F432"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111</w:t>
            </w:r>
          </w:p>
        </w:tc>
        <w:tc>
          <w:tcPr>
            <w:tcW w:w="1337" w:type="dxa"/>
            <w:tcBorders>
              <w:top w:val="nil"/>
              <w:left w:val="nil"/>
              <w:bottom w:val="single" w:sz="4" w:space="0" w:color="auto"/>
              <w:right w:val="single" w:sz="4" w:space="0" w:color="auto"/>
            </w:tcBorders>
            <w:shd w:val="clear" w:color="000000" w:fill="FFFFFF"/>
            <w:vAlign w:val="center"/>
            <w:hideMark/>
          </w:tcPr>
          <w:p w14:paraId="6D900F08" w14:textId="41483912"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A9DA330" w14:textId="638BFCF6"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1C8A36E4"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7D68831E"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119313</w:t>
            </w:r>
          </w:p>
        </w:tc>
        <w:tc>
          <w:tcPr>
            <w:tcW w:w="3969" w:type="dxa"/>
            <w:tcBorders>
              <w:top w:val="nil"/>
              <w:left w:val="nil"/>
              <w:bottom w:val="single" w:sz="4" w:space="0" w:color="auto"/>
              <w:right w:val="single" w:sz="4" w:space="0" w:color="auto"/>
            </w:tcBorders>
            <w:shd w:val="clear" w:color="000000" w:fill="FFFFFF"/>
            <w:vAlign w:val="center"/>
            <w:hideMark/>
          </w:tcPr>
          <w:p w14:paraId="2D7B223E"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GORAKHPUR-C TXC GR MAHABIR CHAPPRA-01</w:t>
            </w:r>
          </w:p>
        </w:tc>
        <w:tc>
          <w:tcPr>
            <w:tcW w:w="763" w:type="dxa"/>
            <w:tcBorders>
              <w:top w:val="nil"/>
              <w:left w:val="nil"/>
              <w:bottom w:val="single" w:sz="4" w:space="0" w:color="auto"/>
              <w:right w:val="single" w:sz="4" w:space="0" w:color="auto"/>
            </w:tcBorders>
            <w:shd w:val="clear" w:color="000000" w:fill="FFFFFF"/>
            <w:vAlign w:val="center"/>
            <w:hideMark/>
          </w:tcPr>
          <w:p w14:paraId="67DD603D"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12.5</w:t>
            </w:r>
          </w:p>
        </w:tc>
        <w:tc>
          <w:tcPr>
            <w:tcW w:w="906" w:type="dxa"/>
            <w:tcBorders>
              <w:top w:val="nil"/>
              <w:left w:val="nil"/>
              <w:bottom w:val="single" w:sz="4" w:space="0" w:color="auto"/>
              <w:right w:val="single" w:sz="4" w:space="0" w:color="auto"/>
            </w:tcBorders>
            <w:shd w:val="clear" w:color="000000" w:fill="FFFFFF"/>
            <w:vAlign w:val="center"/>
            <w:hideMark/>
          </w:tcPr>
          <w:p w14:paraId="32C1FB72"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3855D39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D0A69E8"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112</w:t>
            </w:r>
          </w:p>
        </w:tc>
        <w:tc>
          <w:tcPr>
            <w:tcW w:w="1337" w:type="dxa"/>
            <w:tcBorders>
              <w:top w:val="nil"/>
              <w:left w:val="nil"/>
              <w:bottom w:val="single" w:sz="4" w:space="0" w:color="auto"/>
              <w:right w:val="single" w:sz="4" w:space="0" w:color="auto"/>
            </w:tcBorders>
            <w:shd w:val="clear" w:color="000000" w:fill="FFFFFF"/>
            <w:vAlign w:val="center"/>
            <w:hideMark/>
          </w:tcPr>
          <w:p w14:paraId="538DB149" w14:textId="56A3F6D1"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DD72CB6" w14:textId="665E952C"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410" w:type="dxa"/>
            <w:tcBorders>
              <w:top w:val="nil"/>
              <w:left w:val="nil"/>
              <w:bottom w:val="single" w:sz="4" w:space="0" w:color="auto"/>
              <w:right w:val="single" w:sz="4" w:space="0" w:color="auto"/>
            </w:tcBorders>
            <w:shd w:val="clear" w:color="000000" w:fill="FFFFFF"/>
            <w:noWrap/>
            <w:vAlign w:val="center"/>
            <w:hideMark/>
          </w:tcPr>
          <w:p w14:paraId="42DB313C"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218" w:type="dxa"/>
            <w:tcBorders>
              <w:top w:val="nil"/>
              <w:left w:val="nil"/>
              <w:bottom w:val="single" w:sz="4" w:space="0" w:color="auto"/>
              <w:right w:val="single" w:sz="4" w:space="0" w:color="auto"/>
            </w:tcBorders>
            <w:shd w:val="clear" w:color="000000" w:fill="FFFFFF"/>
            <w:vAlign w:val="center"/>
            <w:hideMark/>
          </w:tcPr>
          <w:p w14:paraId="6DFCB305" w14:textId="77777777" w:rsidR="009425EC" w:rsidRPr="00E648EE" w:rsidRDefault="009425EC"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224922</w:t>
            </w:r>
          </w:p>
        </w:tc>
        <w:tc>
          <w:tcPr>
            <w:tcW w:w="3969" w:type="dxa"/>
            <w:tcBorders>
              <w:top w:val="nil"/>
              <w:left w:val="nil"/>
              <w:bottom w:val="single" w:sz="4" w:space="0" w:color="auto"/>
              <w:right w:val="single" w:sz="4" w:space="0" w:color="auto"/>
            </w:tcBorders>
            <w:shd w:val="clear" w:color="000000" w:fill="FFFFFF"/>
            <w:vAlign w:val="center"/>
            <w:hideMark/>
          </w:tcPr>
          <w:p w14:paraId="126CBA0F" w14:textId="77777777" w:rsidR="009425EC" w:rsidRPr="00E648EE" w:rsidRDefault="009425EC"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GR MAHUADABAR-C TXC BSG UNWAL-01</w:t>
            </w:r>
          </w:p>
        </w:tc>
        <w:tc>
          <w:tcPr>
            <w:tcW w:w="763" w:type="dxa"/>
            <w:tcBorders>
              <w:top w:val="nil"/>
              <w:left w:val="nil"/>
              <w:bottom w:val="single" w:sz="4" w:space="0" w:color="auto"/>
              <w:right w:val="single" w:sz="4" w:space="0" w:color="auto"/>
            </w:tcBorders>
            <w:shd w:val="clear" w:color="000000" w:fill="FFFFFF"/>
            <w:vAlign w:val="center"/>
            <w:hideMark/>
          </w:tcPr>
          <w:p w14:paraId="702A92DC"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8.7</w:t>
            </w:r>
          </w:p>
        </w:tc>
        <w:tc>
          <w:tcPr>
            <w:tcW w:w="906" w:type="dxa"/>
            <w:tcBorders>
              <w:top w:val="nil"/>
              <w:left w:val="nil"/>
              <w:bottom w:val="single" w:sz="4" w:space="0" w:color="auto"/>
              <w:right w:val="single" w:sz="4" w:space="0" w:color="auto"/>
            </w:tcBorders>
            <w:shd w:val="clear" w:color="000000" w:fill="FFFFFF"/>
            <w:vAlign w:val="center"/>
            <w:hideMark/>
          </w:tcPr>
          <w:p w14:paraId="2C50F1B7" w14:textId="77777777" w:rsidR="009425EC" w:rsidRPr="00E648EE" w:rsidRDefault="009425E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48</w:t>
            </w:r>
          </w:p>
        </w:tc>
      </w:tr>
      <w:tr w:rsidR="00E648EE" w:rsidRPr="00C132C3" w14:paraId="08F465B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FA441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113</w:t>
            </w:r>
          </w:p>
        </w:tc>
        <w:tc>
          <w:tcPr>
            <w:tcW w:w="1337" w:type="dxa"/>
            <w:tcBorders>
              <w:top w:val="nil"/>
              <w:left w:val="nil"/>
              <w:bottom w:val="single" w:sz="4" w:space="0" w:color="auto"/>
              <w:right w:val="single" w:sz="4" w:space="0" w:color="auto"/>
            </w:tcBorders>
            <w:shd w:val="clear" w:color="000000" w:fill="FFFFFF"/>
            <w:vAlign w:val="center"/>
            <w:hideMark/>
          </w:tcPr>
          <w:p w14:paraId="6B82A9D1" w14:textId="29C06A0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EB9AD0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042F302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2155DB8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120592</w:t>
            </w:r>
          </w:p>
        </w:tc>
        <w:tc>
          <w:tcPr>
            <w:tcW w:w="3969" w:type="dxa"/>
            <w:tcBorders>
              <w:top w:val="nil"/>
              <w:left w:val="nil"/>
              <w:bottom w:val="single" w:sz="4" w:space="0" w:color="auto"/>
              <w:right w:val="single" w:sz="4" w:space="0" w:color="auto"/>
            </w:tcBorders>
            <w:shd w:val="clear" w:color="000000" w:fill="FFFFFF"/>
            <w:vAlign w:val="center"/>
            <w:hideMark/>
          </w:tcPr>
          <w:p w14:paraId="75D44BD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1 GHOSI-C TXC GHO DHORIGHAT-01</w:t>
            </w:r>
          </w:p>
        </w:tc>
        <w:tc>
          <w:tcPr>
            <w:tcW w:w="763" w:type="dxa"/>
            <w:tcBorders>
              <w:top w:val="nil"/>
              <w:left w:val="nil"/>
              <w:bottom w:val="single" w:sz="4" w:space="0" w:color="auto"/>
              <w:right w:val="single" w:sz="4" w:space="0" w:color="auto"/>
            </w:tcBorders>
            <w:shd w:val="clear" w:color="000000" w:fill="FFFFFF"/>
            <w:vAlign w:val="center"/>
            <w:hideMark/>
          </w:tcPr>
          <w:p w14:paraId="6C6F84D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20.165</w:t>
            </w:r>
          </w:p>
        </w:tc>
        <w:tc>
          <w:tcPr>
            <w:tcW w:w="906" w:type="dxa"/>
            <w:tcBorders>
              <w:top w:val="nil"/>
              <w:left w:val="nil"/>
              <w:bottom w:val="single" w:sz="4" w:space="0" w:color="auto"/>
              <w:right w:val="single" w:sz="4" w:space="0" w:color="auto"/>
            </w:tcBorders>
            <w:shd w:val="clear" w:color="000000" w:fill="FFFFFF"/>
            <w:vAlign w:val="center"/>
            <w:hideMark/>
          </w:tcPr>
          <w:p w14:paraId="0D47723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ED49D7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2EE115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114</w:t>
            </w:r>
          </w:p>
        </w:tc>
        <w:tc>
          <w:tcPr>
            <w:tcW w:w="1337" w:type="dxa"/>
            <w:tcBorders>
              <w:top w:val="nil"/>
              <w:left w:val="nil"/>
              <w:bottom w:val="single" w:sz="4" w:space="0" w:color="auto"/>
              <w:right w:val="single" w:sz="4" w:space="0" w:color="auto"/>
            </w:tcBorders>
            <w:shd w:val="clear" w:color="000000" w:fill="FFFFFF"/>
            <w:vAlign w:val="center"/>
            <w:hideMark/>
          </w:tcPr>
          <w:p w14:paraId="221D035D" w14:textId="74AE210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E16D3D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5CC8A1E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17F84F3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120593</w:t>
            </w:r>
          </w:p>
        </w:tc>
        <w:tc>
          <w:tcPr>
            <w:tcW w:w="3969" w:type="dxa"/>
            <w:tcBorders>
              <w:top w:val="nil"/>
              <w:left w:val="nil"/>
              <w:bottom w:val="single" w:sz="4" w:space="0" w:color="auto"/>
              <w:right w:val="single" w:sz="4" w:space="0" w:color="auto"/>
            </w:tcBorders>
            <w:shd w:val="clear" w:color="000000" w:fill="FFFFFF"/>
            <w:vAlign w:val="center"/>
            <w:hideMark/>
          </w:tcPr>
          <w:p w14:paraId="2C030C0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GHO BOJHI-C TXC GHO NADWASARAI-01</w:t>
            </w:r>
          </w:p>
        </w:tc>
        <w:tc>
          <w:tcPr>
            <w:tcW w:w="763" w:type="dxa"/>
            <w:tcBorders>
              <w:top w:val="nil"/>
              <w:left w:val="nil"/>
              <w:bottom w:val="single" w:sz="4" w:space="0" w:color="auto"/>
              <w:right w:val="single" w:sz="4" w:space="0" w:color="auto"/>
            </w:tcBorders>
            <w:shd w:val="clear" w:color="000000" w:fill="FFFFFF"/>
            <w:vAlign w:val="center"/>
            <w:hideMark/>
          </w:tcPr>
          <w:p w14:paraId="0BF2353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10.25</w:t>
            </w:r>
          </w:p>
        </w:tc>
        <w:tc>
          <w:tcPr>
            <w:tcW w:w="906" w:type="dxa"/>
            <w:tcBorders>
              <w:top w:val="nil"/>
              <w:left w:val="nil"/>
              <w:bottom w:val="single" w:sz="4" w:space="0" w:color="auto"/>
              <w:right w:val="single" w:sz="4" w:space="0" w:color="auto"/>
            </w:tcBorders>
            <w:shd w:val="clear" w:color="000000" w:fill="FFFFFF"/>
            <w:vAlign w:val="center"/>
            <w:hideMark/>
          </w:tcPr>
          <w:p w14:paraId="65F0B82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2594EC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DA978A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115</w:t>
            </w:r>
          </w:p>
        </w:tc>
        <w:tc>
          <w:tcPr>
            <w:tcW w:w="1337" w:type="dxa"/>
            <w:tcBorders>
              <w:top w:val="nil"/>
              <w:left w:val="nil"/>
              <w:bottom w:val="single" w:sz="4" w:space="0" w:color="auto"/>
              <w:right w:val="single" w:sz="4" w:space="0" w:color="auto"/>
            </w:tcBorders>
            <w:shd w:val="clear" w:color="000000" w:fill="FFFFFF"/>
            <w:vAlign w:val="center"/>
            <w:hideMark/>
          </w:tcPr>
          <w:p w14:paraId="098789A0" w14:textId="5736590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FB76D8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2AF0D86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74AB1938"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120598</w:t>
            </w:r>
          </w:p>
        </w:tc>
        <w:tc>
          <w:tcPr>
            <w:tcW w:w="3969" w:type="dxa"/>
            <w:tcBorders>
              <w:top w:val="nil"/>
              <w:left w:val="nil"/>
              <w:bottom w:val="single" w:sz="4" w:space="0" w:color="auto"/>
              <w:right w:val="single" w:sz="4" w:space="0" w:color="auto"/>
            </w:tcBorders>
            <w:shd w:val="clear" w:color="000000" w:fill="FFFFFF"/>
            <w:vAlign w:val="center"/>
            <w:hideMark/>
          </w:tcPr>
          <w:p w14:paraId="62F37AD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1 GHOSI-C TXC GHO KALYANPUR-01</w:t>
            </w:r>
          </w:p>
        </w:tc>
        <w:tc>
          <w:tcPr>
            <w:tcW w:w="763" w:type="dxa"/>
            <w:tcBorders>
              <w:top w:val="nil"/>
              <w:left w:val="nil"/>
              <w:bottom w:val="single" w:sz="4" w:space="0" w:color="auto"/>
              <w:right w:val="single" w:sz="4" w:space="0" w:color="auto"/>
            </w:tcBorders>
            <w:shd w:val="clear" w:color="000000" w:fill="FFFFFF"/>
            <w:vAlign w:val="center"/>
            <w:hideMark/>
          </w:tcPr>
          <w:p w14:paraId="31BB9F5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10.312</w:t>
            </w:r>
          </w:p>
        </w:tc>
        <w:tc>
          <w:tcPr>
            <w:tcW w:w="906" w:type="dxa"/>
            <w:tcBorders>
              <w:top w:val="nil"/>
              <w:left w:val="nil"/>
              <w:bottom w:val="single" w:sz="4" w:space="0" w:color="auto"/>
              <w:right w:val="single" w:sz="4" w:space="0" w:color="auto"/>
            </w:tcBorders>
            <w:shd w:val="clear" w:color="000000" w:fill="FFFFFF"/>
            <w:vAlign w:val="center"/>
            <w:hideMark/>
          </w:tcPr>
          <w:p w14:paraId="05DC5F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5E5CE49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7302B4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116</w:t>
            </w:r>
          </w:p>
        </w:tc>
        <w:tc>
          <w:tcPr>
            <w:tcW w:w="1337" w:type="dxa"/>
            <w:tcBorders>
              <w:top w:val="nil"/>
              <w:left w:val="nil"/>
              <w:bottom w:val="single" w:sz="4" w:space="0" w:color="auto"/>
              <w:right w:val="single" w:sz="4" w:space="0" w:color="auto"/>
            </w:tcBorders>
            <w:shd w:val="clear" w:color="000000" w:fill="FFFFFF"/>
            <w:vAlign w:val="center"/>
            <w:hideMark/>
          </w:tcPr>
          <w:p w14:paraId="3DF8BD06" w14:textId="732DA03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A78698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4875D59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6B8F9808"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120602</w:t>
            </w:r>
          </w:p>
        </w:tc>
        <w:tc>
          <w:tcPr>
            <w:tcW w:w="3969" w:type="dxa"/>
            <w:tcBorders>
              <w:top w:val="nil"/>
              <w:left w:val="nil"/>
              <w:bottom w:val="single" w:sz="4" w:space="0" w:color="auto"/>
              <w:right w:val="single" w:sz="4" w:space="0" w:color="auto"/>
            </w:tcBorders>
            <w:shd w:val="clear" w:color="000000" w:fill="FFFFFF"/>
            <w:vAlign w:val="center"/>
            <w:hideMark/>
          </w:tcPr>
          <w:p w14:paraId="7EC8621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1 GHOSI-C TXC GHO SULTANPUR-01</w:t>
            </w:r>
          </w:p>
        </w:tc>
        <w:tc>
          <w:tcPr>
            <w:tcW w:w="763" w:type="dxa"/>
            <w:tcBorders>
              <w:top w:val="nil"/>
              <w:left w:val="nil"/>
              <w:bottom w:val="single" w:sz="4" w:space="0" w:color="auto"/>
              <w:right w:val="single" w:sz="4" w:space="0" w:color="auto"/>
            </w:tcBorders>
            <w:shd w:val="clear" w:color="000000" w:fill="FFFFFF"/>
            <w:vAlign w:val="center"/>
            <w:hideMark/>
          </w:tcPr>
          <w:p w14:paraId="6868F27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9.267</w:t>
            </w:r>
          </w:p>
        </w:tc>
        <w:tc>
          <w:tcPr>
            <w:tcW w:w="906" w:type="dxa"/>
            <w:tcBorders>
              <w:top w:val="nil"/>
              <w:left w:val="nil"/>
              <w:bottom w:val="single" w:sz="4" w:space="0" w:color="auto"/>
              <w:right w:val="single" w:sz="4" w:space="0" w:color="auto"/>
            </w:tcBorders>
            <w:shd w:val="clear" w:color="000000" w:fill="FFFFFF"/>
            <w:vAlign w:val="center"/>
            <w:hideMark/>
          </w:tcPr>
          <w:p w14:paraId="1D298EE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69AC4DA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CB9CA5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117</w:t>
            </w:r>
          </w:p>
        </w:tc>
        <w:tc>
          <w:tcPr>
            <w:tcW w:w="1337" w:type="dxa"/>
            <w:tcBorders>
              <w:top w:val="nil"/>
              <w:left w:val="nil"/>
              <w:bottom w:val="single" w:sz="4" w:space="0" w:color="auto"/>
              <w:right w:val="single" w:sz="4" w:space="0" w:color="auto"/>
            </w:tcBorders>
            <w:shd w:val="clear" w:color="000000" w:fill="FFFFFF"/>
            <w:vAlign w:val="center"/>
            <w:hideMark/>
          </w:tcPr>
          <w:p w14:paraId="6E9578B9" w14:textId="0E9A42D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74545B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37908F1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3FCD5651"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120619</w:t>
            </w:r>
          </w:p>
        </w:tc>
        <w:tc>
          <w:tcPr>
            <w:tcW w:w="3969" w:type="dxa"/>
            <w:tcBorders>
              <w:top w:val="nil"/>
              <w:left w:val="nil"/>
              <w:bottom w:val="single" w:sz="4" w:space="0" w:color="auto"/>
              <w:right w:val="single" w:sz="4" w:space="0" w:color="auto"/>
            </w:tcBorders>
            <w:shd w:val="clear" w:color="000000" w:fill="FFFFFF"/>
            <w:vAlign w:val="center"/>
            <w:hideMark/>
          </w:tcPr>
          <w:p w14:paraId="437544C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GHO MAURBOJH-C TXC GHO PARSUPUR-01</w:t>
            </w:r>
          </w:p>
        </w:tc>
        <w:tc>
          <w:tcPr>
            <w:tcW w:w="763" w:type="dxa"/>
            <w:tcBorders>
              <w:top w:val="nil"/>
              <w:left w:val="nil"/>
              <w:bottom w:val="single" w:sz="4" w:space="0" w:color="auto"/>
              <w:right w:val="single" w:sz="4" w:space="0" w:color="auto"/>
            </w:tcBorders>
            <w:shd w:val="clear" w:color="000000" w:fill="FFFFFF"/>
            <w:vAlign w:val="center"/>
            <w:hideMark/>
          </w:tcPr>
          <w:p w14:paraId="04DC80F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14.733</w:t>
            </w:r>
          </w:p>
        </w:tc>
        <w:tc>
          <w:tcPr>
            <w:tcW w:w="906" w:type="dxa"/>
            <w:tcBorders>
              <w:top w:val="nil"/>
              <w:left w:val="nil"/>
              <w:bottom w:val="single" w:sz="4" w:space="0" w:color="auto"/>
              <w:right w:val="single" w:sz="4" w:space="0" w:color="auto"/>
            </w:tcBorders>
            <w:shd w:val="clear" w:color="000000" w:fill="FFFFFF"/>
            <w:vAlign w:val="center"/>
            <w:hideMark/>
          </w:tcPr>
          <w:p w14:paraId="1A4BD16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0F2FBF3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2CE51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118</w:t>
            </w:r>
          </w:p>
        </w:tc>
        <w:tc>
          <w:tcPr>
            <w:tcW w:w="1337" w:type="dxa"/>
            <w:tcBorders>
              <w:top w:val="nil"/>
              <w:left w:val="nil"/>
              <w:bottom w:val="single" w:sz="4" w:space="0" w:color="auto"/>
              <w:right w:val="single" w:sz="4" w:space="0" w:color="auto"/>
            </w:tcBorders>
            <w:shd w:val="clear" w:color="000000" w:fill="FFFFFF"/>
            <w:vAlign w:val="center"/>
            <w:hideMark/>
          </w:tcPr>
          <w:p w14:paraId="5F5CF413" w14:textId="7391866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C0C658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529ECF3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31806A84"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120620</w:t>
            </w:r>
          </w:p>
        </w:tc>
        <w:tc>
          <w:tcPr>
            <w:tcW w:w="3969" w:type="dxa"/>
            <w:tcBorders>
              <w:top w:val="nil"/>
              <w:left w:val="nil"/>
              <w:bottom w:val="single" w:sz="4" w:space="0" w:color="auto"/>
              <w:right w:val="single" w:sz="4" w:space="0" w:color="auto"/>
            </w:tcBorders>
            <w:shd w:val="clear" w:color="000000" w:fill="FFFFFF"/>
            <w:vAlign w:val="center"/>
            <w:hideMark/>
          </w:tcPr>
          <w:p w14:paraId="2683154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1 GHOSI-C TXC GHO MAURBOJH-01</w:t>
            </w:r>
          </w:p>
        </w:tc>
        <w:tc>
          <w:tcPr>
            <w:tcW w:w="763" w:type="dxa"/>
            <w:tcBorders>
              <w:top w:val="nil"/>
              <w:left w:val="nil"/>
              <w:bottom w:val="single" w:sz="4" w:space="0" w:color="auto"/>
              <w:right w:val="single" w:sz="4" w:space="0" w:color="auto"/>
            </w:tcBorders>
            <w:shd w:val="clear" w:color="000000" w:fill="FFFFFF"/>
            <w:vAlign w:val="center"/>
            <w:hideMark/>
          </w:tcPr>
          <w:p w14:paraId="0DD34D8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8.92</w:t>
            </w:r>
          </w:p>
        </w:tc>
        <w:tc>
          <w:tcPr>
            <w:tcW w:w="906" w:type="dxa"/>
            <w:tcBorders>
              <w:top w:val="nil"/>
              <w:left w:val="nil"/>
              <w:bottom w:val="single" w:sz="4" w:space="0" w:color="auto"/>
              <w:right w:val="single" w:sz="4" w:space="0" w:color="auto"/>
            </w:tcBorders>
            <w:shd w:val="clear" w:color="000000" w:fill="FFFFFF"/>
            <w:vAlign w:val="center"/>
            <w:hideMark/>
          </w:tcPr>
          <w:p w14:paraId="7E51477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489D238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5C7FED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119</w:t>
            </w:r>
          </w:p>
        </w:tc>
        <w:tc>
          <w:tcPr>
            <w:tcW w:w="1337" w:type="dxa"/>
            <w:tcBorders>
              <w:top w:val="nil"/>
              <w:left w:val="nil"/>
              <w:bottom w:val="single" w:sz="4" w:space="0" w:color="auto"/>
              <w:right w:val="single" w:sz="4" w:space="0" w:color="auto"/>
            </w:tcBorders>
            <w:shd w:val="clear" w:color="000000" w:fill="FFFFFF"/>
            <w:vAlign w:val="center"/>
            <w:hideMark/>
          </w:tcPr>
          <w:p w14:paraId="54887816" w14:textId="4456C46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273D91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015CB6F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5CE46A5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120622</w:t>
            </w:r>
          </w:p>
        </w:tc>
        <w:tc>
          <w:tcPr>
            <w:tcW w:w="3969" w:type="dxa"/>
            <w:tcBorders>
              <w:top w:val="nil"/>
              <w:left w:val="nil"/>
              <w:bottom w:val="single" w:sz="4" w:space="0" w:color="auto"/>
              <w:right w:val="single" w:sz="4" w:space="0" w:color="auto"/>
            </w:tcBorders>
            <w:shd w:val="clear" w:color="000000" w:fill="FFFFFF"/>
            <w:vAlign w:val="center"/>
            <w:hideMark/>
          </w:tcPr>
          <w:p w14:paraId="41CF629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GHO MADHUBAN-C TXC GHO SEMRI JAMALPUR-01</w:t>
            </w:r>
          </w:p>
        </w:tc>
        <w:tc>
          <w:tcPr>
            <w:tcW w:w="763" w:type="dxa"/>
            <w:tcBorders>
              <w:top w:val="nil"/>
              <w:left w:val="nil"/>
              <w:bottom w:val="single" w:sz="4" w:space="0" w:color="auto"/>
              <w:right w:val="single" w:sz="4" w:space="0" w:color="auto"/>
            </w:tcBorders>
            <w:shd w:val="clear" w:color="000000" w:fill="FFFFFF"/>
            <w:vAlign w:val="center"/>
            <w:hideMark/>
          </w:tcPr>
          <w:p w14:paraId="4C05425F"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13.227</w:t>
            </w:r>
          </w:p>
        </w:tc>
        <w:tc>
          <w:tcPr>
            <w:tcW w:w="906" w:type="dxa"/>
            <w:tcBorders>
              <w:top w:val="nil"/>
              <w:left w:val="nil"/>
              <w:bottom w:val="single" w:sz="4" w:space="0" w:color="auto"/>
              <w:right w:val="single" w:sz="4" w:space="0" w:color="auto"/>
            </w:tcBorders>
            <w:shd w:val="clear" w:color="000000" w:fill="FFFFFF"/>
            <w:vAlign w:val="center"/>
            <w:hideMark/>
          </w:tcPr>
          <w:p w14:paraId="00D00D5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7947DEB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F6949E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120</w:t>
            </w:r>
          </w:p>
        </w:tc>
        <w:tc>
          <w:tcPr>
            <w:tcW w:w="1337" w:type="dxa"/>
            <w:tcBorders>
              <w:top w:val="nil"/>
              <w:left w:val="nil"/>
              <w:bottom w:val="single" w:sz="4" w:space="0" w:color="auto"/>
              <w:right w:val="single" w:sz="4" w:space="0" w:color="auto"/>
            </w:tcBorders>
            <w:shd w:val="clear" w:color="000000" w:fill="FFFFFF"/>
            <w:vAlign w:val="center"/>
            <w:hideMark/>
          </w:tcPr>
          <w:p w14:paraId="154560B7" w14:textId="0F483A6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19C03A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7944055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418DA9E1"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124353</w:t>
            </w:r>
          </w:p>
        </w:tc>
        <w:tc>
          <w:tcPr>
            <w:tcW w:w="3969" w:type="dxa"/>
            <w:tcBorders>
              <w:top w:val="nil"/>
              <w:left w:val="nil"/>
              <w:bottom w:val="single" w:sz="4" w:space="0" w:color="auto"/>
              <w:right w:val="single" w:sz="4" w:space="0" w:color="auto"/>
            </w:tcBorders>
            <w:shd w:val="clear" w:color="000000" w:fill="FFFFFF"/>
            <w:vAlign w:val="center"/>
            <w:hideMark/>
          </w:tcPr>
          <w:p w14:paraId="72BAFD5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MAU-C TXC MAU ADARI-01</w:t>
            </w:r>
          </w:p>
        </w:tc>
        <w:tc>
          <w:tcPr>
            <w:tcW w:w="763" w:type="dxa"/>
            <w:tcBorders>
              <w:top w:val="nil"/>
              <w:left w:val="nil"/>
              <w:bottom w:val="single" w:sz="4" w:space="0" w:color="auto"/>
              <w:right w:val="single" w:sz="4" w:space="0" w:color="auto"/>
            </w:tcBorders>
            <w:shd w:val="clear" w:color="000000" w:fill="FFFFFF"/>
            <w:vAlign w:val="center"/>
            <w:hideMark/>
          </w:tcPr>
          <w:p w14:paraId="0A9511C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9.53</w:t>
            </w:r>
          </w:p>
        </w:tc>
        <w:tc>
          <w:tcPr>
            <w:tcW w:w="906" w:type="dxa"/>
            <w:tcBorders>
              <w:top w:val="nil"/>
              <w:left w:val="nil"/>
              <w:bottom w:val="single" w:sz="4" w:space="0" w:color="auto"/>
              <w:right w:val="single" w:sz="4" w:space="0" w:color="auto"/>
            </w:tcBorders>
            <w:shd w:val="clear" w:color="000000" w:fill="FFFFFF"/>
            <w:vAlign w:val="center"/>
            <w:hideMark/>
          </w:tcPr>
          <w:p w14:paraId="13D8A53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9C7A7B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538E0B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121</w:t>
            </w:r>
          </w:p>
        </w:tc>
        <w:tc>
          <w:tcPr>
            <w:tcW w:w="1337" w:type="dxa"/>
            <w:tcBorders>
              <w:top w:val="nil"/>
              <w:left w:val="nil"/>
              <w:bottom w:val="single" w:sz="4" w:space="0" w:color="auto"/>
              <w:right w:val="single" w:sz="4" w:space="0" w:color="auto"/>
            </w:tcBorders>
            <w:shd w:val="clear" w:color="000000" w:fill="FFFFFF"/>
            <w:vAlign w:val="center"/>
            <w:hideMark/>
          </w:tcPr>
          <w:p w14:paraId="021271AE" w14:textId="4FC66BD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89FCA7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4527488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0F15E884"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124379</w:t>
            </w:r>
          </w:p>
        </w:tc>
        <w:tc>
          <w:tcPr>
            <w:tcW w:w="3969" w:type="dxa"/>
            <w:tcBorders>
              <w:top w:val="nil"/>
              <w:left w:val="nil"/>
              <w:bottom w:val="single" w:sz="4" w:space="0" w:color="auto"/>
              <w:right w:val="single" w:sz="4" w:space="0" w:color="auto"/>
            </w:tcBorders>
            <w:shd w:val="clear" w:color="000000" w:fill="FFFFFF"/>
            <w:vAlign w:val="center"/>
            <w:hideMark/>
          </w:tcPr>
          <w:p w14:paraId="5685CD65"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AILAKH-C TXC MAU RATANPURA-01</w:t>
            </w:r>
          </w:p>
        </w:tc>
        <w:tc>
          <w:tcPr>
            <w:tcW w:w="763" w:type="dxa"/>
            <w:tcBorders>
              <w:top w:val="nil"/>
              <w:left w:val="nil"/>
              <w:bottom w:val="single" w:sz="4" w:space="0" w:color="auto"/>
              <w:right w:val="single" w:sz="4" w:space="0" w:color="auto"/>
            </w:tcBorders>
            <w:shd w:val="clear" w:color="000000" w:fill="FFFFFF"/>
            <w:vAlign w:val="center"/>
            <w:hideMark/>
          </w:tcPr>
          <w:p w14:paraId="6625736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w:t>
            </w:r>
          </w:p>
        </w:tc>
        <w:tc>
          <w:tcPr>
            <w:tcW w:w="906" w:type="dxa"/>
            <w:tcBorders>
              <w:top w:val="nil"/>
              <w:left w:val="nil"/>
              <w:bottom w:val="single" w:sz="4" w:space="0" w:color="auto"/>
              <w:right w:val="single" w:sz="4" w:space="0" w:color="auto"/>
            </w:tcBorders>
            <w:shd w:val="clear" w:color="000000" w:fill="FFFFFF"/>
            <w:vAlign w:val="center"/>
            <w:hideMark/>
          </w:tcPr>
          <w:p w14:paraId="45CA37B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EB1232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B7A019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122</w:t>
            </w:r>
          </w:p>
        </w:tc>
        <w:tc>
          <w:tcPr>
            <w:tcW w:w="1337" w:type="dxa"/>
            <w:tcBorders>
              <w:top w:val="nil"/>
              <w:left w:val="nil"/>
              <w:bottom w:val="single" w:sz="4" w:space="0" w:color="auto"/>
              <w:right w:val="single" w:sz="4" w:space="0" w:color="auto"/>
            </w:tcBorders>
            <w:shd w:val="clear" w:color="000000" w:fill="FFFFFF"/>
            <w:vAlign w:val="center"/>
            <w:hideMark/>
          </w:tcPr>
          <w:p w14:paraId="129B6C66" w14:textId="22A545A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F9A529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0E5FDE1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0ED7499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124386</w:t>
            </w:r>
          </w:p>
        </w:tc>
        <w:tc>
          <w:tcPr>
            <w:tcW w:w="3969" w:type="dxa"/>
            <w:tcBorders>
              <w:top w:val="nil"/>
              <w:left w:val="nil"/>
              <w:bottom w:val="single" w:sz="4" w:space="0" w:color="auto"/>
              <w:right w:val="single" w:sz="4" w:space="0" w:color="auto"/>
            </w:tcBorders>
            <w:shd w:val="clear" w:color="000000" w:fill="FFFFFF"/>
            <w:vAlign w:val="center"/>
            <w:hideMark/>
          </w:tcPr>
          <w:p w14:paraId="742F9CD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MAU-C TXC MAU BHUJAUTI-01</w:t>
            </w:r>
          </w:p>
        </w:tc>
        <w:tc>
          <w:tcPr>
            <w:tcW w:w="763" w:type="dxa"/>
            <w:tcBorders>
              <w:top w:val="nil"/>
              <w:left w:val="nil"/>
              <w:bottom w:val="single" w:sz="4" w:space="0" w:color="auto"/>
              <w:right w:val="single" w:sz="4" w:space="0" w:color="auto"/>
            </w:tcBorders>
            <w:shd w:val="clear" w:color="000000" w:fill="FFFFFF"/>
            <w:vAlign w:val="center"/>
            <w:hideMark/>
          </w:tcPr>
          <w:p w14:paraId="619FF22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5.728</w:t>
            </w:r>
          </w:p>
        </w:tc>
        <w:tc>
          <w:tcPr>
            <w:tcW w:w="906" w:type="dxa"/>
            <w:tcBorders>
              <w:top w:val="nil"/>
              <w:left w:val="nil"/>
              <w:bottom w:val="single" w:sz="4" w:space="0" w:color="auto"/>
              <w:right w:val="single" w:sz="4" w:space="0" w:color="auto"/>
            </w:tcBorders>
            <w:shd w:val="clear" w:color="000000" w:fill="FFFFFF"/>
            <w:vAlign w:val="center"/>
            <w:hideMark/>
          </w:tcPr>
          <w:p w14:paraId="50191E6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3C4F244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C9E43B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123</w:t>
            </w:r>
          </w:p>
        </w:tc>
        <w:tc>
          <w:tcPr>
            <w:tcW w:w="1337" w:type="dxa"/>
            <w:tcBorders>
              <w:top w:val="nil"/>
              <w:left w:val="nil"/>
              <w:bottom w:val="single" w:sz="4" w:space="0" w:color="auto"/>
              <w:right w:val="single" w:sz="4" w:space="0" w:color="auto"/>
            </w:tcBorders>
            <w:shd w:val="clear" w:color="000000" w:fill="FFFFFF"/>
            <w:vAlign w:val="center"/>
            <w:hideMark/>
          </w:tcPr>
          <w:p w14:paraId="7E97C3E0" w14:textId="3B35626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F425BC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4FC73D8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299131C6"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124387</w:t>
            </w:r>
          </w:p>
        </w:tc>
        <w:tc>
          <w:tcPr>
            <w:tcW w:w="3969" w:type="dxa"/>
            <w:tcBorders>
              <w:top w:val="nil"/>
              <w:left w:val="nil"/>
              <w:bottom w:val="single" w:sz="4" w:space="0" w:color="auto"/>
              <w:right w:val="single" w:sz="4" w:space="0" w:color="auto"/>
            </w:tcBorders>
            <w:shd w:val="clear" w:color="000000" w:fill="FFFFFF"/>
            <w:vAlign w:val="center"/>
            <w:hideMark/>
          </w:tcPr>
          <w:p w14:paraId="422F53D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BHUJAUTI-C TXC MAU KOPAGANJ-01</w:t>
            </w:r>
          </w:p>
        </w:tc>
        <w:tc>
          <w:tcPr>
            <w:tcW w:w="763" w:type="dxa"/>
            <w:tcBorders>
              <w:top w:val="nil"/>
              <w:left w:val="nil"/>
              <w:bottom w:val="single" w:sz="4" w:space="0" w:color="auto"/>
              <w:right w:val="single" w:sz="4" w:space="0" w:color="auto"/>
            </w:tcBorders>
            <w:shd w:val="clear" w:color="000000" w:fill="FFFFFF"/>
            <w:vAlign w:val="center"/>
            <w:hideMark/>
          </w:tcPr>
          <w:p w14:paraId="2CAF5F6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4.886</w:t>
            </w:r>
          </w:p>
        </w:tc>
        <w:tc>
          <w:tcPr>
            <w:tcW w:w="906" w:type="dxa"/>
            <w:tcBorders>
              <w:top w:val="nil"/>
              <w:left w:val="nil"/>
              <w:bottom w:val="single" w:sz="4" w:space="0" w:color="auto"/>
              <w:right w:val="single" w:sz="4" w:space="0" w:color="auto"/>
            </w:tcBorders>
            <w:shd w:val="clear" w:color="000000" w:fill="FFFFFF"/>
            <w:vAlign w:val="center"/>
            <w:hideMark/>
          </w:tcPr>
          <w:p w14:paraId="5EECC50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66E9BE6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2FEBB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124</w:t>
            </w:r>
          </w:p>
        </w:tc>
        <w:tc>
          <w:tcPr>
            <w:tcW w:w="1337" w:type="dxa"/>
            <w:tcBorders>
              <w:top w:val="nil"/>
              <w:left w:val="nil"/>
              <w:bottom w:val="single" w:sz="4" w:space="0" w:color="auto"/>
              <w:right w:val="single" w:sz="4" w:space="0" w:color="auto"/>
            </w:tcBorders>
            <w:shd w:val="clear" w:color="000000" w:fill="FFFFFF"/>
            <w:vAlign w:val="center"/>
            <w:hideMark/>
          </w:tcPr>
          <w:p w14:paraId="2071EA13" w14:textId="36BA4AE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D2DAFA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6CB8377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72359B7C"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124391</w:t>
            </w:r>
          </w:p>
        </w:tc>
        <w:tc>
          <w:tcPr>
            <w:tcW w:w="3969" w:type="dxa"/>
            <w:tcBorders>
              <w:top w:val="nil"/>
              <w:left w:val="nil"/>
              <w:bottom w:val="single" w:sz="4" w:space="0" w:color="auto"/>
              <w:right w:val="single" w:sz="4" w:space="0" w:color="auto"/>
            </w:tcBorders>
            <w:shd w:val="clear" w:color="000000" w:fill="FFFFFF"/>
            <w:vAlign w:val="center"/>
            <w:hideMark/>
          </w:tcPr>
          <w:p w14:paraId="0D9AE59A"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MAU-C TXC MAU MIRZAHADIPUR-01</w:t>
            </w:r>
          </w:p>
        </w:tc>
        <w:tc>
          <w:tcPr>
            <w:tcW w:w="763" w:type="dxa"/>
            <w:tcBorders>
              <w:top w:val="nil"/>
              <w:left w:val="nil"/>
              <w:bottom w:val="single" w:sz="4" w:space="0" w:color="auto"/>
              <w:right w:val="single" w:sz="4" w:space="0" w:color="auto"/>
            </w:tcBorders>
            <w:shd w:val="clear" w:color="000000" w:fill="FFFFFF"/>
            <w:vAlign w:val="center"/>
            <w:hideMark/>
          </w:tcPr>
          <w:p w14:paraId="0A66FAA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5.523</w:t>
            </w:r>
          </w:p>
        </w:tc>
        <w:tc>
          <w:tcPr>
            <w:tcW w:w="906" w:type="dxa"/>
            <w:tcBorders>
              <w:top w:val="nil"/>
              <w:left w:val="nil"/>
              <w:bottom w:val="single" w:sz="4" w:space="0" w:color="auto"/>
              <w:right w:val="single" w:sz="4" w:space="0" w:color="auto"/>
            </w:tcBorders>
            <w:shd w:val="clear" w:color="000000" w:fill="FFFFFF"/>
            <w:vAlign w:val="center"/>
            <w:hideMark/>
          </w:tcPr>
          <w:p w14:paraId="2BAB550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5A55067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039DBC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125</w:t>
            </w:r>
          </w:p>
        </w:tc>
        <w:tc>
          <w:tcPr>
            <w:tcW w:w="1337" w:type="dxa"/>
            <w:tcBorders>
              <w:top w:val="nil"/>
              <w:left w:val="nil"/>
              <w:bottom w:val="single" w:sz="4" w:space="0" w:color="auto"/>
              <w:right w:val="single" w:sz="4" w:space="0" w:color="auto"/>
            </w:tcBorders>
            <w:shd w:val="clear" w:color="000000" w:fill="FFFFFF"/>
            <w:vAlign w:val="center"/>
            <w:hideMark/>
          </w:tcPr>
          <w:p w14:paraId="36B1CFF1" w14:textId="708AB1B1"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5E83182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66438F6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48E225F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124615</w:t>
            </w:r>
          </w:p>
        </w:tc>
        <w:tc>
          <w:tcPr>
            <w:tcW w:w="3969" w:type="dxa"/>
            <w:tcBorders>
              <w:top w:val="nil"/>
              <w:left w:val="nil"/>
              <w:bottom w:val="single" w:sz="4" w:space="0" w:color="auto"/>
              <w:right w:val="single" w:sz="4" w:space="0" w:color="auto"/>
            </w:tcBorders>
            <w:shd w:val="clear" w:color="000000" w:fill="FFFFFF"/>
            <w:vAlign w:val="center"/>
            <w:hideMark/>
          </w:tcPr>
          <w:p w14:paraId="26D70E4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KARAHA-C TXC MAU MOHAMDABAD-01</w:t>
            </w:r>
          </w:p>
        </w:tc>
        <w:tc>
          <w:tcPr>
            <w:tcW w:w="763" w:type="dxa"/>
            <w:tcBorders>
              <w:top w:val="nil"/>
              <w:left w:val="nil"/>
              <w:bottom w:val="single" w:sz="4" w:space="0" w:color="auto"/>
              <w:right w:val="single" w:sz="4" w:space="0" w:color="auto"/>
            </w:tcBorders>
            <w:shd w:val="clear" w:color="000000" w:fill="FFFFFF"/>
            <w:vAlign w:val="center"/>
            <w:hideMark/>
          </w:tcPr>
          <w:p w14:paraId="234BB7A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w:t>
            </w:r>
          </w:p>
        </w:tc>
        <w:tc>
          <w:tcPr>
            <w:tcW w:w="906" w:type="dxa"/>
            <w:tcBorders>
              <w:top w:val="nil"/>
              <w:left w:val="nil"/>
              <w:bottom w:val="single" w:sz="4" w:space="0" w:color="auto"/>
              <w:right w:val="single" w:sz="4" w:space="0" w:color="auto"/>
            </w:tcBorders>
            <w:shd w:val="clear" w:color="000000" w:fill="FFFFFF"/>
            <w:vAlign w:val="center"/>
            <w:hideMark/>
          </w:tcPr>
          <w:p w14:paraId="2AD2215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2B14195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AE65F4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126</w:t>
            </w:r>
          </w:p>
        </w:tc>
        <w:tc>
          <w:tcPr>
            <w:tcW w:w="1337" w:type="dxa"/>
            <w:tcBorders>
              <w:top w:val="nil"/>
              <w:left w:val="nil"/>
              <w:bottom w:val="single" w:sz="4" w:space="0" w:color="auto"/>
              <w:right w:val="single" w:sz="4" w:space="0" w:color="auto"/>
            </w:tcBorders>
            <w:shd w:val="clear" w:color="000000" w:fill="FFFFFF"/>
            <w:vAlign w:val="center"/>
            <w:hideMark/>
          </w:tcPr>
          <w:p w14:paraId="42E2AC71" w14:textId="22D8B3AB"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0CFE4FF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134F1D5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5D262FB5"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124616</w:t>
            </w:r>
          </w:p>
        </w:tc>
        <w:tc>
          <w:tcPr>
            <w:tcW w:w="3969" w:type="dxa"/>
            <w:tcBorders>
              <w:top w:val="nil"/>
              <w:left w:val="nil"/>
              <w:bottom w:val="single" w:sz="4" w:space="0" w:color="auto"/>
              <w:right w:val="single" w:sz="4" w:space="0" w:color="auto"/>
            </w:tcBorders>
            <w:shd w:val="clear" w:color="000000" w:fill="FFFFFF"/>
            <w:vAlign w:val="center"/>
            <w:hideMark/>
          </w:tcPr>
          <w:p w14:paraId="1D01121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CHIRAIYAKOT-C TXC MAU KARAHA-01</w:t>
            </w:r>
          </w:p>
        </w:tc>
        <w:tc>
          <w:tcPr>
            <w:tcW w:w="763" w:type="dxa"/>
            <w:tcBorders>
              <w:top w:val="nil"/>
              <w:left w:val="nil"/>
              <w:bottom w:val="single" w:sz="4" w:space="0" w:color="auto"/>
              <w:right w:val="single" w:sz="4" w:space="0" w:color="auto"/>
            </w:tcBorders>
            <w:shd w:val="clear" w:color="000000" w:fill="FFFFFF"/>
            <w:vAlign w:val="center"/>
            <w:hideMark/>
          </w:tcPr>
          <w:p w14:paraId="4D1ECB7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11.613</w:t>
            </w:r>
          </w:p>
        </w:tc>
        <w:tc>
          <w:tcPr>
            <w:tcW w:w="906" w:type="dxa"/>
            <w:tcBorders>
              <w:top w:val="nil"/>
              <w:left w:val="nil"/>
              <w:bottom w:val="single" w:sz="4" w:space="0" w:color="auto"/>
              <w:right w:val="single" w:sz="4" w:space="0" w:color="auto"/>
            </w:tcBorders>
            <w:shd w:val="clear" w:color="000000" w:fill="FFFFFF"/>
            <w:vAlign w:val="center"/>
            <w:hideMark/>
          </w:tcPr>
          <w:p w14:paraId="316FDA3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762E8D1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D1E28B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127</w:t>
            </w:r>
          </w:p>
        </w:tc>
        <w:tc>
          <w:tcPr>
            <w:tcW w:w="1337" w:type="dxa"/>
            <w:tcBorders>
              <w:top w:val="nil"/>
              <w:left w:val="nil"/>
              <w:bottom w:val="single" w:sz="4" w:space="0" w:color="auto"/>
              <w:right w:val="single" w:sz="4" w:space="0" w:color="auto"/>
            </w:tcBorders>
            <w:shd w:val="clear" w:color="000000" w:fill="FFFFFF"/>
            <w:vAlign w:val="center"/>
            <w:hideMark/>
          </w:tcPr>
          <w:p w14:paraId="490D51E5" w14:textId="12285DA8"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F0B8E5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19616D4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49A97742"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124618</w:t>
            </w:r>
          </w:p>
        </w:tc>
        <w:tc>
          <w:tcPr>
            <w:tcW w:w="3969" w:type="dxa"/>
            <w:tcBorders>
              <w:top w:val="nil"/>
              <w:left w:val="nil"/>
              <w:bottom w:val="single" w:sz="4" w:space="0" w:color="auto"/>
              <w:right w:val="single" w:sz="4" w:space="0" w:color="auto"/>
            </w:tcBorders>
            <w:shd w:val="clear" w:color="000000" w:fill="FFFFFF"/>
            <w:vAlign w:val="center"/>
            <w:hideMark/>
          </w:tcPr>
          <w:p w14:paraId="0551099A"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RANIPUR-C TXC MAU SARSENA-01</w:t>
            </w:r>
          </w:p>
        </w:tc>
        <w:tc>
          <w:tcPr>
            <w:tcW w:w="763" w:type="dxa"/>
            <w:tcBorders>
              <w:top w:val="nil"/>
              <w:left w:val="nil"/>
              <w:bottom w:val="single" w:sz="4" w:space="0" w:color="auto"/>
              <w:right w:val="single" w:sz="4" w:space="0" w:color="auto"/>
            </w:tcBorders>
            <w:shd w:val="clear" w:color="000000" w:fill="FFFFFF"/>
            <w:vAlign w:val="center"/>
            <w:hideMark/>
          </w:tcPr>
          <w:p w14:paraId="10EA1EA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15.498</w:t>
            </w:r>
          </w:p>
        </w:tc>
        <w:tc>
          <w:tcPr>
            <w:tcW w:w="906" w:type="dxa"/>
            <w:tcBorders>
              <w:top w:val="nil"/>
              <w:left w:val="nil"/>
              <w:bottom w:val="single" w:sz="4" w:space="0" w:color="auto"/>
              <w:right w:val="single" w:sz="4" w:space="0" w:color="auto"/>
            </w:tcBorders>
            <w:shd w:val="clear" w:color="000000" w:fill="FFFFFF"/>
            <w:vAlign w:val="center"/>
            <w:hideMark/>
          </w:tcPr>
          <w:p w14:paraId="00A5DD7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584FEC7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E7FAF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lastRenderedPageBreak/>
              <w:t>128</w:t>
            </w:r>
          </w:p>
        </w:tc>
        <w:tc>
          <w:tcPr>
            <w:tcW w:w="1337" w:type="dxa"/>
            <w:tcBorders>
              <w:top w:val="nil"/>
              <w:left w:val="nil"/>
              <w:bottom w:val="single" w:sz="4" w:space="0" w:color="auto"/>
              <w:right w:val="single" w:sz="4" w:space="0" w:color="auto"/>
            </w:tcBorders>
            <w:shd w:val="clear" w:color="000000" w:fill="FFFFFF"/>
            <w:vAlign w:val="center"/>
            <w:hideMark/>
          </w:tcPr>
          <w:p w14:paraId="48946100" w14:textId="093A695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F5A138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3DAC8D7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1FBC037F"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124623</w:t>
            </w:r>
          </w:p>
        </w:tc>
        <w:tc>
          <w:tcPr>
            <w:tcW w:w="3969" w:type="dxa"/>
            <w:tcBorders>
              <w:top w:val="nil"/>
              <w:left w:val="nil"/>
              <w:bottom w:val="single" w:sz="4" w:space="0" w:color="auto"/>
              <w:right w:val="single" w:sz="4" w:space="0" w:color="auto"/>
            </w:tcBorders>
            <w:shd w:val="clear" w:color="000000" w:fill="FFFFFF"/>
            <w:vAlign w:val="center"/>
            <w:hideMark/>
          </w:tcPr>
          <w:p w14:paraId="0ADEDCE2"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PALIGARH-C TXC MAU RANIPUR-01</w:t>
            </w:r>
          </w:p>
        </w:tc>
        <w:tc>
          <w:tcPr>
            <w:tcW w:w="763" w:type="dxa"/>
            <w:tcBorders>
              <w:top w:val="nil"/>
              <w:left w:val="nil"/>
              <w:bottom w:val="single" w:sz="4" w:space="0" w:color="auto"/>
              <w:right w:val="single" w:sz="4" w:space="0" w:color="auto"/>
            </w:tcBorders>
            <w:shd w:val="clear" w:color="000000" w:fill="FFFFFF"/>
            <w:vAlign w:val="center"/>
            <w:hideMark/>
          </w:tcPr>
          <w:p w14:paraId="22CC70F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8.321</w:t>
            </w:r>
          </w:p>
        </w:tc>
        <w:tc>
          <w:tcPr>
            <w:tcW w:w="906" w:type="dxa"/>
            <w:tcBorders>
              <w:top w:val="nil"/>
              <w:left w:val="nil"/>
              <w:bottom w:val="single" w:sz="4" w:space="0" w:color="auto"/>
              <w:right w:val="single" w:sz="4" w:space="0" w:color="auto"/>
            </w:tcBorders>
            <w:shd w:val="clear" w:color="000000" w:fill="FFFFFF"/>
            <w:vAlign w:val="center"/>
            <w:hideMark/>
          </w:tcPr>
          <w:p w14:paraId="18177E2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4402587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D2EAD6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129</w:t>
            </w:r>
          </w:p>
        </w:tc>
        <w:tc>
          <w:tcPr>
            <w:tcW w:w="1337" w:type="dxa"/>
            <w:tcBorders>
              <w:top w:val="nil"/>
              <w:left w:val="nil"/>
              <w:bottom w:val="single" w:sz="4" w:space="0" w:color="auto"/>
              <w:right w:val="single" w:sz="4" w:space="0" w:color="auto"/>
            </w:tcBorders>
            <w:shd w:val="clear" w:color="000000" w:fill="FFFFFF"/>
            <w:vAlign w:val="center"/>
            <w:hideMark/>
          </w:tcPr>
          <w:p w14:paraId="52C00A89" w14:textId="2281C886"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2C60FEB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201971C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0B2DAB78"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124624</w:t>
            </w:r>
          </w:p>
        </w:tc>
        <w:tc>
          <w:tcPr>
            <w:tcW w:w="3969" w:type="dxa"/>
            <w:tcBorders>
              <w:top w:val="nil"/>
              <w:left w:val="nil"/>
              <w:bottom w:val="single" w:sz="4" w:space="0" w:color="auto"/>
              <w:right w:val="single" w:sz="4" w:space="0" w:color="auto"/>
            </w:tcBorders>
            <w:shd w:val="clear" w:color="000000" w:fill="FFFFFF"/>
            <w:vAlign w:val="center"/>
            <w:hideMark/>
          </w:tcPr>
          <w:p w14:paraId="7217D077"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RANIPUR-C TXC MAU SULTANIPUR-01</w:t>
            </w:r>
          </w:p>
        </w:tc>
        <w:tc>
          <w:tcPr>
            <w:tcW w:w="763" w:type="dxa"/>
            <w:tcBorders>
              <w:top w:val="nil"/>
              <w:left w:val="nil"/>
              <w:bottom w:val="single" w:sz="4" w:space="0" w:color="auto"/>
              <w:right w:val="single" w:sz="4" w:space="0" w:color="auto"/>
            </w:tcBorders>
            <w:shd w:val="clear" w:color="000000" w:fill="FFFFFF"/>
            <w:vAlign w:val="center"/>
            <w:hideMark/>
          </w:tcPr>
          <w:p w14:paraId="16A5561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6.593</w:t>
            </w:r>
          </w:p>
        </w:tc>
        <w:tc>
          <w:tcPr>
            <w:tcW w:w="906" w:type="dxa"/>
            <w:tcBorders>
              <w:top w:val="nil"/>
              <w:left w:val="nil"/>
              <w:bottom w:val="single" w:sz="4" w:space="0" w:color="auto"/>
              <w:right w:val="single" w:sz="4" w:space="0" w:color="auto"/>
            </w:tcBorders>
            <w:shd w:val="clear" w:color="000000" w:fill="FFFFFF"/>
            <w:vAlign w:val="center"/>
            <w:hideMark/>
          </w:tcPr>
          <w:p w14:paraId="5FE3DF8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9564B3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907B53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130</w:t>
            </w:r>
          </w:p>
        </w:tc>
        <w:tc>
          <w:tcPr>
            <w:tcW w:w="1337" w:type="dxa"/>
            <w:tcBorders>
              <w:top w:val="nil"/>
              <w:left w:val="nil"/>
              <w:bottom w:val="single" w:sz="4" w:space="0" w:color="auto"/>
              <w:right w:val="single" w:sz="4" w:space="0" w:color="auto"/>
            </w:tcBorders>
            <w:shd w:val="clear" w:color="000000" w:fill="FFFFFF"/>
            <w:vAlign w:val="center"/>
            <w:hideMark/>
          </w:tcPr>
          <w:p w14:paraId="27BF50AD" w14:textId="77869A2E"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186CCF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5B71406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22C14747"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124626</w:t>
            </w:r>
          </w:p>
        </w:tc>
        <w:tc>
          <w:tcPr>
            <w:tcW w:w="3969" w:type="dxa"/>
            <w:tcBorders>
              <w:top w:val="nil"/>
              <w:left w:val="nil"/>
              <w:bottom w:val="single" w:sz="4" w:space="0" w:color="auto"/>
              <w:right w:val="single" w:sz="4" w:space="0" w:color="auto"/>
            </w:tcBorders>
            <w:shd w:val="clear" w:color="000000" w:fill="FFFFFF"/>
            <w:vAlign w:val="center"/>
            <w:hideMark/>
          </w:tcPr>
          <w:p w14:paraId="6BD832AD"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GHAROHIYAMORE-C TXC MAU MOHAMDABAD-01</w:t>
            </w:r>
          </w:p>
        </w:tc>
        <w:tc>
          <w:tcPr>
            <w:tcW w:w="763" w:type="dxa"/>
            <w:tcBorders>
              <w:top w:val="nil"/>
              <w:left w:val="nil"/>
              <w:bottom w:val="single" w:sz="4" w:space="0" w:color="auto"/>
              <w:right w:val="single" w:sz="4" w:space="0" w:color="auto"/>
            </w:tcBorders>
            <w:shd w:val="clear" w:color="000000" w:fill="FFFFFF"/>
            <w:vAlign w:val="center"/>
            <w:hideMark/>
          </w:tcPr>
          <w:p w14:paraId="601D066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8.156</w:t>
            </w:r>
          </w:p>
        </w:tc>
        <w:tc>
          <w:tcPr>
            <w:tcW w:w="906" w:type="dxa"/>
            <w:tcBorders>
              <w:top w:val="nil"/>
              <w:left w:val="nil"/>
              <w:bottom w:val="single" w:sz="4" w:space="0" w:color="auto"/>
              <w:right w:val="single" w:sz="4" w:space="0" w:color="auto"/>
            </w:tcBorders>
            <w:shd w:val="clear" w:color="000000" w:fill="FFFFFF"/>
            <w:vAlign w:val="center"/>
            <w:hideMark/>
          </w:tcPr>
          <w:p w14:paraId="548BFC2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0F0DA3C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E90B3B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131</w:t>
            </w:r>
          </w:p>
        </w:tc>
        <w:tc>
          <w:tcPr>
            <w:tcW w:w="1337" w:type="dxa"/>
            <w:tcBorders>
              <w:top w:val="nil"/>
              <w:left w:val="nil"/>
              <w:bottom w:val="single" w:sz="4" w:space="0" w:color="auto"/>
              <w:right w:val="single" w:sz="4" w:space="0" w:color="auto"/>
            </w:tcBorders>
            <w:shd w:val="clear" w:color="000000" w:fill="FFFFFF"/>
            <w:vAlign w:val="center"/>
            <w:hideMark/>
          </w:tcPr>
          <w:p w14:paraId="304BE799" w14:textId="0038C81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B00AA2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138D792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356CDFB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127350</w:t>
            </w:r>
          </w:p>
        </w:tc>
        <w:tc>
          <w:tcPr>
            <w:tcW w:w="3969" w:type="dxa"/>
            <w:tcBorders>
              <w:top w:val="nil"/>
              <w:left w:val="nil"/>
              <w:bottom w:val="single" w:sz="4" w:space="0" w:color="auto"/>
              <w:right w:val="single" w:sz="4" w:space="0" w:color="auto"/>
            </w:tcBorders>
            <w:shd w:val="clear" w:color="000000" w:fill="FFFFFF"/>
            <w:vAlign w:val="center"/>
            <w:hideMark/>
          </w:tcPr>
          <w:p w14:paraId="2CCEA168"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ADARI-C TXC MAU BHUJAUTI-01</w:t>
            </w:r>
          </w:p>
        </w:tc>
        <w:tc>
          <w:tcPr>
            <w:tcW w:w="763" w:type="dxa"/>
            <w:tcBorders>
              <w:top w:val="nil"/>
              <w:left w:val="nil"/>
              <w:bottom w:val="single" w:sz="4" w:space="0" w:color="auto"/>
              <w:right w:val="single" w:sz="4" w:space="0" w:color="auto"/>
            </w:tcBorders>
            <w:shd w:val="clear" w:color="000000" w:fill="FFFFFF"/>
            <w:vAlign w:val="center"/>
            <w:hideMark/>
          </w:tcPr>
          <w:p w14:paraId="0E12E24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w:t>
            </w:r>
          </w:p>
        </w:tc>
        <w:tc>
          <w:tcPr>
            <w:tcW w:w="906" w:type="dxa"/>
            <w:tcBorders>
              <w:top w:val="nil"/>
              <w:left w:val="nil"/>
              <w:bottom w:val="single" w:sz="4" w:space="0" w:color="auto"/>
              <w:right w:val="single" w:sz="4" w:space="0" w:color="auto"/>
            </w:tcBorders>
            <w:shd w:val="clear" w:color="000000" w:fill="FFFFFF"/>
            <w:vAlign w:val="center"/>
            <w:hideMark/>
          </w:tcPr>
          <w:p w14:paraId="057FB34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18BB64E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951D6BA"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132</w:t>
            </w:r>
          </w:p>
        </w:tc>
        <w:tc>
          <w:tcPr>
            <w:tcW w:w="1337" w:type="dxa"/>
            <w:tcBorders>
              <w:top w:val="nil"/>
              <w:left w:val="nil"/>
              <w:bottom w:val="single" w:sz="4" w:space="0" w:color="auto"/>
              <w:right w:val="single" w:sz="4" w:space="0" w:color="auto"/>
            </w:tcBorders>
            <w:shd w:val="clear" w:color="000000" w:fill="FFFFFF"/>
            <w:vAlign w:val="center"/>
            <w:hideMark/>
          </w:tcPr>
          <w:p w14:paraId="73A75C95" w14:textId="53D64E9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7697B71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3558BE7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288F7023"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180367</w:t>
            </w:r>
          </w:p>
        </w:tc>
        <w:tc>
          <w:tcPr>
            <w:tcW w:w="3969" w:type="dxa"/>
            <w:tcBorders>
              <w:top w:val="nil"/>
              <w:left w:val="nil"/>
              <w:bottom w:val="single" w:sz="4" w:space="0" w:color="auto"/>
              <w:right w:val="single" w:sz="4" w:space="0" w:color="auto"/>
            </w:tcBorders>
            <w:shd w:val="clear" w:color="000000" w:fill="FFFFFF"/>
            <w:vAlign w:val="center"/>
            <w:hideMark/>
          </w:tcPr>
          <w:p w14:paraId="21CDBC3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ACHCHAR-C TXC MAU PALIGARH-01</w:t>
            </w:r>
          </w:p>
        </w:tc>
        <w:tc>
          <w:tcPr>
            <w:tcW w:w="763" w:type="dxa"/>
            <w:tcBorders>
              <w:top w:val="nil"/>
              <w:left w:val="nil"/>
              <w:bottom w:val="single" w:sz="4" w:space="0" w:color="auto"/>
              <w:right w:val="single" w:sz="4" w:space="0" w:color="auto"/>
            </w:tcBorders>
            <w:shd w:val="clear" w:color="000000" w:fill="FFFFFF"/>
            <w:vAlign w:val="center"/>
            <w:hideMark/>
          </w:tcPr>
          <w:p w14:paraId="6CB9769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w:t>
            </w:r>
          </w:p>
        </w:tc>
        <w:tc>
          <w:tcPr>
            <w:tcW w:w="906" w:type="dxa"/>
            <w:tcBorders>
              <w:top w:val="nil"/>
              <w:left w:val="nil"/>
              <w:bottom w:val="single" w:sz="4" w:space="0" w:color="auto"/>
              <w:right w:val="single" w:sz="4" w:space="0" w:color="auto"/>
            </w:tcBorders>
            <w:shd w:val="clear" w:color="000000" w:fill="FFFFFF"/>
            <w:vAlign w:val="center"/>
            <w:hideMark/>
          </w:tcPr>
          <w:p w14:paraId="22079A6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r>
      <w:tr w:rsidR="00E648EE" w:rsidRPr="00C132C3" w14:paraId="7D6F8C3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81B5CB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133</w:t>
            </w:r>
          </w:p>
        </w:tc>
        <w:tc>
          <w:tcPr>
            <w:tcW w:w="1337" w:type="dxa"/>
            <w:tcBorders>
              <w:top w:val="nil"/>
              <w:left w:val="nil"/>
              <w:bottom w:val="single" w:sz="4" w:space="0" w:color="auto"/>
              <w:right w:val="single" w:sz="4" w:space="0" w:color="auto"/>
            </w:tcBorders>
            <w:shd w:val="clear" w:color="000000" w:fill="FFFFFF"/>
            <w:vAlign w:val="center"/>
            <w:hideMark/>
          </w:tcPr>
          <w:p w14:paraId="7CC1C8E6" w14:textId="02B932D5"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314524A1"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449AFEB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092B9917"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180372</w:t>
            </w:r>
          </w:p>
        </w:tc>
        <w:tc>
          <w:tcPr>
            <w:tcW w:w="3969" w:type="dxa"/>
            <w:tcBorders>
              <w:top w:val="nil"/>
              <w:left w:val="nil"/>
              <w:bottom w:val="single" w:sz="4" w:space="0" w:color="auto"/>
              <w:right w:val="single" w:sz="4" w:space="0" w:color="auto"/>
            </w:tcBorders>
            <w:shd w:val="clear" w:color="000000" w:fill="FFFFFF"/>
            <w:vAlign w:val="center"/>
            <w:hideMark/>
          </w:tcPr>
          <w:p w14:paraId="689CC791"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1 GHOSI-C TXC GHO ATARSAWAN-01</w:t>
            </w:r>
          </w:p>
        </w:tc>
        <w:tc>
          <w:tcPr>
            <w:tcW w:w="763" w:type="dxa"/>
            <w:tcBorders>
              <w:top w:val="nil"/>
              <w:left w:val="nil"/>
              <w:bottom w:val="single" w:sz="4" w:space="0" w:color="auto"/>
              <w:right w:val="single" w:sz="4" w:space="0" w:color="auto"/>
            </w:tcBorders>
            <w:shd w:val="clear" w:color="000000" w:fill="FFFFFF"/>
            <w:vAlign w:val="center"/>
            <w:hideMark/>
          </w:tcPr>
          <w:p w14:paraId="61A0F910"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15.005</w:t>
            </w:r>
          </w:p>
        </w:tc>
        <w:tc>
          <w:tcPr>
            <w:tcW w:w="906" w:type="dxa"/>
            <w:tcBorders>
              <w:top w:val="nil"/>
              <w:left w:val="nil"/>
              <w:bottom w:val="single" w:sz="4" w:space="0" w:color="auto"/>
              <w:right w:val="single" w:sz="4" w:space="0" w:color="auto"/>
            </w:tcBorders>
            <w:shd w:val="clear" w:color="000000" w:fill="FFFFFF"/>
            <w:vAlign w:val="center"/>
            <w:hideMark/>
          </w:tcPr>
          <w:p w14:paraId="777FD086"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7E53EB8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B638E5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134</w:t>
            </w:r>
          </w:p>
        </w:tc>
        <w:tc>
          <w:tcPr>
            <w:tcW w:w="1337" w:type="dxa"/>
            <w:tcBorders>
              <w:top w:val="nil"/>
              <w:left w:val="nil"/>
              <w:bottom w:val="single" w:sz="4" w:space="0" w:color="auto"/>
              <w:right w:val="single" w:sz="4" w:space="0" w:color="auto"/>
            </w:tcBorders>
            <w:shd w:val="clear" w:color="000000" w:fill="FFFFFF"/>
            <w:vAlign w:val="center"/>
            <w:hideMark/>
          </w:tcPr>
          <w:p w14:paraId="7557C65D" w14:textId="477690B9"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4361D12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1AA27AB3"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6649E637"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180377</w:t>
            </w:r>
          </w:p>
        </w:tc>
        <w:tc>
          <w:tcPr>
            <w:tcW w:w="3969" w:type="dxa"/>
            <w:tcBorders>
              <w:top w:val="nil"/>
              <w:left w:val="nil"/>
              <w:bottom w:val="single" w:sz="4" w:space="0" w:color="auto"/>
              <w:right w:val="single" w:sz="4" w:space="0" w:color="auto"/>
            </w:tcBorders>
            <w:shd w:val="clear" w:color="000000" w:fill="FFFFFF"/>
            <w:vAlign w:val="center"/>
            <w:hideMark/>
          </w:tcPr>
          <w:p w14:paraId="3C11A6D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GHAROHIYAMORE-C TXC MAU KARAHA-01</w:t>
            </w:r>
          </w:p>
        </w:tc>
        <w:tc>
          <w:tcPr>
            <w:tcW w:w="763" w:type="dxa"/>
            <w:tcBorders>
              <w:top w:val="nil"/>
              <w:left w:val="nil"/>
              <w:bottom w:val="single" w:sz="4" w:space="0" w:color="auto"/>
              <w:right w:val="single" w:sz="4" w:space="0" w:color="auto"/>
            </w:tcBorders>
            <w:shd w:val="clear" w:color="000000" w:fill="FFFFFF"/>
            <w:vAlign w:val="center"/>
            <w:hideMark/>
          </w:tcPr>
          <w:p w14:paraId="0C3B7927"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7.843</w:t>
            </w:r>
          </w:p>
        </w:tc>
        <w:tc>
          <w:tcPr>
            <w:tcW w:w="906" w:type="dxa"/>
            <w:tcBorders>
              <w:top w:val="nil"/>
              <w:left w:val="nil"/>
              <w:bottom w:val="single" w:sz="4" w:space="0" w:color="auto"/>
              <w:right w:val="single" w:sz="4" w:space="0" w:color="auto"/>
            </w:tcBorders>
            <w:shd w:val="clear" w:color="000000" w:fill="FFFFFF"/>
            <w:vAlign w:val="center"/>
            <w:hideMark/>
          </w:tcPr>
          <w:p w14:paraId="60A39339"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r w:rsidR="00E648EE" w:rsidRPr="00C132C3" w14:paraId="7E5700E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47FF44E"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135</w:t>
            </w:r>
          </w:p>
        </w:tc>
        <w:tc>
          <w:tcPr>
            <w:tcW w:w="1337" w:type="dxa"/>
            <w:tcBorders>
              <w:top w:val="nil"/>
              <w:left w:val="nil"/>
              <w:bottom w:val="single" w:sz="4" w:space="0" w:color="auto"/>
              <w:right w:val="single" w:sz="4" w:space="0" w:color="auto"/>
            </w:tcBorders>
            <w:shd w:val="clear" w:color="000000" w:fill="FFFFFF"/>
            <w:vAlign w:val="center"/>
            <w:hideMark/>
          </w:tcPr>
          <w:p w14:paraId="6BCC592E" w14:textId="1086F1BF"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19863BD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4DB35464"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218" w:type="dxa"/>
            <w:tcBorders>
              <w:top w:val="nil"/>
              <w:left w:val="nil"/>
              <w:bottom w:val="single" w:sz="4" w:space="0" w:color="auto"/>
              <w:right w:val="single" w:sz="4" w:space="0" w:color="auto"/>
            </w:tcBorders>
            <w:shd w:val="clear" w:color="000000" w:fill="FFFFFF"/>
            <w:vAlign w:val="center"/>
            <w:hideMark/>
          </w:tcPr>
          <w:p w14:paraId="73B968A0"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180378</w:t>
            </w:r>
          </w:p>
        </w:tc>
        <w:tc>
          <w:tcPr>
            <w:tcW w:w="3969" w:type="dxa"/>
            <w:tcBorders>
              <w:top w:val="nil"/>
              <w:left w:val="nil"/>
              <w:bottom w:val="single" w:sz="4" w:space="0" w:color="auto"/>
              <w:right w:val="single" w:sz="4" w:space="0" w:color="auto"/>
            </w:tcBorders>
            <w:shd w:val="clear" w:color="000000" w:fill="FFFFFF"/>
            <w:vAlign w:val="center"/>
            <w:hideMark/>
          </w:tcPr>
          <w:p w14:paraId="2AEFBC56"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MAU KARAHA-C TXC MAU SULTANIPUR-01</w:t>
            </w:r>
          </w:p>
        </w:tc>
        <w:tc>
          <w:tcPr>
            <w:tcW w:w="763" w:type="dxa"/>
            <w:tcBorders>
              <w:top w:val="nil"/>
              <w:left w:val="nil"/>
              <w:bottom w:val="single" w:sz="4" w:space="0" w:color="auto"/>
              <w:right w:val="single" w:sz="4" w:space="0" w:color="auto"/>
            </w:tcBorders>
            <w:shd w:val="clear" w:color="000000" w:fill="FFFFFF"/>
            <w:vAlign w:val="center"/>
            <w:hideMark/>
          </w:tcPr>
          <w:p w14:paraId="4A18EC9C"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w:t>
            </w:r>
          </w:p>
        </w:tc>
        <w:tc>
          <w:tcPr>
            <w:tcW w:w="906" w:type="dxa"/>
            <w:tcBorders>
              <w:top w:val="nil"/>
              <w:left w:val="nil"/>
              <w:bottom w:val="single" w:sz="4" w:space="0" w:color="auto"/>
              <w:right w:val="single" w:sz="4" w:space="0" w:color="auto"/>
            </w:tcBorders>
            <w:shd w:val="clear" w:color="000000" w:fill="FFFFFF"/>
            <w:vAlign w:val="center"/>
            <w:hideMark/>
          </w:tcPr>
          <w:p w14:paraId="3939ED7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w:t>
            </w:r>
          </w:p>
        </w:tc>
      </w:tr>
      <w:tr w:rsidR="00E648EE" w:rsidRPr="00C132C3" w14:paraId="389E2F2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CAC3F5"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136</w:t>
            </w:r>
          </w:p>
        </w:tc>
        <w:tc>
          <w:tcPr>
            <w:tcW w:w="1337" w:type="dxa"/>
            <w:tcBorders>
              <w:top w:val="nil"/>
              <w:left w:val="nil"/>
              <w:bottom w:val="single" w:sz="4" w:space="0" w:color="auto"/>
              <w:right w:val="single" w:sz="4" w:space="0" w:color="auto"/>
            </w:tcBorders>
            <w:shd w:val="clear" w:color="000000" w:fill="FFFFFF"/>
            <w:vAlign w:val="center"/>
            <w:hideMark/>
          </w:tcPr>
          <w:p w14:paraId="7FCC7B9F" w14:textId="034B7DD3"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GORAKHPUR</w:t>
            </w:r>
          </w:p>
        </w:tc>
        <w:tc>
          <w:tcPr>
            <w:tcW w:w="1337" w:type="dxa"/>
            <w:tcBorders>
              <w:top w:val="nil"/>
              <w:left w:val="nil"/>
              <w:bottom w:val="single" w:sz="4" w:space="0" w:color="auto"/>
              <w:right w:val="single" w:sz="4" w:space="0" w:color="auto"/>
            </w:tcBorders>
            <w:shd w:val="clear" w:color="000000" w:fill="FFFFFF"/>
            <w:vAlign w:val="center"/>
            <w:hideMark/>
          </w:tcPr>
          <w:p w14:paraId="62AF7912"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MAU</w:t>
            </w:r>
          </w:p>
        </w:tc>
        <w:tc>
          <w:tcPr>
            <w:tcW w:w="1410" w:type="dxa"/>
            <w:tcBorders>
              <w:top w:val="nil"/>
              <w:left w:val="nil"/>
              <w:bottom w:val="single" w:sz="4" w:space="0" w:color="auto"/>
              <w:right w:val="single" w:sz="4" w:space="0" w:color="auto"/>
            </w:tcBorders>
            <w:shd w:val="clear" w:color="000000" w:fill="FFFFFF"/>
            <w:noWrap/>
            <w:vAlign w:val="center"/>
            <w:hideMark/>
          </w:tcPr>
          <w:p w14:paraId="00C4A08D"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Ghosi</w:t>
            </w:r>
          </w:p>
        </w:tc>
        <w:tc>
          <w:tcPr>
            <w:tcW w:w="1218" w:type="dxa"/>
            <w:tcBorders>
              <w:top w:val="nil"/>
              <w:left w:val="nil"/>
              <w:bottom w:val="single" w:sz="4" w:space="0" w:color="auto"/>
              <w:right w:val="single" w:sz="4" w:space="0" w:color="auto"/>
            </w:tcBorders>
            <w:shd w:val="clear" w:color="000000" w:fill="FFFFFF"/>
            <w:vAlign w:val="center"/>
            <w:hideMark/>
          </w:tcPr>
          <w:p w14:paraId="1250021D" w14:textId="77777777" w:rsidR="002A2C67" w:rsidRPr="00E648EE" w:rsidRDefault="002A2C67" w:rsidP="00191D86">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231891</w:t>
            </w:r>
          </w:p>
        </w:tc>
        <w:tc>
          <w:tcPr>
            <w:tcW w:w="3969" w:type="dxa"/>
            <w:tcBorders>
              <w:top w:val="nil"/>
              <w:left w:val="nil"/>
              <w:bottom w:val="single" w:sz="4" w:space="0" w:color="auto"/>
              <w:right w:val="single" w:sz="4" w:space="0" w:color="auto"/>
            </w:tcBorders>
            <w:shd w:val="clear" w:color="000000" w:fill="FFFFFF"/>
            <w:vAlign w:val="center"/>
            <w:hideMark/>
          </w:tcPr>
          <w:p w14:paraId="226DD18E" w14:textId="77777777" w:rsidR="002A2C67" w:rsidRPr="00E648EE" w:rsidRDefault="002A2C67"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GHO KALYANPUR-C TXC MAU KOPAGANJ-01</w:t>
            </w:r>
          </w:p>
        </w:tc>
        <w:tc>
          <w:tcPr>
            <w:tcW w:w="763" w:type="dxa"/>
            <w:tcBorders>
              <w:top w:val="nil"/>
              <w:left w:val="nil"/>
              <w:bottom w:val="single" w:sz="4" w:space="0" w:color="auto"/>
              <w:right w:val="single" w:sz="4" w:space="0" w:color="auto"/>
            </w:tcBorders>
            <w:shd w:val="clear" w:color="000000" w:fill="FFFFFF"/>
            <w:vAlign w:val="center"/>
            <w:hideMark/>
          </w:tcPr>
          <w:p w14:paraId="6A0CEA58"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5.6</w:t>
            </w:r>
          </w:p>
        </w:tc>
        <w:tc>
          <w:tcPr>
            <w:tcW w:w="906" w:type="dxa"/>
            <w:tcBorders>
              <w:top w:val="nil"/>
              <w:left w:val="nil"/>
              <w:bottom w:val="single" w:sz="4" w:space="0" w:color="auto"/>
              <w:right w:val="single" w:sz="4" w:space="0" w:color="auto"/>
            </w:tcBorders>
            <w:shd w:val="clear" w:color="000000" w:fill="FFFFFF"/>
            <w:vAlign w:val="center"/>
            <w:hideMark/>
          </w:tcPr>
          <w:p w14:paraId="0C872B8B" w14:textId="77777777" w:rsidR="002A2C67" w:rsidRPr="00E648EE" w:rsidRDefault="002A2C67"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24</w:t>
            </w:r>
          </w:p>
        </w:tc>
      </w:tr>
    </w:tbl>
    <w:p w14:paraId="2B33300E" w14:textId="0E6273A1" w:rsidR="001373D1" w:rsidRDefault="00957A17" w:rsidP="001373D1">
      <w:pPr>
        <w:ind w:left="0" w:hanging="2"/>
      </w:pPr>
      <w:r>
        <w:t>Package-II</w:t>
      </w:r>
    </w:p>
    <w:p w14:paraId="71FAA899" w14:textId="77777777" w:rsidR="00957A17" w:rsidRDefault="00957A17" w:rsidP="001373D1">
      <w:pPr>
        <w:ind w:left="0" w:hanging="2"/>
      </w:pPr>
    </w:p>
    <w:tbl>
      <w:tblPr>
        <w:tblW w:w="11465" w:type="dxa"/>
        <w:tblInd w:w="93" w:type="dxa"/>
        <w:tblLook w:val="04A0" w:firstRow="1" w:lastRow="0" w:firstColumn="1" w:lastColumn="0" w:noHBand="0" w:noVBand="1"/>
      </w:tblPr>
      <w:tblGrid>
        <w:gridCol w:w="525"/>
        <w:gridCol w:w="1337"/>
        <w:gridCol w:w="1337"/>
        <w:gridCol w:w="1410"/>
        <w:gridCol w:w="1218"/>
        <w:gridCol w:w="3969"/>
        <w:gridCol w:w="763"/>
        <w:gridCol w:w="906"/>
      </w:tblGrid>
      <w:tr w:rsidR="002808B9" w:rsidRPr="00C132C3" w14:paraId="11173B97" w14:textId="77777777" w:rsidTr="002E5581">
        <w:trPr>
          <w:trHeight w:val="289"/>
        </w:trPr>
        <w:tc>
          <w:tcPr>
            <w:tcW w:w="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9B01C" w14:textId="77777777" w:rsidR="002808B9" w:rsidRPr="00E648EE" w:rsidRDefault="002808B9" w:rsidP="002E5581">
            <w:pPr>
              <w:suppressAutoHyphens w:val="0"/>
              <w:spacing w:line="240" w:lineRule="auto"/>
              <w:ind w:leftChars="0" w:left="0" w:firstLineChars="0" w:hanging="2"/>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S/N</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14:paraId="5CD61C3B"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BA</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14:paraId="1D05D927"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OA</w:t>
            </w:r>
          </w:p>
        </w:tc>
        <w:tc>
          <w:tcPr>
            <w:tcW w:w="1410" w:type="dxa"/>
            <w:tcBorders>
              <w:top w:val="single" w:sz="4" w:space="0" w:color="auto"/>
              <w:left w:val="nil"/>
              <w:bottom w:val="single" w:sz="4" w:space="0" w:color="auto"/>
              <w:right w:val="single" w:sz="4" w:space="0" w:color="auto"/>
            </w:tcBorders>
            <w:shd w:val="clear" w:color="000000" w:fill="FFFFFF"/>
            <w:noWrap/>
            <w:vAlign w:val="center"/>
            <w:hideMark/>
          </w:tcPr>
          <w:p w14:paraId="04687F38"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SDCA</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7E536D9"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Transnet ID</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F7602D0"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OFC Route</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1D56D98E"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RKM ( in KM)</w:t>
            </w:r>
          </w:p>
        </w:tc>
        <w:tc>
          <w:tcPr>
            <w:tcW w:w="906" w:type="dxa"/>
            <w:tcBorders>
              <w:top w:val="single" w:sz="4" w:space="0" w:color="auto"/>
              <w:left w:val="nil"/>
              <w:bottom w:val="single" w:sz="4" w:space="0" w:color="auto"/>
              <w:right w:val="single" w:sz="4" w:space="0" w:color="auto"/>
            </w:tcBorders>
            <w:shd w:val="clear" w:color="000000" w:fill="FFFFFF"/>
            <w:noWrap/>
            <w:vAlign w:val="center"/>
            <w:hideMark/>
          </w:tcPr>
          <w:p w14:paraId="27E4D6F5"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Capacity</w:t>
            </w:r>
          </w:p>
        </w:tc>
      </w:tr>
      <w:tr w:rsidR="00E648EE" w:rsidRPr="00C132C3" w14:paraId="07FFD042" w14:textId="77777777" w:rsidTr="00957A17">
        <w:trPr>
          <w:trHeight w:val="300"/>
        </w:trPr>
        <w:tc>
          <w:tcPr>
            <w:tcW w:w="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34209" w14:textId="0AFCC68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14:paraId="7189117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14:paraId="326FAC9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013C024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Bhagauli</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76304232"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228087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468614A"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BAMHNAKHERA -  BHAGAULI </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2369331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10.8</w:t>
            </w:r>
          </w:p>
        </w:tc>
        <w:tc>
          <w:tcPr>
            <w:tcW w:w="906" w:type="dxa"/>
            <w:tcBorders>
              <w:top w:val="single" w:sz="4" w:space="0" w:color="auto"/>
              <w:left w:val="nil"/>
              <w:bottom w:val="single" w:sz="4" w:space="0" w:color="auto"/>
              <w:right w:val="single" w:sz="4" w:space="0" w:color="auto"/>
            </w:tcBorders>
            <w:shd w:val="clear" w:color="000000" w:fill="FFFFFF"/>
            <w:noWrap/>
            <w:vAlign w:val="center"/>
            <w:hideMark/>
          </w:tcPr>
          <w:p w14:paraId="15DADA9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33F391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BE536CF" w14:textId="54DF4BA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w:t>
            </w:r>
          </w:p>
        </w:tc>
        <w:tc>
          <w:tcPr>
            <w:tcW w:w="1337" w:type="dxa"/>
            <w:tcBorders>
              <w:top w:val="nil"/>
              <w:left w:val="nil"/>
              <w:bottom w:val="single" w:sz="4" w:space="0" w:color="auto"/>
              <w:right w:val="single" w:sz="4" w:space="0" w:color="auto"/>
            </w:tcBorders>
            <w:shd w:val="clear" w:color="auto" w:fill="auto"/>
            <w:noWrap/>
            <w:vAlign w:val="center"/>
            <w:hideMark/>
          </w:tcPr>
          <w:p w14:paraId="2374A44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CCFF69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6134BA4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Bilgram</w:t>
            </w:r>
          </w:p>
        </w:tc>
        <w:tc>
          <w:tcPr>
            <w:tcW w:w="1218" w:type="dxa"/>
            <w:tcBorders>
              <w:top w:val="nil"/>
              <w:left w:val="nil"/>
              <w:bottom w:val="single" w:sz="4" w:space="0" w:color="auto"/>
              <w:right w:val="single" w:sz="4" w:space="0" w:color="auto"/>
            </w:tcBorders>
            <w:shd w:val="clear" w:color="000000" w:fill="FFFFFF"/>
            <w:noWrap/>
            <w:vAlign w:val="center"/>
            <w:hideMark/>
          </w:tcPr>
          <w:p w14:paraId="3EDC10F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120301</w:t>
            </w:r>
          </w:p>
        </w:tc>
        <w:tc>
          <w:tcPr>
            <w:tcW w:w="3969" w:type="dxa"/>
            <w:tcBorders>
              <w:top w:val="nil"/>
              <w:left w:val="nil"/>
              <w:bottom w:val="single" w:sz="4" w:space="0" w:color="auto"/>
              <w:right w:val="single" w:sz="4" w:space="0" w:color="auto"/>
            </w:tcBorders>
            <w:shd w:val="clear" w:color="000000" w:fill="FFFFFF"/>
            <w:vAlign w:val="center"/>
            <w:hideMark/>
          </w:tcPr>
          <w:p w14:paraId="1B828F6C"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MADHOGANJ -  BILGRAM</w:t>
            </w:r>
          </w:p>
        </w:tc>
        <w:tc>
          <w:tcPr>
            <w:tcW w:w="763" w:type="dxa"/>
            <w:tcBorders>
              <w:top w:val="nil"/>
              <w:left w:val="nil"/>
              <w:bottom w:val="single" w:sz="4" w:space="0" w:color="auto"/>
              <w:right w:val="single" w:sz="4" w:space="0" w:color="auto"/>
            </w:tcBorders>
            <w:shd w:val="clear" w:color="000000" w:fill="FFFFFF"/>
            <w:noWrap/>
            <w:vAlign w:val="center"/>
            <w:hideMark/>
          </w:tcPr>
          <w:p w14:paraId="7AC4D9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16.58</w:t>
            </w:r>
          </w:p>
        </w:tc>
        <w:tc>
          <w:tcPr>
            <w:tcW w:w="906" w:type="dxa"/>
            <w:tcBorders>
              <w:top w:val="nil"/>
              <w:left w:val="nil"/>
              <w:bottom w:val="single" w:sz="4" w:space="0" w:color="auto"/>
              <w:right w:val="single" w:sz="4" w:space="0" w:color="auto"/>
            </w:tcBorders>
            <w:shd w:val="clear" w:color="000000" w:fill="FFFFFF"/>
            <w:noWrap/>
            <w:vAlign w:val="center"/>
            <w:hideMark/>
          </w:tcPr>
          <w:p w14:paraId="6CDCF21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57AF59C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B7DE2C6" w14:textId="1056C4E5"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w:t>
            </w:r>
          </w:p>
        </w:tc>
        <w:tc>
          <w:tcPr>
            <w:tcW w:w="1337" w:type="dxa"/>
            <w:tcBorders>
              <w:top w:val="nil"/>
              <w:left w:val="nil"/>
              <w:bottom w:val="single" w:sz="4" w:space="0" w:color="auto"/>
              <w:right w:val="single" w:sz="4" w:space="0" w:color="auto"/>
            </w:tcBorders>
            <w:shd w:val="clear" w:color="auto" w:fill="auto"/>
            <w:noWrap/>
            <w:vAlign w:val="center"/>
            <w:hideMark/>
          </w:tcPr>
          <w:p w14:paraId="0771A16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D4A576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1807892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Bilgram</w:t>
            </w:r>
          </w:p>
        </w:tc>
        <w:tc>
          <w:tcPr>
            <w:tcW w:w="1218" w:type="dxa"/>
            <w:tcBorders>
              <w:top w:val="nil"/>
              <w:left w:val="nil"/>
              <w:bottom w:val="single" w:sz="4" w:space="0" w:color="auto"/>
              <w:right w:val="single" w:sz="4" w:space="0" w:color="auto"/>
            </w:tcBorders>
            <w:shd w:val="clear" w:color="000000" w:fill="FFFFFF"/>
            <w:noWrap/>
            <w:vAlign w:val="center"/>
            <w:hideMark/>
          </w:tcPr>
          <w:p w14:paraId="742526E8"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134294</w:t>
            </w:r>
          </w:p>
        </w:tc>
        <w:tc>
          <w:tcPr>
            <w:tcW w:w="3969" w:type="dxa"/>
            <w:tcBorders>
              <w:top w:val="nil"/>
              <w:left w:val="nil"/>
              <w:bottom w:val="single" w:sz="4" w:space="0" w:color="auto"/>
              <w:right w:val="single" w:sz="4" w:space="0" w:color="auto"/>
            </w:tcBorders>
            <w:shd w:val="clear" w:color="000000" w:fill="FFFFFF"/>
            <w:vAlign w:val="center"/>
            <w:hideMark/>
          </w:tcPr>
          <w:p w14:paraId="505283A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MADHOGANJ -  ATWA KURSATH</w:t>
            </w:r>
          </w:p>
        </w:tc>
        <w:tc>
          <w:tcPr>
            <w:tcW w:w="763" w:type="dxa"/>
            <w:tcBorders>
              <w:top w:val="nil"/>
              <w:left w:val="nil"/>
              <w:bottom w:val="single" w:sz="4" w:space="0" w:color="auto"/>
              <w:right w:val="single" w:sz="4" w:space="0" w:color="auto"/>
            </w:tcBorders>
            <w:shd w:val="clear" w:color="000000" w:fill="FFFFFF"/>
            <w:noWrap/>
            <w:vAlign w:val="center"/>
            <w:hideMark/>
          </w:tcPr>
          <w:p w14:paraId="08914A6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15.97</w:t>
            </w:r>
          </w:p>
        </w:tc>
        <w:tc>
          <w:tcPr>
            <w:tcW w:w="906" w:type="dxa"/>
            <w:tcBorders>
              <w:top w:val="nil"/>
              <w:left w:val="nil"/>
              <w:bottom w:val="single" w:sz="4" w:space="0" w:color="auto"/>
              <w:right w:val="single" w:sz="4" w:space="0" w:color="auto"/>
            </w:tcBorders>
            <w:shd w:val="clear" w:color="000000" w:fill="FFFFFF"/>
            <w:noWrap/>
            <w:vAlign w:val="center"/>
            <w:hideMark/>
          </w:tcPr>
          <w:p w14:paraId="48E015C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260832F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D138712" w14:textId="12D51EBF"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w:t>
            </w:r>
          </w:p>
        </w:tc>
        <w:tc>
          <w:tcPr>
            <w:tcW w:w="1337" w:type="dxa"/>
            <w:tcBorders>
              <w:top w:val="nil"/>
              <w:left w:val="nil"/>
              <w:bottom w:val="single" w:sz="4" w:space="0" w:color="auto"/>
              <w:right w:val="single" w:sz="4" w:space="0" w:color="auto"/>
            </w:tcBorders>
            <w:shd w:val="clear" w:color="auto" w:fill="auto"/>
            <w:noWrap/>
            <w:vAlign w:val="center"/>
            <w:hideMark/>
          </w:tcPr>
          <w:p w14:paraId="7131B9B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BADBAC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72E256E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Bilgram</w:t>
            </w:r>
          </w:p>
        </w:tc>
        <w:tc>
          <w:tcPr>
            <w:tcW w:w="1218" w:type="dxa"/>
            <w:tcBorders>
              <w:top w:val="nil"/>
              <w:left w:val="nil"/>
              <w:bottom w:val="single" w:sz="4" w:space="0" w:color="auto"/>
              <w:right w:val="single" w:sz="4" w:space="0" w:color="auto"/>
            </w:tcBorders>
            <w:shd w:val="clear" w:color="000000" w:fill="FFFFFF"/>
            <w:noWrap/>
            <w:vAlign w:val="center"/>
            <w:hideMark/>
          </w:tcPr>
          <w:p w14:paraId="702CBF1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203547</w:t>
            </w:r>
          </w:p>
        </w:tc>
        <w:tc>
          <w:tcPr>
            <w:tcW w:w="3969" w:type="dxa"/>
            <w:tcBorders>
              <w:top w:val="nil"/>
              <w:left w:val="nil"/>
              <w:bottom w:val="single" w:sz="4" w:space="0" w:color="auto"/>
              <w:right w:val="single" w:sz="4" w:space="0" w:color="auto"/>
            </w:tcBorders>
            <w:shd w:val="clear" w:color="000000" w:fill="FFFFFF"/>
            <w:vAlign w:val="center"/>
            <w:hideMark/>
          </w:tcPr>
          <w:p w14:paraId="7FACF4FB"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SEMRA CHAURAHA -  BILGRAM</w:t>
            </w:r>
          </w:p>
        </w:tc>
        <w:tc>
          <w:tcPr>
            <w:tcW w:w="763" w:type="dxa"/>
            <w:tcBorders>
              <w:top w:val="nil"/>
              <w:left w:val="nil"/>
              <w:bottom w:val="single" w:sz="4" w:space="0" w:color="auto"/>
              <w:right w:val="single" w:sz="4" w:space="0" w:color="auto"/>
            </w:tcBorders>
            <w:shd w:val="clear" w:color="000000" w:fill="FFFFFF"/>
            <w:noWrap/>
            <w:vAlign w:val="center"/>
            <w:hideMark/>
          </w:tcPr>
          <w:p w14:paraId="293F309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8.2</w:t>
            </w:r>
          </w:p>
        </w:tc>
        <w:tc>
          <w:tcPr>
            <w:tcW w:w="906" w:type="dxa"/>
            <w:tcBorders>
              <w:top w:val="nil"/>
              <w:left w:val="nil"/>
              <w:bottom w:val="single" w:sz="4" w:space="0" w:color="auto"/>
              <w:right w:val="single" w:sz="4" w:space="0" w:color="auto"/>
            </w:tcBorders>
            <w:shd w:val="clear" w:color="000000" w:fill="FFFFFF"/>
            <w:noWrap/>
            <w:vAlign w:val="center"/>
            <w:hideMark/>
          </w:tcPr>
          <w:p w14:paraId="783861A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190818C"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3981702" w14:textId="20162E1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w:t>
            </w:r>
          </w:p>
        </w:tc>
        <w:tc>
          <w:tcPr>
            <w:tcW w:w="1337" w:type="dxa"/>
            <w:tcBorders>
              <w:top w:val="nil"/>
              <w:left w:val="nil"/>
              <w:bottom w:val="single" w:sz="4" w:space="0" w:color="auto"/>
              <w:right w:val="single" w:sz="4" w:space="0" w:color="auto"/>
            </w:tcBorders>
            <w:shd w:val="clear" w:color="auto" w:fill="auto"/>
            <w:noWrap/>
            <w:vAlign w:val="center"/>
            <w:hideMark/>
          </w:tcPr>
          <w:p w14:paraId="1CB7631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2607DF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0ACDFB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Bilgram</w:t>
            </w:r>
          </w:p>
        </w:tc>
        <w:tc>
          <w:tcPr>
            <w:tcW w:w="1218" w:type="dxa"/>
            <w:tcBorders>
              <w:top w:val="nil"/>
              <w:left w:val="nil"/>
              <w:bottom w:val="single" w:sz="4" w:space="0" w:color="auto"/>
              <w:right w:val="single" w:sz="4" w:space="0" w:color="auto"/>
            </w:tcBorders>
            <w:shd w:val="clear" w:color="000000" w:fill="FFFFFF"/>
            <w:noWrap/>
            <w:vAlign w:val="center"/>
            <w:hideMark/>
          </w:tcPr>
          <w:p w14:paraId="1B2B88E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134295</w:t>
            </w:r>
          </w:p>
        </w:tc>
        <w:tc>
          <w:tcPr>
            <w:tcW w:w="3969" w:type="dxa"/>
            <w:tcBorders>
              <w:top w:val="nil"/>
              <w:left w:val="nil"/>
              <w:bottom w:val="single" w:sz="4" w:space="0" w:color="auto"/>
              <w:right w:val="single" w:sz="4" w:space="0" w:color="auto"/>
            </w:tcBorders>
            <w:shd w:val="clear" w:color="000000" w:fill="FFFFFF"/>
            <w:vAlign w:val="center"/>
            <w:hideMark/>
          </w:tcPr>
          <w:p w14:paraId="703005E5"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MADHOGANJ -  MALLAWAN</w:t>
            </w:r>
          </w:p>
        </w:tc>
        <w:tc>
          <w:tcPr>
            <w:tcW w:w="763" w:type="dxa"/>
            <w:tcBorders>
              <w:top w:val="nil"/>
              <w:left w:val="nil"/>
              <w:bottom w:val="single" w:sz="4" w:space="0" w:color="auto"/>
              <w:right w:val="single" w:sz="4" w:space="0" w:color="auto"/>
            </w:tcBorders>
            <w:shd w:val="clear" w:color="000000" w:fill="FFFFFF"/>
            <w:noWrap/>
            <w:vAlign w:val="center"/>
            <w:hideMark/>
          </w:tcPr>
          <w:p w14:paraId="7D5F055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9.38</w:t>
            </w:r>
          </w:p>
        </w:tc>
        <w:tc>
          <w:tcPr>
            <w:tcW w:w="906" w:type="dxa"/>
            <w:tcBorders>
              <w:top w:val="nil"/>
              <w:left w:val="nil"/>
              <w:bottom w:val="single" w:sz="4" w:space="0" w:color="auto"/>
              <w:right w:val="single" w:sz="4" w:space="0" w:color="auto"/>
            </w:tcBorders>
            <w:shd w:val="clear" w:color="000000" w:fill="FFFFFF"/>
            <w:noWrap/>
            <w:vAlign w:val="center"/>
            <w:hideMark/>
          </w:tcPr>
          <w:p w14:paraId="415C009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6BF8AB07" w14:textId="77777777" w:rsidTr="00E648EE">
        <w:trPr>
          <w:trHeight w:val="293"/>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FC68AAA" w14:textId="418DA87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w:t>
            </w:r>
          </w:p>
        </w:tc>
        <w:tc>
          <w:tcPr>
            <w:tcW w:w="1337" w:type="dxa"/>
            <w:tcBorders>
              <w:top w:val="nil"/>
              <w:left w:val="nil"/>
              <w:bottom w:val="single" w:sz="4" w:space="0" w:color="auto"/>
              <w:right w:val="single" w:sz="4" w:space="0" w:color="auto"/>
            </w:tcBorders>
            <w:shd w:val="clear" w:color="auto" w:fill="auto"/>
            <w:noWrap/>
            <w:vAlign w:val="center"/>
            <w:hideMark/>
          </w:tcPr>
          <w:p w14:paraId="1EC2551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046C3E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55D58E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Bilgram</w:t>
            </w:r>
          </w:p>
        </w:tc>
        <w:tc>
          <w:tcPr>
            <w:tcW w:w="1218" w:type="dxa"/>
            <w:tcBorders>
              <w:top w:val="nil"/>
              <w:left w:val="nil"/>
              <w:bottom w:val="single" w:sz="4" w:space="0" w:color="auto"/>
              <w:right w:val="single" w:sz="4" w:space="0" w:color="auto"/>
            </w:tcBorders>
            <w:shd w:val="clear" w:color="000000" w:fill="FFFFFF"/>
            <w:noWrap/>
            <w:vAlign w:val="center"/>
            <w:hideMark/>
          </w:tcPr>
          <w:p w14:paraId="7CCC95C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191859</w:t>
            </w:r>
          </w:p>
        </w:tc>
        <w:tc>
          <w:tcPr>
            <w:tcW w:w="3969" w:type="dxa"/>
            <w:tcBorders>
              <w:top w:val="nil"/>
              <w:left w:val="nil"/>
              <w:bottom w:val="single" w:sz="4" w:space="0" w:color="auto"/>
              <w:right w:val="single" w:sz="4" w:space="0" w:color="auto"/>
            </w:tcBorders>
            <w:shd w:val="clear" w:color="auto" w:fill="auto"/>
            <w:noWrap/>
            <w:vAlign w:val="bottom"/>
            <w:hideMark/>
          </w:tcPr>
          <w:p w14:paraId="4F9BD8A0"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BILGRAM - DURGAGANJ </w:t>
            </w:r>
          </w:p>
        </w:tc>
        <w:tc>
          <w:tcPr>
            <w:tcW w:w="763" w:type="dxa"/>
            <w:tcBorders>
              <w:top w:val="nil"/>
              <w:left w:val="nil"/>
              <w:bottom w:val="single" w:sz="4" w:space="0" w:color="auto"/>
              <w:right w:val="single" w:sz="4" w:space="0" w:color="auto"/>
            </w:tcBorders>
            <w:shd w:val="clear" w:color="000000" w:fill="FFFFFF"/>
            <w:noWrap/>
            <w:vAlign w:val="center"/>
            <w:hideMark/>
          </w:tcPr>
          <w:p w14:paraId="28D2556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9.08</w:t>
            </w:r>
          </w:p>
        </w:tc>
        <w:tc>
          <w:tcPr>
            <w:tcW w:w="906" w:type="dxa"/>
            <w:tcBorders>
              <w:top w:val="nil"/>
              <w:left w:val="nil"/>
              <w:bottom w:val="single" w:sz="4" w:space="0" w:color="auto"/>
              <w:right w:val="single" w:sz="4" w:space="0" w:color="auto"/>
            </w:tcBorders>
            <w:shd w:val="clear" w:color="000000" w:fill="FFFFFF"/>
            <w:noWrap/>
            <w:vAlign w:val="center"/>
            <w:hideMark/>
          </w:tcPr>
          <w:p w14:paraId="2823441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4D8F390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DC628F9" w14:textId="6FC22AE3"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w:t>
            </w:r>
          </w:p>
        </w:tc>
        <w:tc>
          <w:tcPr>
            <w:tcW w:w="1337" w:type="dxa"/>
            <w:tcBorders>
              <w:top w:val="nil"/>
              <w:left w:val="nil"/>
              <w:bottom w:val="single" w:sz="4" w:space="0" w:color="auto"/>
              <w:right w:val="single" w:sz="4" w:space="0" w:color="auto"/>
            </w:tcBorders>
            <w:shd w:val="clear" w:color="auto" w:fill="auto"/>
            <w:noWrap/>
            <w:vAlign w:val="center"/>
            <w:hideMark/>
          </w:tcPr>
          <w:p w14:paraId="761EB4D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30C9AE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659EB6D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218" w:type="dxa"/>
            <w:tcBorders>
              <w:top w:val="nil"/>
              <w:left w:val="nil"/>
              <w:bottom w:val="single" w:sz="4" w:space="0" w:color="auto"/>
              <w:right w:val="single" w:sz="4" w:space="0" w:color="auto"/>
            </w:tcBorders>
            <w:shd w:val="clear" w:color="000000" w:fill="FFFFFF"/>
            <w:noWrap/>
            <w:vAlign w:val="center"/>
            <w:hideMark/>
          </w:tcPr>
          <w:p w14:paraId="14D8BDFB"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163469</w:t>
            </w:r>
          </w:p>
        </w:tc>
        <w:tc>
          <w:tcPr>
            <w:tcW w:w="3969" w:type="dxa"/>
            <w:tcBorders>
              <w:top w:val="nil"/>
              <w:left w:val="nil"/>
              <w:bottom w:val="single" w:sz="4" w:space="0" w:color="auto"/>
              <w:right w:val="single" w:sz="4" w:space="0" w:color="auto"/>
            </w:tcBorders>
            <w:shd w:val="clear" w:color="000000" w:fill="FFFFFF"/>
            <w:vAlign w:val="center"/>
            <w:hideMark/>
          </w:tcPr>
          <w:p w14:paraId="59FD0D4A"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HARDOI -  BAMHNAKHERA</w:t>
            </w:r>
          </w:p>
        </w:tc>
        <w:tc>
          <w:tcPr>
            <w:tcW w:w="763" w:type="dxa"/>
            <w:tcBorders>
              <w:top w:val="nil"/>
              <w:left w:val="nil"/>
              <w:bottom w:val="single" w:sz="4" w:space="0" w:color="auto"/>
              <w:right w:val="single" w:sz="4" w:space="0" w:color="auto"/>
            </w:tcBorders>
            <w:shd w:val="clear" w:color="000000" w:fill="FFFFFF"/>
            <w:noWrap/>
            <w:vAlign w:val="center"/>
            <w:hideMark/>
          </w:tcPr>
          <w:p w14:paraId="5BF3B82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18.83</w:t>
            </w:r>
          </w:p>
        </w:tc>
        <w:tc>
          <w:tcPr>
            <w:tcW w:w="906" w:type="dxa"/>
            <w:tcBorders>
              <w:top w:val="nil"/>
              <w:left w:val="nil"/>
              <w:bottom w:val="single" w:sz="4" w:space="0" w:color="auto"/>
              <w:right w:val="single" w:sz="4" w:space="0" w:color="auto"/>
            </w:tcBorders>
            <w:shd w:val="clear" w:color="000000" w:fill="FFFFFF"/>
            <w:noWrap/>
            <w:vAlign w:val="center"/>
            <w:hideMark/>
          </w:tcPr>
          <w:p w14:paraId="2FEDB6E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05C145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A8B8B5A" w14:textId="63FD233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w:t>
            </w:r>
          </w:p>
        </w:tc>
        <w:tc>
          <w:tcPr>
            <w:tcW w:w="1337" w:type="dxa"/>
            <w:tcBorders>
              <w:top w:val="nil"/>
              <w:left w:val="nil"/>
              <w:bottom w:val="single" w:sz="4" w:space="0" w:color="auto"/>
              <w:right w:val="single" w:sz="4" w:space="0" w:color="auto"/>
            </w:tcBorders>
            <w:shd w:val="clear" w:color="auto" w:fill="auto"/>
            <w:noWrap/>
            <w:vAlign w:val="center"/>
            <w:hideMark/>
          </w:tcPr>
          <w:p w14:paraId="266DABF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86A623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0446C92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218" w:type="dxa"/>
            <w:tcBorders>
              <w:top w:val="nil"/>
              <w:left w:val="nil"/>
              <w:bottom w:val="single" w:sz="4" w:space="0" w:color="auto"/>
              <w:right w:val="single" w:sz="4" w:space="0" w:color="auto"/>
            </w:tcBorders>
            <w:shd w:val="clear" w:color="000000" w:fill="FFFFFF"/>
            <w:noWrap/>
            <w:vAlign w:val="center"/>
            <w:hideMark/>
          </w:tcPr>
          <w:p w14:paraId="2A9E8EBE"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134292</w:t>
            </w:r>
          </w:p>
        </w:tc>
        <w:tc>
          <w:tcPr>
            <w:tcW w:w="3969" w:type="dxa"/>
            <w:tcBorders>
              <w:top w:val="nil"/>
              <w:left w:val="nil"/>
              <w:bottom w:val="single" w:sz="4" w:space="0" w:color="auto"/>
              <w:right w:val="single" w:sz="4" w:space="0" w:color="auto"/>
            </w:tcBorders>
            <w:shd w:val="clear" w:color="000000" w:fill="FFFFFF"/>
            <w:vAlign w:val="center"/>
            <w:hideMark/>
          </w:tcPr>
          <w:p w14:paraId="1FD6D8C1"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HDI BAWAN -  HDI SAWAIZPUR</w:t>
            </w:r>
          </w:p>
        </w:tc>
        <w:tc>
          <w:tcPr>
            <w:tcW w:w="763" w:type="dxa"/>
            <w:tcBorders>
              <w:top w:val="nil"/>
              <w:left w:val="nil"/>
              <w:bottom w:val="single" w:sz="4" w:space="0" w:color="auto"/>
              <w:right w:val="single" w:sz="4" w:space="0" w:color="auto"/>
            </w:tcBorders>
            <w:shd w:val="clear" w:color="000000" w:fill="FFFFFF"/>
            <w:noWrap/>
            <w:vAlign w:val="center"/>
            <w:hideMark/>
          </w:tcPr>
          <w:p w14:paraId="104633C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26</w:t>
            </w:r>
          </w:p>
        </w:tc>
        <w:tc>
          <w:tcPr>
            <w:tcW w:w="906" w:type="dxa"/>
            <w:tcBorders>
              <w:top w:val="nil"/>
              <w:left w:val="nil"/>
              <w:bottom w:val="single" w:sz="4" w:space="0" w:color="auto"/>
              <w:right w:val="single" w:sz="4" w:space="0" w:color="auto"/>
            </w:tcBorders>
            <w:shd w:val="clear" w:color="000000" w:fill="FFFFFF"/>
            <w:noWrap/>
            <w:vAlign w:val="center"/>
            <w:hideMark/>
          </w:tcPr>
          <w:p w14:paraId="703C9CE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AAB564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78475DD" w14:textId="2B9F798F"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w:t>
            </w:r>
          </w:p>
        </w:tc>
        <w:tc>
          <w:tcPr>
            <w:tcW w:w="1337" w:type="dxa"/>
            <w:tcBorders>
              <w:top w:val="nil"/>
              <w:left w:val="nil"/>
              <w:bottom w:val="single" w:sz="4" w:space="0" w:color="auto"/>
              <w:right w:val="single" w:sz="4" w:space="0" w:color="auto"/>
            </w:tcBorders>
            <w:shd w:val="clear" w:color="auto" w:fill="auto"/>
            <w:noWrap/>
            <w:vAlign w:val="center"/>
            <w:hideMark/>
          </w:tcPr>
          <w:p w14:paraId="3FAA849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BAD5E8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150F904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218" w:type="dxa"/>
            <w:tcBorders>
              <w:top w:val="nil"/>
              <w:left w:val="nil"/>
              <w:bottom w:val="single" w:sz="4" w:space="0" w:color="auto"/>
              <w:right w:val="single" w:sz="4" w:space="0" w:color="auto"/>
            </w:tcBorders>
            <w:shd w:val="clear" w:color="000000" w:fill="FFFFFF"/>
            <w:noWrap/>
            <w:vAlign w:val="center"/>
            <w:hideMark/>
          </w:tcPr>
          <w:p w14:paraId="111E884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120298</w:t>
            </w:r>
          </w:p>
        </w:tc>
        <w:tc>
          <w:tcPr>
            <w:tcW w:w="3969" w:type="dxa"/>
            <w:tcBorders>
              <w:top w:val="nil"/>
              <w:left w:val="nil"/>
              <w:bottom w:val="single" w:sz="4" w:space="0" w:color="auto"/>
              <w:right w:val="single" w:sz="4" w:space="0" w:color="auto"/>
            </w:tcBorders>
            <w:shd w:val="clear" w:color="000000" w:fill="FFFFFF"/>
            <w:vAlign w:val="center"/>
            <w:hideMark/>
          </w:tcPr>
          <w:p w14:paraId="5B5DC94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HARDOI- TANDIYAWAN </w:t>
            </w:r>
          </w:p>
        </w:tc>
        <w:tc>
          <w:tcPr>
            <w:tcW w:w="763" w:type="dxa"/>
            <w:tcBorders>
              <w:top w:val="nil"/>
              <w:left w:val="nil"/>
              <w:bottom w:val="single" w:sz="4" w:space="0" w:color="auto"/>
              <w:right w:val="single" w:sz="4" w:space="0" w:color="auto"/>
            </w:tcBorders>
            <w:shd w:val="clear" w:color="000000" w:fill="FFFFFF"/>
            <w:noWrap/>
            <w:vAlign w:val="center"/>
            <w:hideMark/>
          </w:tcPr>
          <w:p w14:paraId="37FF945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18.24</w:t>
            </w:r>
          </w:p>
        </w:tc>
        <w:tc>
          <w:tcPr>
            <w:tcW w:w="906" w:type="dxa"/>
            <w:tcBorders>
              <w:top w:val="nil"/>
              <w:left w:val="nil"/>
              <w:bottom w:val="single" w:sz="4" w:space="0" w:color="auto"/>
              <w:right w:val="single" w:sz="4" w:space="0" w:color="auto"/>
            </w:tcBorders>
            <w:shd w:val="clear" w:color="000000" w:fill="FFFFFF"/>
            <w:noWrap/>
            <w:vAlign w:val="center"/>
            <w:hideMark/>
          </w:tcPr>
          <w:p w14:paraId="62E9B40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75ABFE5"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A19489E" w14:textId="17F3D9F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w:t>
            </w:r>
          </w:p>
        </w:tc>
        <w:tc>
          <w:tcPr>
            <w:tcW w:w="1337" w:type="dxa"/>
            <w:tcBorders>
              <w:top w:val="nil"/>
              <w:left w:val="nil"/>
              <w:bottom w:val="single" w:sz="4" w:space="0" w:color="auto"/>
              <w:right w:val="single" w:sz="4" w:space="0" w:color="auto"/>
            </w:tcBorders>
            <w:shd w:val="clear" w:color="auto" w:fill="auto"/>
            <w:noWrap/>
            <w:vAlign w:val="center"/>
            <w:hideMark/>
          </w:tcPr>
          <w:p w14:paraId="1703AE0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3388AE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2B358E8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218" w:type="dxa"/>
            <w:tcBorders>
              <w:top w:val="nil"/>
              <w:left w:val="nil"/>
              <w:bottom w:val="single" w:sz="4" w:space="0" w:color="auto"/>
              <w:right w:val="single" w:sz="4" w:space="0" w:color="auto"/>
            </w:tcBorders>
            <w:shd w:val="clear" w:color="000000" w:fill="FFFFFF"/>
            <w:noWrap/>
            <w:vAlign w:val="center"/>
            <w:hideMark/>
          </w:tcPr>
          <w:p w14:paraId="40A94C8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217506</w:t>
            </w:r>
          </w:p>
        </w:tc>
        <w:tc>
          <w:tcPr>
            <w:tcW w:w="3969" w:type="dxa"/>
            <w:tcBorders>
              <w:top w:val="nil"/>
              <w:left w:val="nil"/>
              <w:bottom w:val="single" w:sz="4" w:space="0" w:color="auto"/>
              <w:right w:val="single" w:sz="4" w:space="0" w:color="auto"/>
            </w:tcBorders>
            <w:shd w:val="clear" w:color="000000" w:fill="FFFFFF"/>
            <w:vAlign w:val="center"/>
            <w:hideMark/>
          </w:tcPr>
          <w:p w14:paraId="39EA8B9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HARDOI - HARIYAWAN SUGAR MILL</w:t>
            </w:r>
          </w:p>
        </w:tc>
        <w:tc>
          <w:tcPr>
            <w:tcW w:w="763" w:type="dxa"/>
            <w:tcBorders>
              <w:top w:val="nil"/>
              <w:left w:val="nil"/>
              <w:bottom w:val="single" w:sz="4" w:space="0" w:color="auto"/>
              <w:right w:val="single" w:sz="4" w:space="0" w:color="auto"/>
            </w:tcBorders>
            <w:shd w:val="clear" w:color="000000" w:fill="FFFFFF"/>
            <w:noWrap/>
            <w:vAlign w:val="center"/>
            <w:hideMark/>
          </w:tcPr>
          <w:p w14:paraId="75FA464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17.6</w:t>
            </w:r>
          </w:p>
        </w:tc>
        <w:tc>
          <w:tcPr>
            <w:tcW w:w="906" w:type="dxa"/>
            <w:tcBorders>
              <w:top w:val="nil"/>
              <w:left w:val="nil"/>
              <w:bottom w:val="single" w:sz="4" w:space="0" w:color="auto"/>
              <w:right w:val="single" w:sz="4" w:space="0" w:color="auto"/>
            </w:tcBorders>
            <w:shd w:val="clear" w:color="000000" w:fill="FFFFFF"/>
            <w:noWrap/>
            <w:vAlign w:val="center"/>
            <w:hideMark/>
          </w:tcPr>
          <w:p w14:paraId="1D66AF2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40D7226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F805B4E" w14:textId="5E91D7B2"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w:t>
            </w:r>
          </w:p>
        </w:tc>
        <w:tc>
          <w:tcPr>
            <w:tcW w:w="1337" w:type="dxa"/>
            <w:tcBorders>
              <w:top w:val="nil"/>
              <w:left w:val="nil"/>
              <w:bottom w:val="single" w:sz="4" w:space="0" w:color="auto"/>
              <w:right w:val="single" w:sz="4" w:space="0" w:color="auto"/>
            </w:tcBorders>
            <w:shd w:val="clear" w:color="auto" w:fill="auto"/>
            <w:noWrap/>
            <w:vAlign w:val="center"/>
            <w:hideMark/>
          </w:tcPr>
          <w:p w14:paraId="3A3B922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A61F12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3A6E287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218" w:type="dxa"/>
            <w:tcBorders>
              <w:top w:val="nil"/>
              <w:left w:val="nil"/>
              <w:bottom w:val="single" w:sz="4" w:space="0" w:color="auto"/>
              <w:right w:val="single" w:sz="4" w:space="0" w:color="auto"/>
            </w:tcBorders>
            <w:shd w:val="clear" w:color="000000" w:fill="FFFFFF"/>
            <w:noWrap/>
            <w:vAlign w:val="center"/>
            <w:hideMark/>
          </w:tcPr>
          <w:p w14:paraId="2F13EE6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134315</w:t>
            </w:r>
          </w:p>
        </w:tc>
        <w:tc>
          <w:tcPr>
            <w:tcW w:w="3969" w:type="dxa"/>
            <w:tcBorders>
              <w:top w:val="nil"/>
              <w:left w:val="nil"/>
              <w:bottom w:val="single" w:sz="4" w:space="0" w:color="auto"/>
              <w:right w:val="single" w:sz="4" w:space="0" w:color="auto"/>
            </w:tcBorders>
            <w:shd w:val="clear" w:color="auto" w:fill="auto"/>
            <w:noWrap/>
            <w:vAlign w:val="bottom"/>
            <w:hideMark/>
          </w:tcPr>
          <w:p w14:paraId="2AAE62C1"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HARDOI - SANDI </w:t>
            </w:r>
          </w:p>
        </w:tc>
        <w:tc>
          <w:tcPr>
            <w:tcW w:w="763" w:type="dxa"/>
            <w:tcBorders>
              <w:top w:val="nil"/>
              <w:left w:val="nil"/>
              <w:bottom w:val="single" w:sz="4" w:space="0" w:color="auto"/>
              <w:right w:val="single" w:sz="4" w:space="0" w:color="auto"/>
            </w:tcBorders>
            <w:shd w:val="clear" w:color="000000" w:fill="FFFFFF"/>
            <w:noWrap/>
            <w:vAlign w:val="center"/>
            <w:hideMark/>
          </w:tcPr>
          <w:p w14:paraId="7F0F3E7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25.48</w:t>
            </w:r>
          </w:p>
        </w:tc>
        <w:tc>
          <w:tcPr>
            <w:tcW w:w="906" w:type="dxa"/>
            <w:tcBorders>
              <w:top w:val="nil"/>
              <w:left w:val="nil"/>
              <w:bottom w:val="single" w:sz="4" w:space="0" w:color="auto"/>
              <w:right w:val="single" w:sz="4" w:space="0" w:color="auto"/>
            </w:tcBorders>
            <w:shd w:val="clear" w:color="000000" w:fill="FFFFFF"/>
            <w:noWrap/>
            <w:vAlign w:val="center"/>
            <w:hideMark/>
          </w:tcPr>
          <w:p w14:paraId="06DBFF2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7769D5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84F909A" w14:textId="01BC80DB"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12</w:t>
            </w:r>
          </w:p>
        </w:tc>
        <w:tc>
          <w:tcPr>
            <w:tcW w:w="1337" w:type="dxa"/>
            <w:tcBorders>
              <w:top w:val="nil"/>
              <w:left w:val="nil"/>
              <w:bottom w:val="single" w:sz="4" w:space="0" w:color="auto"/>
              <w:right w:val="single" w:sz="4" w:space="0" w:color="auto"/>
            </w:tcBorders>
            <w:shd w:val="clear" w:color="auto" w:fill="auto"/>
            <w:noWrap/>
            <w:vAlign w:val="center"/>
            <w:hideMark/>
          </w:tcPr>
          <w:p w14:paraId="3F6B2CD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DA476E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7972F96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Sandila</w:t>
            </w:r>
          </w:p>
        </w:tc>
        <w:tc>
          <w:tcPr>
            <w:tcW w:w="1218" w:type="dxa"/>
            <w:tcBorders>
              <w:top w:val="nil"/>
              <w:left w:val="nil"/>
              <w:bottom w:val="single" w:sz="4" w:space="0" w:color="auto"/>
              <w:right w:val="single" w:sz="4" w:space="0" w:color="auto"/>
            </w:tcBorders>
            <w:shd w:val="clear" w:color="000000" w:fill="FFFFFF"/>
            <w:noWrap/>
            <w:vAlign w:val="center"/>
            <w:hideMark/>
          </w:tcPr>
          <w:p w14:paraId="4AD6AAB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228079</w:t>
            </w:r>
          </w:p>
        </w:tc>
        <w:tc>
          <w:tcPr>
            <w:tcW w:w="3969" w:type="dxa"/>
            <w:tcBorders>
              <w:top w:val="nil"/>
              <w:left w:val="nil"/>
              <w:bottom w:val="single" w:sz="4" w:space="0" w:color="auto"/>
              <w:right w:val="single" w:sz="4" w:space="0" w:color="auto"/>
            </w:tcBorders>
            <w:shd w:val="clear" w:color="000000" w:fill="FFFFFF"/>
            <w:vAlign w:val="center"/>
            <w:hideMark/>
          </w:tcPr>
          <w:p w14:paraId="285F7D6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Sandila - Gausganj turn &amp; Kachhauna - Katiya mau </w:t>
            </w:r>
          </w:p>
        </w:tc>
        <w:tc>
          <w:tcPr>
            <w:tcW w:w="763" w:type="dxa"/>
            <w:tcBorders>
              <w:top w:val="nil"/>
              <w:left w:val="nil"/>
              <w:bottom w:val="single" w:sz="4" w:space="0" w:color="auto"/>
              <w:right w:val="single" w:sz="4" w:space="0" w:color="auto"/>
            </w:tcBorders>
            <w:shd w:val="clear" w:color="000000" w:fill="FFFFFF"/>
            <w:noWrap/>
            <w:vAlign w:val="center"/>
            <w:hideMark/>
          </w:tcPr>
          <w:p w14:paraId="725AB3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13</w:t>
            </w:r>
          </w:p>
        </w:tc>
        <w:tc>
          <w:tcPr>
            <w:tcW w:w="906" w:type="dxa"/>
            <w:tcBorders>
              <w:top w:val="nil"/>
              <w:left w:val="nil"/>
              <w:bottom w:val="single" w:sz="4" w:space="0" w:color="auto"/>
              <w:right w:val="single" w:sz="4" w:space="0" w:color="auto"/>
            </w:tcBorders>
            <w:shd w:val="clear" w:color="000000" w:fill="FFFFFF"/>
            <w:noWrap/>
            <w:vAlign w:val="center"/>
            <w:hideMark/>
          </w:tcPr>
          <w:p w14:paraId="1C9ABDF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6DDB25A5" w14:textId="77777777" w:rsidTr="00E648EE">
        <w:trPr>
          <w:trHeight w:val="24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C7F3966" w14:textId="3A42E35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13</w:t>
            </w:r>
          </w:p>
        </w:tc>
        <w:tc>
          <w:tcPr>
            <w:tcW w:w="1337" w:type="dxa"/>
            <w:tcBorders>
              <w:top w:val="nil"/>
              <w:left w:val="nil"/>
              <w:bottom w:val="single" w:sz="4" w:space="0" w:color="auto"/>
              <w:right w:val="single" w:sz="4" w:space="0" w:color="auto"/>
            </w:tcBorders>
            <w:shd w:val="clear" w:color="auto" w:fill="auto"/>
            <w:noWrap/>
            <w:vAlign w:val="center"/>
            <w:hideMark/>
          </w:tcPr>
          <w:p w14:paraId="57C9BE4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1952A1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027CAA1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Sandila</w:t>
            </w:r>
          </w:p>
        </w:tc>
        <w:tc>
          <w:tcPr>
            <w:tcW w:w="1218" w:type="dxa"/>
            <w:tcBorders>
              <w:top w:val="nil"/>
              <w:left w:val="nil"/>
              <w:bottom w:val="single" w:sz="4" w:space="0" w:color="auto"/>
              <w:right w:val="single" w:sz="4" w:space="0" w:color="auto"/>
            </w:tcBorders>
            <w:shd w:val="clear" w:color="000000" w:fill="FFFFFF"/>
            <w:noWrap/>
            <w:vAlign w:val="center"/>
            <w:hideMark/>
          </w:tcPr>
          <w:p w14:paraId="039535CE"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126236</w:t>
            </w:r>
          </w:p>
        </w:tc>
        <w:tc>
          <w:tcPr>
            <w:tcW w:w="3969" w:type="dxa"/>
            <w:tcBorders>
              <w:top w:val="nil"/>
              <w:left w:val="nil"/>
              <w:bottom w:val="single" w:sz="4" w:space="0" w:color="auto"/>
              <w:right w:val="single" w:sz="4" w:space="0" w:color="auto"/>
            </w:tcBorders>
            <w:shd w:val="clear" w:color="000000" w:fill="FFFFFF"/>
            <w:vAlign w:val="center"/>
            <w:hideMark/>
          </w:tcPr>
          <w:p w14:paraId="0E3DDB5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Kachhauna - Sunni Meheri</w:t>
            </w:r>
          </w:p>
        </w:tc>
        <w:tc>
          <w:tcPr>
            <w:tcW w:w="763" w:type="dxa"/>
            <w:tcBorders>
              <w:top w:val="nil"/>
              <w:left w:val="nil"/>
              <w:bottom w:val="single" w:sz="4" w:space="0" w:color="auto"/>
              <w:right w:val="single" w:sz="4" w:space="0" w:color="auto"/>
            </w:tcBorders>
            <w:shd w:val="clear" w:color="000000" w:fill="FFFFFF"/>
            <w:noWrap/>
            <w:vAlign w:val="center"/>
            <w:hideMark/>
          </w:tcPr>
          <w:p w14:paraId="76141EE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8</w:t>
            </w:r>
          </w:p>
        </w:tc>
        <w:tc>
          <w:tcPr>
            <w:tcW w:w="906" w:type="dxa"/>
            <w:tcBorders>
              <w:top w:val="nil"/>
              <w:left w:val="nil"/>
              <w:bottom w:val="single" w:sz="4" w:space="0" w:color="auto"/>
              <w:right w:val="single" w:sz="4" w:space="0" w:color="auto"/>
            </w:tcBorders>
            <w:shd w:val="clear" w:color="000000" w:fill="FFFFFF"/>
            <w:noWrap/>
            <w:vAlign w:val="center"/>
            <w:hideMark/>
          </w:tcPr>
          <w:p w14:paraId="7CF2134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31DC32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B401F75" w14:textId="466C088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14</w:t>
            </w:r>
          </w:p>
        </w:tc>
        <w:tc>
          <w:tcPr>
            <w:tcW w:w="1337" w:type="dxa"/>
            <w:tcBorders>
              <w:top w:val="nil"/>
              <w:left w:val="nil"/>
              <w:bottom w:val="single" w:sz="4" w:space="0" w:color="auto"/>
              <w:right w:val="single" w:sz="4" w:space="0" w:color="auto"/>
            </w:tcBorders>
            <w:shd w:val="clear" w:color="auto" w:fill="auto"/>
            <w:noWrap/>
            <w:vAlign w:val="center"/>
            <w:hideMark/>
          </w:tcPr>
          <w:p w14:paraId="3603905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1C616D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Hardoi</w:t>
            </w:r>
          </w:p>
        </w:tc>
        <w:tc>
          <w:tcPr>
            <w:tcW w:w="1410" w:type="dxa"/>
            <w:tcBorders>
              <w:top w:val="nil"/>
              <w:left w:val="nil"/>
              <w:bottom w:val="single" w:sz="4" w:space="0" w:color="auto"/>
              <w:right w:val="single" w:sz="4" w:space="0" w:color="auto"/>
            </w:tcBorders>
            <w:shd w:val="clear" w:color="auto" w:fill="auto"/>
            <w:noWrap/>
            <w:vAlign w:val="center"/>
            <w:hideMark/>
          </w:tcPr>
          <w:p w14:paraId="6767859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Shahabad</w:t>
            </w:r>
          </w:p>
        </w:tc>
        <w:tc>
          <w:tcPr>
            <w:tcW w:w="1218" w:type="dxa"/>
            <w:tcBorders>
              <w:top w:val="nil"/>
              <w:left w:val="nil"/>
              <w:bottom w:val="single" w:sz="4" w:space="0" w:color="auto"/>
              <w:right w:val="single" w:sz="4" w:space="0" w:color="auto"/>
            </w:tcBorders>
            <w:shd w:val="clear" w:color="000000" w:fill="FFFFFF"/>
            <w:noWrap/>
            <w:vAlign w:val="center"/>
            <w:hideMark/>
          </w:tcPr>
          <w:p w14:paraId="097C7D8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134303</w:t>
            </w:r>
          </w:p>
        </w:tc>
        <w:tc>
          <w:tcPr>
            <w:tcW w:w="3969" w:type="dxa"/>
            <w:tcBorders>
              <w:top w:val="nil"/>
              <w:left w:val="nil"/>
              <w:bottom w:val="single" w:sz="4" w:space="0" w:color="auto"/>
              <w:right w:val="single" w:sz="4" w:space="0" w:color="auto"/>
            </w:tcBorders>
            <w:shd w:val="clear" w:color="000000" w:fill="FFFFFF"/>
            <w:vAlign w:val="center"/>
            <w:hideMark/>
          </w:tcPr>
          <w:p w14:paraId="07E9243A"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PALI -  RUPAPUR</w:t>
            </w:r>
          </w:p>
        </w:tc>
        <w:tc>
          <w:tcPr>
            <w:tcW w:w="763" w:type="dxa"/>
            <w:tcBorders>
              <w:top w:val="nil"/>
              <w:left w:val="nil"/>
              <w:bottom w:val="single" w:sz="4" w:space="0" w:color="auto"/>
              <w:right w:val="single" w:sz="4" w:space="0" w:color="auto"/>
            </w:tcBorders>
            <w:shd w:val="clear" w:color="000000" w:fill="FFFFFF"/>
            <w:noWrap/>
            <w:vAlign w:val="center"/>
            <w:hideMark/>
          </w:tcPr>
          <w:p w14:paraId="161F79A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8.79</w:t>
            </w:r>
          </w:p>
        </w:tc>
        <w:tc>
          <w:tcPr>
            <w:tcW w:w="906" w:type="dxa"/>
            <w:tcBorders>
              <w:top w:val="nil"/>
              <w:left w:val="nil"/>
              <w:bottom w:val="single" w:sz="4" w:space="0" w:color="auto"/>
              <w:right w:val="single" w:sz="4" w:space="0" w:color="auto"/>
            </w:tcBorders>
            <w:shd w:val="clear" w:color="000000" w:fill="FFFFFF"/>
            <w:noWrap/>
            <w:vAlign w:val="center"/>
            <w:hideMark/>
          </w:tcPr>
          <w:p w14:paraId="508B829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AC4675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7D4A95F" w14:textId="47F295D5"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15</w:t>
            </w:r>
          </w:p>
        </w:tc>
        <w:tc>
          <w:tcPr>
            <w:tcW w:w="1337" w:type="dxa"/>
            <w:tcBorders>
              <w:top w:val="nil"/>
              <w:left w:val="nil"/>
              <w:bottom w:val="single" w:sz="4" w:space="0" w:color="auto"/>
              <w:right w:val="single" w:sz="4" w:space="0" w:color="auto"/>
            </w:tcBorders>
            <w:shd w:val="clear" w:color="auto" w:fill="auto"/>
            <w:noWrap/>
            <w:vAlign w:val="center"/>
            <w:hideMark/>
          </w:tcPr>
          <w:p w14:paraId="3472AB8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E2B4A3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DCAD03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78A366B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116635</w:t>
            </w:r>
          </w:p>
        </w:tc>
        <w:tc>
          <w:tcPr>
            <w:tcW w:w="3969" w:type="dxa"/>
            <w:tcBorders>
              <w:top w:val="nil"/>
              <w:left w:val="nil"/>
              <w:bottom w:val="single" w:sz="4" w:space="0" w:color="auto"/>
              <w:right w:val="single" w:sz="4" w:space="0" w:color="auto"/>
            </w:tcBorders>
            <w:shd w:val="clear" w:color="auto" w:fill="auto"/>
            <w:vAlign w:val="center"/>
            <w:hideMark/>
          </w:tcPr>
          <w:p w14:paraId="2FA92B71"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BHIRA- BIJUWA</w:t>
            </w:r>
          </w:p>
        </w:tc>
        <w:tc>
          <w:tcPr>
            <w:tcW w:w="763" w:type="dxa"/>
            <w:tcBorders>
              <w:top w:val="nil"/>
              <w:left w:val="nil"/>
              <w:bottom w:val="single" w:sz="4" w:space="0" w:color="auto"/>
              <w:right w:val="single" w:sz="4" w:space="0" w:color="auto"/>
            </w:tcBorders>
            <w:shd w:val="clear" w:color="auto" w:fill="auto"/>
            <w:noWrap/>
            <w:vAlign w:val="center"/>
            <w:hideMark/>
          </w:tcPr>
          <w:p w14:paraId="07F44C2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14.73</w:t>
            </w:r>
          </w:p>
        </w:tc>
        <w:tc>
          <w:tcPr>
            <w:tcW w:w="906" w:type="dxa"/>
            <w:tcBorders>
              <w:top w:val="nil"/>
              <w:left w:val="nil"/>
              <w:bottom w:val="single" w:sz="4" w:space="0" w:color="auto"/>
              <w:right w:val="single" w:sz="4" w:space="0" w:color="auto"/>
            </w:tcBorders>
            <w:shd w:val="clear" w:color="000000" w:fill="FFFFFF"/>
            <w:noWrap/>
            <w:vAlign w:val="center"/>
            <w:hideMark/>
          </w:tcPr>
          <w:p w14:paraId="421AD75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A663C1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BBD7807" w14:textId="123A9A13"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16</w:t>
            </w:r>
          </w:p>
        </w:tc>
        <w:tc>
          <w:tcPr>
            <w:tcW w:w="1337" w:type="dxa"/>
            <w:tcBorders>
              <w:top w:val="nil"/>
              <w:left w:val="nil"/>
              <w:bottom w:val="single" w:sz="4" w:space="0" w:color="auto"/>
              <w:right w:val="single" w:sz="4" w:space="0" w:color="auto"/>
            </w:tcBorders>
            <w:shd w:val="clear" w:color="auto" w:fill="auto"/>
            <w:noWrap/>
            <w:vAlign w:val="center"/>
            <w:hideMark/>
          </w:tcPr>
          <w:p w14:paraId="2EB2955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416DFC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C93943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54AA8B7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116647</w:t>
            </w:r>
          </w:p>
        </w:tc>
        <w:tc>
          <w:tcPr>
            <w:tcW w:w="3969" w:type="dxa"/>
            <w:tcBorders>
              <w:top w:val="nil"/>
              <w:left w:val="nil"/>
              <w:bottom w:val="single" w:sz="4" w:space="0" w:color="auto"/>
              <w:right w:val="single" w:sz="4" w:space="0" w:color="auto"/>
            </w:tcBorders>
            <w:shd w:val="clear" w:color="auto" w:fill="auto"/>
            <w:vAlign w:val="center"/>
            <w:hideMark/>
          </w:tcPr>
          <w:p w14:paraId="2DB4A9D3"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MAILANI- GOLA</w:t>
            </w:r>
          </w:p>
        </w:tc>
        <w:tc>
          <w:tcPr>
            <w:tcW w:w="763" w:type="dxa"/>
            <w:tcBorders>
              <w:top w:val="nil"/>
              <w:left w:val="nil"/>
              <w:bottom w:val="single" w:sz="4" w:space="0" w:color="auto"/>
              <w:right w:val="single" w:sz="4" w:space="0" w:color="auto"/>
            </w:tcBorders>
            <w:shd w:val="clear" w:color="auto" w:fill="auto"/>
            <w:noWrap/>
            <w:vAlign w:val="center"/>
            <w:hideMark/>
          </w:tcPr>
          <w:p w14:paraId="06E3BE7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39.05</w:t>
            </w:r>
          </w:p>
        </w:tc>
        <w:tc>
          <w:tcPr>
            <w:tcW w:w="906" w:type="dxa"/>
            <w:tcBorders>
              <w:top w:val="nil"/>
              <w:left w:val="nil"/>
              <w:bottom w:val="single" w:sz="4" w:space="0" w:color="auto"/>
              <w:right w:val="single" w:sz="4" w:space="0" w:color="auto"/>
            </w:tcBorders>
            <w:shd w:val="clear" w:color="000000" w:fill="FFFFFF"/>
            <w:noWrap/>
            <w:vAlign w:val="center"/>
            <w:hideMark/>
          </w:tcPr>
          <w:p w14:paraId="6A0EF1F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14D4F3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F1B4B1E" w14:textId="7B1E972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17</w:t>
            </w:r>
          </w:p>
        </w:tc>
        <w:tc>
          <w:tcPr>
            <w:tcW w:w="1337" w:type="dxa"/>
            <w:tcBorders>
              <w:top w:val="nil"/>
              <w:left w:val="nil"/>
              <w:bottom w:val="single" w:sz="4" w:space="0" w:color="auto"/>
              <w:right w:val="single" w:sz="4" w:space="0" w:color="auto"/>
            </w:tcBorders>
            <w:shd w:val="clear" w:color="auto" w:fill="auto"/>
            <w:noWrap/>
            <w:vAlign w:val="center"/>
            <w:hideMark/>
          </w:tcPr>
          <w:p w14:paraId="751D89C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93C576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AF149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45A1949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116651</w:t>
            </w:r>
          </w:p>
        </w:tc>
        <w:tc>
          <w:tcPr>
            <w:tcW w:w="3969" w:type="dxa"/>
            <w:tcBorders>
              <w:top w:val="nil"/>
              <w:left w:val="nil"/>
              <w:bottom w:val="single" w:sz="4" w:space="0" w:color="auto"/>
              <w:right w:val="single" w:sz="4" w:space="0" w:color="auto"/>
            </w:tcBorders>
            <w:shd w:val="clear" w:color="auto" w:fill="auto"/>
            <w:vAlign w:val="center"/>
            <w:hideMark/>
          </w:tcPr>
          <w:p w14:paraId="62CDC05D"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BIJUWA- MUDASAWARAN</w:t>
            </w:r>
          </w:p>
        </w:tc>
        <w:tc>
          <w:tcPr>
            <w:tcW w:w="763" w:type="dxa"/>
            <w:tcBorders>
              <w:top w:val="nil"/>
              <w:left w:val="nil"/>
              <w:bottom w:val="single" w:sz="4" w:space="0" w:color="auto"/>
              <w:right w:val="single" w:sz="4" w:space="0" w:color="auto"/>
            </w:tcBorders>
            <w:shd w:val="clear" w:color="auto" w:fill="auto"/>
            <w:noWrap/>
            <w:vAlign w:val="center"/>
            <w:hideMark/>
          </w:tcPr>
          <w:p w14:paraId="0A599E6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12.36</w:t>
            </w:r>
          </w:p>
        </w:tc>
        <w:tc>
          <w:tcPr>
            <w:tcW w:w="906" w:type="dxa"/>
            <w:tcBorders>
              <w:top w:val="nil"/>
              <w:left w:val="nil"/>
              <w:bottom w:val="single" w:sz="4" w:space="0" w:color="auto"/>
              <w:right w:val="single" w:sz="4" w:space="0" w:color="auto"/>
            </w:tcBorders>
            <w:shd w:val="clear" w:color="000000" w:fill="FFFFFF"/>
            <w:noWrap/>
            <w:vAlign w:val="center"/>
            <w:hideMark/>
          </w:tcPr>
          <w:p w14:paraId="2B1DCCF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806D45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DE4B3E3" w14:textId="7114301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18</w:t>
            </w:r>
          </w:p>
        </w:tc>
        <w:tc>
          <w:tcPr>
            <w:tcW w:w="1337" w:type="dxa"/>
            <w:tcBorders>
              <w:top w:val="nil"/>
              <w:left w:val="nil"/>
              <w:bottom w:val="single" w:sz="4" w:space="0" w:color="auto"/>
              <w:right w:val="single" w:sz="4" w:space="0" w:color="auto"/>
            </w:tcBorders>
            <w:shd w:val="clear" w:color="auto" w:fill="auto"/>
            <w:noWrap/>
            <w:vAlign w:val="center"/>
            <w:hideMark/>
          </w:tcPr>
          <w:p w14:paraId="49D6138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4B8433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1BF763A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7CB6F33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180490</w:t>
            </w:r>
          </w:p>
        </w:tc>
        <w:tc>
          <w:tcPr>
            <w:tcW w:w="3969" w:type="dxa"/>
            <w:tcBorders>
              <w:top w:val="nil"/>
              <w:left w:val="nil"/>
              <w:bottom w:val="single" w:sz="4" w:space="0" w:color="auto"/>
              <w:right w:val="single" w:sz="4" w:space="0" w:color="auto"/>
            </w:tcBorders>
            <w:shd w:val="clear" w:color="auto" w:fill="auto"/>
            <w:vAlign w:val="center"/>
            <w:hideMark/>
          </w:tcPr>
          <w:p w14:paraId="119DF80D"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ALIGANJ- MUDASAWARAN</w:t>
            </w:r>
          </w:p>
        </w:tc>
        <w:tc>
          <w:tcPr>
            <w:tcW w:w="763" w:type="dxa"/>
            <w:tcBorders>
              <w:top w:val="nil"/>
              <w:left w:val="nil"/>
              <w:bottom w:val="single" w:sz="4" w:space="0" w:color="auto"/>
              <w:right w:val="single" w:sz="4" w:space="0" w:color="auto"/>
            </w:tcBorders>
            <w:shd w:val="clear" w:color="auto" w:fill="auto"/>
            <w:noWrap/>
            <w:vAlign w:val="center"/>
            <w:hideMark/>
          </w:tcPr>
          <w:p w14:paraId="7441C77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9.717</w:t>
            </w:r>
          </w:p>
        </w:tc>
        <w:tc>
          <w:tcPr>
            <w:tcW w:w="906" w:type="dxa"/>
            <w:tcBorders>
              <w:top w:val="nil"/>
              <w:left w:val="nil"/>
              <w:bottom w:val="single" w:sz="4" w:space="0" w:color="auto"/>
              <w:right w:val="single" w:sz="4" w:space="0" w:color="auto"/>
            </w:tcBorders>
            <w:shd w:val="clear" w:color="000000" w:fill="FFFFFF"/>
            <w:noWrap/>
            <w:vAlign w:val="center"/>
            <w:hideMark/>
          </w:tcPr>
          <w:p w14:paraId="1A8EEC2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D6F497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90DA3BD" w14:textId="0DD9F1EE"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19</w:t>
            </w:r>
          </w:p>
        </w:tc>
        <w:tc>
          <w:tcPr>
            <w:tcW w:w="1337" w:type="dxa"/>
            <w:tcBorders>
              <w:top w:val="nil"/>
              <w:left w:val="nil"/>
              <w:bottom w:val="single" w:sz="4" w:space="0" w:color="auto"/>
              <w:right w:val="single" w:sz="4" w:space="0" w:color="auto"/>
            </w:tcBorders>
            <w:shd w:val="clear" w:color="auto" w:fill="auto"/>
            <w:noWrap/>
            <w:vAlign w:val="center"/>
            <w:hideMark/>
          </w:tcPr>
          <w:p w14:paraId="5B4F6D1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118E69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03541E6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4D1E470E"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116673</w:t>
            </w:r>
          </w:p>
        </w:tc>
        <w:tc>
          <w:tcPr>
            <w:tcW w:w="3969" w:type="dxa"/>
            <w:tcBorders>
              <w:top w:val="nil"/>
              <w:left w:val="nil"/>
              <w:bottom w:val="single" w:sz="4" w:space="0" w:color="auto"/>
              <w:right w:val="single" w:sz="4" w:space="0" w:color="auto"/>
            </w:tcBorders>
            <w:shd w:val="clear" w:color="auto" w:fill="auto"/>
            <w:vAlign w:val="center"/>
            <w:hideMark/>
          </w:tcPr>
          <w:p w14:paraId="1D98B96F"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ALIGANJ- WASHLIPUR</w:t>
            </w:r>
          </w:p>
        </w:tc>
        <w:tc>
          <w:tcPr>
            <w:tcW w:w="763" w:type="dxa"/>
            <w:tcBorders>
              <w:top w:val="nil"/>
              <w:left w:val="nil"/>
              <w:bottom w:val="single" w:sz="4" w:space="0" w:color="auto"/>
              <w:right w:val="single" w:sz="4" w:space="0" w:color="auto"/>
            </w:tcBorders>
            <w:shd w:val="clear" w:color="auto" w:fill="auto"/>
            <w:noWrap/>
            <w:vAlign w:val="center"/>
            <w:hideMark/>
          </w:tcPr>
          <w:p w14:paraId="070E9D8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9.761</w:t>
            </w:r>
          </w:p>
        </w:tc>
        <w:tc>
          <w:tcPr>
            <w:tcW w:w="906" w:type="dxa"/>
            <w:tcBorders>
              <w:top w:val="nil"/>
              <w:left w:val="nil"/>
              <w:bottom w:val="single" w:sz="4" w:space="0" w:color="auto"/>
              <w:right w:val="single" w:sz="4" w:space="0" w:color="auto"/>
            </w:tcBorders>
            <w:shd w:val="clear" w:color="000000" w:fill="FFFFFF"/>
            <w:noWrap/>
            <w:vAlign w:val="center"/>
            <w:hideMark/>
          </w:tcPr>
          <w:p w14:paraId="56BE4BD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F65B41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1636C4C" w14:textId="3941ED8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20</w:t>
            </w:r>
          </w:p>
        </w:tc>
        <w:tc>
          <w:tcPr>
            <w:tcW w:w="1337" w:type="dxa"/>
            <w:tcBorders>
              <w:top w:val="nil"/>
              <w:left w:val="nil"/>
              <w:bottom w:val="single" w:sz="4" w:space="0" w:color="auto"/>
              <w:right w:val="single" w:sz="4" w:space="0" w:color="auto"/>
            </w:tcBorders>
            <w:shd w:val="clear" w:color="auto" w:fill="auto"/>
            <w:noWrap/>
            <w:vAlign w:val="center"/>
            <w:hideMark/>
          </w:tcPr>
          <w:p w14:paraId="2E3E6D5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BF4576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57C9CCE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73C5B1F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180789</w:t>
            </w:r>
          </w:p>
        </w:tc>
        <w:tc>
          <w:tcPr>
            <w:tcW w:w="3969" w:type="dxa"/>
            <w:tcBorders>
              <w:top w:val="nil"/>
              <w:left w:val="nil"/>
              <w:bottom w:val="single" w:sz="4" w:space="0" w:color="auto"/>
              <w:right w:val="single" w:sz="4" w:space="0" w:color="auto"/>
            </w:tcBorders>
            <w:shd w:val="clear" w:color="auto" w:fill="auto"/>
            <w:vAlign w:val="center"/>
            <w:hideMark/>
          </w:tcPr>
          <w:p w14:paraId="024A70D0"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BANKEYGANJ - BJC BANKEYGANJ</w:t>
            </w:r>
          </w:p>
        </w:tc>
        <w:tc>
          <w:tcPr>
            <w:tcW w:w="763" w:type="dxa"/>
            <w:tcBorders>
              <w:top w:val="nil"/>
              <w:left w:val="nil"/>
              <w:bottom w:val="single" w:sz="4" w:space="0" w:color="auto"/>
              <w:right w:val="single" w:sz="4" w:space="0" w:color="auto"/>
            </w:tcBorders>
            <w:shd w:val="clear" w:color="auto" w:fill="auto"/>
            <w:noWrap/>
            <w:vAlign w:val="center"/>
            <w:hideMark/>
          </w:tcPr>
          <w:p w14:paraId="7CD681B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12.05</w:t>
            </w:r>
          </w:p>
        </w:tc>
        <w:tc>
          <w:tcPr>
            <w:tcW w:w="906" w:type="dxa"/>
            <w:tcBorders>
              <w:top w:val="nil"/>
              <w:left w:val="nil"/>
              <w:bottom w:val="single" w:sz="4" w:space="0" w:color="auto"/>
              <w:right w:val="single" w:sz="4" w:space="0" w:color="auto"/>
            </w:tcBorders>
            <w:shd w:val="clear" w:color="000000" w:fill="FFFFFF"/>
            <w:noWrap/>
            <w:vAlign w:val="center"/>
            <w:hideMark/>
          </w:tcPr>
          <w:p w14:paraId="4C3A9B5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4DEBCF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BBBAB20" w14:textId="525A7B1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21</w:t>
            </w:r>
          </w:p>
        </w:tc>
        <w:tc>
          <w:tcPr>
            <w:tcW w:w="1337" w:type="dxa"/>
            <w:tcBorders>
              <w:top w:val="nil"/>
              <w:left w:val="nil"/>
              <w:bottom w:val="single" w:sz="4" w:space="0" w:color="auto"/>
              <w:right w:val="single" w:sz="4" w:space="0" w:color="auto"/>
            </w:tcBorders>
            <w:shd w:val="clear" w:color="auto" w:fill="auto"/>
            <w:noWrap/>
            <w:vAlign w:val="center"/>
            <w:hideMark/>
          </w:tcPr>
          <w:p w14:paraId="69A0EEB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DF3120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5107D38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344A262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221759</w:t>
            </w:r>
          </w:p>
        </w:tc>
        <w:tc>
          <w:tcPr>
            <w:tcW w:w="3969" w:type="dxa"/>
            <w:tcBorders>
              <w:top w:val="nil"/>
              <w:left w:val="nil"/>
              <w:bottom w:val="single" w:sz="4" w:space="0" w:color="auto"/>
              <w:right w:val="single" w:sz="4" w:space="0" w:color="auto"/>
            </w:tcBorders>
            <w:shd w:val="clear" w:color="auto" w:fill="auto"/>
            <w:vAlign w:val="center"/>
            <w:hideMark/>
          </w:tcPr>
          <w:p w14:paraId="1BA7612B"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BHIRA - BJC BHIRA</w:t>
            </w:r>
          </w:p>
        </w:tc>
        <w:tc>
          <w:tcPr>
            <w:tcW w:w="763" w:type="dxa"/>
            <w:tcBorders>
              <w:top w:val="nil"/>
              <w:left w:val="nil"/>
              <w:bottom w:val="single" w:sz="4" w:space="0" w:color="auto"/>
              <w:right w:val="single" w:sz="4" w:space="0" w:color="auto"/>
            </w:tcBorders>
            <w:shd w:val="clear" w:color="auto" w:fill="auto"/>
            <w:noWrap/>
            <w:vAlign w:val="center"/>
            <w:hideMark/>
          </w:tcPr>
          <w:p w14:paraId="7F4779C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0.815</w:t>
            </w:r>
          </w:p>
        </w:tc>
        <w:tc>
          <w:tcPr>
            <w:tcW w:w="906" w:type="dxa"/>
            <w:tcBorders>
              <w:top w:val="nil"/>
              <w:left w:val="nil"/>
              <w:bottom w:val="single" w:sz="4" w:space="0" w:color="auto"/>
              <w:right w:val="single" w:sz="4" w:space="0" w:color="auto"/>
            </w:tcBorders>
            <w:shd w:val="clear" w:color="000000" w:fill="FFFFFF"/>
            <w:noWrap/>
            <w:vAlign w:val="center"/>
            <w:hideMark/>
          </w:tcPr>
          <w:p w14:paraId="741781E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37CE23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003AE3D" w14:textId="6D69116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22</w:t>
            </w:r>
          </w:p>
        </w:tc>
        <w:tc>
          <w:tcPr>
            <w:tcW w:w="1337" w:type="dxa"/>
            <w:tcBorders>
              <w:top w:val="nil"/>
              <w:left w:val="nil"/>
              <w:bottom w:val="single" w:sz="4" w:space="0" w:color="auto"/>
              <w:right w:val="single" w:sz="4" w:space="0" w:color="auto"/>
            </w:tcBorders>
            <w:shd w:val="clear" w:color="auto" w:fill="auto"/>
            <w:noWrap/>
            <w:vAlign w:val="center"/>
            <w:hideMark/>
          </w:tcPr>
          <w:p w14:paraId="18402C9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0FB227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D666DB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Bhira</w:t>
            </w:r>
          </w:p>
        </w:tc>
        <w:tc>
          <w:tcPr>
            <w:tcW w:w="1218" w:type="dxa"/>
            <w:tcBorders>
              <w:top w:val="nil"/>
              <w:left w:val="nil"/>
              <w:bottom w:val="single" w:sz="4" w:space="0" w:color="auto"/>
              <w:right w:val="single" w:sz="4" w:space="0" w:color="auto"/>
            </w:tcBorders>
            <w:shd w:val="clear" w:color="auto" w:fill="auto"/>
            <w:noWrap/>
            <w:vAlign w:val="center"/>
            <w:hideMark/>
          </w:tcPr>
          <w:p w14:paraId="0D8B3B88"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180308</w:t>
            </w:r>
          </w:p>
        </w:tc>
        <w:tc>
          <w:tcPr>
            <w:tcW w:w="3969" w:type="dxa"/>
            <w:tcBorders>
              <w:top w:val="nil"/>
              <w:left w:val="nil"/>
              <w:bottom w:val="single" w:sz="4" w:space="0" w:color="auto"/>
              <w:right w:val="single" w:sz="4" w:space="0" w:color="auto"/>
            </w:tcBorders>
            <w:shd w:val="clear" w:color="auto" w:fill="auto"/>
            <w:vAlign w:val="center"/>
            <w:hideMark/>
          </w:tcPr>
          <w:p w14:paraId="3177793E"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JALALPUR-BJC JALALPUR</w:t>
            </w:r>
          </w:p>
        </w:tc>
        <w:tc>
          <w:tcPr>
            <w:tcW w:w="763" w:type="dxa"/>
            <w:tcBorders>
              <w:top w:val="nil"/>
              <w:left w:val="nil"/>
              <w:bottom w:val="single" w:sz="4" w:space="0" w:color="auto"/>
              <w:right w:val="single" w:sz="4" w:space="0" w:color="auto"/>
            </w:tcBorders>
            <w:shd w:val="clear" w:color="auto" w:fill="auto"/>
            <w:noWrap/>
            <w:vAlign w:val="center"/>
            <w:hideMark/>
          </w:tcPr>
          <w:p w14:paraId="4F73192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10.35</w:t>
            </w:r>
          </w:p>
        </w:tc>
        <w:tc>
          <w:tcPr>
            <w:tcW w:w="906" w:type="dxa"/>
            <w:tcBorders>
              <w:top w:val="nil"/>
              <w:left w:val="nil"/>
              <w:bottom w:val="single" w:sz="4" w:space="0" w:color="auto"/>
              <w:right w:val="single" w:sz="4" w:space="0" w:color="auto"/>
            </w:tcBorders>
            <w:shd w:val="clear" w:color="000000" w:fill="FFFFFF"/>
            <w:noWrap/>
            <w:vAlign w:val="center"/>
            <w:hideMark/>
          </w:tcPr>
          <w:p w14:paraId="0D9836D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E7AE0D6" w14:textId="77777777" w:rsidTr="00E648EE">
        <w:trPr>
          <w:trHeight w:val="326"/>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8FF71D0" w14:textId="2621878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23</w:t>
            </w:r>
          </w:p>
        </w:tc>
        <w:tc>
          <w:tcPr>
            <w:tcW w:w="1337" w:type="dxa"/>
            <w:tcBorders>
              <w:top w:val="nil"/>
              <w:left w:val="nil"/>
              <w:bottom w:val="single" w:sz="4" w:space="0" w:color="auto"/>
              <w:right w:val="single" w:sz="4" w:space="0" w:color="auto"/>
            </w:tcBorders>
            <w:shd w:val="clear" w:color="auto" w:fill="auto"/>
            <w:noWrap/>
            <w:vAlign w:val="center"/>
            <w:hideMark/>
          </w:tcPr>
          <w:p w14:paraId="4ABDE88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28DF36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ABED1D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Dhaurahra</w:t>
            </w:r>
          </w:p>
        </w:tc>
        <w:tc>
          <w:tcPr>
            <w:tcW w:w="1218" w:type="dxa"/>
            <w:tcBorders>
              <w:top w:val="nil"/>
              <w:left w:val="nil"/>
              <w:bottom w:val="single" w:sz="4" w:space="0" w:color="auto"/>
              <w:right w:val="single" w:sz="4" w:space="0" w:color="auto"/>
            </w:tcBorders>
            <w:shd w:val="clear" w:color="auto" w:fill="auto"/>
            <w:noWrap/>
            <w:vAlign w:val="center"/>
            <w:hideMark/>
          </w:tcPr>
          <w:p w14:paraId="1585EE4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180449</w:t>
            </w:r>
          </w:p>
        </w:tc>
        <w:tc>
          <w:tcPr>
            <w:tcW w:w="3969" w:type="dxa"/>
            <w:tcBorders>
              <w:top w:val="nil"/>
              <w:left w:val="nil"/>
              <w:bottom w:val="single" w:sz="4" w:space="0" w:color="auto"/>
              <w:right w:val="single" w:sz="4" w:space="0" w:color="auto"/>
            </w:tcBorders>
            <w:shd w:val="clear" w:color="auto" w:fill="auto"/>
            <w:vAlign w:val="center"/>
            <w:hideMark/>
          </w:tcPr>
          <w:p w14:paraId="4E127E85"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Dhaurahra - Sisaiya Chauraha</w:t>
            </w:r>
          </w:p>
        </w:tc>
        <w:tc>
          <w:tcPr>
            <w:tcW w:w="763" w:type="dxa"/>
            <w:tcBorders>
              <w:top w:val="nil"/>
              <w:left w:val="nil"/>
              <w:bottom w:val="single" w:sz="4" w:space="0" w:color="auto"/>
              <w:right w:val="single" w:sz="4" w:space="0" w:color="auto"/>
            </w:tcBorders>
            <w:shd w:val="clear" w:color="auto" w:fill="auto"/>
            <w:noWrap/>
            <w:vAlign w:val="center"/>
            <w:hideMark/>
          </w:tcPr>
          <w:p w14:paraId="368C89A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14.14</w:t>
            </w:r>
          </w:p>
        </w:tc>
        <w:tc>
          <w:tcPr>
            <w:tcW w:w="906" w:type="dxa"/>
            <w:tcBorders>
              <w:top w:val="nil"/>
              <w:left w:val="nil"/>
              <w:bottom w:val="single" w:sz="4" w:space="0" w:color="auto"/>
              <w:right w:val="single" w:sz="4" w:space="0" w:color="auto"/>
            </w:tcBorders>
            <w:shd w:val="clear" w:color="000000" w:fill="FFFFFF"/>
            <w:noWrap/>
            <w:vAlign w:val="center"/>
            <w:hideMark/>
          </w:tcPr>
          <w:p w14:paraId="4889EDF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66C884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B107636" w14:textId="0B665494"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24</w:t>
            </w:r>
          </w:p>
        </w:tc>
        <w:tc>
          <w:tcPr>
            <w:tcW w:w="1337" w:type="dxa"/>
            <w:tcBorders>
              <w:top w:val="nil"/>
              <w:left w:val="nil"/>
              <w:bottom w:val="single" w:sz="4" w:space="0" w:color="auto"/>
              <w:right w:val="single" w:sz="4" w:space="0" w:color="auto"/>
            </w:tcBorders>
            <w:shd w:val="clear" w:color="auto" w:fill="auto"/>
            <w:noWrap/>
            <w:vAlign w:val="center"/>
            <w:hideMark/>
          </w:tcPr>
          <w:p w14:paraId="4193FB3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51941B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14FB40C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Dhaurahra</w:t>
            </w:r>
          </w:p>
        </w:tc>
        <w:tc>
          <w:tcPr>
            <w:tcW w:w="1218" w:type="dxa"/>
            <w:tcBorders>
              <w:top w:val="nil"/>
              <w:left w:val="nil"/>
              <w:bottom w:val="single" w:sz="4" w:space="0" w:color="auto"/>
              <w:right w:val="single" w:sz="4" w:space="0" w:color="auto"/>
            </w:tcBorders>
            <w:shd w:val="clear" w:color="auto" w:fill="auto"/>
            <w:noWrap/>
            <w:vAlign w:val="center"/>
            <w:hideMark/>
          </w:tcPr>
          <w:p w14:paraId="05F01132"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116661</w:t>
            </w:r>
          </w:p>
        </w:tc>
        <w:tc>
          <w:tcPr>
            <w:tcW w:w="3969" w:type="dxa"/>
            <w:tcBorders>
              <w:top w:val="nil"/>
              <w:left w:val="nil"/>
              <w:bottom w:val="single" w:sz="4" w:space="0" w:color="auto"/>
              <w:right w:val="single" w:sz="4" w:space="0" w:color="auto"/>
            </w:tcBorders>
            <w:shd w:val="clear" w:color="auto" w:fill="auto"/>
            <w:vAlign w:val="center"/>
            <w:hideMark/>
          </w:tcPr>
          <w:p w14:paraId="65D05FE9"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DHAKERWA- RAMEABEHAR</w:t>
            </w:r>
          </w:p>
        </w:tc>
        <w:tc>
          <w:tcPr>
            <w:tcW w:w="763" w:type="dxa"/>
            <w:tcBorders>
              <w:top w:val="nil"/>
              <w:left w:val="nil"/>
              <w:bottom w:val="single" w:sz="4" w:space="0" w:color="auto"/>
              <w:right w:val="single" w:sz="4" w:space="0" w:color="auto"/>
            </w:tcBorders>
            <w:shd w:val="clear" w:color="auto" w:fill="auto"/>
            <w:noWrap/>
            <w:vAlign w:val="center"/>
            <w:hideMark/>
          </w:tcPr>
          <w:p w14:paraId="05FC690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6.134</w:t>
            </w:r>
          </w:p>
        </w:tc>
        <w:tc>
          <w:tcPr>
            <w:tcW w:w="906" w:type="dxa"/>
            <w:tcBorders>
              <w:top w:val="nil"/>
              <w:left w:val="nil"/>
              <w:bottom w:val="single" w:sz="4" w:space="0" w:color="auto"/>
              <w:right w:val="single" w:sz="4" w:space="0" w:color="auto"/>
            </w:tcBorders>
            <w:shd w:val="clear" w:color="000000" w:fill="FFFFFF"/>
            <w:noWrap/>
            <w:vAlign w:val="center"/>
            <w:hideMark/>
          </w:tcPr>
          <w:p w14:paraId="3F56F7C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785EC1C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CB3DBDD" w14:textId="29DE154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25</w:t>
            </w:r>
          </w:p>
        </w:tc>
        <w:tc>
          <w:tcPr>
            <w:tcW w:w="1337" w:type="dxa"/>
            <w:tcBorders>
              <w:top w:val="nil"/>
              <w:left w:val="nil"/>
              <w:bottom w:val="single" w:sz="4" w:space="0" w:color="auto"/>
              <w:right w:val="single" w:sz="4" w:space="0" w:color="auto"/>
            </w:tcBorders>
            <w:shd w:val="clear" w:color="auto" w:fill="auto"/>
            <w:noWrap/>
            <w:vAlign w:val="center"/>
            <w:hideMark/>
          </w:tcPr>
          <w:p w14:paraId="6B06743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1A648E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1347088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Dhaurahra</w:t>
            </w:r>
          </w:p>
        </w:tc>
        <w:tc>
          <w:tcPr>
            <w:tcW w:w="1218" w:type="dxa"/>
            <w:tcBorders>
              <w:top w:val="nil"/>
              <w:left w:val="nil"/>
              <w:bottom w:val="single" w:sz="4" w:space="0" w:color="auto"/>
              <w:right w:val="single" w:sz="4" w:space="0" w:color="auto"/>
            </w:tcBorders>
            <w:shd w:val="clear" w:color="auto" w:fill="auto"/>
            <w:noWrap/>
            <w:vAlign w:val="center"/>
            <w:hideMark/>
          </w:tcPr>
          <w:p w14:paraId="271FEC3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128694</w:t>
            </w:r>
          </w:p>
        </w:tc>
        <w:tc>
          <w:tcPr>
            <w:tcW w:w="3969" w:type="dxa"/>
            <w:tcBorders>
              <w:top w:val="nil"/>
              <w:left w:val="nil"/>
              <w:bottom w:val="single" w:sz="4" w:space="0" w:color="auto"/>
              <w:right w:val="single" w:sz="4" w:space="0" w:color="auto"/>
            </w:tcBorders>
            <w:shd w:val="clear" w:color="auto" w:fill="auto"/>
            <w:vAlign w:val="center"/>
            <w:hideMark/>
          </w:tcPr>
          <w:p w14:paraId="0EB55EB6"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DHAKERWA- SHARDA NAGAR</w:t>
            </w:r>
          </w:p>
        </w:tc>
        <w:tc>
          <w:tcPr>
            <w:tcW w:w="763" w:type="dxa"/>
            <w:tcBorders>
              <w:top w:val="nil"/>
              <w:left w:val="nil"/>
              <w:bottom w:val="single" w:sz="4" w:space="0" w:color="auto"/>
              <w:right w:val="single" w:sz="4" w:space="0" w:color="auto"/>
            </w:tcBorders>
            <w:shd w:val="clear" w:color="auto" w:fill="auto"/>
            <w:noWrap/>
            <w:vAlign w:val="center"/>
            <w:hideMark/>
          </w:tcPr>
          <w:p w14:paraId="5EFF1B1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15.32</w:t>
            </w:r>
          </w:p>
        </w:tc>
        <w:tc>
          <w:tcPr>
            <w:tcW w:w="906" w:type="dxa"/>
            <w:tcBorders>
              <w:top w:val="nil"/>
              <w:left w:val="nil"/>
              <w:bottom w:val="single" w:sz="4" w:space="0" w:color="auto"/>
              <w:right w:val="single" w:sz="4" w:space="0" w:color="auto"/>
            </w:tcBorders>
            <w:shd w:val="clear" w:color="000000" w:fill="FFFFFF"/>
            <w:noWrap/>
            <w:vAlign w:val="center"/>
            <w:hideMark/>
          </w:tcPr>
          <w:p w14:paraId="7BBF63A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D30F9C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63CCD7A" w14:textId="3451560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26</w:t>
            </w:r>
          </w:p>
        </w:tc>
        <w:tc>
          <w:tcPr>
            <w:tcW w:w="1337" w:type="dxa"/>
            <w:tcBorders>
              <w:top w:val="nil"/>
              <w:left w:val="nil"/>
              <w:bottom w:val="single" w:sz="4" w:space="0" w:color="auto"/>
              <w:right w:val="single" w:sz="4" w:space="0" w:color="auto"/>
            </w:tcBorders>
            <w:shd w:val="clear" w:color="auto" w:fill="auto"/>
            <w:noWrap/>
            <w:vAlign w:val="center"/>
            <w:hideMark/>
          </w:tcPr>
          <w:p w14:paraId="45A3A79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261701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5F164EE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75DE4D0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128700</w:t>
            </w:r>
          </w:p>
        </w:tc>
        <w:tc>
          <w:tcPr>
            <w:tcW w:w="3969" w:type="dxa"/>
            <w:tcBorders>
              <w:top w:val="nil"/>
              <w:left w:val="nil"/>
              <w:bottom w:val="single" w:sz="4" w:space="0" w:color="auto"/>
              <w:right w:val="single" w:sz="4" w:space="0" w:color="auto"/>
            </w:tcBorders>
            <w:shd w:val="clear" w:color="auto" w:fill="auto"/>
            <w:vAlign w:val="center"/>
            <w:hideMark/>
          </w:tcPr>
          <w:p w14:paraId="6C3F216C"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LAKHIMPUR KHERI- HIDAYAT NAGAR</w:t>
            </w:r>
          </w:p>
        </w:tc>
        <w:tc>
          <w:tcPr>
            <w:tcW w:w="763" w:type="dxa"/>
            <w:tcBorders>
              <w:top w:val="nil"/>
              <w:left w:val="nil"/>
              <w:bottom w:val="single" w:sz="4" w:space="0" w:color="auto"/>
              <w:right w:val="single" w:sz="4" w:space="0" w:color="auto"/>
            </w:tcBorders>
            <w:shd w:val="clear" w:color="auto" w:fill="auto"/>
            <w:noWrap/>
            <w:vAlign w:val="center"/>
            <w:hideMark/>
          </w:tcPr>
          <w:p w14:paraId="4CF2188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1.486</w:t>
            </w:r>
          </w:p>
        </w:tc>
        <w:tc>
          <w:tcPr>
            <w:tcW w:w="906" w:type="dxa"/>
            <w:tcBorders>
              <w:top w:val="nil"/>
              <w:left w:val="nil"/>
              <w:bottom w:val="single" w:sz="4" w:space="0" w:color="auto"/>
              <w:right w:val="single" w:sz="4" w:space="0" w:color="auto"/>
            </w:tcBorders>
            <w:shd w:val="clear" w:color="000000" w:fill="FFFFFF"/>
            <w:noWrap/>
            <w:vAlign w:val="center"/>
            <w:hideMark/>
          </w:tcPr>
          <w:p w14:paraId="7EA2F8D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3DAEA2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EAADBD" w14:textId="51487CA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27</w:t>
            </w:r>
          </w:p>
        </w:tc>
        <w:tc>
          <w:tcPr>
            <w:tcW w:w="1337" w:type="dxa"/>
            <w:tcBorders>
              <w:top w:val="nil"/>
              <w:left w:val="nil"/>
              <w:bottom w:val="single" w:sz="4" w:space="0" w:color="auto"/>
              <w:right w:val="single" w:sz="4" w:space="0" w:color="auto"/>
            </w:tcBorders>
            <w:shd w:val="clear" w:color="auto" w:fill="auto"/>
            <w:noWrap/>
            <w:vAlign w:val="center"/>
            <w:hideMark/>
          </w:tcPr>
          <w:p w14:paraId="48182E2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2B0AAF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2E9AF90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0A4F753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116637</w:t>
            </w:r>
          </w:p>
        </w:tc>
        <w:tc>
          <w:tcPr>
            <w:tcW w:w="3969" w:type="dxa"/>
            <w:tcBorders>
              <w:top w:val="nil"/>
              <w:left w:val="nil"/>
              <w:bottom w:val="single" w:sz="4" w:space="0" w:color="auto"/>
              <w:right w:val="single" w:sz="4" w:space="0" w:color="auto"/>
            </w:tcBorders>
            <w:shd w:val="clear" w:color="auto" w:fill="auto"/>
            <w:vAlign w:val="center"/>
            <w:hideMark/>
          </w:tcPr>
          <w:p w14:paraId="25501D90"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LAKHIMPUR KHERI- GOLA</w:t>
            </w:r>
          </w:p>
        </w:tc>
        <w:tc>
          <w:tcPr>
            <w:tcW w:w="763" w:type="dxa"/>
            <w:tcBorders>
              <w:top w:val="nil"/>
              <w:left w:val="nil"/>
              <w:bottom w:val="single" w:sz="4" w:space="0" w:color="auto"/>
              <w:right w:val="single" w:sz="4" w:space="0" w:color="auto"/>
            </w:tcBorders>
            <w:shd w:val="clear" w:color="auto" w:fill="auto"/>
            <w:noWrap/>
            <w:vAlign w:val="center"/>
            <w:hideMark/>
          </w:tcPr>
          <w:p w14:paraId="0D8AF6B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40.8</w:t>
            </w:r>
          </w:p>
        </w:tc>
        <w:tc>
          <w:tcPr>
            <w:tcW w:w="906" w:type="dxa"/>
            <w:tcBorders>
              <w:top w:val="nil"/>
              <w:left w:val="nil"/>
              <w:bottom w:val="single" w:sz="4" w:space="0" w:color="auto"/>
              <w:right w:val="single" w:sz="4" w:space="0" w:color="auto"/>
            </w:tcBorders>
            <w:shd w:val="clear" w:color="000000" w:fill="FFFFFF"/>
            <w:noWrap/>
            <w:vAlign w:val="center"/>
            <w:hideMark/>
          </w:tcPr>
          <w:p w14:paraId="2727259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B629915" w14:textId="77777777" w:rsidTr="00E648EE">
        <w:trPr>
          <w:trHeight w:val="307"/>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055A626" w14:textId="00DCCC5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lastRenderedPageBreak/>
              <w:t>28</w:t>
            </w:r>
          </w:p>
        </w:tc>
        <w:tc>
          <w:tcPr>
            <w:tcW w:w="1337" w:type="dxa"/>
            <w:tcBorders>
              <w:top w:val="nil"/>
              <w:left w:val="nil"/>
              <w:bottom w:val="single" w:sz="4" w:space="0" w:color="auto"/>
              <w:right w:val="single" w:sz="4" w:space="0" w:color="auto"/>
            </w:tcBorders>
            <w:shd w:val="clear" w:color="auto" w:fill="auto"/>
            <w:noWrap/>
            <w:vAlign w:val="center"/>
            <w:hideMark/>
          </w:tcPr>
          <w:p w14:paraId="10D3BA5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59FD6A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7FFB5A2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68BD6F1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128702</w:t>
            </w:r>
          </w:p>
        </w:tc>
        <w:tc>
          <w:tcPr>
            <w:tcW w:w="3969" w:type="dxa"/>
            <w:tcBorders>
              <w:top w:val="nil"/>
              <w:left w:val="nil"/>
              <w:bottom w:val="single" w:sz="4" w:space="0" w:color="auto"/>
              <w:right w:val="single" w:sz="4" w:space="0" w:color="auto"/>
            </w:tcBorders>
            <w:shd w:val="clear" w:color="auto" w:fill="auto"/>
            <w:vAlign w:val="center"/>
            <w:hideMark/>
          </w:tcPr>
          <w:p w14:paraId="465AB92A"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LAKHIMPUR KHERI- Rajapur Chauraha</w:t>
            </w:r>
          </w:p>
        </w:tc>
        <w:tc>
          <w:tcPr>
            <w:tcW w:w="763" w:type="dxa"/>
            <w:tcBorders>
              <w:top w:val="nil"/>
              <w:left w:val="nil"/>
              <w:bottom w:val="single" w:sz="4" w:space="0" w:color="auto"/>
              <w:right w:val="single" w:sz="4" w:space="0" w:color="auto"/>
            </w:tcBorders>
            <w:shd w:val="clear" w:color="auto" w:fill="auto"/>
            <w:noWrap/>
            <w:vAlign w:val="center"/>
            <w:hideMark/>
          </w:tcPr>
          <w:p w14:paraId="217E5FD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3.1</w:t>
            </w:r>
          </w:p>
        </w:tc>
        <w:tc>
          <w:tcPr>
            <w:tcW w:w="906" w:type="dxa"/>
            <w:tcBorders>
              <w:top w:val="nil"/>
              <w:left w:val="nil"/>
              <w:bottom w:val="single" w:sz="4" w:space="0" w:color="auto"/>
              <w:right w:val="single" w:sz="4" w:space="0" w:color="auto"/>
            </w:tcBorders>
            <w:shd w:val="clear" w:color="000000" w:fill="FFFFFF"/>
            <w:noWrap/>
            <w:vAlign w:val="center"/>
            <w:hideMark/>
          </w:tcPr>
          <w:p w14:paraId="083098C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24391C4D"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097A5B4" w14:textId="54DE01C5"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29</w:t>
            </w:r>
          </w:p>
        </w:tc>
        <w:tc>
          <w:tcPr>
            <w:tcW w:w="1337" w:type="dxa"/>
            <w:tcBorders>
              <w:top w:val="nil"/>
              <w:left w:val="nil"/>
              <w:bottom w:val="single" w:sz="4" w:space="0" w:color="auto"/>
              <w:right w:val="single" w:sz="4" w:space="0" w:color="auto"/>
            </w:tcBorders>
            <w:shd w:val="clear" w:color="auto" w:fill="auto"/>
            <w:noWrap/>
            <w:vAlign w:val="center"/>
            <w:hideMark/>
          </w:tcPr>
          <w:p w14:paraId="74BCB38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63FD9F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5A98F0A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38552B68"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180448</w:t>
            </w:r>
          </w:p>
        </w:tc>
        <w:tc>
          <w:tcPr>
            <w:tcW w:w="3969" w:type="dxa"/>
            <w:tcBorders>
              <w:top w:val="nil"/>
              <w:left w:val="nil"/>
              <w:bottom w:val="single" w:sz="4" w:space="0" w:color="auto"/>
              <w:right w:val="single" w:sz="4" w:space="0" w:color="auto"/>
            </w:tcBorders>
            <w:shd w:val="clear" w:color="auto" w:fill="auto"/>
            <w:vAlign w:val="center"/>
            <w:hideMark/>
          </w:tcPr>
          <w:p w14:paraId="366F0E79"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C MOBILE TXC LMP BASANT MARKET-BJC LMP BASANT MRKT</w:t>
            </w:r>
          </w:p>
        </w:tc>
        <w:tc>
          <w:tcPr>
            <w:tcW w:w="763" w:type="dxa"/>
            <w:tcBorders>
              <w:top w:val="nil"/>
              <w:left w:val="nil"/>
              <w:bottom w:val="single" w:sz="4" w:space="0" w:color="auto"/>
              <w:right w:val="single" w:sz="4" w:space="0" w:color="auto"/>
            </w:tcBorders>
            <w:shd w:val="clear" w:color="auto" w:fill="auto"/>
            <w:noWrap/>
            <w:vAlign w:val="center"/>
            <w:hideMark/>
          </w:tcPr>
          <w:p w14:paraId="5D8AFBB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0.514</w:t>
            </w:r>
          </w:p>
        </w:tc>
        <w:tc>
          <w:tcPr>
            <w:tcW w:w="906" w:type="dxa"/>
            <w:tcBorders>
              <w:top w:val="nil"/>
              <w:left w:val="nil"/>
              <w:bottom w:val="single" w:sz="4" w:space="0" w:color="auto"/>
              <w:right w:val="single" w:sz="4" w:space="0" w:color="auto"/>
            </w:tcBorders>
            <w:shd w:val="clear" w:color="000000" w:fill="FFFFFF"/>
            <w:noWrap/>
            <w:vAlign w:val="center"/>
            <w:hideMark/>
          </w:tcPr>
          <w:p w14:paraId="37E696E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4A4F553E" w14:textId="77777777" w:rsidTr="00E648EE">
        <w:trPr>
          <w:trHeight w:val="46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DFF88C5" w14:textId="5C44B813"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30</w:t>
            </w:r>
          </w:p>
        </w:tc>
        <w:tc>
          <w:tcPr>
            <w:tcW w:w="1337" w:type="dxa"/>
            <w:tcBorders>
              <w:top w:val="nil"/>
              <w:left w:val="nil"/>
              <w:bottom w:val="single" w:sz="4" w:space="0" w:color="auto"/>
              <w:right w:val="single" w:sz="4" w:space="0" w:color="auto"/>
            </w:tcBorders>
            <w:shd w:val="clear" w:color="auto" w:fill="auto"/>
            <w:noWrap/>
            <w:vAlign w:val="center"/>
            <w:hideMark/>
          </w:tcPr>
          <w:p w14:paraId="0F2EBC6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EFE257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6F017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03C652D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180787</w:t>
            </w:r>
          </w:p>
        </w:tc>
        <w:tc>
          <w:tcPr>
            <w:tcW w:w="3969" w:type="dxa"/>
            <w:tcBorders>
              <w:top w:val="nil"/>
              <w:left w:val="nil"/>
              <w:bottom w:val="single" w:sz="4" w:space="0" w:color="auto"/>
              <w:right w:val="single" w:sz="4" w:space="0" w:color="auto"/>
            </w:tcBorders>
            <w:shd w:val="clear" w:color="auto" w:fill="auto"/>
            <w:vAlign w:val="center"/>
            <w:hideMark/>
          </w:tcPr>
          <w:p w14:paraId="6A64475C"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MELA MAIDAN - Vidya Mandir School Chauraha</w:t>
            </w:r>
          </w:p>
        </w:tc>
        <w:tc>
          <w:tcPr>
            <w:tcW w:w="763" w:type="dxa"/>
            <w:tcBorders>
              <w:top w:val="nil"/>
              <w:left w:val="nil"/>
              <w:bottom w:val="single" w:sz="4" w:space="0" w:color="auto"/>
              <w:right w:val="single" w:sz="4" w:space="0" w:color="auto"/>
            </w:tcBorders>
            <w:shd w:val="clear" w:color="auto" w:fill="auto"/>
            <w:noWrap/>
            <w:vAlign w:val="center"/>
            <w:hideMark/>
          </w:tcPr>
          <w:p w14:paraId="2412850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8.719</w:t>
            </w:r>
          </w:p>
        </w:tc>
        <w:tc>
          <w:tcPr>
            <w:tcW w:w="906" w:type="dxa"/>
            <w:tcBorders>
              <w:top w:val="nil"/>
              <w:left w:val="nil"/>
              <w:bottom w:val="single" w:sz="4" w:space="0" w:color="auto"/>
              <w:right w:val="single" w:sz="4" w:space="0" w:color="auto"/>
            </w:tcBorders>
            <w:shd w:val="clear" w:color="000000" w:fill="FFFFFF"/>
            <w:noWrap/>
            <w:vAlign w:val="center"/>
            <w:hideMark/>
          </w:tcPr>
          <w:p w14:paraId="7586AAB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297F0249"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085F89F" w14:textId="0E44B8BF"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31</w:t>
            </w:r>
          </w:p>
        </w:tc>
        <w:tc>
          <w:tcPr>
            <w:tcW w:w="1337" w:type="dxa"/>
            <w:tcBorders>
              <w:top w:val="nil"/>
              <w:left w:val="nil"/>
              <w:bottom w:val="single" w:sz="4" w:space="0" w:color="auto"/>
              <w:right w:val="single" w:sz="4" w:space="0" w:color="auto"/>
            </w:tcBorders>
            <w:shd w:val="clear" w:color="auto" w:fill="auto"/>
            <w:noWrap/>
            <w:vAlign w:val="center"/>
            <w:hideMark/>
          </w:tcPr>
          <w:p w14:paraId="0E9FE8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7A51A7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03F5BBF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053815E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180467</w:t>
            </w:r>
          </w:p>
        </w:tc>
        <w:tc>
          <w:tcPr>
            <w:tcW w:w="3969" w:type="dxa"/>
            <w:tcBorders>
              <w:top w:val="nil"/>
              <w:left w:val="nil"/>
              <w:bottom w:val="single" w:sz="4" w:space="0" w:color="auto"/>
              <w:right w:val="single" w:sz="4" w:space="0" w:color="auto"/>
            </w:tcBorders>
            <w:shd w:val="clear" w:color="auto" w:fill="auto"/>
            <w:vAlign w:val="center"/>
            <w:hideMark/>
          </w:tcPr>
          <w:p w14:paraId="53ACCA02"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C MOBILE TXC LMP KASHI NAGAR-BJC LMP KASHI NAGAR/PRATHAM COMPLEX</w:t>
            </w:r>
          </w:p>
        </w:tc>
        <w:tc>
          <w:tcPr>
            <w:tcW w:w="763" w:type="dxa"/>
            <w:tcBorders>
              <w:top w:val="nil"/>
              <w:left w:val="nil"/>
              <w:bottom w:val="single" w:sz="4" w:space="0" w:color="auto"/>
              <w:right w:val="single" w:sz="4" w:space="0" w:color="auto"/>
            </w:tcBorders>
            <w:shd w:val="clear" w:color="auto" w:fill="auto"/>
            <w:noWrap/>
            <w:vAlign w:val="center"/>
            <w:hideMark/>
          </w:tcPr>
          <w:p w14:paraId="26CE841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0.961</w:t>
            </w:r>
          </w:p>
        </w:tc>
        <w:tc>
          <w:tcPr>
            <w:tcW w:w="906" w:type="dxa"/>
            <w:tcBorders>
              <w:top w:val="nil"/>
              <w:left w:val="nil"/>
              <w:bottom w:val="single" w:sz="4" w:space="0" w:color="auto"/>
              <w:right w:val="single" w:sz="4" w:space="0" w:color="auto"/>
            </w:tcBorders>
            <w:shd w:val="clear" w:color="000000" w:fill="FFFFFF"/>
            <w:noWrap/>
            <w:vAlign w:val="center"/>
            <w:hideMark/>
          </w:tcPr>
          <w:p w14:paraId="5BAD7C1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7DD23458"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8876245" w14:textId="024D11D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32</w:t>
            </w:r>
          </w:p>
        </w:tc>
        <w:tc>
          <w:tcPr>
            <w:tcW w:w="1337" w:type="dxa"/>
            <w:tcBorders>
              <w:top w:val="nil"/>
              <w:left w:val="nil"/>
              <w:bottom w:val="single" w:sz="4" w:space="0" w:color="auto"/>
              <w:right w:val="single" w:sz="4" w:space="0" w:color="auto"/>
            </w:tcBorders>
            <w:shd w:val="clear" w:color="auto" w:fill="auto"/>
            <w:noWrap/>
            <w:vAlign w:val="center"/>
            <w:hideMark/>
          </w:tcPr>
          <w:p w14:paraId="4CD1A9F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27130D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B6C252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2ED998E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128697</w:t>
            </w:r>
          </w:p>
        </w:tc>
        <w:tc>
          <w:tcPr>
            <w:tcW w:w="3969" w:type="dxa"/>
            <w:tcBorders>
              <w:top w:val="nil"/>
              <w:left w:val="nil"/>
              <w:bottom w:val="single" w:sz="4" w:space="0" w:color="auto"/>
              <w:right w:val="single" w:sz="4" w:space="0" w:color="auto"/>
            </w:tcBorders>
            <w:shd w:val="clear" w:color="auto" w:fill="auto"/>
            <w:vAlign w:val="center"/>
            <w:hideMark/>
          </w:tcPr>
          <w:p w14:paraId="6CCC23BE"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LAKHIMPUR KHERI-C MOBILE TXC LMP NIGHASAN ROAD</w:t>
            </w:r>
          </w:p>
        </w:tc>
        <w:tc>
          <w:tcPr>
            <w:tcW w:w="763" w:type="dxa"/>
            <w:tcBorders>
              <w:top w:val="nil"/>
              <w:left w:val="nil"/>
              <w:bottom w:val="single" w:sz="4" w:space="0" w:color="auto"/>
              <w:right w:val="single" w:sz="4" w:space="0" w:color="auto"/>
            </w:tcBorders>
            <w:shd w:val="clear" w:color="auto" w:fill="auto"/>
            <w:noWrap/>
            <w:vAlign w:val="center"/>
            <w:hideMark/>
          </w:tcPr>
          <w:p w14:paraId="6E842EF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3.88</w:t>
            </w:r>
          </w:p>
        </w:tc>
        <w:tc>
          <w:tcPr>
            <w:tcW w:w="906" w:type="dxa"/>
            <w:tcBorders>
              <w:top w:val="nil"/>
              <w:left w:val="nil"/>
              <w:bottom w:val="single" w:sz="4" w:space="0" w:color="auto"/>
              <w:right w:val="single" w:sz="4" w:space="0" w:color="auto"/>
            </w:tcBorders>
            <w:shd w:val="clear" w:color="000000" w:fill="FFFFFF"/>
            <w:noWrap/>
            <w:vAlign w:val="center"/>
            <w:hideMark/>
          </w:tcPr>
          <w:p w14:paraId="600A14F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2C8CC763"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42F0929" w14:textId="423D82B2"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33</w:t>
            </w:r>
          </w:p>
        </w:tc>
        <w:tc>
          <w:tcPr>
            <w:tcW w:w="1337" w:type="dxa"/>
            <w:tcBorders>
              <w:top w:val="nil"/>
              <w:left w:val="nil"/>
              <w:bottom w:val="single" w:sz="4" w:space="0" w:color="auto"/>
              <w:right w:val="single" w:sz="4" w:space="0" w:color="auto"/>
            </w:tcBorders>
            <w:shd w:val="clear" w:color="auto" w:fill="auto"/>
            <w:noWrap/>
            <w:vAlign w:val="center"/>
            <w:hideMark/>
          </w:tcPr>
          <w:p w14:paraId="1B7F20A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715117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7E4CF2A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noWrap/>
            <w:vAlign w:val="center"/>
            <w:hideMark/>
          </w:tcPr>
          <w:p w14:paraId="6905CF7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180468</w:t>
            </w:r>
          </w:p>
        </w:tc>
        <w:tc>
          <w:tcPr>
            <w:tcW w:w="3969" w:type="dxa"/>
            <w:tcBorders>
              <w:top w:val="nil"/>
              <w:left w:val="nil"/>
              <w:bottom w:val="single" w:sz="4" w:space="0" w:color="auto"/>
              <w:right w:val="single" w:sz="4" w:space="0" w:color="auto"/>
            </w:tcBorders>
            <w:shd w:val="clear" w:color="auto" w:fill="auto"/>
            <w:vAlign w:val="center"/>
            <w:hideMark/>
          </w:tcPr>
          <w:p w14:paraId="1EF46671"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C MOBILE TXC LMP NIGHASAN ROAD- LMP SHARDA NAGAR</w:t>
            </w:r>
          </w:p>
        </w:tc>
        <w:tc>
          <w:tcPr>
            <w:tcW w:w="763" w:type="dxa"/>
            <w:tcBorders>
              <w:top w:val="nil"/>
              <w:left w:val="nil"/>
              <w:bottom w:val="single" w:sz="4" w:space="0" w:color="auto"/>
              <w:right w:val="single" w:sz="4" w:space="0" w:color="auto"/>
            </w:tcBorders>
            <w:shd w:val="clear" w:color="auto" w:fill="auto"/>
            <w:noWrap/>
            <w:vAlign w:val="center"/>
            <w:hideMark/>
          </w:tcPr>
          <w:p w14:paraId="210AB3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25</w:t>
            </w:r>
          </w:p>
        </w:tc>
        <w:tc>
          <w:tcPr>
            <w:tcW w:w="906" w:type="dxa"/>
            <w:tcBorders>
              <w:top w:val="nil"/>
              <w:left w:val="nil"/>
              <w:bottom w:val="single" w:sz="4" w:space="0" w:color="auto"/>
              <w:right w:val="single" w:sz="4" w:space="0" w:color="auto"/>
            </w:tcBorders>
            <w:shd w:val="clear" w:color="000000" w:fill="FFFFFF"/>
            <w:noWrap/>
            <w:vAlign w:val="center"/>
            <w:hideMark/>
          </w:tcPr>
          <w:p w14:paraId="3298D76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5D874DB"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FC9FE8D" w14:textId="04B4D90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34</w:t>
            </w:r>
          </w:p>
        </w:tc>
        <w:tc>
          <w:tcPr>
            <w:tcW w:w="1337" w:type="dxa"/>
            <w:tcBorders>
              <w:top w:val="nil"/>
              <w:left w:val="nil"/>
              <w:bottom w:val="single" w:sz="4" w:space="0" w:color="auto"/>
              <w:right w:val="single" w:sz="4" w:space="0" w:color="auto"/>
            </w:tcBorders>
            <w:shd w:val="clear" w:color="auto" w:fill="auto"/>
            <w:noWrap/>
            <w:vAlign w:val="center"/>
            <w:hideMark/>
          </w:tcPr>
          <w:p w14:paraId="73373C0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9073D2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15C1BBD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Maigalganj</w:t>
            </w:r>
          </w:p>
        </w:tc>
        <w:tc>
          <w:tcPr>
            <w:tcW w:w="1218" w:type="dxa"/>
            <w:tcBorders>
              <w:top w:val="nil"/>
              <w:left w:val="nil"/>
              <w:bottom w:val="single" w:sz="4" w:space="0" w:color="auto"/>
              <w:right w:val="single" w:sz="4" w:space="0" w:color="auto"/>
            </w:tcBorders>
            <w:shd w:val="clear" w:color="auto" w:fill="auto"/>
            <w:noWrap/>
            <w:vAlign w:val="center"/>
            <w:hideMark/>
          </w:tcPr>
          <w:p w14:paraId="444FE33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116642</w:t>
            </w:r>
          </w:p>
        </w:tc>
        <w:tc>
          <w:tcPr>
            <w:tcW w:w="3969" w:type="dxa"/>
            <w:tcBorders>
              <w:top w:val="nil"/>
              <w:left w:val="nil"/>
              <w:bottom w:val="single" w:sz="4" w:space="0" w:color="auto"/>
              <w:right w:val="single" w:sz="4" w:space="0" w:color="auto"/>
            </w:tcBorders>
            <w:shd w:val="clear" w:color="auto" w:fill="auto"/>
            <w:vAlign w:val="center"/>
            <w:hideMark/>
          </w:tcPr>
          <w:p w14:paraId="47CBE8EE" w14:textId="77777777" w:rsidR="00C132C3" w:rsidRPr="00E648EE" w:rsidRDefault="00C132C3" w:rsidP="007B3B98">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KASTA- MITAULI</w:t>
            </w:r>
          </w:p>
        </w:tc>
        <w:tc>
          <w:tcPr>
            <w:tcW w:w="763" w:type="dxa"/>
            <w:tcBorders>
              <w:top w:val="nil"/>
              <w:left w:val="nil"/>
              <w:bottom w:val="single" w:sz="4" w:space="0" w:color="auto"/>
              <w:right w:val="single" w:sz="4" w:space="0" w:color="auto"/>
            </w:tcBorders>
            <w:shd w:val="clear" w:color="auto" w:fill="auto"/>
            <w:noWrap/>
            <w:vAlign w:val="center"/>
            <w:hideMark/>
          </w:tcPr>
          <w:p w14:paraId="74B3BE4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6.925</w:t>
            </w:r>
          </w:p>
        </w:tc>
        <w:tc>
          <w:tcPr>
            <w:tcW w:w="906" w:type="dxa"/>
            <w:tcBorders>
              <w:top w:val="nil"/>
              <w:left w:val="nil"/>
              <w:bottom w:val="single" w:sz="4" w:space="0" w:color="auto"/>
              <w:right w:val="single" w:sz="4" w:space="0" w:color="auto"/>
            </w:tcBorders>
            <w:shd w:val="clear" w:color="000000" w:fill="FFFFFF"/>
            <w:noWrap/>
            <w:vAlign w:val="center"/>
            <w:hideMark/>
          </w:tcPr>
          <w:p w14:paraId="2E97EFD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909BF00"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C07AB0F" w14:textId="1460EB0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35</w:t>
            </w:r>
          </w:p>
        </w:tc>
        <w:tc>
          <w:tcPr>
            <w:tcW w:w="1337" w:type="dxa"/>
            <w:tcBorders>
              <w:top w:val="nil"/>
              <w:left w:val="nil"/>
              <w:bottom w:val="single" w:sz="4" w:space="0" w:color="auto"/>
              <w:right w:val="single" w:sz="4" w:space="0" w:color="auto"/>
            </w:tcBorders>
            <w:shd w:val="clear" w:color="auto" w:fill="auto"/>
            <w:noWrap/>
            <w:vAlign w:val="center"/>
            <w:hideMark/>
          </w:tcPr>
          <w:p w14:paraId="3D3A2C7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BC814F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5DA064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Palia</w:t>
            </w:r>
          </w:p>
        </w:tc>
        <w:tc>
          <w:tcPr>
            <w:tcW w:w="1218" w:type="dxa"/>
            <w:tcBorders>
              <w:top w:val="nil"/>
              <w:left w:val="nil"/>
              <w:bottom w:val="single" w:sz="4" w:space="0" w:color="auto"/>
              <w:right w:val="single" w:sz="4" w:space="0" w:color="auto"/>
            </w:tcBorders>
            <w:shd w:val="clear" w:color="auto" w:fill="auto"/>
            <w:noWrap/>
            <w:vAlign w:val="center"/>
            <w:hideMark/>
          </w:tcPr>
          <w:p w14:paraId="582EA51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180792</w:t>
            </w:r>
          </w:p>
        </w:tc>
        <w:tc>
          <w:tcPr>
            <w:tcW w:w="3969" w:type="dxa"/>
            <w:tcBorders>
              <w:top w:val="nil"/>
              <w:left w:val="nil"/>
              <w:bottom w:val="single" w:sz="4" w:space="0" w:color="auto"/>
              <w:right w:val="single" w:sz="4" w:space="0" w:color="auto"/>
            </w:tcBorders>
            <w:shd w:val="clear" w:color="auto" w:fill="auto"/>
            <w:vAlign w:val="center"/>
            <w:hideMark/>
          </w:tcPr>
          <w:p w14:paraId="107FFCAF"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MOBILE TXC PAL DAL NAGAR-BJC PAL DAL NAGAR</w:t>
            </w:r>
          </w:p>
        </w:tc>
        <w:tc>
          <w:tcPr>
            <w:tcW w:w="763" w:type="dxa"/>
            <w:tcBorders>
              <w:top w:val="nil"/>
              <w:left w:val="nil"/>
              <w:bottom w:val="single" w:sz="4" w:space="0" w:color="auto"/>
              <w:right w:val="single" w:sz="4" w:space="0" w:color="auto"/>
            </w:tcBorders>
            <w:shd w:val="clear" w:color="auto" w:fill="auto"/>
            <w:noWrap/>
            <w:vAlign w:val="center"/>
            <w:hideMark/>
          </w:tcPr>
          <w:p w14:paraId="190D883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2.836</w:t>
            </w:r>
          </w:p>
        </w:tc>
        <w:tc>
          <w:tcPr>
            <w:tcW w:w="906" w:type="dxa"/>
            <w:tcBorders>
              <w:top w:val="nil"/>
              <w:left w:val="nil"/>
              <w:bottom w:val="single" w:sz="4" w:space="0" w:color="auto"/>
              <w:right w:val="single" w:sz="4" w:space="0" w:color="auto"/>
            </w:tcBorders>
            <w:shd w:val="clear" w:color="000000" w:fill="FFFFFF"/>
            <w:noWrap/>
            <w:vAlign w:val="center"/>
            <w:hideMark/>
          </w:tcPr>
          <w:p w14:paraId="372E5F4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6B72351" w14:textId="77777777" w:rsidTr="00E648EE">
        <w:trPr>
          <w:trHeight w:val="558"/>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5F109D0" w14:textId="40BC511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36</w:t>
            </w:r>
          </w:p>
        </w:tc>
        <w:tc>
          <w:tcPr>
            <w:tcW w:w="1337" w:type="dxa"/>
            <w:tcBorders>
              <w:top w:val="nil"/>
              <w:left w:val="nil"/>
              <w:bottom w:val="single" w:sz="4" w:space="0" w:color="auto"/>
              <w:right w:val="single" w:sz="4" w:space="0" w:color="auto"/>
            </w:tcBorders>
            <w:shd w:val="clear" w:color="auto" w:fill="auto"/>
            <w:noWrap/>
            <w:vAlign w:val="center"/>
            <w:hideMark/>
          </w:tcPr>
          <w:p w14:paraId="1B124DD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8415D2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E9F09B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664490F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128711</w:t>
            </w:r>
          </w:p>
        </w:tc>
        <w:tc>
          <w:tcPr>
            <w:tcW w:w="3969" w:type="dxa"/>
            <w:tcBorders>
              <w:top w:val="nil"/>
              <w:left w:val="nil"/>
              <w:bottom w:val="single" w:sz="4" w:space="0" w:color="auto"/>
              <w:right w:val="single" w:sz="4" w:space="0" w:color="auto"/>
            </w:tcBorders>
            <w:shd w:val="clear" w:color="auto" w:fill="auto"/>
            <w:vAlign w:val="center"/>
            <w:hideMark/>
          </w:tcPr>
          <w:p w14:paraId="6F7930C2"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NIGHASAN ROAD - Mahewaganj Tiraha AND Sunderwal - SINGARPUR TURN</w:t>
            </w:r>
          </w:p>
        </w:tc>
        <w:tc>
          <w:tcPr>
            <w:tcW w:w="763" w:type="dxa"/>
            <w:tcBorders>
              <w:top w:val="nil"/>
              <w:left w:val="nil"/>
              <w:bottom w:val="single" w:sz="4" w:space="0" w:color="auto"/>
              <w:right w:val="single" w:sz="4" w:space="0" w:color="auto"/>
            </w:tcBorders>
            <w:shd w:val="clear" w:color="auto" w:fill="auto"/>
            <w:vAlign w:val="center"/>
            <w:hideMark/>
          </w:tcPr>
          <w:p w14:paraId="1750800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7.9</w:t>
            </w:r>
          </w:p>
        </w:tc>
        <w:tc>
          <w:tcPr>
            <w:tcW w:w="906" w:type="dxa"/>
            <w:tcBorders>
              <w:top w:val="nil"/>
              <w:left w:val="nil"/>
              <w:bottom w:val="single" w:sz="4" w:space="0" w:color="auto"/>
              <w:right w:val="single" w:sz="4" w:space="0" w:color="auto"/>
            </w:tcBorders>
            <w:shd w:val="clear" w:color="000000" w:fill="FFFFFF"/>
            <w:noWrap/>
            <w:vAlign w:val="center"/>
            <w:hideMark/>
          </w:tcPr>
          <w:p w14:paraId="064D836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E56E265" w14:textId="77777777" w:rsidTr="00E648EE">
        <w:trPr>
          <w:trHeight w:val="282"/>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AD2C1E8" w14:textId="7FF32B35"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37</w:t>
            </w:r>
          </w:p>
        </w:tc>
        <w:tc>
          <w:tcPr>
            <w:tcW w:w="1337" w:type="dxa"/>
            <w:tcBorders>
              <w:top w:val="nil"/>
              <w:left w:val="nil"/>
              <w:bottom w:val="single" w:sz="4" w:space="0" w:color="auto"/>
              <w:right w:val="single" w:sz="4" w:space="0" w:color="auto"/>
            </w:tcBorders>
            <w:shd w:val="clear" w:color="auto" w:fill="auto"/>
            <w:noWrap/>
            <w:vAlign w:val="center"/>
            <w:hideMark/>
          </w:tcPr>
          <w:p w14:paraId="22658ED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D25925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156CE5D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0DB9F36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180466</w:t>
            </w:r>
          </w:p>
        </w:tc>
        <w:tc>
          <w:tcPr>
            <w:tcW w:w="3969" w:type="dxa"/>
            <w:tcBorders>
              <w:top w:val="nil"/>
              <w:left w:val="nil"/>
              <w:bottom w:val="single" w:sz="4" w:space="0" w:color="auto"/>
              <w:right w:val="single" w:sz="4" w:space="0" w:color="auto"/>
            </w:tcBorders>
            <w:shd w:val="clear" w:color="auto" w:fill="auto"/>
            <w:vAlign w:val="center"/>
            <w:hideMark/>
          </w:tcPr>
          <w:p w14:paraId="31BA58EE"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LRP - IOCL Br Jt</w:t>
            </w:r>
          </w:p>
        </w:tc>
        <w:tc>
          <w:tcPr>
            <w:tcW w:w="763" w:type="dxa"/>
            <w:tcBorders>
              <w:top w:val="nil"/>
              <w:left w:val="nil"/>
              <w:bottom w:val="single" w:sz="4" w:space="0" w:color="auto"/>
              <w:right w:val="single" w:sz="4" w:space="0" w:color="auto"/>
            </w:tcBorders>
            <w:shd w:val="clear" w:color="auto" w:fill="auto"/>
            <w:vAlign w:val="center"/>
            <w:hideMark/>
          </w:tcPr>
          <w:p w14:paraId="54F27EF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2.9</w:t>
            </w:r>
          </w:p>
        </w:tc>
        <w:tc>
          <w:tcPr>
            <w:tcW w:w="906" w:type="dxa"/>
            <w:tcBorders>
              <w:top w:val="nil"/>
              <w:left w:val="nil"/>
              <w:bottom w:val="single" w:sz="4" w:space="0" w:color="auto"/>
              <w:right w:val="single" w:sz="4" w:space="0" w:color="auto"/>
            </w:tcBorders>
            <w:shd w:val="clear" w:color="000000" w:fill="FFFFFF"/>
            <w:noWrap/>
            <w:vAlign w:val="center"/>
            <w:hideMark/>
          </w:tcPr>
          <w:p w14:paraId="75FEE2F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10B06B3" w14:textId="77777777" w:rsidTr="00E648EE">
        <w:trPr>
          <w:trHeight w:val="273"/>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638187A" w14:textId="4967D88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38</w:t>
            </w:r>
          </w:p>
        </w:tc>
        <w:tc>
          <w:tcPr>
            <w:tcW w:w="1337" w:type="dxa"/>
            <w:tcBorders>
              <w:top w:val="nil"/>
              <w:left w:val="nil"/>
              <w:bottom w:val="single" w:sz="4" w:space="0" w:color="auto"/>
              <w:right w:val="single" w:sz="4" w:space="0" w:color="auto"/>
            </w:tcBorders>
            <w:shd w:val="clear" w:color="auto" w:fill="auto"/>
            <w:noWrap/>
            <w:vAlign w:val="center"/>
            <w:hideMark/>
          </w:tcPr>
          <w:p w14:paraId="610FEDB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B1F66D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3EB8118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36854B5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116639</w:t>
            </w:r>
          </w:p>
        </w:tc>
        <w:tc>
          <w:tcPr>
            <w:tcW w:w="3969" w:type="dxa"/>
            <w:tcBorders>
              <w:top w:val="nil"/>
              <w:left w:val="nil"/>
              <w:bottom w:val="single" w:sz="4" w:space="0" w:color="auto"/>
              <w:right w:val="single" w:sz="4" w:space="0" w:color="auto"/>
            </w:tcBorders>
            <w:shd w:val="clear" w:color="auto" w:fill="auto"/>
            <w:vAlign w:val="center"/>
            <w:hideMark/>
          </w:tcPr>
          <w:p w14:paraId="32A77C7B"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TIKAR TURN - NAINEPARA TURN</w:t>
            </w:r>
          </w:p>
        </w:tc>
        <w:tc>
          <w:tcPr>
            <w:tcW w:w="763" w:type="dxa"/>
            <w:tcBorders>
              <w:top w:val="nil"/>
              <w:left w:val="nil"/>
              <w:bottom w:val="single" w:sz="4" w:space="0" w:color="auto"/>
              <w:right w:val="single" w:sz="4" w:space="0" w:color="auto"/>
            </w:tcBorders>
            <w:shd w:val="clear" w:color="auto" w:fill="auto"/>
            <w:vAlign w:val="center"/>
            <w:hideMark/>
          </w:tcPr>
          <w:p w14:paraId="5E5F3F8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2.1</w:t>
            </w:r>
          </w:p>
        </w:tc>
        <w:tc>
          <w:tcPr>
            <w:tcW w:w="906" w:type="dxa"/>
            <w:tcBorders>
              <w:top w:val="nil"/>
              <w:left w:val="nil"/>
              <w:bottom w:val="single" w:sz="4" w:space="0" w:color="auto"/>
              <w:right w:val="single" w:sz="4" w:space="0" w:color="auto"/>
            </w:tcBorders>
            <w:shd w:val="clear" w:color="000000" w:fill="FFFFFF"/>
            <w:noWrap/>
            <w:vAlign w:val="center"/>
            <w:hideMark/>
          </w:tcPr>
          <w:p w14:paraId="07158E9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3296C09" w14:textId="77777777" w:rsidTr="00E648EE">
        <w:trPr>
          <w:trHeight w:val="262"/>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F0CD970" w14:textId="5BCCF151"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39</w:t>
            </w:r>
          </w:p>
        </w:tc>
        <w:tc>
          <w:tcPr>
            <w:tcW w:w="1337" w:type="dxa"/>
            <w:tcBorders>
              <w:top w:val="nil"/>
              <w:left w:val="nil"/>
              <w:bottom w:val="single" w:sz="4" w:space="0" w:color="auto"/>
              <w:right w:val="single" w:sz="4" w:space="0" w:color="auto"/>
            </w:tcBorders>
            <w:shd w:val="clear" w:color="auto" w:fill="auto"/>
            <w:noWrap/>
            <w:vAlign w:val="center"/>
            <w:hideMark/>
          </w:tcPr>
          <w:p w14:paraId="2AFEAAC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6EA6F5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ABDDDF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10F8BDD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128705</w:t>
            </w:r>
          </w:p>
        </w:tc>
        <w:tc>
          <w:tcPr>
            <w:tcW w:w="3969" w:type="dxa"/>
            <w:tcBorders>
              <w:top w:val="nil"/>
              <w:left w:val="nil"/>
              <w:bottom w:val="single" w:sz="4" w:space="0" w:color="auto"/>
              <w:right w:val="single" w:sz="4" w:space="0" w:color="auto"/>
            </w:tcBorders>
            <w:shd w:val="clear" w:color="auto" w:fill="auto"/>
            <w:vAlign w:val="center"/>
            <w:hideMark/>
          </w:tcPr>
          <w:p w14:paraId="3196F582"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SHIWALA TIRAHA - KASTA</w:t>
            </w:r>
          </w:p>
        </w:tc>
        <w:tc>
          <w:tcPr>
            <w:tcW w:w="763" w:type="dxa"/>
            <w:tcBorders>
              <w:top w:val="nil"/>
              <w:left w:val="nil"/>
              <w:bottom w:val="single" w:sz="4" w:space="0" w:color="auto"/>
              <w:right w:val="single" w:sz="4" w:space="0" w:color="auto"/>
            </w:tcBorders>
            <w:shd w:val="clear" w:color="auto" w:fill="auto"/>
            <w:vAlign w:val="center"/>
            <w:hideMark/>
          </w:tcPr>
          <w:p w14:paraId="07555C5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3.1</w:t>
            </w:r>
          </w:p>
        </w:tc>
        <w:tc>
          <w:tcPr>
            <w:tcW w:w="906" w:type="dxa"/>
            <w:tcBorders>
              <w:top w:val="nil"/>
              <w:left w:val="nil"/>
              <w:bottom w:val="single" w:sz="4" w:space="0" w:color="auto"/>
              <w:right w:val="single" w:sz="4" w:space="0" w:color="auto"/>
            </w:tcBorders>
            <w:shd w:val="clear" w:color="000000" w:fill="FFFFFF"/>
            <w:noWrap/>
            <w:vAlign w:val="center"/>
            <w:hideMark/>
          </w:tcPr>
          <w:p w14:paraId="70C510F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097519D"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7228309" w14:textId="6D531BE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40</w:t>
            </w:r>
          </w:p>
        </w:tc>
        <w:tc>
          <w:tcPr>
            <w:tcW w:w="1337" w:type="dxa"/>
            <w:tcBorders>
              <w:top w:val="nil"/>
              <w:left w:val="nil"/>
              <w:bottom w:val="single" w:sz="4" w:space="0" w:color="auto"/>
              <w:right w:val="single" w:sz="4" w:space="0" w:color="auto"/>
            </w:tcBorders>
            <w:shd w:val="clear" w:color="auto" w:fill="auto"/>
            <w:noWrap/>
            <w:vAlign w:val="center"/>
            <w:hideMark/>
          </w:tcPr>
          <w:p w14:paraId="0209F4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2F37CC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2069D1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32C527B7"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116668</w:t>
            </w:r>
          </w:p>
        </w:tc>
        <w:tc>
          <w:tcPr>
            <w:tcW w:w="3969" w:type="dxa"/>
            <w:tcBorders>
              <w:top w:val="nil"/>
              <w:left w:val="nil"/>
              <w:bottom w:val="single" w:sz="4" w:space="0" w:color="auto"/>
              <w:right w:val="single" w:sz="4" w:space="0" w:color="auto"/>
            </w:tcBorders>
            <w:shd w:val="clear" w:color="auto" w:fill="auto"/>
            <w:vAlign w:val="center"/>
            <w:hideMark/>
          </w:tcPr>
          <w:p w14:paraId="50915F56"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TIKONIA-C TXC NIGHASAN-01</w:t>
            </w:r>
          </w:p>
        </w:tc>
        <w:tc>
          <w:tcPr>
            <w:tcW w:w="763" w:type="dxa"/>
            <w:tcBorders>
              <w:top w:val="nil"/>
              <w:left w:val="nil"/>
              <w:bottom w:val="single" w:sz="4" w:space="0" w:color="auto"/>
              <w:right w:val="single" w:sz="4" w:space="0" w:color="auto"/>
            </w:tcBorders>
            <w:shd w:val="clear" w:color="auto" w:fill="auto"/>
            <w:vAlign w:val="center"/>
            <w:hideMark/>
          </w:tcPr>
          <w:p w14:paraId="7403477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27</w:t>
            </w:r>
          </w:p>
        </w:tc>
        <w:tc>
          <w:tcPr>
            <w:tcW w:w="906" w:type="dxa"/>
            <w:tcBorders>
              <w:top w:val="nil"/>
              <w:left w:val="nil"/>
              <w:bottom w:val="single" w:sz="4" w:space="0" w:color="auto"/>
              <w:right w:val="single" w:sz="4" w:space="0" w:color="auto"/>
            </w:tcBorders>
            <w:shd w:val="clear" w:color="000000" w:fill="FFFFFF"/>
            <w:noWrap/>
            <w:vAlign w:val="center"/>
            <w:hideMark/>
          </w:tcPr>
          <w:p w14:paraId="3CDACA7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7D85445"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822C7F5" w14:textId="278CDA3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41</w:t>
            </w:r>
          </w:p>
        </w:tc>
        <w:tc>
          <w:tcPr>
            <w:tcW w:w="1337" w:type="dxa"/>
            <w:tcBorders>
              <w:top w:val="nil"/>
              <w:left w:val="nil"/>
              <w:bottom w:val="single" w:sz="4" w:space="0" w:color="auto"/>
              <w:right w:val="single" w:sz="4" w:space="0" w:color="auto"/>
            </w:tcBorders>
            <w:shd w:val="clear" w:color="auto" w:fill="auto"/>
            <w:noWrap/>
            <w:vAlign w:val="center"/>
            <w:hideMark/>
          </w:tcPr>
          <w:p w14:paraId="295DC64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D8BE46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AC580F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15F10C6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180891</w:t>
            </w:r>
          </w:p>
        </w:tc>
        <w:tc>
          <w:tcPr>
            <w:tcW w:w="3969" w:type="dxa"/>
            <w:tcBorders>
              <w:top w:val="nil"/>
              <w:left w:val="nil"/>
              <w:bottom w:val="single" w:sz="4" w:space="0" w:color="auto"/>
              <w:right w:val="single" w:sz="4" w:space="0" w:color="auto"/>
            </w:tcBorders>
            <w:shd w:val="clear" w:color="auto" w:fill="auto"/>
            <w:vAlign w:val="center"/>
            <w:hideMark/>
          </w:tcPr>
          <w:p w14:paraId="5B7667C5"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NGN BELERAYAN-BJC NGN BELRAYAN-01</w:t>
            </w:r>
          </w:p>
        </w:tc>
        <w:tc>
          <w:tcPr>
            <w:tcW w:w="763" w:type="dxa"/>
            <w:tcBorders>
              <w:top w:val="nil"/>
              <w:left w:val="nil"/>
              <w:bottom w:val="single" w:sz="4" w:space="0" w:color="auto"/>
              <w:right w:val="single" w:sz="4" w:space="0" w:color="auto"/>
            </w:tcBorders>
            <w:shd w:val="clear" w:color="auto" w:fill="auto"/>
            <w:vAlign w:val="center"/>
            <w:hideMark/>
          </w:tcPr>
          <w:p w14:paraId="6877D6E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1.984</w:t>
            </w:r>
          </w:p>
        </w:tc>
        <w:tc>
          <w:tcPr>
            <w:tcW w:w="906" w:type="dxa"/>
            <w:tcBorders>
              <w:top w:val="nil"/>
              <w:left w:val="nil"/>
              <w:bottom w:val="single" w:sz="4" w:space="0" w:color="auto"/>
              <w:right w:val="single" w:sz="4" w:space="0" w:color="auto"/>
            </w:tcBorders>
            <w:shd w:val="clear" w:color="000000" w:fill="FFFFFF"/>
            <w:noWrap/>
            <w:vAlign w:val="center"/>
            <w:hideMark/>
          </w:tcPr>
          <w:p w14:paraId="587CD3D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4104185E"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125C17E" w14:textId="0D70799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42</w:t>
            </w:r>
          </w:p>
        </w:tc>
        <w:tc>
          <w:tcPr>
            <w:tcW w:w="1337" w:type="dxa"/>
            <w:tcBorders>
              <w:top w:val="nil"/>
              <w:left w:val="nil"/>
              <w:bottom w:val="single" w:sz="4" w:space="0" w:color="auto"/>
              <w:right w:val="single" w:sz="4" w:space="0" w:color="auto"/>
            </w:tcBorders>
            <w:shd w:val="clear" w:color="auto" w:fill="auto"/>
            <w:noWrap/>
            <w:vAlign w:val="center"/>
            <w:hideMark/>
          </w:tcPr>
          <w:p w14:paraId="307CE4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24C5CA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068BA63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3673AE1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180471</w:t>
            </w:r>
          </w:p>
        </w:tc>
        <w:tc>
          <w:tcPr>
            <w:tcW w:w="3969" w:type="dxa"/>
            <w:tcBorders>
              <w:top w:val="nil"/>
              <w:left w:val="nil"/>
              <w:bottom w:val="single" w:sz="4" w:space="0" w:color="auto"/>
              <w:right w:val="single" w:sz="4" w:space="0" w:color="auto"/>
            </w:tcBorders>
            <w:shd w:val="clear" w:color="auto" w:fill="auto"/>
            <w:vAlign w:val="center"/>
            <w:hideMark/>
          </w:tcPr>
          <w:p w14:paraId="0EEAB812"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DHR DHAKERWA-C TXC NGN RAKEHTI-01</w:t>
            </w:r>
          </w:p>
        </w:tc>
        <w:tc>
          <w:tcPr>
            <w:tcW w:w="763" w:type="dxa"/>
            <w:tcBorders>
              <w:top w:val="nil"/>
              <w:left w:val="nil"/>
              <w:bottom w:val="single" w:sz="4" w:space="0" w:color="auto"/>
              <w:right w:val="single" w:sz="4" w:space="0" w:color="auto"/>
            </w:tcBorders>
            <w:shd w:val="clear" w:color="auto" w:fill="auto"/>
            <w:vAlign w:val="center"/>
            <w:hideMark/>
          </w:tcPr>
          <w:p w14:paraId="5DA44CD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10.45</w:t>
            </w:r>
          </w:p>
        </w:tc>
        <w:tc>
          <w:tcPr>
            <w:tcW w:w="906" w:type="dxa"/>
            <w:tcBorders>
              <w:top w:val="nil"/>
              <w:left w:val="nil"/>
              <w:bottom w:val="single" w:sz="4" w:space="0" w:color="auto"/>
              <w:right w:val="single" w:sz="4" w:space="0" w:color="auto"/>
            </w:tcBorders>
            <w:shd w:val="clear" w:color="000000" w:fill="FFFFFF"/>
            <w:noWrap/>
            <w:vAlign w:val="center"/>
            <w:hideMark/>
          </w:tcPr>
          <w:p w14:paraId="0325178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B4ADD0C"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52799D4" w14:textId="7863C45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43</w:t>
            </w:r>
          </w:p>
        </w:tc>
        <w:tc>
          <w:tcPr>
            <w:tcW w:w="1337" w:type="dxa"/>
            <w:tcBorders>
              <w:top w:val="nil"/>
              <w:left w:val="nil"/>
              <w:bottom w:val="single" w:sz="4" w:space="0" w:color="auto"/>
              <w:right w:val="single" w:sz="4" w:space="0" w:color="auto"/>
            </w:tcBorders>
            <w:shd w:val="clear" w:color="auto" w:fill="auto"/>
            <w:noWrap/>
            <w:vAlign w:val="center"/>
            <w:hideMark/>
          </w:tcPr>
          <w:p w14:paraId="6B45360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936867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1BD1F1B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60334CA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180472</w:t>
            </w:r>
          </w:p>
        </w:tc>
        <w:tc>
          <w:tcPr>
            <w:tcW w:w="3969" w:type="dxa"/>
            <w:tcBorders>
              <w:top w:val="nil"/>
              <w:left w:val="nil"/>
              <w:bottom w:val="single" w:sz="4" w:space="0" w:color="auto"/>
              <w:right w:val="single" w:sz="4" w:space="0" w:color="auto"/>
            </w:tcBorders>
            <w:shd w:val="clear" w:color="auto" w:fill="auto"/>
            <w:vAlign w:val="center"/>
            <w:hideMark/>
          </w:tcPr>
          <w:p w14:paraId="2B0F9115"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NGN RAKEHTI-C TXC NIGHASAN-01</w:t>
            </w:r>
          </w:p>
        </w:tc>
        <w:tc>
          <w:tcPr>
            <w:tcW w:w="763" w:type="dxa"/>
            <w:tcBorders>
              <w:top w:val="nil"/>
              <w:left w:val="nil"/>
              <w:bottom w:val="single" w:sz="4" w:space="0" w:color="auto"/>
              <w:right w:val="single" w:sz="4" w:space="0" w:color="auto"/>
            </w:tcBorders>
            <w:shd w:val="clear" w:color="auto" w:fill="auto"/>
            <w:vAlign w:val="center"/>
            <w:hideMark/>
          </w:tcPr>
          <w:p w14:paraId="0F3DAF3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6.922</w:t>
            </w:r>
          </w:p>
        </w:tc>
        <w:tc>
          <w:tcPr>
            <w:tcW w:w="906" w:type="dxa"/>
            <w:tcBorders>
              <w:top w:val="nil"/>
              <w:left w:val="nil"/>
              <w:bottom w:val="single" w:sz="4" w:space="0" w:color="auto"/>
              <w:right w:val="single" w:sz="4" w:space="0" w:color="auto"/>
            </w:tcBorders>
            <w:shd w:val="clear" w:color="000000" w:fill="FFFFFF"/>
            <w:noWrap/>
            <w:vAlign w:val="center"/>
            <w:hideMark/>
          </w:tcPr>
          <w:p w14:paraId="4C78A47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3E02970"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0EF173" w14:textId="6EAF9FB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44</w:t>
            </w:r>
          </w:p>
        </w:tc>
        <w:tc>
          <w:tcPr>
            <w:tcW w:w="1337" w:type="dxa"/>
            <w:tcBorders>
              <w:top w:val="nil"/>
              <w:left w:val="nil"/>
              <w:bottom w:val="single" w:sz="4" w:space="0" w:color="auto"/>
              <w:right w:val="single" w:sz="4" w:space="0" w:color="auto"/>
            </w:tcBorders>
            <w:shd w:val="clear" w:color="auto" w:fill="auto"/>
            <w:noWrap/>
            <w:vAlign w:val="center"/>
            <w:hideMark/>
          </w:tcPr>
          <w:p w14:paraId="6251855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C746BA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95225A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6F7C5967"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116656</w:t>
            </w:r>
          </w:p>
        </w:tc>
        <w:tc>
          <w:tcPr>
            <w:tcW w:w="3969" w:type="dxa"/>
            <w:tcBorders>
              <w:top w:val="nil"/>
              <w:left w:val="nil"/>
              <w:bottom w:val="single" w:sz="4" w:space="0" w:color="auto"/>
              <w:right w:val="single" w:sz="4" w:space="0" w:color="auto"/>
            </w:tcBorders>
            <w:shd w:val="clear" w:color="auto" w:fill="auto"/>
            <w:vAlign w:val="center"/>
            <w:hideMark/>
          </w:tcPr>
          <w:p w14:paraId="107EB26A"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PALLIAKALAN-C TXC BHR MAILANI-01</w:t>
            </w:r>
          </w:p>
        </w:tc>
        <w:tc>
          <w:tcPr>
            <w:tcW w:w="763" w:type="dxa"/>
            <w:tcBorders>
              <w:top w:val="nil"/>
              <w:left w:val="nil"/>
              <w:bottom w:val="single" w:sz="4" w:space="0" w:color="auto"/>
              <w:right w:val="single" w:sz="4" w:space="0" w:color="auto"/>
            </w:tcBorders>
            <w:shd w:val="clear" w:color="auto" w:fill="auto"/>
            <w:vAlign w:val="center"/>
            <w:hideMark/>
          </w:tcPr>
          <w:p w14:paraId="678F58D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33.8</w:t>
            </w:r>
          </w:p>
        </w:tc>
        <w:tc>
          <w:tcPr>
            <w:tcW w:w="906" w:type="dxa"/>
            <w:tcBorders>
              <w:top w:val="nil"/>
              <w:left w:val="nil"/>
              <w:bottom w:val="single" w:sz="4" w:space="0" w:color="auto"/>
              <w:right w:val="single" w:sz="4" w:space="0" w:color="auto"/>
            </w:tcBorders>
            <w:shd w:val="clear" w:color="000000" w:fill="FFFFFF"/>
            <w:noWrap/>
            <w:vAlign w:val="center"/>
            <w:hideMark/>
          </w:tcPr>
          <w:p w14:paraId="0150CD4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CFC8161"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9A25ED8" w14:textId="3B751D8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45</w:t>
            </w:r>
          </w:p>
        </w:tc>
        <w:tc>
          <w:tcPr>
            <w:tcW w:w="1337" w:type="dxa"/>
            <w:tcBorders>
              <w:top w:val="nil"/>
              <w:left w:val="nil"/>
              <w:bottom w:val="single" w:sz="4" w:space="0" w:color="auto"/>
              <w:right w:val="single" w:sz="4" w:space="0" w:color="auto"/>
            </w:tcBorders>
            <w:shd w:val="clear" w:color="auto" w:fill="auto"/>
            <w:noWrap/>
            <w:vAlign w:val="center"/>
            <w:hideMark/>
          </w:tcPr>
          <w:p w14:paraId="051D49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F97426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78DAB95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Maigalganj</w:t>
            </w:r>
          </w:p>
        </w:tc>
        <w:tc>
          <w:tcPr>
            <w:tcW w:w="1218" w:type="dxa"/>
            <w:tcBorders>
              <w:top w:val="nil"/>
              <w:left w:val="nil"/>
              <w:bottom w:val="single" w:sz="4" w:space="0" w:color="auto"/>
              <w:right w:val="single" w:sz="4" w:space="0" w:color="auto"/>
            </w:tcBorders>
            <w:shd w:val="clear" w:color="auto" w:fill="auto"/>
            <w:vAlign w:val="center"/>
            <w:hideMark/>
          </w:tcPr>
          <w:p w14:paraId="7A058AB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128706</w:t>
            </w:r>
          </w:p>
        </w:tc>
        <w:tc>
          <w:tcPr>
            <w:tcW w:w="3969" w:type="dxa"/>
            <w:tcBorders>
              <w:top w:val="nil"/>
              <w:left w:val="nil"/>
              <w:bottom w:val="single" w:sz="4" w:space="0" w:color="auto"/>
              <w:right w:val="single" w:sz="4" w:space="0" w:color="auto"/>
            </w:tcBorders>
            <w:shd w:val="clear" w:color="auto" w:fill="auto"/>
            <w:vAlign w:val="center"/>
            <w:hideMark/>
          </w:tcPr>
          <w:p w14:paraId="41A739DD"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MGL FATTEPUR-C TXC MGL MITAULI-01</w:t>
            </w:r>
          </w:p>
        </w:tc>
        <w:tc>
          <w:tcPr>
            <w:tcW w:w="763" w:type="dxa"/>
            <w:tcBorders>
              <w:top w:val="nil"/>
              <w:left w:val="nil"/>
              <w:bottom w:val="single" w:sz="4" w:space="0" w:color="auto"/>
              <w:right w:val="single" w:sz="4" w:space="0" w:color="auto"/>
            </w:tcBorders>
            <w:shd w:val="clear" w:color="auto" w:fill="auto"/>
            <w:vAlign w:val="center"/>
            <w:hideMark/>
          </w:tcPr>
          <w:p w14:paraId="4763B3B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8.072</w:t>
            </w:r>
          </w:p>
        </w:tc>
        <w:tc>
          <w:tcPr>
            <w:tcW w:w="906" w:type="dxa"/>
            <w:tcBorders>
              <w:top w:val="nil"/>
              <w:left w:val="nil"/>
              <w:bottom w:val="single" w:sz="4" w:space="0" w:color="auto"/>
              <w:right w:val="single" w:sz="4" w:space="0" w:color="auto"/>
            </w:tcBorders>
            <w:shd w:val="clear" w:color="000000" w:fill="FFFFFF"/>
            <w:noWrap/>
            <w:vAlign w:val="center"/>
            <w:hideMark/>
          </w:tcPr>
          <w:p w14:paraId="56F26AE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BCF3008"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DFC2F11" w14:textId="55117AF2"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46</w:t>
            </w:r>
          </w:p>
        </w:tc>
        <w:tc>
          <w:tcPr>
            <w:tcW w:w="1337" w:type="dxa"/>
            <w:tcBorders>
              <w:top w:val="nil"/>
              <w:left w:val="nil"/>
              <w:bottom w:val="single" w:sz="4" w:space="0" w:color="auto"/>
              <w:right w:val="single" w:sz="4" w:space="0" w:color="auto"/>
            </w:tcBorders>
            <w:shd w:val="clear" w:color="auto" w:fill="auto"/>
            <w:noWrap/>
            <w:vAlign w:val="center"/>
            <w:hideMark/>
          </w:tcPr>
          <w:p w14:paraId="7EA68E4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6ADBB7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61FDDDE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6336FC0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180914</w:t>
            </w:r>
          </w:p>
        </w:tc>
        <w:tc>
          <w:tcPr>
            <w:tcW w:w="3969" w:type="dxa"/>
            <w:tcBorders>
              <w:top w:val="nil"/>
              <w:left w:val="nil"/>
              <w:bottom w:val="single" w:sz="4" w:space="0" w:color="auto"/>
              <w:right w:val="single" w:sz="4" w:space="0" w:color="auto"/>
            </w:tcBorders>
            <w:shd w:val="clear" w:color="auto" w:fill="auto"/>
            <w:vAlign w:val="center"/>
            <w:hideMark/>
          </w:tcPr>
          <w:p w14:paraId="4F6F5DDA"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LMP BADAGAON-BJC LMP BADAGAON-01</w:t>
            </w:r>
          </w:p>
        </w:tc>
        <w:tc>
          <w:tcPr>
            <w:tcW w:w="763" w:type="dxa"/>
            <w:tcBorders>
              <w:top w:val="nil"/>
              <w:left w:val="nil"/>
              <w:bottom w:val="single" w:sz="4" w:space="0" w:color="auto"/>
              <w:right w:val="single" w:sz="4" w:space="0" w:color="auto"/>
            </w:tcBorders>
            <w:shd w:val="clear" w:color="auto" w:fill="auto"/>
            <w:vAlign w:val="center"/>
            <w:hideMark/>
          </w:tcPr>
          <w:p w14:paraId="7E704EB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5.689</w:t>
            </w:r>
          </w:p>
        </w:tc>
        <w:tc>
          <w:tcPr>
            <w:tcW w:w="906" w:type="dxa"/>
            <w:tcBorders>
              <w:top w:val="nil"/>
              <w:left w:val="nil"/>
              <w:bottom w:val="single" w:sz="4" w:space="0" w:color="auto"/>
              <w:right w:val="single" w:sz="4" w:space="0" w:color="auto"/>
            </w:tcBorders>
            <w:shd w:val="clear" w:color="000000" w:fill="FFFFFF"/>
            <w:noWrap/>
            <w:vAlign w:val="center"/>
            <w:hideMark/>
          </w:tcPr>
          <w:p w14:paraId="35885FC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6881DFB"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6727B78" w14:textId="69F37F0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47</w:t>
            </w:r>
          </w:p>
        </w:tc>
        <w:tc>
          <w:tcPr>
            <w:tcW w:w="1337" w:type="dxa"/>
            <w:tcBorders>
              <w:top w:val="nil"/>
              <w:left w:val="nil"/>
              <w:bottom w:val="single" w:sz="4" w:space="0" w:color="auto"/>
              <w:right w:val="single" w:sz="4" w:space="0" w:color="auto"/>
            </w:tcBorders>
            <w:shd w:val="clear" w:color="auto" w:fill="auto"/>
            <w:noWrap/>
            <w:vAlign w:val="center"/>
            <w:hideMark/>
          </w:tcPr>
          <w:p w14:paraId="50F79F4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6A579B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553A8FE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42AEB25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220986</w:t>
            </w:r>
          </w:p>
        </w:tc>
        <w:tc>
          <w:tcPr>
            <w:tcW w:w="3969" w:type="dxa"/>
            <w:tcBorders>
              <w:top w:val="nil"/>
              <w:left w:val="nil"/>
              <w:bottom w:val="single" w:sz="4" w:space="0" w:color="auto"/>
              <w:right w:val="single" w:sz="4" w:space="0" w:color="auto"/>
            </w:tcBorders>
            <w:shd w:val="clear" w:color="auto" w:fill="auto"/>
            <w:vAlign w:val="center"/>
            <w:hideMark/>
          </w:tcPr>
          <w:p w14:paraId="42FD446B"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LMP BJC OEL-C TXC LMP OEL-01</w:t>
            </w:r>
          </w:p>
        </w:tc>
        <w:tc>
          <w:tcPr>
            <w:tcW w:w="763" w:type="dxa"/>
            <w:tcBorders>
              <w:top w:val="nil"/>
              <w:left w:val="nil"/>
              <w:bottom w:val="single" w:sz="4" w:space="0" w:color="auto"/>
              <w:right w:val="single" w:sz="4" w:space="0" w:color="auto"/>
            </w:tcBorders>
            <w:shd w:val="clear" w:color="auto" w:fill="auto"/>
            <w:vAlign w:val="center"/>
            <w:hideMark/>
          </w:tcPr>
          <w:p w14:paraId="0936A44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1.268</w:t>
            </w:r>
          </w:p>
        </w:tc>
        <w:tc>
          <w:tcPr>
            <w:tcW w:w="906" w:type="dxa"/>
            <w:tcBorders>
              <w:top w:val="nil"/>
              <w:left w:val="nil"/>
              <w:bottom w:val="single" w:sz="4" w:space="0" w:color="auto"/>
              <w:right w:val="single" w:sz="4" w:space="0" w:color="auto"/>
            </w:tcBorders>
            <w:shd w:val="clear" w:color="000000" w:fill="FFFFFF"/>
            <w:noWrap/>
            <w:vAlign w:val="center"/>
            <w:hideMark/>
          </w:tcPr>
          <w:p w14:paraId="1048DE6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F595C06"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EF311DB" w14:textId="660DF50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48</w:t>
            </w:r>
          </w:p>
        </w:tc>
        <w:tc>
          <w:tcPr>
            <w:tcW w:w="1337" w:type="dxa"/>
            <w:tcBorders>
              <w:top w:val="nil"/>
              <w:left w:val="nil"/>
              <w:bottom w:val="single" w:sz="4" w:space="0" w:color="auto"/>
              <w:right w:val="single" w:sz="4" w:space="0" w:color="auto"/>
            </w:tcBorders>
            <w:shd w:val="clear" w:color="auto" w:fill="auto"/>
            <w:noWrap/>
            <w:vAlign w:val="center"/>
            <w:hideMark/>
          </w:tcPr>
          <w:p w14:paraId="0E00D91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194719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46D57BF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0701F76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180465</w:t>
            </w:r>
          </w:p>
        </w:tc>
        <w:tc>
          <w:tcPr>
            <w:tcW w:w="3969" w:type="dxa"/>
            <w:tcBorders>
              <w:top w:val="nil"/>
              <w:left w:val="nil"/>
              <w:bottom w:val="single" w:sz="4" w:space="0" w:color="auto"/>
              <w:right w:val="single" w:sz="4" w:space="0" w:color="auto"/>
            </w:tcBorders>
            <w:shd w:val="clear" w:color="auto" w:fill="auto"/>
            <w:vAlign w:val="center"/>
            <w:hideMark/>
          </w:tcPr>
          <w:p w14:paraId="717D964A"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MOBILE TXC LMP RAJAPUR BTS-BJC LMP RAJAPUR BTS/LAGHUCHA-01</w:t>
            </w:r>
          </w:p>
        </w:tc>
        <w:tc>
          <w:tcPr>
            <w:tcW w:w="763" w:type="dxa"/>
            <w:tcBorders>
              <w:top w:val="nil"/>
              <w:left w:val="nil"/>
              <w:bottom w:val="single" w:sz="4" w:space="0" w:color="auto"/>
              <w:right w:val="single" w:sz="4" w:space="0" w:color="auto"/>
            </w:tcBorders>
            <w:shd w:val="clear" w:color="auto" w:fill="auto"/>
            <w:vAlign w:val="center"/>
            <w:hideMark/>
          </w:tcPr>
          <w:p w14:paraId="79FB8D9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0.504</w:t>
            </w:r>
          </w:p>
        </w:tc>
        <w:tc>
          <w:tcPr>
            <w:tcW w:w="906" w:type="dxa"/>
            <w:tcBorders>
              <w:top w:val="nil"/>
              <w:left w:val="nil"/>
              <w:bottom w:val="single" w:sz="4" w:space="0" w:color="auto"/>
              <w:right w:val="single" w:sz="4" w:space="0" w:color="auto"/>
            </w:tcBorders>
            <w:shd w:val="clear" w:color="000000" w:fill="FFFFFF"/>
            <w:noWrap/>
            <w:vAlign w:val="center"/>
            <w:hideMark/>
          </w:tcPr>
          <w:p w14:paraId="4273CBA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71E3F70"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22C4A84" w14:textId="1E613C3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49</w:t>
            </w:r>
          </w:p>
        </w:tc>
        <w:tc>
          <w:tcPr>
            <w:tcW w:w="1337" w:type="dxa"/>
            <w:tcBorders>
              <w:top w:val="nil"/>
              <w:left w:val="nil"/>
              <w:bottom w:val="single" w:sz="4" w:space="0" w:color="auto"/>
              <w:right w:val="single" w:sz="4" w:space="0" w:color="auto"/>
            </w:tcBorders>
            <w:shd w:val="clear" w:color="auto" w:fill="auto"/>
            <w:noWrap/>
            <w:vAlign w:val="center"/>
            <w:hideMark/>
          </w:tcPr>
          <w:p w14:paraId="083378D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9B0274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35E082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Mohammadi</w:t>
            </w:r>
          </w:p>
        </w:tc>
        <w:tc>
          <w:tcPr>
            <w:tcW w:w="1218" w:type="dxa"/>
            <w:tcBorders>
              <w:top w:val="nil"/>
              <w:left w:val="nil"/>
              <w:bottom w:val="single" w:sz="4" w:space="0" w:color="auto"/>
              <w:right w:val="single" w:sz="4" w:space="0" w:color="auto"/>
            </w:tcBorders>
            <w:shd w:val="clear" w:color="auto" w:fill="auto"/>
            <w:vAlign w:val="center"/>
            <w:hideMark/>
          </w:tcPr>
          <w:p w14:paraId="00F0A8F7"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180793</w:t>
            </w:r>
          </w:p>
        </w:tc>
        <w:tc>
          <w:tcPr>
            <w:tcW w:w="3969" w:type="dxa"/>
            <w:tcBorders>
              <w:top w:val="nil"/>
              <w:left w:val="nil"/>
              <w:bottom w:val="single" w:sz="4" w:space="0" w:color="auto"/>
              <w:right w:val="single" w:sz="4" w:space="0" w:color="auto"/>
            </w:tcBorders>
            <w:shd w:val="clear" w:color="auto" w:fill="auto"/>
            <w:vAlign w:val="center"/>
            <w:hideMark/>
          </w:tcPr>
          <w:p w14:paraId="2B8EC08E"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MOBILE TXC MHI GOLA III-BJC MHI GOLA III BTS-01</w:t>
            </w:r>
          </w:p>
        </w:tc>
        <w:tc>
          <w:tcPr>
            <w:tcW w:w="763" w:type="dxa"/>
            <w:tcBorders>
              <w:top w:val="nil"/>
              <w:left w:val="nil"/>
              <w:bottom w:val="single" w:sz="4" w:space="0" w:color="auto"/>
              <w:right w:val="single" w:sz="4" w:space="0" w:color="auto"/>
            </w:tcBorders>
            <w:shd w:val="clear" w:color="auto" w:fill="auto"/>
            <w:vAlign w:val="center"/>
            <w:hideMark/>
          </w:tcPr>
          <w:p w14:paraId="1E7DE3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0.237</w:t>
            </w:r>
          </w:p>
        </w:tc>
        <w:tc>
          <w:tcPr>
            <w:tcW w:w="906" w:type="dxa"/>
            <w:tcBorders>
              <w:top w:val="nil"/>
              <w:left w:val="nil"/>
              <w:bottom w:val="single" w:sz="4" w:space="0" w:color="auto"/>
              <w:right w:val="single" w:sz="4" w:space="0" w:color="auto"/>
            </w:tcBorders>
            <w:shd w:val="clear" w:color="000000" w:fill="FFFFFF"/>
            <w:noWrap/>
            <w:vAlign w:val="center"/>
            <w:hideMark/>
          </w:tcPr>
          <w:p w14:paraId="5E914C0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5E1D7314" w14:textId="77777777" w:rsidTr="00E648EE">
        <w:trPr>
          <w:trHeight w:val="315"/>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E745EDD" w14:textId="5FCE8089"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50</w:t>
            </w:r>
          </w:p>
        </w:tc>
        <w:tc>
          <w:tcPr>
            <w:tcW w:w="1337" w:type="dxa"/>
            <w:tcBorders>
              <w:top w:val="nil"/>
              <w:left w:val="nil"/>
              <w:bottom w:val="single" w:sz="4" w:space="0" w:color="auto"/>
              <w:right w:val="single" w:sz="4" w:space="0" w:color="auto"/>
            </w:tcBorders>
            <w:shd w:val="clear" w:color="auto" w:fill="auto"/>
            <w:noWrap/>
            <w:vAlign w:val="center"/>
            <w:hideMark/>
          </w:tcPr>
          <w:p w14:paraId="416820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2B19F4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0338A69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Nighashan</w:t>
            </w:r>
          </w:p>
        </w:tc>
        <w:tc>
          <w:tcPr>
            <w:tcW w:w="1218" w:type="dxa"/>
            <w:tcBorders>
              <w:top w:val="nil"/>
              <w:left w:val="nil"/>
              <w:bottom w:val="single" w:sz="4" w:space="0" w:color="auto"/>
              <w:right w:val="single" w:sz="4" w:space="0" w:color="auto"/>
            </w:tcBorders>
            <w:shd w:val="clear" w:color="auto" w:fill="auto"/>
            <w:vAlign w:val="center"/>
            <w:hideMark/>
          </w:tcPr>
          <w:p w14:paraId="2F5C888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116678</w:t>
            </w:r>
          </w:p>
        </w:tc>
        <w:tc>
          <w:tcPr>
            <w:tcW w:w="3969" w:type="dxa"/>
            <w:tcBorders>
              <w:top w:val="nil"/>
              <w:left w:val="nil"/>
              <w:bottom w:val="single" w:sz="4" w:space="0" w:color="auto"/>
              <w:right w:val="single" w:sz="4" w:space="0" w:color="auto"/>
            </w:tcBorders>
            <w:shd w:val="clear" w:color="auto" w:fill="auto"/>
            <w:vAlign w:val="center"/>
            <w:hideMark/>
          </w:tcPr>
          <w:p w14:paraId="0BEDDB44"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NGN SINDHAUNA-C TXC NGN SINGHAHI-01</w:t>
            </w:r>
          </w:p>
        </w:tc>
        <w:tc>
          <w:tcPr>
            <w:tcW w:w="763" w:type="dxa"/>
            <w:tcBorders>
              <w:top w:val="nil"/>
              <w:left w:val="nil"/>
              <w:bottom w:val="single" w:sz="4" w:space="0" w:color="auto"/>
              <w:right w:val="single" w:sz="4" w:space="0" w:color="auto"/>
            </w:tcBorders>
            <w:shd w:val="clear" w:color="auto" w:fill="auto"/>
            <w:vAlign w:val="center"/>
            <w:hideMark/>
          </w:tcPr>
          <w:p w14:paraId="3F0189B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8.9</w:t>
            </w:r>
          </w:p>
        </w:tc>
        <w:tc>
          <w:tcPr>
            <w:tcW w:w="906" w:type="dxa"/>
            <w:tcBorders>
              <w:top w:val="nil"/>
              <w:left w:val="nil"/>
              <w:bottom w:val="single" w:sz="4" w:space="0" w:color="auto"/>
              <w:right w:val="single" w:sz="4" w:space="0" w:color="auto"/>
            </w:tcBorders>
            <w:shd w:val="clear" w:color="000000" w:fill="FFFFFF"/>
            <w:noWrap/>
            <w:vAlign w:val="center"/>
            <w:hideMark/>
          </w:tcPr>
          <w:p w14:paraId="390DB67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989DF7F" w14:textId="77777777" w:rsidTr="00E648EE">
        <w:trPr>
          <w:trHeight w:val="5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AD4B888" w14:textId="526ED7A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51</w:t>
            </w:r>
          </w:p>
        </w:tc>
        <w:tc>
          <w:tcPr>
            <w:tcW w:w="1337" w:type="dxa"/>
            <w:tcBorders>
              <w:top w:val="nil"/>
              <w:left w:val="nil"/>
              <w:bottom w:val="single" w:sz="4" w:space="0" w:color="auto"/>
              <w:right w:val="single" w:sz="4" w:space="0" w:color="auto"/>
            </w:tcBorders>
            <w:shd w:val="clear" w:color="auto" w:fill="auto"/>
            <w:noWrap/>
            <w:vAlign w:val="center"/>
            <w:hideMark/>
          </w:tcPr>
          <w:p w14:paraId="3DB8135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9CA096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410" w:type="dxa"/>
            <w:tcBorders>
              <w:top w:val="nil"/>
              <w:left w:val="nil"/>
              <w:bottom w:val="single" w:sz="4" w:space="0" w:color="auto"/>
              <w:right w:val="single" w:sz="4" w:space="0" w:color="auto"/>
            </w:tcBorders>
            <w:shd w:val="clear" w:color="auto" w:fill="auto"/>
            <w:noWrap/>
            <w:vAlign w:val="center"/>
            <w:hideMark/>
          </w:tcPr>
          <w:p w14:paraId="36D8963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Lakhimpur</w:t>
            </w:r>
          </w:p>
        </w:tc>
        <w:tc>
          <w:tcPr>
            <w:tcW w:w="1218" w:type="dxa"/>
            <w:tcBorders>
              <w:top w:val="nil"/>
              <w:left w:val="nil"/>
              <w:bottom w:val="single" w:sz="4" w:space="0" w:color="auto"/>
              <w:right w:val="single" w:sz="4" w:space="0" w:color="auto"/>
            </w:tcBorders>
            <w:shd w:val="clear" w:color="auto" w:fill="auto"/>
            <w:vAlign w:val="center"/>
            <w:hideMark/>
          </w:tcPr>
          <w:p w14:paraId="2E08240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position w:val="0"/>
                <w:sz w:val="18"/>
                <w:szCs w:val="18"/>
                <w:lang w:eastAsia="en-IN"/>
              </w:rPr>
            </w:pPr>
            <w:r w:rsidRPr="00E648EE">
              <w:rPr>
                <w:position w:val="0"/>
                <w:sz w:val="18"/>
                <w:szCs w:val="18"/>
                <w:lang w:eastAsia="en-IN"/>
              </w:rPr>
              <w:t>180928</w:t>
            </w:r>
          </w:p>
        </w:tc>
        <w:tc>
          <w:tcPr>
            <w:tcW w:w="3969" w:type="dxa"/>
            <w:tcBorders>
              <w:top w:val="nil"/>
              <w:left w:val="nil"/>
              <w:bottom w:val="single" w:sz="4" w:space="0" w:color="auto"/>
              <w:right w:val="single" w:sz="4" w:space="0" w:color="auto"/>
            </w:tcBorders>
            <w:shd w:val="clear" w:color="auto" w:fill="auto"/>
            <w:vAlign w:val="center"/>
            <w:hideMark/>
          </w:tcPr>
          <w:p w14:paraId="095B3581" w14:textId="77777777" w:rsidR="00C132C3" w:rsidRPr="00E648EE" w:rsidRDefault="00C132C3" w:rsidP="007B3B98">
            <w:pPr>
              <w:suppressAutoHyphens w:val="0"/>
              <w:spacing w:line="240" w:lineRule="auto"/>
              <w:ind w:leftChars="0" w:left="0" w:firstLineChars="0" w:firstLine="0"/>
              <w:textDirection w:val="lrTb"/>
              <w:textAlignment w:val="auto"/>
              <w:outlineLvl w:val="9"/>
              <w:rPr>
                <w:position w:val="0"/>
                <w:sz w:val="18"/>
                <w:szCs w:val="18"/>
                <w:lang w:eastAsia="en-IN"/>
              </w:rPr>
            </w:pPr>
            <w:r w:rsidRPr="00E648EE">
              <w:rPr>
                <w:position w:val="0"/>
                <w:sz w:val="18"/>
                <w:szCs w:val="18"/>
                <w:lang w:eastAsia="en-IN"/>
              </w:rPr>
              <w:t>C TXC LAKHIMPUR KHERI-C TXC LMP CO OPERATIVE BANK HO LMP-01</w:t>
            </w:r>
          </w:p>
        </w:tc>
        <w:tc>
          <w:tcPr>
            <w:tcW w:w="763" w:type="dxa"/>
            <w:tcBorders>
              <w:top w:val="nil"/>
              <w:left w:val="nil"/>
              <w:bottom w:val="single" w:sz="4" w:space="0" w:color="auto"/>
              <w:right w:val="single" w:sz="4" w:space="0" w:color="auto"/>
            </w:tcBorders>
            <w:shd w:val="clear" w:color="auto" w:fill="auto"/>
            <w:vAlign w:val="center"/>
            <w:hideMark/>
          </w:tcPr>
          <w:p w14:paraId="0B204D3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position w:val="0"/>
                <w:sz w:val="18"/>
                <w:szCs w:val="18"/>
                <w:lang w:eastAsia="en-IN"/>
              </w:rPr>
            </w:pPr>
            <w:r w:rsidRPr="00E648EE">
              <w:rPr>
                <w:position w:val="0"/>
                <w:sz w:val="18"/>
                <w:szCs w:val="18"/>
                <w:lang w:eastAsia="en-IN"/>
              </w:rPr>
              <w:t>1.326</w:t>
            </w:r>
          </w:p>
        </w:tc>
        <w:tc>
          <w:tcPr>
            <w:tcW w:w="906" w:type="dxa"/>
            <w:tcBorders>
              <w:top w:val="nil"/>
              <w:left w:val="nil"/>
              <w:bottom w:val="single" w:sz="4" w:space="0" w:color="auto"/>
              <w:right w:val="single" w:sz="4" w:space="0" w:color="auto"/>
            </w:tcBorders>
            <w:shd w:val="clear" w:color="000000" w:fill="FFFFFF"/>
            <w:noWrap/>
            <w:vAlign w:val="center"/>
            <w:hideMark/>
          </w:tcPr>
          <w:p w14:paraId="713FD98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1D2A2C6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94FECEA" w14:textId="647AB393"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52</w:t>
            </w:r>
          </w:p>
        </w:tc>
        <w:tc>
          <w:tcPr>
            <w:tcW w:w="1337" w:type="dxa"/>
            <w:tcBorders>
              <w:top w:val="nil"/>
              <w:left w:val="nil"/>
              <w:bottom w:val="single" w:sz="4" w:space="0" w:color="auto"/>
              <w:right w:val="single" w:sz="4" w:space="0" w:color="auto"/>
            </w:tcBorders>
            <w:shd w:val="clear" w:color="auto" w:fill="auto"/>
            <w:noWrap/>
            <w:vAlign w:val="center"/>
            <w:hideMark/>
          </w:tcPr>
          <w:p w14:paraId="0A40CEC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349BF9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410" w:type="dxa"/>
            <w:tcBorders>
              <w:top w:val="nil"/>
              <w:left w:val="nil"/>
              <w:bottom w:val="single" w:sz="4" w:space="0" w:color="auto"/>
              <w:right w:val="single" w:sz="4" w:space="0" w:color="auto"/>
            </w:tcBorders>
            <w:shd w:val="clear" w:color="auto" w:fill="auto"/>
            <w:noWrap/>
            <w:vAlign w:val="center"/>
            <w:hideMark/>
          </w:tcPr>
          <w:p w14:paraId="6F4739F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218" w:type="dxa"/>
            <w:tcBorders>
              <w:top w:val="nil"/>
              <w:left w:val="nil"/>
              <w:bottom w:val="single" w:sz="4" w:space="0" w:color="auto"/>
              <w:right w:val="single" w:sz="4" w:space="0" w:color="auto"/>
            </w:tcBorders>
            <w:shd w:val="clear" w:color="auto" w:fill="auto"/>
            <w:noWrap/>
            <w:vAlign w:val="center"/>
            <w:hideMark/>
          </w:tcPr>
          <w:p w14:paraId="1A8801E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217905</w:t>
            </w:r>
          </w:p>
        </w:tc>
        <w:tc>
          <w:tcPr>
            <w:tcW w:w="3969" w:type="dxa"/>
            <w:tcBorders>
              <w:top w:val="nil"/>
              <w:left w:val="nil"/>
              <w:bottom w:val="single" w:sz="4" w:space="0" w:color="auto"/>
              <w:right w:val="single" w:sz="4" w:space="0" w:color="auto"/>
            </w:tcBorders>
            <w:shd w:val="clear" w:color="auto" w:fill="auto"/>
            <w:vAlign w:val="center"/>
            <w:hideMark/>
          </w:tcPr>
          <w:p w14:paraId="6EBE3C9B"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Niyamatpur turn-Sindhuali  </w:t>
            </w:r>
          </w:p>
        </w:tc>
        <w:tc>
          <w:tcPr>
            <w:tcW w:w="763" w:type="dxa"/>
            <w:tcBorders>
              <w:top w:val="nil"/>
              <w:left w:val="nil"/>
              <w:bottom w:val="single" w:sz="4" w:space="0" w:color="auto"/>
              <w:right w:val="single" w:sz="4" w:space="0" w:color="auto"/>
            </w:tcBorders>
            <w:shd w:val="clear" w:color="auto" w:fill="auto"/>
            <w:noWrap/>
            <w:vAlign w:val="center"/>
            <w:hideMark/>
          </w:tcPr>
          <w:p w14:paraId="1327F4E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w:t>
            </w:r>
          </w:p>
        </w:tc>
        <w:tc>
          <w:tcPr>
            <w:tcW w:w="906" w:type="dxa"/>
            <w:tcBorders>
              <w:top w:val="nil"/>
              <w:left w:val="nil"/>
              <w:bottom w:val="single" w:sz="4" w:space="0" w:color="auto"/>
              <w:right w:val="single" w:sz="4" w:space="0" w:color="auto"/>
            </w:tcBorders>
            <w:shd w:val="clear" w:color="000000" w:fill="FFFFFF"/>
            <w:noWrap/>
            <w:vAlign w:val="center"/>
            <w:hideMark/>
          </w:tcPr>
          <w:p w14:paraId="7EEB1FA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608FEB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5F71481" w14:textId="08C7563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53</w:t>
            </w:r>
          </w:p>
        </w:tc>
        <w:tc>
          <w:tcPr>
            <w:tcW w:w="1337" w:type="dxa"/>
            <w:tcBorders>
              <w:top w:val="nil"/>
              <w:left w:val="nil"/>
              <w:bottom w:val="single" w:sz="4" w:space="0" w:color="auto"/>
              <w:right w:val="single" w:sz="4" w:space="0" w:color="auto"/>
            </w:tcBorders>
            <w:shd w:val="clear" w:color="auto" w:fill="auto"/>
            <w:noWrap/>
            <w:vAlign w:val="center"/>
            <w:hideMark/>
          </w:tcPr>
          <w:p w14:paraId="22DAA0E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85CC54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410" w:type="dxa"/>
            <w:tcBorders>
              <w:top w:val="nil"/>
              <w:left w:val="nil"/>
              <w:bottom w:val="single" w:sz="4" w:space="0" w:color="auto"/>
              <w:right w:val="single" w:sz="4" w:space="0" w:color="auto"/>
            </w:tcBorders>
            <w:shd w:val="clear" w:color="auto" w:fill="auto"/>
            <w:noWrap/>
            <w:vAlign w:val="center"/>
            <w:hideMark/>
          </w:tcPr>
          <w:p w14:paraId="5A08B6B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218" w:type="dxa"/>
            <w:tcBorders>
              <w:top w:val="nil"/>
              <w:left w:val="nil"/>
              <w:bottom w:val="single" w:sz="4" w:space="0" w:color="auto"/>
              <w:right w:val="single" w:sz="4" w:space="0" w:color="auto"/>
            </w:tcBorders>
            <w:shd w:val="clear" w:color="auto" w:fill="auto"/>
            <w:noWrap/>
            <w:vAlign w:val="center"/>
            <w:hideMark/>
          </w:tcPr>
          <w:p w14:paraId="1B57663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125328</w:t>
            </w:r>
          </w:p>
        </w:tc>
        <w:tc>
          <w:tcPr>
            <w:tcW w:w="3969" w:type="dxa"/>
            <w:tcBorders>
              <w:top w:val="nil"/>
              <w:left w:val="nil"/>
              <w:bottom w:val="single" w:sz="4" w:space="0" w:color="auto"/>
              <w:right w:val="single" w:sz="4" w:space="0" w:color="auto"/>
            </w:tcBorders>
            <w:shd w:val="clear" w:color="auto" w:fill="auto"/>
            <w:vAlign w:val="center"/>
            <w:hideMark/>
          </w:tcPr>
          <w:p w14:paraId="02F97253"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 - Barellimode</w:t>
            </w:r>
          </w:p>
        </w:tc>
        <w:tc>
          <w:tcPr>
            <w:tcW w:w="763" w:type="dxa"/>
            <w:tcBorders>
              <w:top w:val="nil"/>
              <w:left w:val="nil"/>
              <w:bottom w:val="single" w:sz="4" w:space="0" w:color="auto"/>
              <w:right w:val="single" w:sz="4" w:space="0" w:color="auto"/>
            </w:tcBorders>
            <w:shd w:val="clear" w:color="auto" w:fill="auto"/>
            <w:noWrap/>
            <w:vAlign w:val="center"/>
            <w:hideMark/>
          </w:tcPr>
          <w:p w14:paraId="36A396E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w:t>
            </w:r>
          </w:p>
        </w:tc>
        <w:tc>
          <w:tcPr>
            <w:tcW w:w="906" w:type="dxa"/>
            <w:tcBorders>
              <w:top w:val="nil"/>
              <w:left w:val="nil"/>
              <w:bottom w:val="single" w:sz="4" w:space="0" w:color="auto"/>
              <w:right w:val="single" w:sz="4" w:space="0" w:color="auto"/>
            </w:tcBorders>
            <w:shd w:val="clear" w:color="000000" w:fill="FFFFFF"/>
            <w:noWrap/>
            <w:vAlign w:val="center"/>
            <w:hideMark/>
          </w:tcPr>
          <w:p w14:paraId="3CE19B2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BA4A7C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211930" w14:textId="4E18A58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54</w:t>
            </w:r>
          </w:p>
        </w:tc>
        <w:tc>
          <w:tcPr>
            <w:tcW w:w="1337" w:type="dxa"/>
            <w:tcBorders>
              <w:top w:val="nil"/>
              <w:left w:val="nil"/>
              <w:bottom w:val="single" w:sz="4" w:space="0" w:color="auto"/>
              <w:right w:val="single" w:sz="4" w:space="0" w:color="auto"/>
            </w:tcBorders>
            <w:shd w:val="clear" w:color="auto" w:fill="auto"/>
            <w:noWrap/>
            <w:vAlign w:val="center"/>
            <w:hideMark/>
          </w:tcPr>
          <w:p w14:paraId="1AD0045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942E5B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410" w:type="dxa"/>
            <w:tcBorders>
              <w:top w:val="nil"/>
              <w:left w:val="nil"/>
              <w:bottom w:val="single" w:sz="4" w:space="0" w:color="auto"/>
              <w:right w:val="single" w:sz="4" w:space="0" w:color="auto"/>
            </w:tcBorders>
            <w:shd w:val="clear" w:color="auto" w:fill="auto"/>
            <w:noWrap/>
            <w:vAlign w:val="center"/>
            <w:hideMark/>
          </w:tcPr>
          <w:p w14:paraId="5673066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Powayan</w:t>
            </w:r>
          </w:p>
        </w:tc>
        <w:tc>
          <w:tcPr>
            <w:tcW w:w="1218" w:type="dxa"/>
            <w:tcBorders>
              <w:top w:val="nil"/>
              <w:left w:val="nil"/>
              <w:bottom w:val="single" w:sz="4" w:space="0" w:color="auto"/>
              <w:right w:val="single" w:sz="4" w:space="0" w:color="auto"/>
            </w:tcBorders>
            <w:shd w:val="clear" w:color="auto" w:fill="auto"/>
            <w:noWrap/>
            <w:vAlign w:val="center"/>
            <w:hideMark/>
          </w:tcPr>
          <w:p w14:paraId="15C9795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124022</w:t>
            </w:r>
          </w:p>
        </w:tc>
        <w:tc>
          <w:tcPr>
            <w:tcW w:w="3969" w:type="dxa"/>
            <w:tcBorders>
              <w:top w:val="nil"/>
              <w:left w:val="nil"/>
              <w:bottom w:val="single" w:sz="4" w:space="0" w:color="auto"/>
              <w:right w:val="single" w:sz="4" w:space="0" w:color="auto"/>
            </w:tcBorders>
            <w:shd w:val="clear" w:color="auto" w:fill="auto"/>
            <w:vAlign w:val="center"/>
            <w:hideMark/>
          </w:tcPr>
          <w:p w14:paraId="6D416D0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Sindhauli - Mahua Pathak</w:t>
            </w:r>
          </w:p>
        </w:tc>
        <w:tc>
          <w:tcPr>
            <w:tcW w:w="763" w:type="dxa"/>
            <w:tcBorders>
              <w:top w:val="nil"/>
              <w:left w:val="nil"/>
              <w:bottom w:val="single" w:sz="4" w:space="0" w:color="auto"/>
              <w:right w:val="single" w:sz="4" w:space="0" w:color="auto"/>
            </w:tcBorders>
            <w:shd w:val="clear" w:color="auto" w:fill="auto"/>
            <w:noWrap/>
            <w:vAlign w:val="center"/>
            <w:hideMark/>
          </w:tcPr>
          <w:p w14:paraId="02007EA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c>
          <w:tcPr>
            <w:tcW w:w="906" w:type="dxa"/>
            <w:tcBorders>
              <w:top w:val="nil"/>
              <w:left w:val="nil"/>
              <w:bottom w:val="single" w:sz="4" w:space="0" w:color="auto"/>
              <w:right w:val="single" w:sz="4" w:space="0" w:color="auto"/>
            </w:tcBorders>
            <w:shd w:val="clear" w:color="000000" w:fill="FFFFFF"/>
            <w:noWrap/>
            <w:vAlign w:val="center"/>
            <w:hideMark/>
          </w:tcPr>
          <w:p w14:paraId="6806E5A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10FC9D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6C5A762" w14:textId="2DB3BF9E"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55</w:t>
            </w:r>
          </w:p>
        </w:tc>
        <w:tc>
          <w:tcPr>
            <w:tcW w:w="1337" w:type="dxa"/>
            <w:tcBorders>
              <w:top w:val="nil"/>
              <w:left w:val="nil"/>
              <w:bottom w:val="single" w:sz="4" w:space="0" w:color="auto"/>
              <w:right w:val="single" w:sz="4" w:space="0" w:color="auto"/>
            </w:tcBorders>
            <w:shd w:val="clear" w:color="auto" w:fill="auto"/>
            <w:noWrap/>
            <w:vAlign w:val="center"/>
            <w:hideMark/>
          </w:tcPr>
          <w:p w14:paraId="07B31A8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D0D117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410" w:type="dxa"/>
            <w:tcBorders>
              <w:top w:val="nil"/>
              <w:left w:val="nil"/>
              <w:bottom w:val="single" w:sz="4" w:space="0" w:color="auto"/>
              <w:right w:val="single" w:sz="4" w:space="0" w:color="auto"/>
            </w:tcBorders>
            <w:shd w:val="clear" w:color="auto" w:fill="auto"/>
            <w:noWrap/>
            <w:vAlign w:val="center"/>
            <w:hideMark/>
          </w:tcPr>
          <w:p w14:paraId="7964086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Powayan</w:t>
            </w:r>
          </w:p>
        </w:tc>
        <w:tc>
          <w:tcPr>
            <w:tcW w:w="1218" w:type="dxa"/>
            <w:tcBorders>
              <w:top w:val="nil"/>
              <w:left w:val="nil"/>
              <w:bottom w:val="single" w:sz="4" w:space="0" w:color="auto"/>
              <w:right w:val="single" w:sz="4" w:space="0" w:color="auto"/>
            </w:tcBorders>
            <w:shd w:val="clear" w:color="auto" w:fill="auto"/>
            <w:noWrap/>
            <w:vAlign w:val="center"/>
            <w:hideMark/>
          </w:tcPr>
          <w:p w14:paraId="0DA423B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179179</w:t>
            </w:r>
          </w:p>
        </w:tc>
        <w:tc>
          <w:tcPr>
            <w:tcW w:w="3969" w:type="dxa"/>
            <w:tcBorders>
              <w:top w:val="nil"/>
              <w:left w:val="nil"/>
              <w:bottom w:val="single" w:sz="4" w:space="0" w:color="auto"/>
              <w:right w:val="single" w:sz="4" w:space="0" w:color="auto"/>
            </w:tcBorders>
            <w:shd w:val="clear" w:color="auto" w:fill="auto"/>
            <w:vAlign w:val="center"/>
            <w:hideMark/>
          </w:tcPr>
          <w:p w14:paraId="6CFB603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Hariharpur Village turn - Jograjpur</w:t>
            </w:r>
          </w:p>
        </w:tc>
        <w:tc>
          <w:tcPr>
            <w:tcW w:w="763" w:type="dxa"/>
            <w:tcBorders>
              <w:top w:val="nil"/>
              <w:left w:val="nil"/>
              <w:bottom w:val="single" w:sz="4" w:space="0" w:color="auto"/>
              <w:right w:val="single" w:sz="4" w:space="0" w:color="auto"/>
            </w:tcBorders>
            <w:shd w:val="clear" w:color="auto" w:fill="auto"/>
            <w:noWrap/>
            <w:vAlign w:val="center"/>
            <w:hideMark/>
          </w:tcPr>
          <w:p w14:paraId="02A759C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w:t>
            </w:r>
          </w:p>
        </w:tc>
        <w:tc>
          <w:tcPr>
            <w:tcW w:w="906" w:type="dxa"/>
            <w:tcBorders>
              <w:top w:val="nil"/>
              <w:left w:val="nil"/>
              <w:bottom w:val="single" w:sz="4" w:space="0" w:color="auto"/>
              <w:right w:val="single" w:sz="4" w:space="0" w:color="auto"/>
            </w:tcBorders>
            <w:shd w:val="clear" w:color="000000" w:fill="FFFFFF"/>
            <w:noWrap/>
            <w:vAlign w:val="center"/>
            <w:hideMark/>
          </w:tcPr>
          <w:p w14:paraId="692AFBE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924984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5BFB2B8" w14:textId="0FEC902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56</w:t>
            </w:r>
          </w:p>
        </w:tc>
        <w:tc>
          <w:tcPr>
            <w:tcW w:w="1337" w:type="dxa"/>
            <w:tcBorders>
              <w:top w:val="nil"/>
              <w:left w:val="nil"/>
              <w:bottom w:val="single" w:sz="4" w:space="0" w:color="auto"/>
              <w:right w:val="single" w:sz="4" w:space="0" w:color="auto"/>
            </w:tcBorders>
            <w:shd w:val="clear" w:color="auto" w:fill="auto"/>
            <w:noWrap/>
            <w:vAlign w:val="center"/>
            <w:hideMark/>
          </w:tcPr>
          <w:p w14:paraId="663826B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3322D9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Shahjahanpur</w:t>
            </w:r>
          </w:p>
        </w:tc>
        <w:tc>
          <w:tcPr>
            <w:tcW w:w="1410" w:type="dxa"/>
            <w:tcBorders>
              <w:top w:val="nil"/>
              <w:left w:val="nil"/>
              <w:bottom w:val="single" w:sz="4" w:space="0" w:color="auto"/>
              <w:right w:val="single" w:sz="4" w:space="0" w:color="auto"/>
            </w:tcBorders>
            <w:shd w:val="clear" w:color="auto" w:fill="auto"/>
            <w:noWrap/>
            <w:vAlign w:val="center"/>
            <w:hideMark/>
          </w:tcPr>
          <w:p w14:paraId="070B13E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Tilhar</w:t>
            </w:r>
          </w:p>
        </w:tc>
        <w:tc>
          <w:tcPr>
            <w:tcW w:w="1218" w:type="dxa"/>
            <w:tcBorders>
              <w:top w:val="nil"/>
              <w:left w:val="nil"/>
              <w:bottom w:val="single" w:sz="4" w:space="0" w:color="auto"/>
              <w:right w:val="single" w:sz="4" w:space="0" w:color="auto"/>
            </w:tcBorders>
            <w:shd w:val="clear" w:color="auto" w:fill="auto"/>
            <w:noWrap/>
            <w:vAlign w:val="center"/>
            <w:hideMark/>
          </w:tcPr>
          <w:p w14:paraId="4F06706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125702</w:t>
            </w:r>
          </w:p>
        </w:tc>
        <w:tc>
          <w:tcPr>
            <w:tcW w:w="3969" w:type="dxa"/>
            <w:tcBorders>
              <w:top w:val="nil"/>
              <w:left w:val="nil"/>
              <w:bottom w:val="single" w:sz="4" w:space="0" w:color="auto"/>
              <w:right w:val="single" w:sz="4" w:space="0" w:color="auto"/>
            </w:tcBorders>
            <w:shd w:val="clear" w:color="auto" w:fill="auto"/>
            <w:vAlign w:val="center"/>
            <w:hideMark/>
          </w:tcPr>
          <w:p w14:paraId="4513458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Banthara Over bridge T Joint - Banthara depot TE</w:t>
            </w:r>
          </w:p>
        </w:tc>
        <w:tc>
          <w:tcPr>
            <w:tcW w:w="763" w:type="dxa"/>
            <w:tcBorders>
              <w:top w:val="nil"/>
              <w:left w:val="nil"/>
              <w:bottom w:val="single" w:sz="4" w:space="0" w:color="auto"/>
              <w:right w:val="single" w:sz="4" w:space="0" w:color="auto"/>
            </w:tcBorders>
            <w:shd w:val="clear" w:color="auto" w:fill="auto"/>
            <w:noWrap/>
            <w:vAlign w:val="center"/>
            <w:hideMark/>
          </w:tcPr>
          <w:p w14:paraId="0F5F66F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w:t>
            </w:r>
          </w:p>
        </w:tc>
        <w:tc>
          <w:tcPr>
            <w:tcW w:w="906" w:type="dxa"/>
            <w:tcBorders>
              <w:top w:val="nil"/>
              <w:left w:val="nil"/>
              <w:bottom w:val="single" w:sz="4" w:space="0" w:color="auto"/>
              <w:right w:val="single" w:sz="4" w:space="0" w:color="auto"/>
            </w:tcBorders>
            <w:shd w:val="clear" w:color="000000" w:fill="FFFFFF"/>
            <w:noWrap/>
            <w:vAlign w:val="center"/>
            <w:hideMark/>
          </w:tcPr>
          <w:p w14:paraId="59FF106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74EF3BB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BF3C937" w14:textId="12C9E95B"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57</w:t>
            </w:r>
          </w:p>
        </w:tc>
        <w:tc>
          <w:tcPr>
            <w:tcW w:w="1337" w:type="dxa"/>
            <w:tcBorders>
              <w:top w:val="nil"/>
              <w:left w:val="nil"/>
              <w:bottom w:val="single" w:sz="4" w:space="0" w:color="auto"/>
              <w:right w:val="single" w:sz="4" w:space="0" w:color="auto"/>
            </w:tcBorders>
            <w:shd w:val="clear" w:color="auto" w:fill="auto"/>
            <w:noWrap/>
            <w:vAlign w:val="center"/>
            <w:hideMark/>
          </w:tcPr>
          <w:p w14:paraId="527B3DD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D011CE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0EBFA18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218" w:type="dxa"/>
            <w:tcBorders>
              <w:top w:val="nil"/>
              <w:left w:val="nil"/>
              <w:bottom w:val="single" w:sz="4" w:space="0" w:color="auto"/>
              <w:right w:val="single" w:sz="4" w:space="0" w:color="auto"/>
            </w:tcBorders>
            <w:shd w:val="clear" w:color="auto" w:fill="auto"/>
            <w:noWrap/>
            <w:vAlign w:val="center"/>
            <w:hideMark/>
          </w:tcPr>
          <w:p w14:paraId="68A5051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124524</w:t>
            </w:r>
          </w:p>
        </w:tc>
        <w:tc>
          <w:tcPr>
            <w:tcW w:w="3969" w:type="dxa"/>
            <w:tcBorders>
              <w:top w:val="nil"/>
              <w:left w:val="nil"/>
              <w:bottom w:val="single" w:sz="4" w:space="0" w:color="auto"/>
              <w:right w:val="single" w:sz="4" w:space="0" w:color="auto"/>
            </w:tcBorders>
            <w:shd w:val="clear" w:color="auto" w:fill="auto"/>
            <w:vAlign w:val="center"/>
            <w:hideMark/>
          </w:tcPr>
          <w:p w14:paraId="1DC255DF"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BAHRAICH - BHINGA</w:t>
            </w:r>
          </w:p>
        </w:tc>
        <w:tc>
          <w:tcPr>
            <w:tcW w:w="763" w:type="dxa"/>
            <w:tcBorders>
              <w:top w:val="nil"/>
              <w:left w:val="nil"/>
              <w:bottom w:val="single" w:sz="4" w:space="0" w:color="auto"/>
              <w:right w:val="single" w:sz="4" w:space="0" w:color="auto"/>
            </w:tcBorders>
            <w:shd w:val="clear" w:color="auto" w:fill="auto"/>
            <w:noWrap/>
            <w:vAlign w:val="center"/>
            <w:hideMark/>
          </w:tcPr>
          <w:p w14:paraId="43651D2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46.42</w:t>
            </w:r>
          </w:p>
        </w:tc>
        <w:tc>
          <w:tcPr>
            <w:tcW w:w="906" w:type="dxa"/>
            <w:tcBorders>
              <w:top w:val="nil"/>
              <w:left w:val="nil"/>
              <w:bottom w:val="single" w:sz="4" w:space="0" w:color="auto"/>
              <w:right w:val="single" w:sz="4" w:space="0" w:color="auto"/>
            </w:tcBorders>
            <w:shd w:val="clear" w:color="000000" w:fill="FFFFFF"/>
            <w:noWrap/>
            <w:vAlign w:val="center"/>
            <w:hideMark/>
          </w:tcPr>
          <w:p w14:paraId="191C7CD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3FF6AF1"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8D2F157" w14:textId="45A7A70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58</w:t>
            </w:r>
          </w:p>
        </w:tc>
        <w:tc>
          <w:tcPr>
            <w:tcW w:w="1337" w:type="dxa"/>
            <w:tcBorders>
              <w:top w:val="nil"/>
              <w:left w:val="nil"/>
              <w:bottom w:val="single" w:sz="4" w:space="0" w:color="auto"/>
              <w:right w:val="single" w:sz="4" w:space="0" w:color="auto"/>
            </w:tcBorders>
            <w:shd w:val="clear" w:color="auto" w:fill="auto"/>
            <w:noWrap/>
            <w:vAlign w:val="center"/>
            <w:hideMark/>
          </w:tcPr>
          <w:p w14:paraId="6F8154D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FA1C6A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0C4FC89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218" w:type="dxa"/>
            <w:tcBorders>
              <w:top w:val="nil"/>
              <w:left w:val="nil"/>
              <w:bottom w:val="single" w:sz="4" w:space="0" w:color="auto"/>
              <w:right w:val="single" w:sz="4" w:space="0" w:color="auto"/>
            </w:tcBorders>
            <w:shd w:val="clear" w:color="auto" w:fill="auto"/>
            <w:noWrap/>
            <w:vAlign w:val="center"/>
            <w:hideMark/>
          </w:tcPr>
          <w:p w14:paraId="6BD0333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223724</w:t>
            </w:r>
          </w:p>
        </w:tc>
        <w:tc>
          <w:tcPr>
            <w:tcW w:w="3969" w:type="dxa"/>
            <w:tcBorders>
              <w:top w:val="nil"/>
              <w:left w:val="nil"/>
              <w:bottom w:val="single" w:sz="4" w:space="0" w:color="auto"/>
              <w:right w:val="single" w:sz="4" w:space="0" w:color="auto"/>
            </w:tcBorders>
            <w:shd w:val="clear" w:color="auto" w:fill="auto"/>
            <w:vAlign w:val="center"/>
            <w:hideMark/>
          </w:tcPr>
          <w:p w14:paraId="2D4961FB"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TAPPING POINT RISIYA - RISIA</w:t>
            </w:r>
          </w:p>
        </w:tc>
        <w:tc>
          <w:tcPr>
            <w:tcW w:w="763" w:type="dxa"/>
            <w:tcBorders>
              <w:top w:val="nil"/>
              <w:left w:val="nil"/>
              <w:bottom w:val="single" w:sz="4" w:space="0" w:color="auto"/>
              <w:right w:val="single" w:sz="4" w:space="0" w:color="auto"/>
            </w:tcBorders>
            <w:shd w:val="clear" w:color="auto" w:fill="auto"/>
            <w:noWrap/>
            <w:vAlign w:val="center"/>
            <w:hideMark/>
          </w:tcPr>
          <w:p w14:paraId="7340990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7.521</w:t>
            </w:r>
          </w:p>
        </w:tc>
        <w:tc>
          <w:tcPr>
            <w:tcW w:w="906" w:type="dxa"/>
            <w:tcBorders>
              <w:top w:val="nil"/>
              <w:left w:val="nil"/>
              <w:bottom w:val="single" w:sz="4" w:space="0" w:color="auto"/>
              <w:right w:val="single" w:sz="4" w:space="0" w:color="auto"/>
            </w:tcBorders>
            <w:shd w:val="clear" w:color="000000" w:fill="FFFFFF"/>
            <w:noWrap/>
            <w:vAlign w:val="center"/>
            <w:hideMark/>
          </w:tcPr>
          <w:p w14:paraId="103C4A6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56AD64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8B6A6B9" w14:textId="0F0DD0D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59</w:t>
            </w:r>
          </w:p>
        </w:tc>
        <w:tc>
          <w:tcPr>
            <w:tcW w:w="1337" w:type="dxa"/>
            <w:tcBorders>
              <w:top w:val="nil"/>
              <w:left w:val="nil"/>
              <w:bottom w:val="single" w:sz="4" w:space="0" w:color="auto"/>
              <w:right w:val="single" w:sz="4" w:space="0" w:color="auto"/>
            </w:tcBorders>
            <w:shd w:val="clear" w:color="auto" w:fill="auto"/>
            <w:noWrap/>
            <w:vAlign w:val="center"/>
            <w:hideMark/>
          </w:tcPr>
          <w:p w14:paraId="0226D4C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6BCF03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3959453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218" w:type="dxa"/>
            <w:tcBorders>
              <w:top w:val="nil"/>
              <w:left w:val="nil"/>
              <w:bottom w:val="single" w:sz="4" w:space="0" w:color="auto"/>
              <w:right w:val="single" w:sz="4" w:space="0" w:color="auto"/>
            </w:tcBorders>
            <w:shd w:val="clear" w:color="auto" w:fill="auto"/>
            <w:noWrap/>
            <w:vAlign w:val="center"/>
            <w:hideMark/>
          </w:tcPr>
          <w:p w14:paraId="30C1B69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124478</w:t>
            </w:r>
          </w:p>
        </w:tc>
        <w:tc>
          <w:tcPr>
            <w:tcW w:w="3969" w:type="dxa"/>
            <w:tcBorders>
              <w:top w:val="nil"/>
              <w:left w:val="nil"/>
              <w:bottom w:val="single" w:sz="4" w:space="0" w:color="auto"/>
              <w:right w:val="single" w:sz="4" w:space="0" w:color="auto"/>
            </w:tcBorders>
            <w:shd w:val="clear" w:color="auto" w:fill="auto"/>
            <w:vAlign w:val="center"/>
            <w:hideMark/>
          </w:tcPr>
          <w:p w14:paraId="12865D48"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BEGUMPUR - GHAMBIRWA</w:t>
            </w:r>
          </w:p>
        </w:tc>
        <w:tc>
          <w:tcPr>
            <w:tcW w:w="763" w:type="dxa"/>
            <w:tcBorders>
              <w:top w:val="nil"/>
              <w:left w:val="nil"/>
              <w:bottom w:val="single" w:sz="4" w:space="0" w:color="auto"/>
              <w:right w:val="single" w:sz="4" w:space="0" w:color="auto"/>
            </w:tcBorders>
            <w:shd w:val="clear" w:color="auto" w:fill="auto"/>
            <w:noWrap/>
            <w:vAlign w:val="center"/>
            <w:hideMark/>
          </w:tcPr>
          <w:p w14:paraId="47B53CE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11.247</w:t>
            </w:r>
          </w:p>
        </w:tc>
        <w:tc>
          <w:tcPr>
            <w:tcW w:w="906" w:type="dxa"/>
            <w:tcBorders>
              <w:top w:val="nil"/>
              <w:left w:val="nil"/>
              <w:bottom w:val="single" w:sz="4" w:space="0" w:color="auto"/>
              <w:right w:val="single" w:sz="4" w:space="0" w:color="auto"/>
            </w:tcBorders>
            <w:shd w:val="clear" w:color="000000" w:fill="FFFFFF"/>
            <w:noWrap/>
            <w:vAlign w:val="center"/>
            <w:hideMark/>
          </w:tcPr>
          <w:p w14:paraId="0EEDD75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7B6E3AC"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EAB7267" w14:textId="3D498C71"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60</w:t>
            </w:r>
          </w:p>
        </w:tc>
        <w:tc>
          <w:tcPr>
            <w:tcW w:w="1337" w:type="dxa"/>
            <w:tcBorders>
              <w:top w:val="nil"/>
              <w:left w:val="nil"/>
              <w:bottom w:val="single" w:sz="4" w:space="0" w:color="auto"/>
              <w:right w:val="single" w:sz="4" w:space="0" w:color="auto"/>
            </w:tcBorders>
            <w:shd w:val="clear" w:color="auto" w:fill="auto"/>
            <w:noWrap/>
            <w:vAlign w:val="center"/>
            <w:hideMark/>
          </w:tcPr>
          <w:p w14:paraId="1250C8F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03B573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3F8DD9D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218" w:type="dxa"/>
            <w:tcBorders>
              <w:top w:val="nil"/>
              <w:left w:val="nil"/>
              <w:bottom w:val="single" w:sz="4" w:space="0" w:color="auto"/>
              <w:right w:val="single" w:sz="4" w:space="0" w:color="auto"/>
            </w:tcBorders>
            <w:shd w:val="clear" w:color="auto" w:fill="auto"/>
            <w:noWrap/>
            <w:vAlign w:val="center"/>
            <w:hideMark/>
          </w:tcPr>
          <w:p w14:paraId="3FEB909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124487</w:t>
            </w:r>
          </w:p>
        </w:tc>
        <w:tc>
          <w:tcPr>
            <w:tcW w:w="3969" w:type="dxa"/>
            <w:tcBorders>
              <w:top w:val="nil"/>
              <w:left w:val="nil"/>
              <w:bottom w:val="single" w:sz="4" w:space="0" w:color="auto"/>
              <w:right w:val="single" w:sz="4" w:space="0" w:color="auto"/>
            </w:tcBorders>
            <w:shd w:val="clear" w:color="auto" w:fill="auto"/>
            <w:vAlign w:val="center"/>
            <w:hideMark/>
          </w:tcPr>
          <w:p w14:paraId="4B167ECB"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GANGWAL - Primary School near court bazar </w:t>
            </w:r>
          </w:p>
        </w:tc>
        <w:tc>
          <w:tcPr>
            <w:tcW w:w="763" w:type="dxa"/>
            <w:tcBorders>
              <w:top w:val="nil"/>
              <w:left w:val="nil"/>
              <w:bottom w:val="single" w:sz="4" w:space="0" w:color="auto"/>
              <w:right w:val="single" w:sz="4" w:space="0" w:color="auto"/>
            </w:tcBorders>
            <w:shd w:val="clear" w:color="auto" w:fill="auto"/>
            <w:noWrap/>
            <w:vAlign w:val="center"/>
            <w:hideMark/>
          </w:tcPr>
          <w:p w14:paraId="390B035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5.2</w:t>
            </w:r>
          </w:p>
        </w:tc>
        <w:tc>
          <w:tcPr>
            <w:tcW w:w="906" w:type="dxa"/>
            <w:tcBorders>
              <w:top w:val="nil"/>
              <w:left w:val="nil"/>
              <w:bottom w:val="single" w:sz="4" w:space="0" w:color="auto"/>
              <w:right w:val="single" w:sz="4" w:space="0" w:color="auto"/>
            </w:tcBorders>
            <w:shd w:val="clear" w:color="000000" w:fill="FFFFFF"/>
            <w:noWrap/>
            <w:vAlign w:val="center"/>
            <w:hideMark/>
          </w:tcPr>
          <w:p w14:paraId="768C196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DBA63D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E492F4D" w14:textId="0D20EBA9"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lastRenderedPageBreak/>
              <w:t>61</w:t>
            </w:r>
          </w:p>
        </w:tc>
        <w:tc>
          <w:tcPr>
            <w:tcW w:w="1337" w:type="dxa"/>
            <w:tcBorders>
              <w:top w:val="nil"/>
              <w:left w:val="nil"/>
              <w:bottom w:val="single" w:sz="4" w:space="0" w:color="auto"/>
              <w:right w:val="single" w:sz="4" w:space="0" w:color="auto"/>
            </w:tcBorders>
            <w:shd w:val="clear" w:color="auto" w:fill="auto"/>
            <w:noWrap/>
            <w:vAlign w:val="center"/>
            <w:hideMark/>
          </w:tcPr>
          <w:p w14:paraId="18A8738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16460E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52E732F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218" w:type="dxa"/>
            <w:tcBorders>
              <w:top w:val="nil"/>
              <w:left w:val="nil"/>
              <w:bottom w:val="single" w:sz="4" w:space="0" w:color="auto"/>
              <w:right w:val="single" w:sz="4" w:space="0" w:color="auto"/>
            </w:tcBorders>
            <w:shd w:val="clear" w:color="auto" w:fill="auto"/>
            <w:noWrap/>
            <w:vAlign w:val="center"/>
            <w:hideMark/>
          </w:tcPr>
          <w:p w14:paraId="0A9C44B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117663</w:t>
            </w:r>
          </w:p>
        </w:tc>
        <w:tc>
          <w:tcPr>
            <w:tcW w:w="3969" w:type="dxa"/>
            <w:tcBorders>
              <w:top w:val="nil"/>
              <w:left w:val="nil"/>
              <w:bottom w:val="single" w:sz="4" w:space="0" w:color="auto"/>
              <w:right w:val="single" w:sz="4" w:space="0" w:color="auto"/>
            </w:tcBorders>
            <w:shd w:val="clear" w:color="auto" w:fill="auto"/>
            <w:vAlign w:val="center"/>
            <w:hideMark/>
          </w:tcPr>
          <w:p w14:paraId="2805FA4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BAHRAICH - GUDREE</w:t>
            </w:r>
          </w:p>
        </w:tc>
        <w:tc>
          <w:tcPr>
            <w:tcW w:w="763" w:type="dxa"/>
            <w:tcBorders>
              <w:top w:val="nil"/>
              <w:left w:val="nil"/>
              <w:bottom w:val="single" w:sz="4" w:space="0" w:color="auto"/>
              <w:right w:val="single" w:sz="4" w:space="0" w:color="auto"/>
            </w:tcBorders>
            <w:shd w:val="clear" w:color="auto" w:fill="auto"/>
            <w:noWrap/>
            <w:vAlign w:val="center"/>
            <w:hideMark/>
          </w:tcPr>
          <w:p w14:paraId="085F33B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1.44</w:t>
            </w:r>
          </w:p>
        </w:tc>
        <w:tc>
          <w:tcPr>
            <w:tcW w:w="906" w:type="dxa"/>
            <w:tcBorders>
              <w:top w:val="nil"/>
              <w:left w:val="nil"/>
              <w:bottom w:val="single" w:sz="4" w:space="0" w:color="auto"/>
              <w:right w:val="single" w:sz="4" w:space="0" w:color="auto"/>
            </w:tcBorders>
            <w:shd w:val="clear" w:color="000000" w:fill="FFFFFF"/>
            <w:noWrap/>
            <w:vAlign w:val="center"/>
            <w:hideMark/>
          </w:tcPr>
          <w:p w14:paraId="474E9BC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F02604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2957E21" w14:textId="5F21F1C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62</w:t>
            </w:r>
          </w:p>
        </w:tc>
        <w:tc>
          <w:tcPr>
            <w:tcW w:w="1337" w:type="dxa"/>
            <w:tcBorders>
              <w:top w:val="nil"/>
              <w:left w:val="nil"/>
              <w:bottom w:val="single" w:sz="4" w:space="0" w:color="auto"/>
              <w:right w:val="single" w:sz="4" w:space="0" w:color="auto"/>
            </w:tcBorders>
            <w:shd w:val="clear" w:color="auto" w:fill="auto"/>
            <w:noWrap/>
            <w:vAlign w:val="center"/>
            <w:hideMark/>
          </w:tcPr>
          <w:p w14:paraId="1C14B35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13029E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0FC3757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Bhinga</w:t>
            </w:r>
          </w:p>
        </w:tc>
        <w:tc>
          <w:tcPr>
            <w:tcW w:w="1218" w:type="dxa"/>
            <w:tcBorders>
              <w:top w:val="nil"/>
              <w:left w:val="nil"/>
              <w:bottom w:val="single" w:sz="4" w:space="0" w:color="auto"/>
              <w:right w:val="single" w:sz="4" w:space="0" w:color="auto"/>
            </w:tcBorders>
            <w:shd w:val="clear" w:color="auto" w:fill="auto"/>
            <w:noWrap/>
            <w:vAlign w:val="center"/>
            <w:hideMark/>
          </w:tcPr>
          <w:p w14:paraId="587DBF6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124526</w:t>
            </w:r>
          </w:p>
        </w:tc>
        <w:tc>
          <w:tcPr>
            <w:tcW w:w="3969" w:type="dxa"/>
            <w:tcBorders>
              <w:top w:val="nil"/>
              <w:left w:val="nil"/>
              <w:bottom w:val="single" w:sz="4" w:space="0" w:color="auto"/>
              <w:right w:val="single" w:sz="4" w:space="0" w:color="auto"/>
            </w:tcBorders>
            <w:shd w:val="clear" w:color="auto" w:fill="auto"/>
            <w:vAlign w:val="center"/>
            <w:hideMark/>
          </w:tcPr>
          <w:p w14:paraId="6B23B6B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BHINGA - BHAGAHA</w:t>
            </w:r>
          </w:p>
        </w:tc>
        <w:tc>
          <w:tcPr>
            <w:tcW w:w="763" w:type="dxa"/>
            <w:tcBorders>
              <w:top w:val="nil"/>
              <w:left w:val="nil"/>
              <w:bottom w:val="single" w:sz="4" w:space="0" w:color="auto"/>
              <w:right w:val="single" w:sz="4" w:space="0" w:color="auto"/>
            </w:tcBorders>
            <w:shd w:val="clear" w:color="auto" w:fill="auto"/>
            <w:noWrap/>
            <w:vAlign w:val="center"/>
            <w:hideMark/>
          </w:tcPr>
          <w:p w14:paraId="5425797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20.624</w:t>
            </w:r>
          </w:p>
        </w:tc>
        <w:tc>
          <w:tcPr>
            <w:tcW w:w="906" w:type="dxa"/>
            <w:tcBorders>
              <w:top w:val="nil"/>
              <w:left w:val="nil"/>
              <w:bottom w:val="single" w:sz="4" w:space="0" w:color="auto"/>
              <w:right w:val="single" w:sz="4" w:space="0" w:color="auto"/>
            </w:tcBorders>
            <w:shd w:val="clear" w:color="000000" w:fill="FFFFFF"/>
            <w:noWrap/>
            <w:vAlign w:val="center"/>
            <w:hideMark/>
          </w:tcPr>
          <w:p w14:paraId="3CB10B1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F289F1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9350446" w14:textId="1943024B"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63</w:t>
            </w:r>
          </w:p>
        </w:tc>
        <w:tc>
          <w:tcPr>
            <w:tcW w:w="1337" w:type="dxa"/>
            <w:tcBorders>
              <w:top w:val="nil"/>
              <w:left w:val="nil"/>
              <w:bottom w:val="single" w:sz="4" w:space="0" w:color="auto"/>
              <w:right w:val="single" w:sz="4" w:space="0" w:color="auto"/>
            </w:tcBorders>
            <w:shd w:val="clear" w:color="auto" w:fill="auto"/>
            <w:noWrap/>
            <w:vAlign w:val="center"/>
            <w:hideMark/>
          </w:tcPr>
          <w:p w14:paraId="11F1C1F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2AB77C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071ECC9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Bhinga</w:t>
            </w:r>
          </w:p>
        </w:tc>
        <w:tc>
          <w:tcPr>
            <w:tcW w:w="1218" w:type="dxa"/>
            <w:tcBorders>
              <w:top w:val="nil"/>
              <w:left w:val="nil"/>
              <w:bottom w:val="single" w:sz="4" w:space="0" w:color="auto"/>
              <w:right w:val="single" w:sz="4" w:space="0" w:color="auto"/>
            </w:tcBorders>
            <w:shd w:val="clear" w:color="auto" w:fill="auto"/>
            <w:noWrap/>
            <w:vAlign w:val="center"/>
            <w:hideMark/>
          </w:tcPr>
          <w:p w14:paraId="439C42C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124525</w:t>
            </w:r>
          </w:p>
        </w:tc>
        <w:tc>
          <w:tcPr>
            <w:tcW w:w="3969" w:type="dxa"/>
            <w:tcBorders>
              <w:top w:val="nil"/>
              <w:left w:val="nil"/>
              <w:bottom w:val="single" w:sz="4" w:space="0" w:color="auto"/>
              <w:right w:val="single" w:sz="4" w:space="0" w:color="auto"/>
            </w:tcBorders>
            <w:shd w:val="clear" w:color="auto" w:fill="auto"/>
            <w:vAlign w:val="center"/>
            <w:hideMark/>
          </w:tcPr>
          <w:p w14:paraId="5CBBCA44"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BHINGA - Bardhera Turn</w:t>
            </w:r>
          </w:p>
        </w:tc>
        <w:tc>
          <w:tcPr>
            <w:tcW w:w="763" w:type="dxa"/>
            <w:tcBorders>
              <w:top w:val="nil"/>
              <w:left w:val="nil"/>
              <w:bottom w:val="single" w:sz="4" w:space="0" w:color="auto"/>
              <w:right w:val="single" w:sz="4" w:space="0" w:color="auto"/>
            </w:tcBorders>
            <w:shd w:val="clear" w:color="auto" w:fill="auto"/>
            <w:noWrap/>
            <w:vAlign w:val="center"/>
            <w:hideMark/>
          </w:tcPr>
          <w:p w14:paraId="2B4B83C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21.8</w:t>
            </w:r>
          </w:p>
        </w:tc>
        <w:tc>
          <w:tcPr>
            <w:tcW w:w="906" w:type="dxa"/>
            <w:tcBorders>
              <w:top w:val="nil"/>
              <w:left w:val="nil"/>
              <w:bottom w:val="single" w:sz="4" w:space="0" w:color="auto"/>
              <w:right w:val="single" w:sz="4" w:space="0" w:color="auto"/>
            </w:tcBorders>
            <w:shd w:val="clear" w:color="000000" w:fill="FFFFFF"/>
            <w:noWrap/>
            <w:vAlign w:val="center"/>
            <w:hideMark/>
          </w:tcPr>
          <w:p w14:paraId="0B0AFA1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29B1CCA"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46D112D" w14:textId="280FAF64"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64</w:t>
            </w:r>
          </w:p>
        </w:tc>
        <w:tc>
          <w:tcPr>
            <w:tcW w:w="1337" w:type="dxa"/>
            <w:tcBorders>
              <w:top w:val="nil"/>
              <w:left w:val="nil"/>
              <w:bottom w:val="single" w:sz="4" w:space="0" w:color="auto"/>
              <w:right w:val="single" w:sz="4" w:space="0" w:color="auto"/>
            </w:tcBorders>
            <w:shd w:val="clear" w:color="auto" w:fill="auto"/>
            <w:noWrap/>
            <w:vAlign w:val="center"/>
            <w:hideMark/>
          </w:tcPr>
          <w:p w14:paraId="3738A59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3348AB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61B941B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Bhinga</w:t>
            </w:r>
          </w:p>
        </w:tc>
        <w:tc>
          <w:tcPr>
            <w:tcW w:w="1218" w:type="dxa"/>
            <w:tcBorders>
              <w:top w:val="nil"/>
              <w:left w:val="nil"/>
              <w:bottom w:val="single" w:sz="4" w:space="0" w:color="auto"/>
              <w:right w:val="single" w:sz="4" w:space="0" w:color="auto"/>
            </w:tcBorders>
            <w:shd w:val="clear" w:color="auto" w:fill="auto"/>
            <w:noWrap/>
            <w:vAlign w:val="center"/>
            <w:hideMark/>
          </w:tcPr>
          <w:p w14:paraId="1B1A5FF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224915</w:t>
            </w:r>
          </w:p>
        </w:tc>
        <w:tc>
          <w:tcPr>
            <w:tcW w:w="3969" w:type="dxa"/>
            <w:tcBorders>
              <w:top w:val="nil"/>
              <w:left w:val="nil"/>
              <w:bottom w:val="single" w:sz="4" w:space="0" w:color="auto"/>
              <w:right w:val="single" w:sz="4" w:space="0" w:color="auto"/>
            </w:tcBorders>
            <w:shd w:val="clear" w:color="auto" w:fill="auto"/>
            <w:vAlign w:val="center"/>
            <w:hideMark/>
          </w:tcPr>
          <w:p w14:paraId="5DE0952B"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JAMUNAHA - Kanibujhi </w:t>
            </w:r>
          </w:p>
        </w:tc>
        <w:tc>
          <w:tcPr>
            <w:tcW w:w="763" w:type="dxa"/>
            <w:tcBorders>
              <w:top w:val="nil"/>
              <w:left w:val="nil"/>
              <w:bottom w:val="single" w:sz="4" w:space="0" w:color="auto"/>
              <w:right w:val="single" w:sz="4" w:space="0" w:color="auto"/>
            </w:tcBorders>
            <w:shd w:val="clear" w:color="auto" w:fill="auto"/>
            <w:noWrap/>
            <w:vAlign w:val="center"/>
            <w:hideMark/>
          </w:tcPr>
          <w:p w14:paraId="0BC777E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3.5</w:t>
            </w:r>
          </w:p>
        </w:tc>
        <w:tc>
          <w:tcPr>
            <w:tcW w:w="906" w:type="dxa"/>
            <w:tcBorders>
              <w:top w:val="nil"/>
              <w:left w:val="nil"/>
              <w:bottom w:val="single" w:sz="4" w:space="0" w:color="auto"/>
              <w:right w:val="single" w:sz="4" w:space="0" w:color="auto"/>
            </w:tcBorders>
            <w:shd w:val="clear" w:color="000000" w:fill="FFFFFF"/>
            <w:noWrap/>
            <w:vAlign w:val="center"/>
            <w:hideMark/>
          </w:tcPr>
          <w:p w14:paraId="7E5088C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431A68D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AC78EE" w14:textId="7DDDF4E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65</w:t>
            </w:r>
          </w:p>
        </w:tc>
        <w:tc>
          <w:tcPr>
            <w:tcW w:w="1337" w:type="dxa"/>
            <w:tcBorders>
              <w:top w:val="nil"/>
              <w:left w:val="nil"/>
              <w:bottom w:val="single" w:sz="4" w:space="0" w:color="auto"/>
              <w:right w:val="single" w:sz="4" w:space="0" w:color="auto"/>
            </w:tcBorders>
            <w:shd w:val="clear" w:color="auto" w:fill="auto"/>
            <w:noWrap/>
            <w:vAlign w:val="center"/>
            <w:hideMark/>
          </w:tcPr>
          <w:p w14:paraId="4AA80C9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BF6E2C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3967C14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Bhinga</w:t>
            </w:r>
          </w:p>
        </w:tc>
        <w:tc>
          <w:tcPr>
            <w:tcW w:w="1218" w:type="dxa"/>
            <w:tcBorders>
              <w:top w:val="nil"/>
              <w:left w:val="nil"/>
              <w:bottom w:val="single" w:sz="4" w:space="0" w:color="auto"/>
              <w:right w:val="single" w:sz="4" w:space="0" w:color="auto"/>
            </w:tcBorders>
            <w:shd w:val="clear" w:color="auto" w:fill="auto"/>
            <w:noWrap/>
            <w:vAlign w:val="center"/>
            <w:hideMark/>
          </w:tcPr>
          <w:p w14:paraId="5C6F268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124531</w:t>
            </w:r>
          </w:p>
        </w:tc>
        <w:tc>
          <w:tcPr>
            <w:tcW w:w="3969" w:type="dxa"/>
            <w:tcBorders>
              <w:top w:val="nil"/>
              <w:left w:val="nil"/>
              <w:bottom w:val="single" w:sz="4" w:space="0" w:color="auto"/>
              <w:right w:val="single" w:sz="4" w:space="0" w:color="auto"/>
            </w:tcBorders>
            <w:shd w:val="clear" w:color="auto" w:fill="auto"/>
            <w:vAlign w:val="center"/>
            <w:hideMark/>
          </w:tcPr>
          <w:p w14:paraId="2F25B913"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BHINGA - SIRSIA</w:t>
            </w:r>
          </w:p>
        </w:tc>
        <w:tc>
          <w:tcPr>
            <w:tcW w:w="763" w:type="dxa"/>
            <w:tcBorders>
              <w:top w:val="nil"/>
              <w:left w:val="nil"/>
              <w:bottom w:val="single" w:sz="4" w:space="0" w:color="auto"/>
              <w:right w:val="single" w:sz="4" w:space="0" w:color="auto"/>
            </w:tcBorders>
            <w:shd w:val="clear" w:color="auto" w:fill="auto"/>
            <w:noWrap/>
            <w:vAlign w:val="center"/>
            <w:hideMark/>
          </w:tcPr>
          <w:p w14:paraId="5539D1F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23.772</w:t>
            </w:r>
          </w:p>
        </w:tc>
        <w:tc>
          <w:tcPr>
            <w:tcW w:w="906" w:type="dxa"/>
            <w:tcBorders>
              <w:top w:val="nil"/>
              <w:left w:val="nil"/>
              <w:bottom w:val="single" w:sz="4" w:space="0" w:color="auto"/>
              <w:right w:val="single" w:sz="4" w:space="0" w:color="auto"/>
            </w:tcBorders>
            <w:shd w:val="clear" w:color="000000" w:fill="FFFFFF"/>
            <w:noWrap/>
            <w:vAlign w:val="center"/>
            <w:hideMark/>
          </w:tcPr>
          <w:p w14:paraId="2637BB5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81CACC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736074E" w14:textId="5D6EB3FC"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66</w:t>
            </w:r>
          </w:p>
        </w:tc>
        <w:tc>
          <w:tcPr>
            <w:tcW w:w="1337" w:type="dxa"/>
            <w:tcBorders>
              <w:top w:val="nil"/>
              <w:left w:val="nil"/>
              <w:bottom w:val="single" w:sz="4" w:space="0" w:color="auto"/>
              <w:right w:val="single" w:sz="4" w:space="0" w:color="auto"/>
            </w:tcBorders>
            <w:shd w:val="clear" w:color="auto" w:fill="auto"/>
            <w:noWrap/>
            <w:vAlign w:val="center"/>
            <w:hideMark/>
          </w:tcPr>
          <w:p w14:paraId="1EC3227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3F0CFA2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6FE49CD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Kaiserganj</w:t>
            </w:r>
          </w:p>
        </w:tc>
        <w:tc>
          <w:tcPr>
            <w:tcW w:w="1218" w:type="dxa"/>
            <w:tcBorders>
              <w:top w:val="nil"/>
              <w:left w:val="nil"/>
              <w:bottom w:val="single" w:sz="4" w:space="0" w:color="auto"/>
              <w:right w:val="single" w:sz="4" w:space="0" w:color="auto"/>
            </w:tcBorders>
            <w:shd w:val="clear" w:color="auto" w:fill="auto"/>
            <w:noWrap/>
            <w:vAlign w:val="center"/>
            <w:hideMark/>
          </w:tcPr>
          <w:p w14:paraId="3062415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124523</w:t>
            </w:r>
          </w:p>
        </w:tc>
        <w:tc>
          <w:tcPr>
            <w:tcW w:w="3969" w:type="dxa"/>
            <w:tcBorders>
              <w:top w:val="nil"/>
              <w:left w:val="nil"/>
              <w:bottom w:val="single" w:sz="4" w:space="0" w:color="auto"/>
              <w:right w:val="single" w:sz="4" w:space="0" w:color="auto"/>
            </w:tcBorders>
            <w:shd w:val="clear" w:color="auto" w:fill="auto"/>
            <w:vAlign w:val="center"/>
            <w:hideMark/>
          </w:tcPr>
          <w:p w14:paraId="44729BD3"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Kuknapur - Wazirganj</w:t>
            </w:r>
          </w:p>
        </w:tc>
        <w:tc>
          <w:tcPr>
            <w:tcW w:w="763" w:type="dxa"/>
            <w:tcBorders>
              <w:top w:val="nil"/>
              <w:left w:val="nil"/>
              <w:bottom w:val="single" w:sz="4" w:space="0" w:color="auto"/>
              <w:right w:val="single" w:sz="4" w:space="0" w:color="auto"/>
            </w:tcBorders>
            <w:shd w:val="clear" w:color="auto" w:fill="auto"/>
            <w:noWrap/>
            <w:vAlign w:val="center"/>
            <w:hideMark/>
          </w:tcPr>
          <w:p w14:paraId="7BD0BDF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21.656</w:t>
            </w:r>
          </w:p>
        </w:tc>
        <w:tc>
          <w:tcPr>
            <w:tcW w:w="906" w:type="dxa"/>
            <w:tcBorders>
              <w:top w:val="nil"/>
              <w:left w:val="nil"/>
              <w:bottom w:val="single" w:sz="4" w:space="0" w:color="auto"/>
              <w:right w:val="single" w:sz="4" w:space="0" w:color="auto"/>
            </w:tcBorders>
            <w:shd w:val="clear" w:color="000000" w:fill="FFFFFF"/>
            <w:noWrap/>
            <w:vAlign w:val="center"/>
            <w:hideMark/>
          </w:tcPr>
          <w:p w14:paraId="1214EED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92E8EFB"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F1CA72F" w14:textId="40BBD18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67</w:t>
            </w:r>
          </w:p>
        </w:tc>
        <w:tc>
          <w:tcPr>
            <w:tcW w:w="1337" w:type="dxa"/>
            <w:tcBorders>
              <w:top w:val="nil"/>
              <w:left w:val="nil"/>
              <w:bottom w:val="single" w:sz="4" w:space="0" w:color="auto"/>
              <w:right w:val="single" w:sz="4" w:space="0" w:color="auto"/>
            </w:tcBorders>
            <w:shd w:val="clear" w:color="auto" w:fill="auto"/>
            <w:noWrap/>
            <w:vAlign w:val="center"/>
            <w:hideMark/>
          </w:tcPr>
          <w:p w14:paraId="5946709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E5A4BB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6918674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Kaiserganj</w:t>
            </w:r>
          </w:p>
        </w:tc>
        <w:tc>
          <w:tcPr>
            <w:tcW w:w="1218" w:type="dxa"/>
            <w:tcBorders>
              <w:top w:val="nil"/>
              <w:left w:val="nil"/>
              <w:bottom w:val="single" w:sz="4" w:space="0" w:color="auto"/>
              <w:right w:val="single" w:sz="4" w:space="0" w:color="auto"/>
            </w:tcBorders>
            <w:shd w:val="clear" w:color="auto" w:fill="auto"/>
            <w:noWrap/>
            <w:vAlign w:val="center"/>
            <w:hideMark/>
          </w:tcPr>
          <w:p w14:paraId="683FE67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124520</w:t>
            </w:r>
          </w:p>
        </w:tc>
        <w:tc>
          <w:tcPr>
            <w:tcW w:w="3969" w:type="dxa"/>
            <w:tcBorders>
              <w:top w:val="nil"/>
              <w:left w:val="nil"/>
              <w:bottom w:val="single" w:sz="4" w:space="0" w:color="auto"/>
              <w:right w:val="single" w:sz="4" w:space="0" w:color="auto"/>
            </w:tcBorders>
            <w:shd w:val="clear" w:color="auto" w:fill="auto"/>
            <w:vAlign w:val="center"/>
            <w:hideMark/>
          </w:tcPr>
          <w:p w14:paraId="767A2A5D"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FAKARPUR- MAROUCHA</w:t>
            </w:r>
          </w:p>
        </w:tc>
        <w:tc>
          <w:tcPr>
            <w:tcW w:w="763" w:type="dxa"/>
            <w:tcBorders>
              <w:top w:val="nil"/>
              <w:left w:val="nil"/>
              <w:bottom w:val="single" w:sz="4" w:space="0" w:color="auto"/>
              <w:right w:val="single" w:sz="4" w:space="0" w:color="auto"/>
            </w:tcBorders>
            <w:shd w:val="clear" w:color="auto" w:fill="auto"/>
            <w:noWrap/>
            <w:vAlign w:val="center"/>
            <w:hideMark/>
          </w:tcPr>
          <w:p w14:paraId="47B833A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9.345</w:t>
            </w:r>
          </w:p>
        </w:tc>
        <w:tc>
          <w:tcPr>
            <w:tcW w:w="906" w:type="dxa"/>
            <w:tcBorders>
              <w:top w:val="nil"/>
              <w:left w:val="nil"/>
              <w:bottom w:val="single" w:sz="4" w:space="0" w:color="auto"/>
              <w:right w:val="single" w:sz="4" w:space="0" w:color="auto"/>
            </w:tcBorders>
            <w:shd w:val="clear" w:color="000000" w:fill="FFFFFF"/>
            <w:noWrap/>
            <w:vAlign w:val="center"/>
            <w:hideMark/>
          </w:tcPr>
          <w:p w14:paraId="00A1C5D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1AD70A82"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302BE4" w14:textId="34F4700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68</w:t>
            </w:r>
          </w:p>
        </w:tc>
        <w:tc>
          <w:tcPr>
            <w:tcW w:w="1337" w:type="dxa"/>
            <w:tcBorders>
              <w:top w:val="nil"/>
              <w:left w:val="nil"/>
              <w:bottom w:val="single" w:sz="4" w:space="0" w:color="auto"/>
              <w:right w:val="single" w:sz="4" w:space="0" w:color="auto"/>
            </w:tcBorders>
            <w:shd w:val="clear" w:color="auto" w:fill="auto"/>
            <w:noWrap/>
            <w:vAlign w:val="center"/>
            <w:hideMark/>
          </w:tcPr>
          <w:p w14:paraId="5510C70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FB06BB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2E22898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Mahsi</w:t>
            </w:r>
          </w:p>
        </w:tc>
        <w:tc>
          <w:tcPr>
            <w:tcW w:w="1218" w:type="dxa"/>
            <w:tcBorders>
              <w:top w:val="nil"/>
              <w:left w:val="nil"/>
              <w:bottom w:val="single" w:sz="4" w:space="0" w:color="auto"/>
              <w:right w:val="single" w:sz="4" w:space="0" w:color="auto"/>
            </w:tcBorders>
            <w:shd w:val="clear" w:color="auto" w:fill="auto"/>
            <w:noWrap/>
            <w:vAlign w:val="center"/>
            <w:hideMark/>
          </w:tcPr>
          <w:p w14:paraId="7E02E5B8"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124512</w:t>
            </w:r>
          </w:p>
        </w:tc>
        <w:tc>
          <w:tcPr>
            <w:tcW w:w="3969" w:type="dxa"/>
            <w:tcBorders>
              <w:top w:val="nil"/>
              <w:left w:val="nil"/>
              <w:bottom w:val="single" w:sz="4" w:space="0" w:color="auto"/>
              <w:right w:val="single" w:sz="4" w:space="0" w:color="auto"/>
            </w:tcBorders>
            <w:shd w:val="clear" w:color="auto" w:fill="auto"/>
            <w:vAlign w:val="center"/>
            <w:hideMark/>
          </w:tcPr>
          <w:p w14:paraId="5033B05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MAHSI - NAUTALA</w:t>
            </w:r>
          </w:p>
        </w:tc>
        <w:tc>
          <w:tcPr>
            <w:tcW w:w="763" w:type="dxa"/>
            <w:tcBorders>
              <w:top w:val="nil"/>
              <w:left w:val="nil"/>
              <w:bottom w:val="single" w:sz="4" w:space="0" w:color="auto"/>
              <w:right w:val="single" w:sz="4" w:space="0" w:color="auto"/>
            </w:tcBorders>
            <w:shd w:val="clear" w:color="auto" w:fill="auto"/>
            <w:noWrap/>
            <w:vAlign w:val="center"/>
            <w:hideMark/>
          </w:tcPr>
          <w:p w14:paraId="6A00D40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10.455</w:t>
            </w:r>
          </w:p>
        </w:tc>
        <w:tc>
          <w:tcPr>
            <w:tcW w:w="906" w:type="dxa"/>
            <w:tcBorders>
              <w:top w:val="nil"/>
              <w:left w:val="nil"/>
              <w:bottom w:val="single" w:sz="4" w:space="0" w:color="auto"/>
              <w:right w:val="single" w:sz="4" w:space="0" w:color="auto"/>
            </w:tcBorders>
            <w:shd w:val="clear" w:color="000000" w:fill="FFFFFF"/>
            <w:noWrap/>
            <w:vAlign w:val="center"/>
            <w:hideMark/>
          </w:tcPr>
          <w:p w14:paraId="3CD38D0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2C44435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6BAEE73" w14:textId="042AC8F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69</w:t>
            </w:r>
          </w:p>
        </w:tc>
        <w:tc>
          <w:tcPr>
            <w:tcW w:w="1337" w:type="dxa"/>
            <w:tcBorders>
              <w:top w:val="nil"/>
              <w:left w:val="nil"/>
              <w:bottom w:val="single" w:sz="4" w:space="0" w:color="auto"/>
              <w:right w:val="single" w:sz="4" w:space="0" w:color="auto"/>
            </w:tcBorders>
            <w:shd w:val="clear" w:color="auto" w:fill="auto"/>
            <w:noWrap/>
            <w:vAlign w:val="center"/>
            <w:hideMark/>
          </w:tcPr>
          <w:p w14:paraId="0C5A87B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81584C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3C944F9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Mahsi</w:t>
            </w:r>
          </w:p>
        </w:tc>
        <w:tc>
          <w:tcPr>
            <w:tcW w:w="1218" w:type="dxa"/>
            <w:tcBorders>
              <w:top w:val="nil"/>
              <w:left w:val="nil"/>
              <w:bottom w:val="single" w:sz="4" w:space="0" w:color="auto"/>
              <w:right w:val="single" w:sz="4" w:space="0" w:color="auto"/>
            </w:tcBorders>
            <w:shd w:val="clear" w:color="auto" w:fill="auto"/>
            <w:noWrap/>
            <w:vAlign w:val="center"/>
            <w:hideMark/>
          </w:tcPr>
          <w:p w14:paraId="20BF1B25"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124506</w:t>
            </w:r>
          </w:p>
        </w:tc>
        <w:tc>
          <w:tcPr>
            <w:tcW w:w="3969" w:type="dxa"/>
            <w:tcBorders>
              <w:top w:val="nil"/>
              <w:left w:val="nil"/>
              <w:bottom w:val="single" w:sz="4" w:space="0" w:color="auto"/>
              <w:right w:val="single" w:sz="4" w:space="0" w:color="auto"/>
            </w:tcBorders>
            <w:shd w:val="clear" w:color="auto" w:fill="auto"/>
            <w:vAlign w:val="center"/>
            <w:hideMark/>
          </w:tcPr>
          <w:p w14:paraId="5E811D80"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BAHRAICH - MAHSI</w:t>
            </w:r>
          </w:p>
        </w:tc>
        <w:tc>
          <w:tcPr>
            <w:tcW w:w="763" w:type="dxa"/>
            <w:tcBorders>
              <w:top w:val="nil"/>
              <w:left w:val="nil"/>
              <w:bottom w:val="single" w:sz="4" w:space="0" w:color="auto"/>
              <w:right w:val="single" w:sz="4" w:space="0" w:color="auto"/>
            </w:tcBorders>
            <w:shd w:val="clear" w:color="auto" w:fill="auto"/>
            <w:noWrap/>
            <w:vAlign w:val="center"/>
            <w:hideMark/>
          </w:tcPr>
          <w:p w14:paraId="1A55A72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26.112</w:t>
            </w:r>
          </w:p>
        </w:tc>
        <w:tc>
          <w:tcPr>
            <w:tcW w:w="906" w:type="dxa"/>
            <w:tcBorders>
              <w:top w:val="nil"/>
              <w:left w:val="nil"/>
              <w:bottom w:val="single" w:sz="4" w:space="0" w:color="auto"/>
              <w:right w:val="single" w:sz="4" w:space="0" w:color="auto"/>
            </w:tcBorders>
            <w:shd w:val="clear" w:color="000000" w:fill="FFFFFF"/>
            <w:noWrap/>
            <w:vAlign w:val="center"/>
            <w:hideMark/>
          </w:tcPr>
          <w:p w14:paraId="62FA02A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55805AF"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1D9354E" w14:textId="35267D5A"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70</w:t>
            </w:r>
          </w:p>
        </w:tc>
        <w:tc>
          <w:tcPr>
            <w:tcW w:w="1337" w:type="dxa"/>
            <w:tcBorders>
              <w:top w:val="nil"/>
              <w:left w:val="nil"/>
              <w:bottom w:val="single" w:sz="4" w:space="0" w:color="auto"/>
              <w:right w:val="single" w:sz="4" w:space="0" w:color="auto"/>
            </w:tcBorders>
            <w:shd w:val="clear" w:color="auto" w:fill="auto"/>
            <w:noWrap/>
            <w:vAlign w:val="center"/>
            <w:hideMark/>
          </w:tcPr>
          <w:p w14:paraId="14DEC81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1AF745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030E56B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Mihinpurwa</w:t>
            </w:r>
          </w:p>
        </w:tc>
        <w:tc>
          <w:tcPr>
            <w:tcW w:w="1218" w:type="dxa"/>
            <w:tcBorders>
              <w:top w:val="nil"/>
              <w:left w:val="nil"/>
              <w:bottom w:val="single" w:sz="4" w:space="0" w:color="auto"/>
              <w:right w:val="single" w:sz="4" w:space="0" w:color="auto"/>
            </w:tcBorders>
            <w:shd w:val="clear" w:color="auto" w:fill="auto"/>
            <w:noWrap/>
            <w:vAlign w:val="center"/>
            <w:hideMark/>
          </w:tcPr>
          <w:p w14:paraId="5820832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124502</w:t>
            </w:r>
          </w:p>
        </w:tc>
        <w:tc>
          <w:tcPr>
            <w:tcW w:w="3969" w:type="dxa"/>
            <w:tcBorders>
              <w:top w:val="nil"/>
              <w:left w:val="nil"/>
              <w:bottom w:val="single" w:sz="4" w:space="0" w:color="auto"/>
              <w:right w:val="single" w:sz="4" w:space="0" w:color="auto"/>
            </w:tcBorders>
            <w:shd w:val="clear" w:color="auto" w:fill="auto"/>
            <w:vAlign w:val="center"/>
            <w:hideMark/>
          </w:tcPr>
          <w:p w14:paraId="7254CB4F"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GOORH- URRABAZAR</w:t>
            </w:r>
          </w:p>
        </w:tc>
        <w:tc>
          <w:tcPr>
            <w:tcW w:w="763" w:type="dxa"/>
            <w:tcBorders>
              <w:top w:val="nil"/>
              <w:left w:val="nil"/>
              <w:bottom w:val="single" w:sz="4" w:space="0" w:color="auto"/>
              <w:right w:val="single" w:sz="4" w:space="0" w:color="auto"/>
            </w:tcBorders>
            <w:shd w:val="clear" w:color="auto" w:fill="auto"/>
            <w:noWrap/>
            <w:vAlign w:val="center"/>
            <w:hideMark/>
          </w:tcPr>
          <w:p w14:paraId="3A08798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6.748</w:t>
            </w:r>
          </w:p>
        </w:tc>
        <w:tc>
          <w:tcPr>
            <w:tcW w:w="906" w:type="dxa"/>
            <w:tcBorders>
              <w:top w:val="nil"/>
              <w:left w:val="nil"/>
              <w:bottom w:val="single" w:sz="4" w:space="0" w:color="auto"/>
              <w:right w:val="single" w:sz="4" w:space="0" w:color="auto"/>
            </w:tcBorders>
            <w:shd w:val="clear" w:color="000000" w:fill="FFFFFF"/>
            <w:noWrap/>
            <w:vAlign w:val="center"/>
            <w:hideMark/>
          </w:tcPr>
          <w:p w14:paraId="722A21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0D785267"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CDEE444" w14:textId="406BF15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71</w:t>
            </w:r>
          </w:p>
        </w:tc>
        <w:tc>
          <w:tcPr>
            <w:tcW w:w="1337" w:type="dxa"/>
            <w:tcBorders>
              <w:top w:val="nil"/>
              <w:left w:val="nil"/>
              <w:bottom w:val="single" w:sz="4" w:space="0" w:color="auto"/>
              <w:right w:val="single" w:sz="4" w:space="0" w:color="auto"/>
            </w:tcBorders>
            <w:shd w:val="clear" w:color="auto" w:fill="auto"/>
            <w:noWrap/>
            <w:vAlign w:val="center"/>
            <w:hideMark/>
          </w:tcPr>
          <w:p w14:paraId="7DE7C86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001525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0DBFE15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Nanpara</w:t>
            </w:r>
          </w:p>
        </w:tc>
        <w:tc>
          <w:tcPr>
            <w:tcW w:w="1218" w:type="dxa"/>
            <w:tcBorders>
              <w:top w:val="nil"/>
              <w:left w:val="nil"/>
              <w:bottom w:val="single" w:sz="4" w:space="0" w:color="auto"/>
              <w:right w:val="single" w:sz="4" w:space="0" w:color="auto"/>
            </w:tcBorders>
            <w:shd w:val="clear" w:color="auto" w:fill="auto"/>
            <w:noWrap/>
            <w:vAlign w:val="center"/>
            <w:hideMark/>
          </w:tcPr>
          <w:p w14:paraId="1534A05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124499</w:t>
            </w:r>
          </w:p>
        </w:tc>
        <w:tc>
          <w:tcPr>
            <w:tcW w:w="3969" w:type="dxa"/>
            <w:tcBorders>
              <w:top w:val="nil"/>
              <w:left w:val="nil"/>
              <w:bottom w:val="single" w:sz="4" w:space="0" w:color="auto"/>
              <w:right w:val="single" w:sz="4" w:space="0" w:color="auto"/>
            </w:tcBorders>
            <w:shd w:val="clear" w:color="auto" w:fill="auto"/>
            <w:vAlign w:val="center"/>
            <w:hideMark/>
          </w:tcPr>
          <w:p w14:paraId="1EF92738"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IMAMGANJ - SHIVPUR</w:t>
            </w:r>
          </w:p>
        </w:tc>
        <w:tc>
          <w:tcPr>
            <w:tcW w:w="763" w:type="dxa"/>
            <w:tcBorders>
              <w:top w:val="nil"/>
              <w:left w:val="nil"/>
              <w:bottom w:val="single" w:sz="4" w:space="0" w:color="auto"/>
              <w:right w:val="single" w:sz="4" w:space="0" w:color="auto"/>
            </w:tcBorders>
            <w:shd w:val="clear" w:color="auto" w:fill="auto"/>
            <w:noWrap/>
            <w:vAlign w:val="center"/>
            <w:hideMark/>
          </w:tcPr>
          <w:p w14:paraId="5762467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4.511</w:t>
            </w:r>
          </w:p>
        </w:tc>
        <w:tc>
          <w:tcPr>
            <w:tcW w:w="906" w:type="dxa"/>
            <w:tcBorders>
              <w:top w:val="nil"/>
              <w:left w:val="nil"/>
              <w:bottom w:val="single" w:sz="4" w:space="0" w:color="auto"/>
              <w:right w:val="single" w:sz="4" w:space="0" w:color="auto"/>
            </w:tcBorders>
            <w:shd w:val="clear" w:color="000000" w:fill="FFFFFF"/>
            <w:noWrap/>
            <w:vAlign w:val="center"/>
            <w:hideMark/>
          </w:tcPr>
          <w:p w14:paraId="70371D9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2FE3C240"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BFDF3A3" w14:textId="6E3FAC7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72</w:t>
            </w:r>
          </w:p>
        </w:tc>
        <w:tc>
          <w:tcPr>
            <w:tcW w:w="1337" w:type="dxa"/>
            <w:tcBorders>
              <w:top w:val="nil"/>
              <w:left w:val="nil"/>
              <w:bottom w:val="single" w:sz="4" w:space="0" w:color="auto"/>
              <w:right w:val="single" w:sz="4" w:space="0" w:color="auto"/>
            </w:tcBorders>
            <w:shd w:val="clear" w:color="auto" w:fill="auto"/>
            <w:noWrap/>
            <w:vAlign w:val="center"/>
            <w:hideMark/>
          </w:tcPr>
          <w:p w14:paraId="387893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4B4D7D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28C8F65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Nanpara</w:t>
            </w:r>
          </w:p>
        </w:tc>
        <w:tc>
          <w:tcPr>
            <w:tcW w:w="1218" w:type="dxa"/>
            <w:tcBorders>
              <w:top w:val="nil"/>
              <w:left w:val="nil"/>
              <w:bottom w:val="single" w:sz="4" w:space="0" w:color="auto"/>
              <w:right w:val="single" w:sz="4" w:space="0" w:color="auto"/>
            </w:tcBorders>
            <w:shd w:val="clear" w:color="auto" w:fill="auto"/>
            <w:noWrap/>
            <w:vAlign w:val="center"/>
            <w:hideMark/>
          </w:tcPr>
          <w:p w14:paraId="409E8FD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117913</w:t>
            </w:r>
          </w:p>
        </w:tc>
        <w:tc>
          <w:tcPr>
            <w:tcW w:w="3969" w:type="dxa"/>
            <w:tcBorders>
              <w:top w:val="nil"/>
              <w:left w:val="nil"/>
              <w:bottom w:val="single" w:sz="4" w:space="0" w:color="auto"/>
              <w:right w:val="single" w:sz="4" w:space="0" w:color="auto"/>
            </w:tcBorders>
            <w:shd w:val="clear" w:color="auto" w:fill="auto"/>
            <w:vAlign w:val="center"/>
            <w:hideMark/>
          </w:tcPr>
          <w:p w14:paraId="1E01F69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NANPARA - RUPAIDEEHA</w:t>
            </w:r>
          </w:p>
        </w:tc>
        <w:tc>
          <w:tcPr>
            <w:tcW w:w="763" w:type="dxa"/>
            <w:tcBorders>
              <w:top w:val="nil"/>
              <w:left w:val="nil"/>
              <w:bottom w:val="single" w:sz="4" w:space="0" w:color="auto"/>
              <w:right w:val="single" w:sz="4" w:space="0" w:color="auto"/>
            </w:tcBorders>
            <w:shd w:val="clear" w:color="auto" w:fill="auto"/>
            <w:noWrap/>
            <w:vAlign w:val="center"/>
            <w:hideMark/>
          </w:tcPr>
          <w:p w14:paraId="4C5DC88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20.926</w:t>
            </w:r>
          </w:p>
        </w:tc>
        <w:tc>
          <w:tcPr>
            <w:tcW w:w="906" w:type="dxa"/>
            <w:tcBorders>
              <w:top w:val="nil"/>
              <w:left w:val="nil"/>
              <w:bottom w:val="single" w:sz="4" w:space="0" w:color="auto"/>
              <w:right w:val="single" w:sz="4" w:space="0" w:color="auto"/>
            </w:tcBorders>
            <w:shd w:val="clear" w:color="000000" w:fill="FFFFFF"/>
            <w:noWrap/>
            <w:vAlign w:val="center"/>
            <w:hideMark/>
          </w:tcPr>
          <w:p w14:paraId="44E2124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F669E8C"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F9FDB47" w14:textId="2F18FF46"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73</w:t>
            </w:r>
          </w:p>
        </w:tc>
        <w:tc>
          <w:tcPr>
            <w:tcW w:w="1337" w:type="dxa"/>
            <w:tcBorders>
              <w:top w:val="nil"/>
              <w:left w:val="nil"/>
              <w:bottom w:val="single" w:sz="4" w:space="0" w:color="auto"/>
              <w:right w:val="single" w:sz="4" w:space="0" w:color="auto"/>
            </w:tcBorders>
            <w:shd w:val="clear" w:color="auto" w:fill="auto"/>
            <w:noWrap/>
            <w:vAlign w:val="center"/>
            <w:hideMark/>
          </w:tcPr>
          <w:p w14:paraId="42AC1E5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013D60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7405B04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Nanpara</w:t>
            </w:r>
          </w:p>
        </w:tc>
        <w:tc>
          <w:tcPr>
            <w:tcW w:w="1218" w:type="dxa"/>
            <w:tcBorders>
              <w:top w:val="nil"/>
              <w:left w:val="nil"/>
              <w:bottom w:val="single" w:sz="4" w:space="0" w:color="auto"/>
              <w:right w:val="single" w:sz="4" w:space="0" w:color="auto"/>
            </w:tcBorders>
            <w:shd w:val="clear" w:color="auto" w:fill="auto"/>
            <w:noWrap/>
            <w:vAlign w:val="center"/>
            <w:hideMark/>
          </w:tcPr>
          <w:p w14:paraId="1947FA9F"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124495</w:t>
            </w:r>
          </w:p>
        </w:tc>
        <w:tc>
          <w:tcPr>
            <w:tcW w:w="3969" w:type="dxa"/>
            <w:tcBorders>
              <w:top w:val="nil"/>
              <w:left w:val="nil"/>
              <w:bottom w:val="single" w:sz="4" w:space="0" w:color="auto"/>
              <w:right w:val="single" w:sz="4" w:space="0" w:color="auto"/>
            </w:tcBorders>
            <w:shd w:val="clear" w:color="auto" w:fill="auto"/>
            <w:vAlign w:val="center"/>
            <w:hideMark/>
          </w:tcPr>
          <w:p w14:paraId="7966580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BABAGANJ - NAWABGANJ</w:t>
            </w:r>
          </w:p>
        </w:tc>
        <w:tc>
          <w:tcPr>
            <w:tcW w:w="763" w:type="dxa"/>
            <w:tcBorders>
              <w:top w:val="nil"/>
              <w:left w:val="nil"/>
              <w:bottom w:val="single" w:sz="4" w:space="0" w:color="auto"/>
              <w:right w:val="single" w:sz="4" w:space="0" w:color="auto"/>
            </w:tcBorders>
            <w:shd w:val="clear" w:color="auto" w:fill="auto"/>
            <w:noWrap/>
            <w:vAlign w:val="center"/>
            <w:hideMark/>
          </w:tcPr>
          <w:p w14:paraId="664C4CE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16.797</w:t>
            </w:r>
          </w:p>
        </w:tc>
        <w:tc>
          <w:tcPr>
            <w:tcW w:w="906" w:type="dxa"/>
            <w:tcBorders>
              <w:top w:val="nil"/>
              <w:left w:val="nil"/>
              <w:bottom w:val="single" w:sz="4" w:space="0" w:color="auto"/>
              <w:right w:val="single" w:sz="4" w:space="0" w:color="auto"/>
            </w:tcBorders>
            <w:shd w:val="clear" w:color="000000" w:fill="FFFFFF"/>
            <w:noWrap/>
            <w:vAlign w:val="center"/>
            <w:hideMark/>
          </w:tcPr>
          <w:p w14:paraId="182F088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8CD647C"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EDD3E97" w14:textId="7F859553"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74</w:t>
            </w:r>
          </w:p>
        </w:tc>
        <w:tc>
          <w:tcPr>
            <w:tcW w:w="1337" w:type="dxa"/>
            <w:tcBorders>
              <w:top w:val="nil"/>
              <w:left w:val="nil"/>
              <w:bottom w:val="single" w:sz="4" w:space="0" w:color="auto"/>
              <w:right w:val="single" w:sz="4" w:space="0" w:color="auto"/>
            </w:tcBorders>
            <w:shd w:val="clear" w:color="auto" w:fill="auto"/>
            <w:noWrap/>
            <w:vAlign w:val="center"/>
            <w:hideMark/>
          </w:tcPr>
          <w:p w14:paraId="08B72FF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6B84CB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176483A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Nanpara</w:t>
            </w:r>
          </w:p>
        </w:tc>
        <w:tc>
          <w:tcPr>
            <w:tcW w:w="1218" w:type="dxa"/>
            <w:tcBorders>
              <w:top w:val="nil"/>
              <w:left w:val="nil"/>
              <w:bottom w:val="single" w:sz="4" w:space="0" w:color="auto"/>
              <w:right w:val="single" w:sz="4" w:space="0" w:color="auto"/>
            </w:tcBorders>
            <w:shd w:val="clear" w:color="auto" w:fill="auto"/>
            <w:noWrap/>
            <w:vAlign w:val="center"/>
            <w:hideMark/>
          </w:tcPr>
          <w:p w14:paraId="061AFF07"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124498</w:t>
            </w:r>
          </w:p>
        </w:tc>
        <w:tc>
          <w:tcPr>
            <w:tcW w:w="3969" w:type="dxa"/>
            <w:tcBorders>
              <w:top w:val="nil"/>
              <w:left w:val="nil"/>
              <w:bottom w:val="single" w:sz="4" w:space="0" w:color="auto"/>
              <w:right w:val="single" w:sz="4" w:space="0" w:color="auto"/>
            </w:tcBorders>
            <w:shd w:val="clear" w:color="auto" w:fill="auto"/>
            <w:vAlign w:val="center"/>
            <w:hideMark/>
          </w:tcPr>
          <w:p w14:paraId="54B657DA"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MATERA - SHANKARPUR</w:t>
            </w:r>
          </w:p>
        </w:tc>
        <w:tc>
          <w:tcPr>
            <w:tcW w:w="763" w:type="dxa"/>
            <w:tcBorders>
              <w:top w:val="nil"/>
              <w:left w:val="nil"/>
              <w:bottom w:val="single" w:sz="4" w:space="0" w:color="auto"/>
              <w:right w:val="single" w:sz="4" w:space="0" w:color="auto"/>
            </w:tcBorders>
            <w:shd w:val="clear" w:color="auto" w:fill="auto"/>
            <w:noWrap/>
            <w:vAlign w:val="center"/>
            <w:hideMark/>
          </w:tcPr>
          <w:p w14:paraId="72553BC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8.219</w:t>
            </w:r>
          </w:p>
        </w:tc>
        <w:tc>
          <w:tcPr>
            <w:tcW w:w="906" w:type="dxa"/>
            <w:tcBorders>
              <w:top w:val="nil"/>
              <w:left w:val="nil"/>
              <w:bottom w:val="single" w:sz="4" w:space="0" w:color="auto"/>
              <w:right w:val="single" w:sz="4" w:space="0" w:color="auto"/>
            </w:tcBorders>
            <w:shd w:val="clear" w:color="000000" w:fill="FFFFFF"/>
            <w:noWrap/>
            <w:vAlign w:val="center"/>
            <w:hideMark/>
          </w:tcPr>
          <w:p w14:paraId="4AE25B1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20476E6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A94CECD" w14:textId="53997BB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75</w:t>
            </w:r>
          </w:p>
        </w:tc>
        <w:tc>
          <w:tcPr>
            <w:tcW w:w="1337" w:type="dxa"/>
            <w:tcBorders>
              <w:top w:val="nil"/>
              <w:left w:val="nil"/>
              <w:bottom w:val="single" w:sz="4" w:space="0" w:color="auto"/>
              <w:right w:val="single" w:sz="4" w:space="0" w:color="auto"/>
            </w:tcBorders>
            <w:shd w:val="clear" w:color="auto" w:fill="auto"/>
            <w:noWrap/>
            <w:vAlign w:val="center"/>
            <w:hideMark/>
          </w:tcPr>
          <w:p w14:paraId="29CE5B9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C9BECB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Bahraich</w:t>
            </w:r>
          </w:p>
        </w:tc>
        <w:tc>
          <w:tcPr>
            <w:tcW w:w="1410" w:type="dxa"/>
            <w:tcBorders>
              <w:top w:val="nil"/>
              <w:left w:val="nil"/>
              <w:bottom w:val="single" w:sz="4" w:space="0" w:color="auto"/>
              <w:right w:val="single" w:sz="4" w:space="0" w:color="auto"/>
            </w:tcBorders>
            <w:shd w:val="clear" w:color="auto" w:fill="auto"/>
            <w:noWrap/>
            <w:vAlign w:val="center"/>
            <w:hideMark/>
          </w:tcPr>
          <w:p w14:paraId="34D5324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Nanpara</w:t>
            </w:r>
          </w:p>
        </w:tc>
        <w:tc>
          <w:tcPr>
            <w:tcW w:w="1218" w:type="dxa"/>
            <w:tcBorders>
              <w:top w:val="nil"/>
              <w:left w:val="nil"/>
              <w:bottom w:val="single" w:sz="4" w:space="0" w:color="auto"/>
              <w:right w:val="single" w:sz="4" w:space="0" w:color="auto"/>
            </w:tcBorders>
            <w:shd w:val="clear" w:color="auto" w:fill="auto"/>
            <w:noWrap/>
            <w:vAlign w:val="center"/>
            <w:hideMark/>
          </w:tcPr>
          <w:p w14:paraId="71F682C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124496</w:t>
            </w:r>
          </w:p>
        </w:tc>
        <w:tc>
          <w:tcPr>
            <w:tcW w:w="3969" w:type="dxa"/>
            <w:tcBorders>
              <w:top w:val="nil"/>
              <w:left w:val="nil"/>
              <w:bottom w:val="single" w:sz="4" w:space="0" w:color="auto"/>
              <w:right w:val="single" w:sz="4" w:space="0" w:color="auto"/>
            </w:tcBorders>
            <w:shd w:val="clear" w:color="auto" w:fill="auto"/>
            <w:vAlign w:val="center"/>
            <w:hideMark/>
          </w:tcPr>
          <w:p w14:paraId="19038328"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GURGHUTTA - IMAMGANJ</w:t>
            </w:r>
          </w:p>
        </w:tc>
        <w:tc>
          <w:tcPr>
            <w:tcW w:w="763" w:type="dxa"/>
            <w:tcBorders>
              <w:top w:val="nil"/>
              <w:left w:val="nil"/>
              <w:bottom w:val="single" w:sz="4" w:space="0" w:color="auto"/>
              <w:right w:val="single" w:sz="4" w:space="0" w:color="auto"/>
            </w:tcBorders>
            <w:shd w:val="clear" w:color="auto" w:fill="auto"/>
            <w:noWrap/>
            <w:vAlign w:val="center"/>
            <w:hideMark/>
          </w:tcPr>
          <w:p w14:paraId="36CB42D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20.12</w:t>
            </w:r>
          </w:p>
        </w:tc>
        <w:tc>
          <w:tcPr>
            <w:tcW w:w="906" w:type="dxa"/>
            <w:tcBorders>
              <w:top w:val="nil"/>
              <w:left w:val="nil"/>
              <w:bottom w:val="single" w:sz="4" w:space="0" w:color="auto"/>
              <w:right w:val="single" w:sz="4" w:space="0" w:color="auto"/>
            </w:tcBorders>
            <w:shd w:val="clear" w:color="000000" w:fill="FFFFFF"/>
            <w:noWrap/>
            <w:vAlign w:val="center"/>
            <w:hideMark/>
          </w:tcPr>
          <w:p w14:paraId="2ED0EE0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18379AC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F638803" w14:textId="0C1173E3"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76</w:t>
            </w:r>
          </w:p>
        </w:tc>
        <w:tc>
          <w:tcPr>
            <w:tcW w:w="1337" w:type="dxa"/>
            <w:tcBorders>
              <w:top w:val="nil"/>
              <w:left w:val="nil"/>
              <w:bottom w:val="single" w:sz="4" w:space="0" w:color="auto"/>
              <w:right w:val="single" w:sz="4" w:space="0" w:color="auto"/>
            </w:tcBorders>
            <w:shd w:val="clear" w:color="auto" w:fill="auto"/>
            <w:noWrap/>
            <w:vAlign w:val="center"/>
            <w:hideMark/>
          </w:tcPr>
          <w:p w14:paraId="5865BB1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1C695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4A661CA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Biswan</w:t>
            </w:r>
          </w:p>
        </w:tc>
        <w:tc>
          <w:tcPr>
            <w:tcW w:w="1218" w:type="dxa"/>
            <w:tcBorders>
              <w:top w:val="nil"/>
              <w:left w:val="nil"/>
              <w:bottom w:val="single" w:sz="4" w:space="0" w:color="auto"/>
              <w:right w:val="single" w:sz="4" w:space="0" w:color="auto"/>
            </w:tcBorders>
            <w:shd w:val="clear" w:color="auto" w:fill="auto"/>
            <w:noWrap/>
            <w:vAlign w:val="center"/>
            <w:hideMark/>
          </w:tcPr>
          <w:p w14:paraId="4A65CEC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118062</w:t>
            </w:r>
          </w:p>
        </w:tc>
        <w:tc>
          <w:tcPr>
            <w:tcW w:w="3969" w:type="dxa"/>
            <w:tcBorders>
              <w:top w:val="nil"/>
              <w:left w:val="nil"/>
              <w:bottom w:val="single" w:sz="4" w:space="0" w:color="auto"/>
              <w:right w:val="single" w:sz="4" w:space="0" w:color="auto"/>
            </w:tcBorders>
            <w:shd w:val="clear" w:color="auto" w:fill="auto"/>
            <w:vAlign w:val="center"/>
            <w:hideMark/>
          </w:tcPr>
          <w:p w14:paraId="3EBA137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Katra Pool - Bhithmani GP T-Point</w:t>
            </w:r>
          </w:p>
        </w:tc>
        <w:tc>
          <w:tcPr>
            <w:tcW w:w="763" w:type="dxa"/>
            <w:tcBorders>
              <w:top w:val="nil"/>
              <w:left w:val="nil"/>
              <w:bottom w:val="single" w:sz="4" w:space="0" w:color="auto"/>
              <w:right w:val="single" w:sz="4" w:space="0" w:color="auto"/>
            </w:tcBorders>
            <w:shd w:val="clear" w:color="auto" w:fill="auto"/>
            <w:noWrap/>
            <w:vAlign w:val="center"/>
            <w:hideMark/>
          </w:tcPr>
          <w:p w14:paraId="0389830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2.5</w:t>
            </w:r>
          </w:p>
        </w:tc>
        <w:tc>
          <w:tcPr>
            <w:tcW w:w="906" w:type="dxa"/>
            <w:tcBorders>
              <w:top w:val="nil"/>
              <w:left w:val="nil"/>
              <w:bottom w:val="single" w:sz="4" w:space="0" w:color="auto"/>
              <w:right w:val="single" w:sz="4" w:space="0" w:color="auto"/>
            </w:tcBorders>
            <w:shd w:val="clear" w:color="000000" w:fill="FFFFFF"/>
            <w:noWrap/>
            <w:vAlign w:val="center"/>
            <w:hideMark/>
          </w:tcPr>
          <w:p w14:paraId="4D74E30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FCD8B5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839A673" w14:textId="7349C6C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77</w:t>
            </w:r>
          </w:p>
        </w:tc>
        <w:tc>
          <w:tcPr>
            <w:tcW w:w="1337" w:type="dxa"/>
            <w:tcBorders>
              <w:top w:val="nil"/>
              <w:left w:val="nil"/>
              <w:bottom w:val="single" w:sz="4" w:space="0" w:color="auto"/>
              <w:right w:val="single" w:sz="4" w:space="0" w:color="auto"/>
            </w:tcBorders>
            <w:shd w:val="clear" w:color="auto" w:fill="auto"/>
            <w:noWrap/>
            <w:vAlign w:val="center"/>
            <w:hideMark/>
          </w:tcPr>
          <w:p w14:paraId="46B361A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6AB6B96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7EF4A8C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Biswan</w:t>
            </w:r>
          </w:p>
        </w:tc>
        <w:tc>
          <w:tcPr>
            <w:tcW w:w="1218" w:type="dxa"/>
            <w:tcBorders>
              <w:top w:val="nil"/>
              <w:left w:val="nil"/>
              <w:bottom w:val="single" w:sz="4" w:space="0" w:color="auto"/>
              <w:right w:val="single" w:sz="4" w:space="0" w:color="auto"/>
            </w:tcBorders>
            <w:shd w:val="clear" w:color="auto" w:fill="auto"/>
            <w:noWrap/>
            <w:vAlign w:val="center"/>
            <w:hideMark/>
          </w:tcPr>
          <w:p w14:paraId="0AFB786B"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118063</w:t>
            </w:r>
          </w:p>
        </w:tc>
        <w:tc>
          <w:tcPr>
            <w:tcW w:w="3969" w:type="dxa"/>
            <w:tcBorders>
              <w:top w:val="nil"/>
              <w:left w:val="nil"/>
              <w:bottom w:val="single" w:sz="4" w:space="0" w:color="auto"/>
              <w:right w:val="single" w:sz="4" w:space="0" w:color="auto"/>
            </w:tcBorders>
            <w:shd w:val="clear" w:color="auto" w:fill="auto"/>
            <w:vAlign w:val="center"/>
            <w:hideMark/>
          </w:tcPr>
          <w:p w14:paraId="6C475518"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Tedwa Kala GP - Madhiya Semri GP</w:t>
            </w:r>
          </w:p>
        </w:tc>
        <w:tc>
          <w:tcPr>
            <w:tcW w:w="763" w:type="dxa"/>
            <w:tcBorders>
              <w:top w:val="nil"/>
              <w:left w:val="nil"/>
              <w:bottom w:val="single" w:sz="4" w:space="0" w:color="auto"/>
              <w:right w:val="single" w:sz="4" w:space="0" w:color="auto"/>
            </w:tcBorders>
            <w:shd w:val="clear" w:color="auto" w:fill="auto"/>
            <w:noWrap/>
            <w:vAlign w:val="center"/>
            <w:hideMark/>
          </w:tcPr>
          <w:p w14:paraId="07986AB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w:t>
            </w:r>
          </w:p>
        </w:tc>
        <w:tc>
          <w:tcPr>
            <w:tcW w:w="906" w:type="dxa"/>
            <w:tcBorders>
              <w:top w:val="nil"/>
              <w:left w:val="nil"/>
              <w:bottom w:val="single" w:sz="4" w:space="0" w:color="auto"/>
              <w:right w:val="single" w:sz="4" w:space="0" w:color="auto"/>
            </w:tcBorders>
            <w:shd w:val="clear" w:color="000000" w:fill="FFFFFF"/>
            <w:noWrap/>
            <w:vAlign w:val="center"/>
            <w:hideMark/>
          </w:tcPr>
          <w:p w14:paraId="7D429EA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767A80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B68640D" w14:textId="4B2B471F"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78</w:t>
            </w:r>
          </w:p>
        </w:tc>
        <w:tc>
          <w:tcPr>
            <w:tcW w:w="1337" w:type="dxa"/>
            <w:tcBorders>
              <w:top w:val="nil"/>
              <w:left w:val="nil"/>
              <w:bottom w:val="single" w:sz="4" w:space="0" w:color="auto"/>
              <w:right w:val="single" w:sz="4" w:space="0" w:color="auto"/>
            </w:tcBorders>
            <w:shd w:val="clear" w:color="auto" w:fill="auto"/>
            <w:noWrap/>
            <w:vAlign w:val="center"/>
            <w:hideMark/>
          </w:tcPr>
          <w:p w14:paraId="3ED3048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061F65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0934BAD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Laharpur</w:t>
            </w:r>
          </w:p>
        </w:tc>
        <w:tc>
          <w:tcPr>
            <w:tcW w:w="1218" w:type="dxa"/>
            <w:tcBorders>
              <w:top w:val="nil"/>
              <w:left w:val="nil"/>
              <w:bottom w:val="single" w:sz="4" w:space="0" w:color="auto"/>
              <w:right w:val="single" w:sz="4" w:space="0" w:color="auto"/>
            </w:tcBorders>
            <w:shd w:val="clear" w:color="auto" w:fill="auto"/>
            <w:noWrap/>
            <w:vAlign w:val="center"/>
            <w:hideMark/>
          </w:tcPr>
          <w:p w14:paraId="46F0329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126016</w:t>
            </w:r>
          </w:p>
        </w:tc>
        <w:tc>
          <w:tcPr>
            <w:tcW w:w="3969" w:type="dxa"/>
            <w:tcBorders>
              <w:top w:val="nil"/>
              <w:left w:val="nil"/>
              <w:bottom w:val="single" w:sz="4" w:space="0" w:color="auto"/>
              <w:right w:val="single" w:sz="4" w:space="0" w:color="auto"/>
            </w:tcBorders>
            <w:shd w:val="clear" w:color="auto" w:fill="auto"/>
            <w:vAlign w:val="center"/>
            <w:hideMark/>
          </w:tcPr>
          <w:p w14:paraId="07D13042"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SHAHPUR - TAMBOUR</w:t>
            </w:r>
          </w:p>
        </w:tc>
        <w:tc>
          <w:tcPr>
            <w:tcW w:w="763" w:type="dxa"/>
            <w:tcBorders>
              <w:top w:val="nil"/>
              <w:left w:val="nil"/>
              <w:bottom w:val="single" w:sz="4" w:space="0" w:color="auto"/>
              <w:right w:val="single" w:sz="4" w:space="0" w:color="auto"/>
            </w:tcBorders>
            <w:shd w:val="clear" w:color="auto" w:fill="auto"/>
            <w:noWrap/>
            <w:vAlign w:val="center"/>
            <w:hideMark/>
          </w:tcPr>
          <w:p w14:paraId="7F351B4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32</w:t>
            </w:r>
          </w:p>
        </w:tc>
        <w:tc>
          <w:tcPr>
            <w:tcW w:w="906" w:type="dxa"/>
            <w:tcBorders>
              <w:top w:val="nil"/>
              <w:left w:val="nil"/>
              <w:bottom w:val="single" w:sz="4" w:space="0" w:color="auto"/>
              <w:right w:val="single" w:sz="4" w:space="0" w:color="auto"/>
            </w:tcBorders>
            <w:shd w:val="clear" w:color="000000" w:fill="FFFFFF"/>
            <w:noWrap/>
            <w:vAlign w:val="center"/>
            <w:hideMark/>
          </w:tcPr>
          <w:p w14:paraId="33657C8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B60FD7D"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EA6E678" w14:textId="3D34D97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79</w:t>
            </w:r>
          </w:p>
        </w:tc>
        <w:tc>
          <w:tcPr>
            <w:tcW w:w="1337" w:type="dxa"/>
            <w:tcBorders>
              <w:top w:val="nil"/>
              <w:left w:val="nil"/>
              <w:bottom w:val="single" w:sz="4" w:space="0" w:color="auto"/>
              <w:right w:val="single" w:sz="4" w:space="0" w:color="auto"/>
            </w:tcBorders>
            <w:shd w:val="clear" w:color="auto" w:fill="auto"/>
            <w:noWrap/>
            <w:vAlign w:val="center"/>
            <w:hideMark/>
          </w:tcPr>
          <w:p w14:paraId="23E46B1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CEC9DC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6C6EC2D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w:t>
            </w:r>
          </w:p>
        </w:tc>
        <w:tc>
          <w:tcPr>
            <w:tcW w:w="1218" w:type="dxa"/>
            <w:tcBorders>
              <w:top w:val="nil"/>
              <w:left w:val="nil"/>
              <w:bottom w:val="single" w:sz="4" w:space="0" w:color="auto"/>
              <w:right w:val="single" w:sz="4" w:space="0" w:color="auto"/>
            </w:tcBorders>
            <w:shd w:val="clear" w:color="auto" w:fill="auto"/>
            <w:noWrap/>
            <w:vAlign w:val="center"/>
            <w:hideMark/>
          </w:tcPr>
          <w:p w14:paraId="7036D973"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118050</w:t>
            </w:r>
          </w:p>
        </w:tc>
        <w:tc>
          <w:tcPr>
            <w:tcW w:w="3969" w:type="dxa"/>
            <w:tcBorders>
              <w:top w:val="nil"/>
              <w:left w:val="nil"/>
              <w:bottom w:val="single" w:sz="4" w:space="0" w:color="auto"/>
              <w:right w:val="single" w:sz="4" w:space="0" w:color="auto"/>
            </w:tcBorders>
            <w:shd w:val="clear" w:color="auto" w:fill="auto"/>
            <w:vAlign w:val="center"/>
            <w:hideMark/>
          </w:tcPr>
          <w:p w14:paraId="0340F4F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 SARRIYAN</w:t>
            </w:r>
          </w:p>
        </w:tc>
        <w:tc>
          <w:tcPr>
            <w:tcW w:w="763" w:type="dxa"/>
            <w:tcBorders>
              <w:top w:val="nil"/>
              <w:left w:val="nil"/>
              <w:bottom w:val="single" w:sz="4" w:space="0" w:color="auto"/>
              <w:right w:val="single" w:sz="4" w:space="0" w:color="auto"/>
            </w:tcBorders>
            <w:shd w:val="clear" w:color="auto" w:fill="auto"/>
            <w:noWrap/>
            <w:vAlign w:val="center"/>
            <w:hideMark/>
          </w:tcPr>
          <w:p w14:paraId="6E022F4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13.251</w:t>
            </w:r>
          </w:p>
        </w:tc>
        <w:tc>
          <w:tcPr>
            <w:tcW w:w="906" w:type="dxa"/>
            <w:tcBorders>
              <w:top w:val="nil"/>
              <w:left w:val="nil"/>
              <w:bottom w:val="single" w:sz="4" w:space="0" w:color="auto"/>
              <w:right w:val="single" w:sz="4" w:space="0" w:color="auto"/>
            </w:tcBorders>
            <w:shd w:val="clear" w:color="000000" w:fill="FFFFFF"/>
            <w:noWrap/>
            <w:vAlign w:val="center"/>
            <w:hideMark/>
          </w:tcPr>
          <w:p w14:paraId="64DD5DB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0A55C2B9"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E96D3D" w14:textId="5C890088"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80</w:t>
            </w:r>
          </w:p>
        </w:tc>
        <w:tc>
          <w:tcPr>
            <w:tcW w:w="1337" w:type="dxa"/>
            <w:tcBorders>
              <w:top w:val="nil"/>
              <w:left w:val="nil"/>
              <w:bottom w:val="single" w:sz="4" w:space="0" w:color="auto"/>
              <w:right w:val="single" w:sz="4" w:space="0" w:color="auto"/>
            </w:tcBorders>
            <w:shd w:val="clear" w:color="auto" w:fill="auto"/>
            <w:noWrap/>
            <w:vAlign w:val="center"/>
            <w:hideMark/>
          </w:tcPr>
          <w:p w14:paraId="0010AC4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AAE080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217674B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w:t>
            </w:r>
          </w:p>
        </w:tc>
        <w:tc>
          <w:tcPr>
            <w:tcW w:w="1218" w:type="dxa"/>
            <w:tcBorders>
              <w:top w:val="nil"/>
              <w:left w:val="nil"/>
              <w:bottom w:val="single" w:sz="4" w:space="0" w:color="auto"/>
              <w:right w:val="single" w:sz="4" w:space="0" w:color="auto"/>
            </w:tcBorders>
            <w:shd w:val="clear" w:color="auto" w:fill="auto"/>
            <w:noWrap/>
            <w:vAlign w:val="center"/>
            <w:hideMark/>
          </w:tcPr>
          <w:p w14:paraId="58679FBB"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118051</w:t>
            </w:r>
          </w:p>
        </w:tc>
        <w:tc>
          <w:tcPr>
            <w:tcW w:w="3969" w:type="dxa"/>
            <w:tcBorders>
              <w:top w:val="nil"/>
              <w:left w:val="nil"/>
              <w:bottom w:val="single" w:sz="4" w:space="0" w:color="auto"/>
              <w:right w:val="single" w:sz="4" w:space="0" w:color="auto"/>
            </w:tcBorders>
            <w:shd w:val="clear" w:color="auto" w:fill="auto"/>
            <w:vAlign w:val="center"/>
            <w:hideMark/>
          </w:tcPr>
          <w:p w14:paraId="1A67B32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 CHANDPUR</w:t>
            </w:r>
          </w:p>
        </w:tc>
        <w:tc>
          <w:tcPr>
            <w:tcW w:w="763" w:type="dxa"/>
            <w:tcBorders>
              <w:top w:val="nil"/>
              <w:left w:val="nil"/>
              <w:bottom w:val="single" w:sz="4" w:space="0" w:color="auto"/>
              <w:right w:val="single" w:sz="4" w:space="0" w:color="auto"/>
            </w:tcBorders>
            <w:shd w:val="clear" w:color="auto" w:fill="auto"/>
            <w:noWrap/>
            <w:vAlign w:val="center"/>
            <w:hideMark/>
          </w:tcPr>
          <w:p w14:paraId="17506B6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12.523</w:t>
            </w:r>
          </w:p>
        </w:tc>
        <w:tc>
          <w:tcPr>
            <w:tcW w:w="906" w:type="dxa"/>
            <w:tcBorders>
              <w:top w:val="nil"/>
              <w:left w:val="nil"/>
              <w:bottom w:val="single" w:sz="4" w:space="0" w:color="auto"/>
              <w:right w:val="single" w:sz="4" w:space="0" w:color="auto"/>
            </w:tcBorders>
            <w:shd w:val="clear" w:color="000000" w:fill="FFFFFF"/>
            <w:noWrap/>
            <w:vAlign w:val="center"/>
            <w:hideMark/>
          </w:tcPr>
          <w:p w14:paraId="0334596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69FDF3C8"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71BD694" w14:textId="3BAE5D95"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81</w:t>
            </w:r>
          </w:p>
        </w:tc>
        <w:tc>
          <w:tcPr>
            <w:tcW w:w="1337" w:type="dxa"/>
            <w:tcBorders>
              <w:top w:val="nil"/>
              <w:left w:val="nil"/>
              <w:bottom w:val="single" w:sz="4" w:space="0" w:color="auto"/>
              <w:right w:val="single" w:sz="4" w:space="0" w:color="auto"/>
            </w:tcBorders>
            <w:shd w:val="clear" w:color="auto" w:fill="auto"/>
            <w:noWrap/>
            <w:vAlign w:val="center"/>
            <w:hideMark/>
          </w:tcPr>
          <w:p w14:paraId="2203AC0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1EC0D1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57BFA4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w:t>
            </w:r>
          </w:p>
        </w:tc>
        <w:tc>
          <w:tcPr>
            <w:tcW w:w="1218" w:type="dxa"/>
            <w:tcBorders>
              <w:top w:val="nil"/>
              <w:left w:val="nil"/>
              <w:bottom w:val="single" w:sz="4" w:space="0" w:color="auto"/>
              <w:right w:val="single" w:sz="4" w:space="0" w:color="auto"/>
            </w:tcBorders>
            <w:shd w:val="clear" w:color="auto" w:fill="auto"/>
            <w:noWrap/>
            <w:vAlign w:val="center"/>
            <w:hideMark/>
          </w:tcPr>
          <w:p w14:paraId="6E1A9DB2"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118053</w:t>
            </w:r>
          </w:p>
        </w:tc>
        <w:tc>
          <w:tcPr>
            <w:tcW w:w="3969" w:type="dxa"/>
            <w:tcBorders>
              <w:top w:val="nil"/>
              <w:left w:val="nil"/>
              <w:bottom w:val="single" w:sz="4" w:space="0" w:color="auto"/>
              <w:right w:val="single" w:sz="4" w:space="0" w:color="auto"/>
            </w:tcBorders>
            <w:shd w:val="clear" w:color="auto" w:fill="auto"/>
            <w:vAlign w:val="center"/>
            <w:hideMark/>
          </w:tcPr>
          <w:p w14:paraId="0E20A47D"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BANSURA- RAMPUR MATHURA</w:t>
            </w:r>
          </w:p>
        </w:tc>
        <w:tc>
          <w:tcPr>
            <w:tcW w:w="763" w:type="dxa"/>
            <w:tcBorders>
              <w:top w:val="nil"/>
              <w:left w:val="nil"/>
              <w:bottom w:val="single" w:sz="4" w:space="0" w:color="auto"/>
              <w:right w:val="single" w:sz="4" w:space="0" w:color="auto"/>
            </w:tcBorders>
            <w:shd w:val="clear" w:color="auto" w:fill="auto"/>
            <w:noWrap/>
            <w:vAlign w:val="center"/>
            <w:hideMark/>
          </w:tcPr>
          <w:p w14:paraId="1552F56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6.528</w:t>
            </w:r>
          </w:p>
        </w:tc>
        <w:tc>
          <w:tcPr>
            <w:tcW w:w="906" w:type="dxa"/>
            <w:tcBorders>
              <w:top w:val="nil"/>
              <w:left w:val="nil"/>
              <w:bottom w:val="single" w:sz="4" w:space="0" w:color="auto"/>
              <w:right w:val="single" w:sz="4" w:space="0" w:color="auto"/>
            </w:tcBorders>
            <w:shd w:val="clear" w:color="000000" w:fill="FFFFFF"/>
            <w:noWrap/>
            <w:vAlign w:val="center"/>
            <w:hideMark/>
          </w:tcPr>
          <w:p w14:paraId="2A9D276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58EBA20"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E7E3D89" w14:textId="60E3CEB9"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82</w:t>
            </w:r>
          </w:p>
        </w:tc>
        <w:tc>
          <w:tcPr>
            <w:tcW w:w="1337" w:type="dxa"/>
            <w:tcBorders>
              <w:top w:val="nil"/>
              <w:left w:val="nil"/>
              <w:bottom w:val="single" w:sz="4" w:space="0" w:color="auto"/>
              <w:right w:val="single" w:sz="4" w:space="0" w:color="auto"/>
            </w:tcBorders>
            <w:shd w:val="clear" w:color="auto" w:fill="auto"/>
            <w:noWrap/>
            <w:vAlign w:val="center"/>
            <w:hideMark/>
          </w:tcPr>
          <w:p w14:paraId="5C0B909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2B749F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0C9EA49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w:t>
            </w:r>
          </w:p>
        </w:tc>
        <w:tc>
          <w:tcPr>
            <w:tcW w:w="1218" w:type="dxa"/>
            <w:tcBorders>
              <w:top w:val="nil"/>
              <w:left w:val="nil"/>
              <w:bottom w:val="single" w:sz="4" w:space="0" w:color="auto"/>
              <w:right w:val="single" w:sz="4" w:space="0" w:color="auto"/>
            </w:tcBorders>
            <w:shd w:val="clear" w:color="auto" w:fill="auto"/>
            <w:noWrap/>
            <w:vAlign w:val="center"/>
            <w:hideMark/>
          </w:tcPr>
          <w:p w14:paraId="3D1DE0DE"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146143</w:t>
            </w:r>
          </w:p>
        </w:tc>
        <w:tc>
          <w:tcPr>
            <w:tcW w:w="3969" w:type="dxa"/>
            <w:tcBorders>
              <w:top w:val="nil"/>
              <w:left w:val="nil"/>
              <w:bottom w:val="single" w:sz="4" w:space="0" w:color="auto"/>
              <w:right w:val="single" w:sz="4" w:space="0" w:color="auto"/>
            </w:tcBorders>
            <w:shd w:val="clear" w:color="auto" w:fill="auto"/>
            <w:vAlign w:val="center"/>
            <w:hideMark/>
          </w:tcPr>
          <w:p w14:paraId="3E488994"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ATAURA BTS - RAMPUR MATHURA</w:t>
            </w:r>
          </w:p>
        </w:tc>
        <w:tc>
          <w:tcPr>
            <w:tcW w:w="763" w:type="dxa"/>
            <w:tcBorders>
              <w:top w:val="nil"/>
              <w:left w:val="nil"/>
              <w:bottom w:val="single" w:sz="4" w:space="0" w:color="auto"/>
              <w:right w:val="single" w:sz="4" w:space="0" w:color="auto"/>
            </w:tcBorders>
            <w:shd w:val="clear" w:color="auto" w:fill="auto"/>
            <w:noWrap/>
            <w:vAlign w:val="center"/>
            <w:hideMark/>
          </w:tcPr>
          <w:p w14:paraId="7FD2BFF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w:t>
            </w:r>
          </w:p>
        </w:tc>
        <w:tc>
          <w:tcPr>
            <w:tcW w:w="906" w:type="dxa"/>
            <w:tcBorders>
              <w:top w:val="nil"/>
              <w:left w:val="nil"/>
              <w:bottom w:val="single" w:sz="4" w:space="0" w:color="auto"/>
              <w:right w:val="single" w:sz="4" w:space="0" w:color="auto"/>
            </w:tcBorders>
            <w:shd w:val="clear" w:color="000000" w:fill="FFFFFF"/>
            <w:noWrap/>
            <w:vAlign w:val="center"/>
            <w:hideMark/>
          </w:tcPr>
          <w:p w14:paraId="531A5DD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4CB5149C"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F87403B" w14:textId="502A43E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83</w:t>
            </w:r>
          </w:p>
        </w:tc>
        <w:tc>
          <w:tcPr>
            <w:tcW w:w="1337" w:type="dxa"/>
            <w:tcBorders>
              <w:top w:val="nil"/>
              <w:left w:val="nil"/>
              <w:bottom w:val="single" w:sz="4" w:space="0" w:color="auto"/>
              <w:right w:val="single" w:sz="4" w:space="0" w:color="auto"/>
            </w:tcBorders>
            <w:shd w:val="clear" w:color="auto" w:fill="auto"/>
            <w:noWrap/>
            <w:vAlign w:val="center"/>
            <w:hideMark/>
          </w:tcPr>
          <w:p w14:paraId="42B7F2C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5E9598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041BF0A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Maholi</w:t>
            </w:r>
          </w:p>
        </w:tc>
        <w:tc>
          <w:tcPr>
            <w:tcW w:w="1218" w:type="dxa"/>
            <w:tcBorders>
              <w:top w:val="nil"/>
              <w:left w:val="nil"/>
              <w:bottom w:val="single" w:sz="4" w:space="0" w:color="auto"/>
              <w:right w:val="single" w:sz="4" w:space="0" w:color="auto"/>
            </w:tcBorders>
            <w:shd w:val="clear" w:color="auto" w:fill="auto"/>
            <w:noWrap/>
            <w:vAlign w:val="center"/>
            <w:hideMark/>
          </w:tcPr>
          <w:p w14:paraId="3EEBE60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180676</w:t>
            </w:r>
          </w:p>
        </w:tc>
        <w:tc>
          <w:tcPr>
            <w:tcW w:w="3969" w:type="dxa"/>
            <w:tcBorders>
              <w:top w:val="nil"/>
              <w:left w:val="nil"/>
              <w:bottom w:val="single" w:sz="4" w:space="0" w:color="auto"/>
              <w:right w:val="single" w:sz="4" w:space="0" w:color="auto"/>
            </w:tcBorders>
            <w:shd w:val="clear" w:color="auto" w:fill="auto"/>
            <w:vAlign w:val="center"/>
            <w:hideMark/>
          </w:tcPr>
          <w:p w14:paraId="7AE4463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MAHOLI - BEEHATGAUR</w:t>
            </w:r>
          </w:p>
        </w:tc>
        <w:tc>
          <w:tcPr>
            <w:tcW w:w="763" w:type="dxa"/>
            <w:tcBorders>
              <w:top w:val="nil"/>
              <w:left w:val="nil"/>
              <w:bottom w:val="single" w:sz="4" w:space="0" w:color="auto"/>
              <w:right w:val="single" w:sz="4" w:space="0" w:color="auto"/>
            </w:tcBorders>
            <w:shd w:val="clear" w:color="auto" w:fill="auto"/>
            <w:noWrap/>
            <w:vAlign w:val="center"/>
            <w:hideMark/>
          </w:tcPr>
          <w:p w14:paraId="2266F4F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w:t>
            </w:r>
          </w:p>
        </w:tc>
        <w:tc>
          <w:tcPr>
            <w:tcW w:w="906" w:type="dxa"/>
            <w:tcBorders>
              <w:top w:val="nil"/>
              <w:left w:val="nil"/>
              <w:bottom w:val="single" w:sz="4" w:space="0" w:color="auto"/>
              <w:right w:val="single" w:sz="4" w:space="0" w:color="auto"/>
            </w:tcBorders>
            <w:shd w:val="clear" w:color="000000" w:fill="FFFFFF"/>
            <w:noWrap/>
            <w:vAlign w:val="center"/>
            <w:hideMark/>
          </w:tcPr>
          <w:p w14:paraId="62CF7B2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5B6A7236"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9E48567" w14:textId="0CE16AE7"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84</w:t>
            </w:r>
          </w:p>
        </w:tc>
        <w:tc>
          <w:tcPr>
            <w:tcW w:w="1337" w:type="dxa"/>
            <w:tcBorders>
              <w:top w:val="nil"/>
              <w:left w:val="nil"/>
              <w:bottom w:val="single" w:sz="4" w:space="0" w:color="auto"/>
              <w:right w:val="single" w:sz="4" w:space="0" w:color="auto"/>
            </w:tcBorders>
            <w:shd w:val="clear" w:color="auto" w:fill="auto"/>
            <w:noWrap/>
            <w:vAlign w:val="center"/>
            <w:hideMark/>
          </w:tcPr>
          <w:p w14:paraId="2EDEAD5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FADA6A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33DFDED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Misrikh</w:t>
            </w:r>
          </w:p>
        </w:tc>
        <w:tc>
          <w:tcPr>
            <w:tcW w:w="1218" w:type="dxa"/>
            <w:tcBorders>
              <w:top w:val="nil"/>
              <w:left w:val="nil"/>
              <w:bottom w:val="single" w:sz="4" w:space="0" w:color="auto"/>
              <w:right w:val="single" w:sz="4" w:space="0" w:color="auto"/>
            </w:tcBorders>
            <w:shd w:val="clear" w:color="auto" w:fill="auto"/>
            <w:noWrap/>
            <w:vAlign w:val="center"/>
            <w:hideMark/>
          </w:tcPr>
          <w:p w14:paraId="2E73B29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118071</w:t>
            </w:r>
          </w:p>
        </w:tc>
        <w:tc>
          <w:tcPr>
            <w:tcW w:w="3969" w:type="dxa"/>
            <w:tcBorders>
              <w:top w:val="nil"/>
              <w:left w:val="nil"/>
              <w:bottom w:val="single" w:sz="4" w:space="0" w:color="auto"/>
              <w:right w:val="single" w:sz="4" w:space="0" w:color="auto"/>
            </w:tcBorders>
            <w:shd w:val="clear" w:color="auto" w:fill="auto"/>
            <w:vAlign w:val="center"/>
            <w:hideMark/>
          </w:tcPr>
          <w:p w14:paraId="279753AD"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MISRIKH - KUTUBNAGAR</w:t>
            </w:r>
          </w:p>
        </w:tc>
        <w:tc>
          <w:tcPr>
            <w:tcW w:w="763" w:type="dxa"/>
            <w:tcBorders>
              <w:top w:val="nil"/>
              <w:left w:val="nil"/>
              <w:bottom w:val="single" w:sz="4" w:space="0" w:color="auto"/>
              <w:right w:val="single" w:sz="4" w:space="0" w:color="auto"/>
            </w:tcBorders>
            <w:shd w:val="clear" w:color="auto" w:fill="auto"/>
            <w:noWrap/>
            <w:vAlign w:val="center"/>
            <w:hideMark/>
          </w:tcPr>
          <w:p w14:paraId="7371E13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15.216</w:t>
            </w:r>
          </w:p>
        </w:tc>
        <w:tc>
          <w:tcPr>
            <w:tcW w:w="906" w:type="dxa"/>
            <w:tcBorders>
              <w:top w:val="nil"/>
              <w:left w:val="nil"/>
              <w:bottom w:val="single" w:sz="4" w:space="0" w:color="auto"/>
              <w:right w:val="single" w:sz="4" w:space="0" w:color="auto"/>
            </w:tcBorders>
            <w:shd w:val="clear" w:color="000000" w:fill="FFFFFF"/>
            <w:noWrap/>
            <w:vAlign w:val="center"/>
            <w:hideMark/>
          </w:tcPr>
          <w:p w14:paraId="72DB201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2322BD4"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DAC5E75" w14:textId="6225E99D"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85</w:t>
            </w:r>
          </w:p>
        </w:tc>
        <w:tc>
          <w:tcPr>
            <w:tcW w:w="1337" w:type="dxa"/>
            <w:tcBorders>
              <w:top w:val="nil"/>
              <w:left w:val="nil"/>
              <w:bottom w:val="single" w:sz="4" w:space="0" w:color="auto"/>
              <w:right w:val="single" w:sz="4" w:space="0" w:color="auto"/>
            </w:tcBorders>
            <w:shd w:val="clear" w:color="auto" w:fill="auto"/>
            <w:noWrap/>
            <w:vAlign w:val="center"/>
            <w:hideMark/>
          </w:tcPr>
          <w:p w14:paraId="78B0640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1F9485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7359F51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Misrikh</w:t>
            </w:r>
          </w:p>
        </w:tc>
        <w:tc>
          <w:tcPr>
            <w:tcW w:w="1218" w:type="dxa"/>
            <w:tcBorders>
              <w:top w:val="nil"/>
              <w:left w:val="nil"/>
              <w:bottom w:val="single" w:sz="4" w:space="0" w:color="auto"/>
              <w:right w:val="single" w:sz="4" w:space="0" w:color="auto"/>
            </w:tcBorders>
            <w:shd w:val="clear" w:color="auto" w:fill="auto"/>
            <w:noWrap/>
            <w:vAlign w:val="center"/>
            <w:hideMark/>
          </w:tcPr>
          <w:p w14:paraId="5D1B92D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118072</w:t>
            </w:r>
          </w:p>
        </w:tc>
        <w:tc>
          <w:tcPr>
            <w:tcW w:w="3969" w:type="dxa"/>
            <w:tcBorders>
              <w:top w:val="nil"/>
              <w:left w:val="nil"/>
              <w:bottom w:val="single" w:sz="4" w:space="0" w:color="auto"/>
              <w:right w:val="single" w:sz="4" w:space="0" w:color="auto"/>
            </w:tcBorders>
            <w:shd w:val="clear" w:color="auto" w:fill="auto"/>
            <w:vAlign w:val="center"/>
            <w:hideMark/>
          </w:tcPr>
          <w:p w14:paraId="05DD6A7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MISRIKH - NEEMSAR</w:t>
            </w:r>
          </w:p>
        </w:tc>
        <w:tc>
          <w:tcPr>
            <w:tcW w:w="763" w:type="dxa"/>
            <w:tcBorders>
              <w:top w:val="nil"/>
              <w:left w:val="nil"/>
              <w:bottom w:val="single" w:sz="4" w:space="0" w:color="auto"/>
              <w:right w:val="single" w:sz="4" w:space="0" w:color="auto"/>
            </w:tcBorders>
            <w:shd w:val="clear" w:color="auto" w:fill="auto"/>
            <w:noWrap/>
            <w:vAlign w:val="center"/>
            <w:hideMark/>
          </w:tcPr>
          <w:p w14:paraId="1A4A5D0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12.023</w:t>
            </w:r>
          </w:p>
        </w:tc>
        <w:tc>
          <w:tcPr>
            <w:tcW w:w="906" w:type="dxa"/>
            <w:tcBorders>
              <w:top w:val="nil"/>
              <w:left w:val="nil"/>
              <w:bottom w:val="single" w:sz="4" w:space="0" w:color="auto"/>
              <w:right w:val="single" w:sz="4" w:space="0" w:color="auto"/>
            </w:tcBorders>
            <w:shd w:val="clear" w:color="000000" w:fill="FFFFFF"/>
            <w:noWrap/>
            <w:vAlign w:val="center"/>
            <w:hideMark/>
          </w:tcPr>
          <w:p w14:paraId="31E0A54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C0402FD" w14:textId="77777777" w:rsidTr="00E648EE">
        <w:trPr>
          <w:trHeight w:val="277"/>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9C827FA" w14:textId="31B183E5"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86</w:t>
            </w:r>
          </w:p>
        </w:tc>
        <w:tc>
          <w:tcPr>
            <w:tcW w:w="1337" w:type="dxa"/>
            <w:tcBorders>
              <w:top w:val="nil"/>
              <w:left w:val="nil"/>
              <w:bottom w:val="single" w:sz="4" w:space="0" w:color="auto"/>
              <w:right w:val="single" w:sz="4" w:space="0" w:color="auto"/>
            </w:tcBorders>
            <w:shd w:val="clear" w:color="auto" w:fill="auto"/>
            <w:noWrap/>
            <w:vAlign w:val="center"/>
            <w:hideMark/>
          </w:tcPr>
          <w:p w14:paraId="7EB271F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1ECC04C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13DF0DB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Misrikh</w:t>
            </w:r>
          </w:p>
        </w:tc>
        <w:tc>
          <w:tcPr>
            <w:tcW w:w="1218" w:type="dxa"/>
            <w:tcBorders>
              <w:top w:val="nil"/>
              <w:left w:val="nil"/>
              <w:bottom w:val="single" w:sz="4" w:space="0" w:color="auto"/>
              <w:right w:val="single" w:sz="4" w:space="0" w:color="auto"/>
            </w:tcBorders>
            <w:shd w:val="clear" w:color="auto" w:fill="auto"/>
            <w:noWrap/>
            <w:vAlign w:val="center"/>
            <w:hideMark/>
          </w:tcPr>
          <w:p w14:paraId="6F1F239D"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118074</w:t>
            </w:r>
          </w:p>
        </w:tc>
        <w:tc>
          <w:tcPr>
            <w:tcW w:w="3969" w:type="dxa"/>
            <w:tcBorders>
              <w:top w:val="nil"/>
              <w:left w:val="nil"/>
              <w:bottom w:val="single" w:sz="4" w:space="0" w:color="auto"/>
              <w:right w:val="single" w:sz="4" w:space="0" w:color="auto"/>
            </w:tcBorders>
            <w:shd w:val="clear" w:color="auto" w:fill="auto"/>
            <w:vAlign w:val="center"/>
            <w:hideMark/>
          </w:tcPr>
          <w:p w14:paraId="18A625F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MISRIKH - Rajepara GP T-Point</w:t>
            </w:r>
          </w:p>
        </w:tc>
        <w:tc>
          <w:tcPr>
            <w:tcW w:w="763" w:type="dxa"/>
            <w:tcBorders>
              <w:top w:val="nil"/>
              <w:left w:val="nil"/>
              <w:bottom w:val="single" w:sz="4" w:space="0" w:color="auto"/>
              <w:right w:val="single" w:sz="4" w:space="0" w:color="auto"/>
            </w:tcBorders>
            <w:shd w:val="clear" w:color="auto" w:fill="auto"/>
            <w:noWrap/>
            <w:vAlign w:val="center"/>
            <w:hideMark/>
          </w:tcPr>
          <w:p w14:paraId="390B25C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11.136</w:t>
            </w:r>
          </w:p>
        </w:tc>
        <w:tc>
          <w:tcPr>
            <w:tcW w:w="906" w:type="dxa"/>
            <w:tcBorders>
              <w:top w:val="nil"/>
              <w:left w:val="nil"/>
              <w:bottom w:val="single" w:sz="4" w:space="0" w:color="auto"/>
              <w:right w:val="single" w:sz="4" w:space="0" w:color="auto"/>
            </w:tcBorders>
            <w:shd w:val="clear" w:color="000000" w:fill="FFFFFF"/>
            <w:noWrap/>
            <w:vAlign w:val="center"/>
            <w:hideMark/>
          </w:tcPr>
          <w:p w14:paraId="7BB64F1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77B4090"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0F36638" w14:textId="5F5DCAD0"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87</w:t>
            </w:r>
          </w:p>
        </w:tc>
        <w:tc>
          <w:tcPr>
            <w:tcW w:w="1337" w:type="dxa"/>
            <w:tcBorders>
              <w:top w:val="nil"/>
              <w:left w:val="nil"/>
              <w:bottom w:val="single" w:sz="4" w:space="0" w:color="auto"/>
              <w:right w:val="single" w:sz="4" w:space="0" w:color="auto"/>
            </w:tcBorders>
            <w:shd w:val="clear" w:color="auto" w:fill="auto"/>
            <w:noWrap/>
            <w:vAlign w:val="center"/>
            <w:hideMark/>
          </w:tcPr>
          <w:p w14:paraId="74A5690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8BB26F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0ED250C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Reosa</w:t>
            </w:r>
          </w:p>
        </w:tc>
        <w:tc>
          <w:tcPr>
            <w:tcW w:w="1218" w:type="dxa"/>
            <w:tcBorders>
              <w:top w:val="nil"/>
              <w:left w:val="nil"/>
              <w:bottom w:val="single" w:sz="4" w:space="0" w:color="auto"/>
              <w:right w:val="single" w:sz="4" w:space="0" w:color="auto"/>
            </w:tcBorders>
            <w:shd w:val="clear" w:color="auto" w:fill="auto"/>
            <w:noWrap/>
            <w:vAlign w:val="center"/>
            <w:hideMark/>
          </w:tcPr>
          <w:p w14:paraId="3570EE74"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118069</w:t>
            </w:r>
          </w:p>
        </w:tc>
        <w:tc>
          <w:tcPr>
            <w:tcW w:w="3969" w:type="dxa"/>
            <w:tcBorders>
              <w:top w:val="nil"/>
              <w:left w:val="nil"/>
              <w:bottom w:val="single" w:sz="4" w:space="0" w:color="auto"/>
              <w:right w:val="single" w:sz="4" w:space="0" w:color="auto"/>
            </w:tcBorders>
            <w:shd w:val="clear" w:color="auto" w:fill="auto"/>
            <w:vAlign w:val="center"/>
            <w:hideMark/>
          </w:tcPr>
          <w:p w14:paraId="4878B90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REOSA - THANGAON</w:t>
            </w:r>
          </w:p>
        </w:tc>
        <w:tc>
          <w:tcPr>
            <w:tcW w:w="763" w:type="dxa"/>
            <w:tcBorders>
              <w:top w:val="nil"/>
              <w:left w:val="nil"/>
              <w:bottom w:val="single" w:sz="4" w:space="0" w:color="auto"/>
              <w:right w:val="single" w:sz="4" w:space="0" w:color="auto"/>
            </w:tcBorders>
            <w:shd w:val="clear" w:color="auto" w:fill="auto"/>
            <w:noWrap/>
            <w:vAlign w:val="center"/>
            <w:hideMark/>
          </w:tcPr>
          <w:p w14:paraId="5A5EEFB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10.253</w:t>
            </w:r>
          </w:p>
        </w:tc>
        <w:tc>
          <w:tcPr>
            <w:tcW w:w="906" w:type="dxa"/>
            <w:tcBorders>
              <w:top w:val="nil"/>
              <w:left w:val="nil"/>
              <w:bottom w:val="single" w:sz="4" w:space="0" w:color="auto"/>
              <w:right w:val="single" w:sz="4" w:space="0" w:color="auto"/>
            </w:tcBorders>
            <w:shd w:val="clear" w:color="000000" w:fill="FFFFFF"/>
            <w:noWrap/>
            <w:vAlign w:val="center"/>
            <w:hideMark/>
          </w:tcPr>
          <w:p w14:paraId="071E7BA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619FE8C" w14:textId="77777777" w:rsidTr="00E648EE">
        <w:trPr>
          <w:trHeight w:val="243"/>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E68AE4E" w14:textId="3C729B6B"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88</w:t>
            </w:r>
          </w:p>
        </w:tc>
        <w:tc>
          <w:tcPr>
            <w:tcW w:w="1337" w:type="dxa"/>
            <w:tcBorders>
              <w:top w:val="nil"/>
              <w:left w:val="nil"/>
              <w:bottom w:val="single" w:sz="4" w:space="0" w:color="auto"/>
              <w:right w:val="single" w:sz="4" w:space="0" w:color="auto"/>
            </w:tcBorders>
            <w:shd w:val="clear" w:color="auto" w:fill="auto"/>
            <w:noWrap/>
            <w:vAlign w:val="center"/>
            <w:hideMark/>
          </w:tcPr>
          <w:p w14:paraId="60F39F9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7D3DE84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4B04BAC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Sidhauli</w:t>
            </w:r>
          </w:p>
        </w:tc>
        <w:tc>
          <w:tcPr>
            <w:tcW w:w="1218" w:type="dxa"/>
            <w:tcBorders>
              <w:top w:val="nil"/>
              <w:left w:val="nil"/>
              <w:bottom w:val="single" w:sz="4" w:space="0" w:color="auto"/>
              <w:right w:val="single" w:sz="4" w:space="0" w:color="auto"/>
            </w:tcBorders>
            <w:shd w:val="clear" w:color="auto" w:fill="auto"/>
            <w:noWrap/>
            <w:vAlign w:val="center"/>
            <w:hideMark/>
          </w:tcPr>
          <w:p w14:paraId="0F7DDC47"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118043</w:t>
            </w:r>
          </w:p>
        </w:tc>
        <w:tc>
          <w:tcPr>
            <w:tcW w:w="3969" w:type="dxa"/>
            <w:tcBorders>
              <w:top w:val="nil"/>
              <w:left w:val="nil"/>
              <w:bottom w:val="single" w:sz="4" w:space="0" w:color="auto"/>
              <w:right w:val="single" w:sz="4" w:space="0" w:color="auto"/>
            </w:tcBorders>
            <w:shd w:val="clear" w:color="auto" w:fill="auto"/>
            <w:vAlign w:val="center"/>
            <w:hideMark/>
          </w:tcPr>
          <w:p w14:paraId="6A7858EC"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Badi GP T-Point to Nandwan GP T-Point</w:t>
            </w:r>
          </w:p>
        </w:tc>
        <w:tc>
          <w:tcPr>
            <w:tcW w:w="763" w:type="dxa"/>
            <w:tcBorders>
              <w:top w:val="nil"/>
              <w:left w:val="nil"/>
              <w:bottom w:val="single" w:sz="4" w:space="0" w:color="auto"/>
              <w:right w:val="single" w:sz="4" w:space="0" w:color="auto"/>
            </w:tcBorders>
            <w:shd w:val="clear" w:color="auto" w:fill="auto"/>
            <w:noWrap/>
            <w:vAlign w:val="center"/>
            <w:hideMark/>
          </w:tcPr>
          <w:p w14:paraId="25F83A5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w:t>
            </w:r>
          </w:p>
        </w:tc>
        <w:tc>
          <w:tcPr>
            <w:tcW w:w="906" w:type="dxa"/>
            <w:tcBorders>
              <w:top w:val="nil"/>
              <w:left w:val="nil"/>
              <w:bottom w:val="single" w:sz="4" w:space="0" w:color="auto"/>
              <w:right w:val="single" w:sz="4" w:space="0" w:color="auto"/>
            </w:tcBorders>
            <w:shd w:val="clear" w:color="000000" w:fill="FFFFFF"/>
            <w:noWrap/>
            <w:vAlign w:val="center"/>
            <w:hideMark/>
          </w:tcPr>
          <w:p w14:paraId="3EE3D97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42D4EA70"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E471EAB" w14:textId="22EED802"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89</w:t>
            </w:r>
          </w:p>
        </w:tc>
        <w:tc>
          <w:tcPr>
            <w:tcW w:w="1337" w:type="dxa"/>
            <w:tcBorders>
              <w:top w:val="nil"/>
              <w:left w:val="nil"/>
              <w:bottom w:val="single" w:sz="4" w:space="0" w:color="auto"/>
              <w:right w:val="single" w:sz="4" w:space="0" w:color="auto"/>
            </w:tcBorders>
            <w:shd w:val="clear" w:color="auto" w:fill="auto"/>
            <w:noWrap/>
            <w:vAlign w:val="center"/>
            <w:hideMark/>
          </w:tcPr>
          <w:p w14:paraId="39706FD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297F96B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1EC513B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Sidhauli</w:t>
            </w:r>
          </w:p>
        </w:tc>
        <w:tc>
          <w:tcPr>
            <w:tcW w:w="1218" w:type="dxa"/>
            <w:tcBorders>
              <w:top w:val="nil"/>
              <w:left w:val="nil"/>
              <w:bottom w:val="single" w:sz="4" w:space="0" w:color="auto"/>
              <w:right w:val="single" w:sz="4" w:space="0" w:color="auto"/>
            </w:tcBorders>
            <w:shd w:val="clear" w:color="auto" w:fill="auto"/>
            <w:noWrap/>
            <w:vAlign w:val="center"/>
            <w:hideMark/>
          </w:tcPr>
          <w:p w14:paraId="09922049"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118047</w:t>
            </w:r>
          </w:p>
        </w:tc>
        <w:tc>
          <w:tcPr>
            <w:tcW w:w="3969" w:type="dxa"/>
            <w:tcBorders>
              <w:top w:val="nil"/>
              <w:left w:val="nil"/>
              <w:bottom w:val="single" w:sz="4" w:space="0" w:color="auto"/>
              <w:right w:val="single" w:sz="4" w:space="0" w:color="auto"/>
            </w:tcBorders>
            <w:shd w:val="clear" w:color="auto" w:fill="auto"/>
            <w:vAlign w:val="center"/>
            <w:hideMark/>
          </w:tcPr>
          <w:p w14:paraId="45ED4AF7"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Mahmoodabad - Dularpur GP T-Point</w:t>
            </w:r>
          </w:p>
        </w:tc>
        <w:tc>
          <w:tcPr>
            <w:tcW w:w="763" w:type="dxa"/>
            <w:tcBorders>
              <w:top w:val="nil"/>
              <w:left w:val="nil"/>
              <w:bottom w:val="single" w:sz="4" w:space="0" w:color="auto"/>
              <w:right w:val="single" w:sz="4" w:space="0" w:color="auto"/>
            </w:tcBorders>
            <w:shd w:val="clear" w:color="auto" w:fill="auto"/>
            <w:noWrap/>
            <w:vAlign w:val="center"/>
            <w:hideMark/>
          </w:tcPr>
          <w:p w14:paraId="3B61B34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w:t>
            </w:r>
          </w:p>
        </w:tc>
        <w:tc>
          <w:tcPr>
            <w:tcW w:w="906" w:type="dxa"/>
            <w:tcBorders>
              <w:top w:val="nil"/>
              <w:left w:val="nil"/>
              <w:bottom w:val="single" w:sz="4" w:space="0" w:color="auto"/>
              <w:right w:val="single" w:sz="4" w:space="0" w:color="auto"/>
            </w:tcBorders>
            <w:shd w:val="clear" w:color="000000" w:fill="FFFFFF"/>
            <w:noWrap/>
            <w:vAlign w:val="center"/>
            <w:hideMark/>
          </w:tcPr>
          <w:p w14:paraId="2E27AAE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684C173"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D32A832" w14:textId="023876D9"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90</w:t>
            </w:r>
          </w:p>
        </w:tc>
        <w:tc>
          <w:tcPr>
            <w:tcW w:w="1337" w:type="dxa"/>
            <w:tcBorders>
              <w:top w:val="nil"/>
              <w:left w:val="nil"/>
              <w:bottom w:val="single" w:sz="4" w:space="0" w:color="auto"/>
              <w:right w:val="single" w:sz="4" w:space="0" w:color="auto"/>
            </w:tcBorders>
            <w:shd w:val="clear" w:color="auto" w:fill="auto"/>
            <w:noWrap/>
            <w:vAlign w:val="center"/>
            <w:hideMark/>
          </w:tcPr>
          <w:p w14:paraId="1B6B7A6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0542AA9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6997240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Sidhauli</w:t>
            </w:r>
          </w:p>
        </w:tc>
        <w:tc>
          <w:tcPr>
            <w:tcW w:w="1218" w:type="dxa"/>
            <w:tcBorders>
              <w:top w:val="nil"/>
              <w:left w:val="nil"/>
              <w:bottom w:val="single" w:sz="4" w:space="0" w:color="auto"/>
              <w:right w:val="single" w:sz="4" w:space="0" w:color="auto"/>
            </w:tcBorders>
            <w:shd w:val="clear" w:color="auto" w:fill="auto"/>
            <w:noWrap/>
            <w:vAlign w:val="center"/>
            <w:hideMark/>
          </w:tcPr>
          <w:p w14:paraId="664E94E2"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215754</w:t>
            </w:r>
          </w:p>
        </w:tc>
        <w:tc>
          <w:tcPr>
            <w:tcW w:w="3969" w:type="dxa"/>
            <w:tcBorders>
              <w:top w:val="nil"/>
              <w:left w:val="nil"/>
              <w:bottom w:val="single" w:sz="4" w:space="0" w:color="auto"/>
              <w:right w:val="single" w:sz="4" w:space="0" w:color="auto"/>
            </w:tcBorders>
            <w:shd w:val="clear" w:color="auto" w:fill="auto"/>
            <w:vAlign w:val="center"/>
            <w:hideMark/>
          </w:tcPr>
          <w:p w14:paraId="6FB2889A"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SIDHAULI - BEHMA-02</w:t>
            </w:r>
          </w:p>
        </w:tc>
        <w:tc>
          <w:tcPr>
            <w:tcW w:w="763" w:type="dxa"/>
            <w:tcBorders>
              <w:top w:val="nil"/>
              <w:left w:val="nil"/>
              <w:bottom w:val="single" w:sz="4" w:space="0" w:color="auto"/>
              <w:right w:val="single" w:sz="4" w:space="0" w:color="auto"/>
            </w:tcBorders>
            <w:shd w:val="clear" w:color="auto" w:fill="auto"/>
            <w:noWrap/>
            <w:vAlign w:val="center"/>
            <w:hideMark/>
          </w:tcPr>
          <w:p w14:paraId="2F2F685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15.9</w:t>
            </w:r>
          </w:p>
        </w:tc>
        <w:tc>
          <w:tcPr>
            <w:tcW w:w="906" w:type="dxa"/>
            <w:tcBorders>
              <w:top w:val="nil"/>
              <w:left w:val="nil"/>
              <w:bottom w:val="single" w:sz="4" w:space="0" w:color="auto"/>
              <w:right w:val="single" w:sz="4" w:space="0" w:color="auto"/>
            </w:tcBorders>
            <w:shd w:val="clear" w:color="000000" w:fill="FFFFFF"/>
            <w:noWrap/>
            <w:vAlign w:val="center"/>
            <w:hideMark/>
          </w:tcPr>
          <w:p w14:paraId="48C3B1B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C3A045E" w14:textId="77777777" w:rsidTr="00E648EE">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DFE0CB3" w14:textId="594CF779"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91</w:t>
            </w:r>
          </w:p>
        </w:tc>
        <w:tc>
          <w:tcPr>
            <w:tcW w:w="1337" w:type="dxa"/>
            <w:tcBorders>
              <w:top w:val="nil"/>
              <w:left w:val="nil"/>
              <w:bottom w:val="single" w:sz="4" w:space="0" w:color="auto"/>
              <w:right w:val="single" w:sz="4" w:space="0" w:color="auto"/>
            </w:tcBorders>
            <w:shd w:val="clear" w:color="auto" w:fill="auto"/>
            <w:noWrap/>
            <w:vAlign w:val="center"/>
            <w:hideMark/>
          </w:tcPr>
          <w:p w14:paraId="163A2A8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507DA44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7F13221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218" w:type="dxa"/>
            <w:tcBorders>
              <w:top w:val="nil"/>
              <w:left w:val="nil"/>
              <w:bottom w:val="single" w:sz="4" w:space="0" w:color="auto"/>
              <w:right w:val="single" w:sz="4" w:space="0" w:color="auto"/>
            </w:tcBorders>
            <w:shd w:val="clear" w:color="auto" w:fill="auto"/>
            <w:noWrap/>
            <w:vAlign w:val="center"/>
            <w:hideMark/>
          </w:tcPr>
          <w:p w14:paraId="1C0F82FB"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126012</w:t>
            </w:r>
          </w:p>
        </w:tc>
        <w:tc>
          <w:tcPr>
            <w:tcW w:w="3969" w:type="dxa"/>
            <w:tcBorders>
              <w:top w:val="nil"/>
              <w:left w:val="nil"/>
              <w:bottom w:val="single" w:sz="4" w:space="0" w:color="auto"/>
              <w:right w:val="single" w:sz="4" w:space="0" w:color="auto"/>
            </w:tcBorders>
            <w:shd w:val="clear" w:color="auto" w:fill="auto"/>
            <w:vAlign w:val="center"/>
            <w:hideMark/>
          </w:tcPr>
          <w:p w14:paraId="1A209AB2"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SITAPUR - MISRIKH</w:t>
            </w:r>
          </w:p>
        </w:tc>
        <w:tc>
          <w:tcPr>
            <w:tcW w:w="763" w:type="dxa"/>
            <w:tcBorders>
              <w:top w:val="nil"/>
              <w:left w:val="nil"/>
              <w:bottom w:val="single" w:sz="4" w:space="0" w:color="auto"/>
              <w:right w:val="single" w:sz="4" w:space="0" w:color="auto"/>
            </w:tcBorders>
            <w:shd w:val="clear" w:color="auto" w:fill="auto"/>
            <w:noWrap/>
            <w:vAlign w:val="center"/>
            <w:hideMark/>
          </w:tcPr>
          <w:p w14:paraId="6FDB6B6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28.2</w:t>
            </w:r>
          </w:p>
        </w:tc>
        <w:tc>
          <w:tcPr>
            <w:tcW w:w="906" w:type="dxa"/>
            <w:tcBorders>
              <w:top w:val="nil"/>
              <w:left w:val="nil"/>
              <w:bottom w:val="single" w:sz="4" w:space="0" w:color="auto"/>
              <w:right w:val="single" w:sz="4" w:space="0" w:color="auto"/>
            </w:tcBorders>
            <w:shd w:val="clear" w:color="000000" w:fill="FFFFFF"/>
            <w:noWrap/>
            <w:vAlign w:val="center"/>
            <w:hideMark/>
          </w:tcPr>
          <w:p w14:paraId="4FB3B52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4B436F4" w14:textId="77777777" w:rsidTr="00E648EE">
        <w:trPr>
          <w:trHeight w:val="344"/>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8C66A82" w14:textId="311B4C34" w:rsidR="00C132C3" w:rsidRPr="00E648EE" w:rsidRDefault="00FD3BE6"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92</w:t>
            </w:r>
          </w:p>
        </w:tc>
        <w:tc>
          <w:tcPr>
            <w:tcW w:w="1337" w:type="dxa"/>
            <w:tcBorders>
              <w:top w:val="nil"/>
              <w:left w:val="nil"/>
              <w:bottom w:val="single" w:sz="4" w:space="0" w:color="auto"/>
              <w:right w:val="single" w:sz="4" w:space="0" w:color="auto"/>
            </w:tcBorders>
            <w:shd w:val="clear" w:color="auto" w:fill="auto"/>
            <w:noWrap/>
            <w:vAlign w:val="center"/>
            <w:hideMark/>
          </w:tcPr>
          <w:p w14:paraId="0EF0C75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337" w:type="dxa"/>
            <w:tcBorders>
              <w:top w:val="nil"/>
              <w:left w:val="nil"/>
              <w:bottom w:val="single" w:sz="4" w:space="0" w:color="auto"/>
              <w:right w:val="single" w:sz="4" w:space="0" w:color="auto"/>
            </w:tcBorders>
            <w:shd w:val="clear" w:color="auto" w:fill="auto"/>
            <w:noWrap/>
            <w:vAlign w:val="center"/>
            <w:hideMark/>
          </w:tcPr>
          <w:p w14:paraId="461BD40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410" w:type="dxa"/>
            <w:tcBorders>
              <w:top w:val="nil"/>
              <w:left w:val="nil"/>
              <w:bottom w:val="single" w:sz="4" w:space="0" w:color="auto"/>
              <w:right w:val="single" w:sz="4" w:space="0" w:color="auto"/>
            </w:tcBorders>
            <w:shd w:val="clear" w:color="auto" w:fill="auto"/>
            <w:noWrap/>
            <w:vAlign w:val="center"/>
            <w:hideMark/>
          </w:tcPr>
          <w:p w14:paraId="34A1192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Sitapur</w:t>
            </w:r>
          </w:p>
        </w:tc>
        <w:tc>
          <w:tcPr>
            <w:tcW w:w="1218" w:type="dxa"/>
            <w:tcBorders>
              <w:top w:val="nil"/>
              <w:left w:val="nil"/>
              <w:bottom w:val="single" w:sz="4" w:space="0" w:color="auto"/>
              <w:right w:val="single" w:sz="4" w:space="0" w:color="auto"/>
            </w:tcBorders>
            <w:shd w:val="clear" w:color="auto" w:fill="auto"/>
            <w:noWrap/>
            <w:vAlign w:val="center"/>
            <w:hideMark/>
          </w:tcPr>
          <w:p w14:paraId="234FEC5A"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146200</w:t>
            </w:r>
          </w:p>
        </w:tc>
        <w:tc>
          <w:tcPr>
            <w:tcW w:w="3969" w:type="dxa"/>
            <w:tcBorders>
              <w:top w:val="nil"/>
              <w:left w:val="nil"/>
              <w:bottom w:val="single" w:sz="4" w:space="0" w:color="auto"/>
              <w:right w:val="single" w:sz="4" w:space="0" w:color="auto"/>
            </w:tcBorders>
            <w:shd w:val="clear" w:color="auto" w:fill="auto"/>
            <w:vAlign w:val="center"/>
            <w:hideMark/>
          </w:tcPr>
          <w:p w14:paraId="4C2B0F16"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SITAPUR - THOMSONGANJ BTS</w:t>
            </w:r>
          </w:p>
        </w:tc>
        <w:tc>
          <w:tcPr>
            <w:tcW w:w="763" w:type="dxa"/>
            <w:tcBorders>
              <w:top w:val="nil"/>
              <w:left w:val="nil"/>
              <w:bottom w:val="single" w:sz="4" w:space="0" w:color="auto"/>
              <w:right w:val="single" w:sz="4" w:space="0" w:color="auto"/>
            </w:tcBorders>
            <w:shd w:val="clear" w:color="auto" w:fill="auto"/>
            <w:noWrap/>
            <w:vAlign w:val="center"/>
            <w:hideMark/>
          </w:tcPr>
          <w:p w14:paraId="2AEEA96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2.3</w:t>
            </w:r>
          </w:p>
        </w:tc>
        <w:tc>
          <w:tcPr>
            <w:tcW w:w="906" w:type="dxa"/>
            <w:tcBorders>
              <w:top w:val="nil"/>
              <w:left w:val="nil"/>
              <w:bottom w:val="single" w:sz="4" w:space="0" w:color="auto"/>
              <w:right w:val="single" w:sz="4" w:space="0" w:color="auto"/>
            </w:tcBorders>
            <w:shd w:val="clear" w:color="000000" w:fill="FFFFFF"/>
            <w:noWrap/>
            <w:vAlign w:val="center"/>
            <w:hideMark/>
          </w:tcPr>
          <w:p w14:paraId="20E5387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bl>
    <w:p w14:paraId="3AFF5082" w14:textId="40A63837" w:rsidR="00957A17" w:rsidRPr="00FD3BE6" w:rsidRDefault="00FD3BE6" w:rsidP="00957A17">
      <w:pPr>
        <w:ind w:left="0" w:hanging="2"/>
        <w:rPr>
          <w:u w:val="single"/>
        </w:rPr>
      </w:pPr>
      <w:r w:rsidRPr="00FD3BE6">
        <w:rPr>
          <w:u w:val="single"/>
        </w:rPr>
        <w:t>Package-III:-</w:t>
      </w:r>
    </w:p>
    <w:p w14:paraId="2F831384" w14:textId="77777777" w:rsidR="00FD3BE6" w:rsidRDefault="00FD3BE6" w:rsidP="00957A17">
      <w:pPr>
        <w:ind w:left="0" w:hanging="2"/>
      </w:pPr>
    </w:p>
    <w:tbl>
      <w:tblPr>
        <w:tblW w:w="11465" w:type="dxa"/>
        <w:tblInd w:w="93" w:type="dxa"/>
        <w:tblLook w:val="04A0" w:firstRow="1" w:lastRow="0" w:firstColumn="1" w:lastColumn="0" w:noHBand="0" w:noVBand="1"/>
      </w:tblPr>
      <w:tblGrid>
        <w:gridCol w:w="525"/>
        <w:gridCol w:w="1337"/>
        <w:gridCol w:w="1337"/>
        <w:gridCol w:w="1410"/>
        <w:gridCol w:w="1218"/>
        <w:gridCol w:w="3969"/>
        <w:gridCol w:w="763"/>
        <w:gridCol w:w="906"/>
      </w:tblGrid>
      <w:tr w:rsidR="002808B9" w:rsidRPr="00C132C3" w14:paraId="7A05552C" w14:textId="77777777" w:rsidTr="002808B9">
        <w:trPr>
          <w:trHeight w:val="289"/>
        </w:trPr>
        <w:tc>
          <w:tcPr>
            <w:tcW w:w="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85B28" w14:textId="77777777" w:rsidR="002808B9" w:rsidRPr="00E648EE" w:rsidRDefault="002808B9" w:rsidP="002E5581">
            <w:pPr>
              <w:suppressAutoHyphens w:val="0"/>
              <w:spacing w:line="240" w:lineRule="auto"/>
              <w:ind w:leftChars="0" w:left="0" w:firstLineChars="0" w:hanging="2"/>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S/N</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14:paraId="20EDFA2E"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BA</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14:paraId="64A378B9"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OA</w:t>
            </w:r>
          </w:p>
        </w:tc>
        <w:tc>
          <w:tcPr>
            <w:tcW w:w="1410" w:type="dxa"/>
            <w:tcBorders>
              <w:top w:val="single" w:sz="4" w:space="0" w:color="auto"/>
              <w:left w:val="nil"/>
              <w:bottom w:val="single" w:sz="4" w:space="0" w:color="auto"/>
              <w:right w:val="single" w:sz="4" w:space="0" w:color="auto"/>
            </w:tcBorders>
            <w:shd w:val="clear" w:color="000000" w:fill="FFFFFF"/>
            <w:noWrap/>
            <w:vAlign w:val="center"/>
            <w:hideMark/>
          </w:tcPr>
          <w:p w14:paraId="6E5B2C05"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SDCA</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AB49B5A"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Transnet ID</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DB895F3"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OFC Route</w:t>
            </w:r>
          </w:p>
        </w:tc>
        <w:tc>
          <w:tcPr>
            <w:tcW w:w="763" w:type="dxa"/>
            <w:tcBorders>
              <w:top w:val="single" w:sz="4" w:space="0" w:color="auto"/>
              <w:left w:val="nil"/>
              <w:bottom w:val="single" w:sz="4" w:space="0" w:color="auto"/>
              <w:right w:val="single" w:sz="4" w:space="0" w:color="auto"/>
            </w:tcBorders>
            <w:shd w:val="clear" w:color="000000" w:fill="FFFFFF"/>
            <w:noWrap/>
            <w:vAlign w:val="center"/>
            <w:hideMark/>
          </w:tcPr>
          <w:p w14:paraId="6D5D6557"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RKM ( in KM)</w:t>
            </w:r>
          </w:p>
        </w:tc>
        <w:tc>
          <w:tcPr>
            <w:tcW w:w="906" w:type="dxa"/>
            <w:tcBorders>
              <w:top w:val="single" w:sz="4" w:space="0" w:color="auto"/>
              <w:left w:val="nil"/>
              <w:bottom w:val="single" w:sz="4" w:space="0" w:color="auto"/>
              <w:right w:val="single" w:sz="4" w:space="0" w:color="auto"/>
            </w:tcBorders>
            <w:shd w:val="clear" w:color="000000" w:fill="FFFFFF"/>
            <w:noWrap/>
            <w:vAlign w:val="center"/>
            <w:hideMark/>
          </w:tcPr>
          <w:p w14:paraId="3305A12F" w14:textId="77777777" w:rsidR="002808B9" w:rsidRPr="00E648EE" w:rsidRDefault="002808B9" w:rsidP="002E5581">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IN"/>
              </w:rPr>
            </w:pPr>
            <w:r w:rsidRPr="00E648EE">
              <w:rPr>
                <w:b/>
                <w:bCs/>
                <w:color w:val="000000"/>
                <w:position w:val="0"/>
                <w:sz w:val="18"/>
                <w:szCs w:val="18"/>
                <w:lang w:eastAsia="en-IN"/>
              </w:rPr>
              <w:t>Capacity</w:t>
            </w:r>
          </w:p>
        </w:tc>
      </w:tr>
      <w:tr w:rsidR="00E648EE" w:rsidRPr="00C132C3" w14:paraId="4D21DC40" w14:textId="77777777" w:rsidTr="002808B9">
        <w:trPr>
          <w:trHeight w:val="300"/>
        </w:trPr>
        <w:tc>
          <w:tcPr>
            <w:tcW w:w="525" w:type="dxa"/>
            <w:tcBorders>
              <w:top w:val="single" w:sz="4" w:space="0" w:color="auto"/>
              <w:left w:val="single" w:sz="4" w:space="0" w:color="auto"/>
              <w:bottom w:val="single" w:sz="4" w:space="0" w:color="auto"/>
              <w:right w:val="single" w:sz="4" w:space="0" w:color="auto"/>
            </w:tcBorders>
            <w:shd w:val="clear" w:color="000000" w:fill="FFFFFF"/>
            <w:noWrap/>
            <w:hideMark/>
          </w:tcPr>
          <w:p w14:paraId="60ACDC92" w14:textId="405C929D" w:rsidR="00C132C3" w:rsidRPr="00E648EE" w:rsidRDefault="00BC608C"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1</w:t>
            </w:r>
          </w:p>
        </w:tc>
        <w:tc>
          <w:tcPr>
            <w:tcW w:w="1337" w:type="dxa"/>
            <w:tcBorders>
              <w:top w:val="single" w:sz="4" w:space="0" w:color="auto"/>
              <w:left w:val="nil"/>
              <w:bottom w:val="single" w:sz="4" w:space="0" w:color="auto"/>
              <w:right w:val="single" w:sz="4" w:space="0" w:color="auto"/>
            </w:tcBorders>
            <w:shd w:val="clear" w:color="auto" w:fill="auto"/>
            <w:noWrap/>
            <w:hideMark/>
          </w:tcPr>
          <w:p w14:paraId="6296B423" w14:textId="1FD207E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sidR="00004B80">
              <w:rPr>
                <w:color w:val="000000"/>
                <w:position w:val="0"/>
                <w:sz w:val="18"/>
                <w:szCs w:val="18"/>
                <w:lang w:eastAsia="en-IN"/>
              </w:rPr>
              <w:t>TANPUR</w:t>
            </w:r>
          </w:p>
        </w:tc>
        <w:tc>
          <w:tcPr>
            <w:tcW w:w="1337" w:type="dxa"/>
            <w:tcBorders>
              <w:top w:val="single" w:sz="4" w:space="0" w:color="auto"/>
              <w:left w:val="nil"/>
              <w:bottom w:val="single" w:sz="4" w:space="0" w:color="auto"/>
              <w:right w:val="single" w:sz="4" w:space="0" w:color="auto"/>
            </w:tcBorders>
            <w:shd w:val="clear" w:color="auto" w:fill="auto"/>
            <w:noWrap/>
            <w:hideMark/>
          </w:tcPr>
          <w:p w14:paraId="4A89A085" w14:textId="7EE7D8BC"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sidR="00004B80">
              <w:rPr>
                <w:color w:val="000000"/>
                <w:position w:val="0"/>
                <w:sz w:val="18"/>
                <w:szCs w:val="18"/>
                <w:lang w:eastAsia="en-IN"/>
              </w:rPr>
              <w:t>TANPUR</w:t>
            </w:r>
          </w:p>
        </w:tc>
        <w:tc>
          <w:tcPr>
            <w:tcW w:w="1410" w:type="dxa"/>
            <w:tcBorders>
              <w:top w:val="single" w:sz="4" w:space="0" w:color="auto"/>
              <w:left w:val="nil"/>
              <w:bottom w:val="single" w:sz="4" w:space="0" w:color="auto"/>
              <w:right w:val="single" w:sz="4" w:space="0" w:color="auto"/>
            </w:tcBorders>
            <w:shd w:val="clear" w:color="auto" w:fill="auto"/>
            <w:noWrap/>
            <w:hideMark/>
          </w:tcPr>
          <w:p w14:paraId="1CDFE72F" w14:textId="09C4D619" w:rsidR="00C132C3"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single" w:sz="4" w:space="0" w:color="auto"/>
              <w:left w:val="nil"/>
              <w:bottom w:val="single" w:sz="4" w:space="0" w:color="auto"/>
              <w:right w:val="single" w:sz="4" w:space="0" w:color="auto"/>
            </w:tcBorders>
            <w:shd w:val="clear" w:color="000000" w:fill="FFFFFF"/>
            <w:noWrap/>
            <w:hideMark/>
          </w:tcPr>
          <w:p w14:paraId="54B4B9E2"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213546</w:t>
            </w:r>
          </w:p>
        </w:tc>
        <w:tc>
          <w:tcPr>
            <w:tcW w:w="3969" w:type="dxa"/>
            <w:tcBorders>
              <w:top w:val="single" w:sz="4" w:space="0" w:color="auto"/>
              <w:left w:val="nil"/>
              <w:bottom w:val="single" w:sz="4" w:space="0" w:color="auto"/>
              <w:right w:val="single" w:sz="4" w:space="0" w:color="auto"/>
            </w:tcBorders>
            <w:shd w:val="clear" w:color="000000" w:fill="F9F9F9"/>
            <w:noWrap/>
            <w:hideMark/>
          </w:tcPr>
          <w:p w14:paraId="344BFBB4"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AMT DHEMA - C TXC AMT RAMGANJ - 1</w:t>
            </w:r>
          </w:p>
        </w:tc>
        <w:tc>
          <w:tcPr>
            <w:tcW w:w="763" w:type="dxa"/>
            <w:tcBorders>
              <w:top w:val="single" w:sz="4" w:space="0" w:color="auto"/>
              <w:left w:val="nil"/>
              <w:bottom w:val="single" w:sz="4" w:space="0" w:color="auto"/>
              <w:right w:val="single" w:sz="4" w:space="0" w:color="auto"/>
            </w:tcBorders>
            <w:shd w:val="clear" w:color="000000" w:fill="FFFFFF"/>
            <w:noWrap/>
            <w:hideMark/>
          </w:tcPr>
          <w:p w14:paraId="6203F1BE"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9.200</w:t>
            </w:r>
          </w:p>
        </w:tc>
        <w:tc>
          <w:tcPr>
            <w:tcW w:w="906" w:type="dxa"/>
            <w:tcBorders>
              <w:top w:val="single" w:sz="4" w:space="0" w:color="auto"/>
              <w:left w:val="nil"/>
              <w:bottom w:val="single" w:sz="4" w:space="0" w:color="auto"/>
              <w:right w:val="single" w:sz="4" w:space="0" w:color="auto"/>
            </w:tcBorders>
            <w:shd w:val="clear" w:color="000000" w:fill="FFFFFF"/>
            <w:noWrap/>
            <w:hideMark/>
          </w:tcPr>
          <w:p w14:paraId="4C5DFF8F"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76B2F514"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70B7225" w14:textId="2DA1F397"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2</w:t>
            </w:r>
          </w:p>
        </w:tc>
        <w:tc>
          <w:tcPr>
            <w:tcW w:w="1337" w:type="dxa"/>
            <w:tcBorders>
              <w:top w:val="nil"/>
              <w:left w:val="nil"/>
              <w:bottom w:val="single" w:sz="4" w:space="0" w:color="auto"/>
              <w:right w:val="single" w:sz="4" w:space="0" w:color="auto"/>
            </w:tcBorders>
            <w:shd w:val="clear" w:color="auto" w:fill="auto"/>
            <w:noWrap/>
            <w:hideMark/>
          </w:tcPr>
          <w:p w14:paraId="7D26C8AF" w14:textId="020B6A18"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53EDDA35" w14:textId="772760DD"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66D90E06" w14:textId="21717BF4"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2FFBF62A"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212045</w:t>
            </w:r>
          </w:p>
        </w:tc>
        <w:tc>
          <w:tcPr>
            <w:tcW w:w="3969" w:type="dxa"/>
            <w:tcBorders>
              <w:top w:val="nil"/>
              <w:left w:val="nil"/>
              <w:bottom w:val="single" w:sz="4" w:space="0" w:color="auto"/>
              <w:right w:val="single" w:sz="4" w:space="0" w:color="auto"/>
            </w:tcBorders>
            <w:shd w:val="clear" w:color="000000" w:fill="F9F9F9"/>
            <w:noWrap/>
            <w:hideMark/>
          </w:tcPr>
          <w:p w14:paraId="701F7801"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SUL BABOOGANJ ABOT1 - C TXC 1 AMT GAURIGANJ - 1</w:t>
            </w:r>
          </w:p>
        </w:tc>
        <w:tc>
          <w:tcPr>
            <w:tcW w:w="763" w:type="dxa"/>
            <w:tcBorders>
              <w:top w:val="nil"/>
              <w:left w:val="nil"/>
              <w:bottom w:val="single" w:sz="4" w:space="0" w:color="auto"/>
              <w:right w:val="single" w:sz="4" w:space="0" w:color="auto"/>
            </w:tcBorders>
            <w:shd w:val="clear" w:color="000000" w:fill="FFFFFF"/>
            <w:noWrap/>
            <w:hideMark/>
          </w:tcPr>
          <w:p w14:paraId="024BBAE6"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12.000</w:t>
            </w:r>
          </w:p>
        </w:tc>
        <w:tc>
          <w:tcPr>
            <w:tcW w:w="906" w:type="dxa"/>
            <w:tcBorders>
              <w:top w:val="nil"/>
              <w:left w:val="nil"/>
              <w:bottom w:val="single" w:sz="4" w:space="0" w:color="auto"/>
              <w:right w:val="single" w:sz="4" w:space="0" w:color="auto"/>
            </w:tcBorders>
            <w:shd w:val="clear" w:color="000000" w:fill="FFFFFF"/>
            <w:noWrap/>
            <w:hideMark/>
          </w:tcPr>
          <w:p w14:paraId="2E4DB8B0"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71A1BBD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A70F980" w14:textId="69C19D59"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3</w:t>
            </w:r>
          </w:p>
        </w:tc>
        <w:tc>
          <w:tcPr>
            <w:tcW w:w="1337" w:type="dxa"/>
            <w:tcBorders>
              <w:top w:val="nil"/>
              <w:left w:val="nil"/>
              <w:bottom w:val="single" w:sz="4" w:space="0" w:color="auto"/>
              <w:right w:val="single" w:sz="4" w:space="0" w:color="auto"/>
            </w:tcBorders>
            <w:shd w:val="clear" w:color="auto" w:fill="auto"/>
            <w:noWrap/>
            <w:hideMark/>
          </w:tcPr>
          <w:p w14:paraId="6B20794A" w14:textId="3F555319"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57DA0B43" w14:textId="0D29259B"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62EEDB16" w14:textId="1CC662C0"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0057BB5B"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212036</w:t>
            </w:r>
          </w:p>
        </w:tc>
        <w:tc>
          <w:tcPr>
            <w:tcW w:w="3969" w:type="dxa"/>
            <w:tcBorders>
              <w:top w:val="nil"/>
              <w:left w:val="nil"/>
              <w:bottom w:val="single" w:sz="4" w:space="0" w:color="auto"/>
              <w:right w:val="single" w:sz="4" w:space="0" w:color="auto"/>
            </w:tcBorders>
            <w:shd w:val="clear" w:color="000000" w:fill="F9F9F9"/>
            <w:noWrap/>
            <w:hideMark/>
          </w:tcPr>
          <w:p w14:paraId="40BB35CD"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SUL AMT NANDMAHAR1 - C TXC 1 AMT GAURIGANJ - 1</w:t>
            </w:r>
          </w:p>
        </w:tc>
        <w:tc>
          <w:tcPr>
            <w:tcW w:w="763" w:type="dxa"/>
            <w:tcBorders>
              <w:top w:val="nil"/>
              <w:left w:val="nil"/>
              <w:bottom w:val="single" w:sz="4" w:space="0" w:color="auto"/>
              <w:right w:val="single" w:sz="4" w:space="0" w:color="auto"/>
            </w:tcBorders>
            <w:shd w:val="clear" w:color="000000" w:fill="FFFFFF"/>
            <w:noWrap/>
            <w:hideMark/>
          </w:tcPr>
          <w:p w14:paraId="690BC599"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17.500</w:t>
            </w:r>
          </w:p>
        </w:tc>
        <w:tc>
          <w:tcPr>
            <w:tcW w:w="906" w:type="dxa"/>
            <w:tcBorders>
              <w:top w:val="nil"/>
              <w:left w:val="nil"/>
              <w:bottom w:val="single" w:sz="4" w:space="0" w:color="auto"/>
              <w:right w:val="single" w:sz="4" w:space="0" w:color="auto"/>
            </w:tcBorders>
            <w:shd w:val="clear" w:color="000000" w:fill="FFFFFF"/>
            <w:noWrap/>
            <w:hideMark/>
          </w:tcPr>
          <w:p w14:paraId="03A87BCB"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751AB25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64B0F210" w14:textId="7505AEBF"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w:t>
            </w:r>
          </w:p>
        </w:tc>
        <w:tc>
          <w:tcPr>
            <w:tcW w:w="1337" w:type="dxa"/>
            <w:tcBorders>
              <w:top w:val="nil"/>
              <w:left w:val="nil"/>
              <w:bottom w:val="single" w:sz="4" w:space="0" w:color="auto"/>
              <w:right w:val="single" w:sz="4" w:space="0" w:color="auto"/>
            </w:tcBorders>
            <w:shd w:val="clear" w:color="auto" w:fill="auto"/>
            <w:noWrap/>
            <w:hideMark/>
          </w:tcPr>
          <w:p w14:paraId="7343357D" w14:textId="2B8AEF5B"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7467E8E7" w14:textId="755780E1"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515EE6B8" w14:textId="5135DBD5"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40C603F9"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117625</w:t>
            </w:r>
          </w:p>
        </w:tc>
        <w:tc>
          <w:tcPr>
            <w:tcW w:w="3969" w:type="dxa"/>
            <w:tcBorders>
              <w:top w:val="nil"/>
              <w:left w:val="nil"/>
              <w:bottom w:val="single" w:sz="4" w:space="0" w:color="auto"/>
              <w:right w:val="single" w:sz="4" w:space="0" w:color="auto"/>
            </w:tcBorders>
            <w:shd w:val="clear" w:color="000000" w:fill="F9F9F9"/>
            <w:noWrap/>
            <w:hideMark/>
          </w:tcPr>
          <w:p w14:paraId="07934D37"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AMETHI - C TXC AMT GAURIGANJ - 1</w:t>
            </w:r>
          </w:p>
        </w:tc>
        <w:tc>
          <w:tcPr>
            <w:tcW w:w="763" w:type="dxa"/>
            <w:tcBorders>
              <w:top w:val="nil"/>
              <w:left w:val="nil"/>
              <w:bottom w:val="single" w:sz="4" w:space="0" w:color="auto"/>
              <w:right w:val="single" w:sz="4" w:space="0" w:color="auto"/>
            </w:tcBorders>
            <w:shd w:val="clear" w:color="000000" w:fill="FFFFFF"/>
            <w:noWrap/>
            <w:hideMark/>
          </w:tcPr>
          <w:p w14:paraId="3905DDB8"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12.380</w:t>
            </w:r>
          </w:p>
        </w:tc>
        <w:tc>
          <w:tcPr>
            <w:tcW w:w="906" w:type="dxa"/>
            <w:tcBorders>
              <w:top w:val="nil"/>
              <w:left w:val="nil"/>
              <w:bottom w:val="single" w:sz="4" w:space="0" w:color="auto"/>
              <w:right w:val="single" w:sz="4" w:space="0" w:color="auto"/>
            </w:tcBorders>
            <w:shd w:val="clear" w:color="000000" w:fill="FFFFFF"/>
            <w:noWrap/>
            <w:hideMark/>
          </w:tcPr>
          <w:p w14:paraId="3117B22A"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4DED6CB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1C37F56B" w14:textId="0A7D4267"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w:t>
            </w:r>
          </w:p>
        </w:tc>
        <w:tc>
          <w:tcPr>
            <w:tcW w:w="1337" w:type="dxa"/>
            <w:tcBorders>
              <w:top w:val="nil"/>
              <w:left w:val="nil"/>
              <w:bottom w:val="single" w:sz="4" w:space="0" w:color="auto"/>
              <w:right w:val="single" w:sz="4" w:space="0" w:color="auto"/>
            </w:tcBorders>
            <w:shd w:val="clear" w:color="auto" w:fill="auto"/>
            <w:noWrap/>
            <w:hideMark/>
          </w:tcPr>
          <w:p w14:paraId="29CEC67D" w14:textId="341C3B69"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7CA18139" w14:textId="799CE704"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5AE7636A" w14:textId="09B73AB9"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79DDAF26"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117632</w:t>
            </w:r>
          </w:p>
        </w:tc>
        <w:tc>
          <w:tcPr>
            <w:tcW w:w="3969" w:type="dxa"/>
            <w:tcBorders>
              <w:top w:val="nil"/>
              <w:left w:val="nil"/>
              <w:bottom w:val="single" w:sz="4" w:space="0" w:color="auto"/>
              <w:right w:val="single" w:sz="4" w:space="0" w:color="auto"/>
            </w:tcBorders>
            <w:shd w:val="clear" w:color="000000" w:fill="F9F9F9"/>
            <w:noWrap/>
            <w:hideMark/>
          </w:tcPr>
          <w:p w14:paraId="4895363F"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AMETHI - C TXC AMT RAMGANJ - 1</w:t>
            </w:r>
          </w:p>
        </w:tc>
        <w:tc>
          <w:tcPr>
            <w:tcW w:w="763" w:type="dxa"/>
            <w:tcBorders>
              <w:top w:val="nil"/>
              <w:left w:val="nil"/>
              <w:bottom w:val="single" w:sz="4" w:space="0" w:color="auto"/>
              <w:right w:val="single" w:sz="4" w:space="0" w:color="auto"/>
            </w:tcBorders>
            <w:shd w:val="clear" w:color="000000" w:fill="FFFFFF"/>
            <w:noWrap/>
            <w:hideMark/>
          </w:tcPr>
          <w:p w14:paraId="1F4EE8E1"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33.000</w:t>
            </w:r>
          </w:p>
        </w:tc>
        <w:tc>
          <w:tcPr>
            <w:tcW w:w="906" w:type="dxa"/>
            <w:tcBorders>
              <w:top w:val="nil"/>
              <w:left w:val="nil"/>
              <w:bottom w:val="single" w:sz="4" w:space="0" w:color="auto"/>
              <w:right w:val="single" w:sz="4" w:space="0" w:color="auto"/>
            </w:tcBorders>
            <w:shd w:val="clear" w:color="000000" w:fill="FFFFFF"/>
            <w:noWrap/>
            <w:hideMark/>
          </w:tcPr>
          <w:p w14:paraId="3148B8FC"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004B80" w:rsidRPr="00C132C3" w14:paraId="1D1E3F2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86FB7A4" w14:textId="1780381B"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6</w:t>
            </w:r>
          </w:p>
        </w:tc>
        <w:tc>
          <w:tcPr>
            <w:tcW w:w="1337" w:type="dxa"/>
            <w:tcBorders>
              <w:top w:val="nil"/>
              <w:left w:val="nil"/>
              <w:bottom w:val="single" w:sz="4" w:space="0" w:color="auto"/>
              <w:right w:val="single" w:sz="4" w:space="0" w:color="auto"/>
            </w:tcBorders>
            <w:shd w:val="clear" w:color="auto" w:fill="auto"/>
            <w:noWrap/>
            <w:hideMark/>
          </w:tcPr>
          <w:p w14:paraId="60E4D349" w14:textId="5624D5C5"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458A8703" w14:textId="0425D7AE"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6E6A62B7" w14:textId="24731DEC"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025A0484"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135519</w:t>
            </w:r>
          </w:p>
        </w:tc>
        <w:tc>
          <w:tcPr>
            <w:tcW w:w="3969" w:type="dxa"/>
            <w:tcBorders>
              <w:top w:val="nil"/>
              <w:left w:val="nil"/>
              <w:bottom w:val="single" w:sz="4" w:space="0" w:color="auto"/>
              <w:right w:val="single" w:sz="4" w:space="0" w:color="auto"/>
            </w:tcBorders>
            <w:shd w:val="clear" w:color="000000" w:fill="F9F9F9"/>
            <w:noWrap/>
            <w:hideMark/>
          </w:tcPr>
          <w:p w14:paraId="526BDCFF"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AMETHI - C TXC SULTANPUR - 1</w:t>
            </w:r>
          </w:p>
        </w:tc>
        <w:tc>
          <w:tcPr>
            <w:tcW w:w="763" w:type="dxa"/>
            <w:tcBorders>
              <w:top w:val="nil"/>
              <w:left w:val="nil"/>
              <w:bottom w:val="single" w:sz="4" w:space="0" w:color="auto"/>
              <w:right w:val="single" w:sz="4" w:space="0" w:color="auto"/>
            </w:tcBorders>
            <w:shd w:val="clear" w:color="000000" w:fill="FFFFFF"/>
            <w:noWrap/>
            <w:hideMark/>
          </w:tcPr>
          <w:p w14:paraId="0F0A0074"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35.780</w:t>
            </w:r>
          </w:p>
        </w:tc>
        <w:tc>
          <w:tcPr>
            <w:tcW w:w="906" w:type="dxa"/>
            <w:tcBorders>
              <w:top w:val="nil"/>
              <w:left w:val="nil"/>
              <w:bottom w:val="single" w:sz="4" w:space="0" w:color="auto"/>
              <w:right w:val="single" w:sz="4" w:space="0" w:color="auto"/>
            </w:tcBorders>
            <w:shd w:val="clear" w:color="000000" w:fill="FFFFFF"/>
            <w:noWrap/>
            <w:hideMark/>
          </w:tcPr>
          <w:p w14:paraId="0DC01625"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2F2891C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C6A112A" w14:textId="5203EEC3"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lastRenderedPageBreak/>
              <w:t>7</w:t>
            </w:r>
          </w:p>
        </w:tc>
        <w:tc>
          <w:tcPr>
            <w:tcW w:w="1337" w:type="dxa"/>
            <w:tcBorders>
              <w:top w:val="nil"/>
              <w:left w:val="nil"/>
              <w:bottom w:val="single" w:sz="4" w:space="0" w:color="auto"/>
              <w:right w:val="single" w:sz="4" w:space="0" w:color="auto"/>
            </w:tcBorders>
            <w:shd w:val="clear" w:color="auto" w:fill="auto"/>
            <w:noWrap/>
            <w:hideMark/>
          </w:tcPr>
          <w:p w14:paraId="7C21491A" w14:textId="1735768F"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23FE6A46" w14:textId="43F67975"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723FD49F" w14:textId="5ED2B925"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15CCC5C2"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135630</w:t>
            </w:r>
          </w:p>
        </w:tc>
        <w:tc>
          <w:tcPr>
            <w:tcW w:w="3969" w:type="dxa"/>
            <w:tcBorders>
              <w:top w:val="nil"/>
              <w:left w:val="nil"/>
              <w:bottom w:val="single" w:sz="4" w:space="0" w:color="auto"/>
              <w:right w:val="single" w:sz="4" w:space="0" w:color="auto"/>
            </w:tcBorders>
            <w:shd w:val="clear" w:color="000000" w:fill="F9F9F9"/>
            <w:noWrap/>
            <w:hideMark/>
          </w:tcPr>
          <w:p w14:paraId="6BCB6FD3"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AMETHI - C TXC AMT SANGRAMPUR - 1</w:t>
            </w:r>
          </w:p>
        </w:tc>
        <w:tc>
          <w:tcPr>
            <w:tcW w:w="763" w:type="dxa"/>
            <w:tcBorders>
              <w:top w:val="nil"/>
              <w:left w:val="nil"/>
              <w:bottom w:val="single" w:sz="4" w:space="0" w:color="auto"/>
              <w:right w:val="single" w:sz="4" w:space="0" w:color="auto"/>
            </w:tcBorders>
            <w:shd w:val="clear" w:color="000000" w:fill="FFFFFF"/>
            <w:noWrap/>
            <w:hideMark/>
          </w:tcPr>
          <w:p w14:paraId="768DF560"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17.600</w:t>
            </w:r>
          </w:p>
        </w:tc>
        <w:tc>
          <w:tcPr>
            <w:tcW w:w="906" w:type="dxa"/>
            <w:tcBorders>
              <w:top w:val="nil"/>
              <w:left w:val="nil"/>
              <w:bottom w:val="single" w:sz="4" w:space="0" w:color="auto"/>
              <w:right w:val="single" w:sz="4" w:space="0" w:color="auto"/>
            </w:tcBorders>
            <w:shd w:val="clear" w:color="000000" w:fill="FFFFFF"/>
            <w:noWrap/>
            <w:hideMark/>
          </w:tcPr>
          <w:p w14:paraId="3F0B4A27"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56EA3D4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26CA647" w14:textId="1748DCFA"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8</w:t>
            </w:r>
          </w:p>
        </w:tc>
        <w:tc>
          <w:tcPr>
            <w:tcW w:w="1337" w:type="dxa"/>
            <w:tcBorders>
              <w:top w:val="nil"/>
              <w:left w:val="nil"/>
              <w:bottom w:val="single" w:sz="4" w:space="0" w:color="auto"/>
              <w:right w:val="single" w:sz="4" w:space="0" w:color="auto"/>
            </w:tcBorders>
            <w:shd w:val="clear" w:color="auto" w:fill="auto"/>
            <w:noWrap/>
            <w:hideMark/>
          </w:tcPr>
          <w:p w14:paraId="5D33D3B9" w14:textId="1FB2945A"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284E498F" w14:textId="019D9AB5" w:rsidR="00004B80" w:rsidRPr="00E648EE" w:rsidRDefault="00004B80"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hideMark/>
          </w:tcPr>
          <w:p w14:paraId="5E68B542" w14:textId="3C6A2430" w:rsidR="00004B80" w:rsidRPr="00E648EE" w:rsidRDefault="00CB65E4"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71FE9BA9"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180091</w:t>
            </w:r>
          </w:p>
        </w:tc>
        <w:tc>
          <w:tcPr>
            <w:tcW w:w="3969" w:type="dxa"/>
            <w:tcBorders>
              <w:top w:val="nil"/>
              <w:left w:val="nil"/>
              <w:bottom w:val="single" w:sz="4" w:space="0" w:color="auto"/>
              <w:right w:val="single" w:sz="4" w:space="0" w:color="auto"/>
            </w:tcBorders>
            <w:shd w:val="clear" w:color="000000" w:fill="F9F9F9"/>
            <w:noWrap/>
            <w:hideMark/>
          </w:tcPr>
          <w:p w14:paraId="4FA697CE"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AMT KAKWA - C TXC AMT KAKWA BTS - 1</w:t>
            </w:r>
          </w:p>
        </w:tc>
        <w:tc>
          <w:tcPr>
            <w:tcW w:w="763" w:type="dxa"/>
            <w:tcBorders>
              <w:top w:val="nil"/>
              <w:left w:val="nil"/>
              <w:bottom w:val="single" w:sz="4" w:space="0" w:color="auto"/>
              <w:right w:val="single" w:sz="4" w:space="0" w:color="auto"/>
            </w:tcBorders>
            <w:shd w:val="clear" w:color="000000" w:fill="FFFFFF"/>
            <w:noWrap/>
            <w:hideMark/>
          </w:tcPr>
          <w:p w14:paraId="451AABF4"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2.100</w:t>
            </w:r>
          </w:p>
        </w:tc>
        <w:tc>
          <w:tcPr>
            <w:tcW w:w="906" w:type="dxa"/>
            <w:tcBorders>
              <w:top w:val="nil"/>
              <w:left w:val="nil"/>
              <w:bottom w:val="single" w:sz="4" w:space="0" w:color="auto"/>
              <w:right w:val="single" w:sz="4" w:space="0" w:color="auto"/>
            </w:tcBorders>
            <w:shd w:val="clear" w:color="000000" w:fill="FFFFFF"/>
            <w:noWrap/>
            <w:hideMark/>
          </w:tcPr>
          <w:p w14:paraId="2B437B9F" w14:textId="77777777" w:rsidR="00004B80" w:rsidRPr="00E648EE" w:rsidRDefault="00004B80" w:rsidP="00004B80">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004B80" w:rsidRPr="00C132C3" w14:paraId="6BDABD2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33DC7AC" w14:textId="29A63FD0"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w:t>
            </w:r>
          </w:p>
        </w:tc>
        <w:tc>
          <w:tcPr>
            <w:tcW w:w="1337" w:type="dxa"/>
            <w:tcBorders>
              <w:top w:val="nil"/>
              <w:left w:val="nil"/>
              <w:bottom w:val="single" w:sz="4" w:space="0" w:color="auto"/>
              <w:right w:val="single" w:sz="4" w:space="0" w:color="auto"/>
            </w:tcBorders>
            <w:shd w:val="clear" w:color="auto" w:fill="auto"/>
            <w:noWrap/>
            <w:hideMark/>
          </w:tcPr>
          <w:p w14:paraId="24220D7E" w14:textId="51A838CA"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496C65ED" w14:textId="750AEB4B"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5E8F160E" w14:textId="0F76604D" w:rsidR="00004B80"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324DF293" w14:textId="77777777" w:rsidR="00004B80" w:rsidRPr="00E648EE" w:rsidRDefault="00004B80"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226853</w:t>
            </w:r>
          </w:p>
        </w:tc>
        <w:tc>
          <w:tcPr>
            <w:tcW w:w="3969" w:type="dxa"/>
            <w:tcBorders>
              <w:top w:val="nil"/>
              <w:left w:val="nil"/>
              <w:bottom w:val="single" w:sz="4" w:space="0" w:color="auto"/>
              <w:right w:val="single" w:sz="4" w:space="0" w:color="auto"/>
            </w:tcBorders>
            <w:shd w:val="clear" w:color="000000" w:fill="F9F9F9"/>
            <w:noWrap/>
            <w:vAlign w:val="center"/>
            <w:hideMark/>
          </w:tcPr>
          <w:p w14:paraId="735FC2EC"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AMT BHETUA - BJC AMT BHETUA - 1</w:t>
            </w:r>
          </w:p>
        </w:tc>
        <w:tc>
          <w:tcPr>
            <w:tcW w:w="763" w:type="dxa"/>
            <w:tcBorders>
              <w:top w:val="nil"/>
              <w:left w:val="nil"/>
              <w:bottom w:val="single" w:sz="4" w:space="0" w:color="auto"/>
              <w:right w:val="single" w:sz="4" w:space="0" w:color="auto"/>
            </w:tcBorders>
            <w:shd w:val="clear" w:color="000000" w:fill="FFFFFF"/>
            <w:noWrap/>
            <w:hideMark/>
          </w:tcPr>
          <w:p w14:paraId="3BC5C98D"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5.000</w:t>
            </w:r>
          </w:p>
        </w:tc>
        <w:tc>
          <w:tcPr>
            <w:tcW w:w="906" w:type="dxa"/>
            <w:tcBorders>
              <w:top w:val="nil"/>
              <w:left w:val="nil"/>
              <w:bottom w:val="single" w:sz="4" w:space="0" w:color="auto"/>
              <w:right w:val="single" w:sz="4" w:space="0" w:color="auto"/>
            </w:tcBorders>
            <w:shd w:val="clear" w:color="000000" w:fill="FFFFFF"/>
            <w:noWrap/>
            <w:vAlign w:val="center"/>
            <w:hideMark/>
          </w:tcPr>
          <w:p w14:paraId="2DD1FCC4"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0C31B96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198363F" w14:textId="78DFEB9A"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w:t>
            </w:r>
          </w:p>
        </w:tc>
        <w:tc>
          <w:tcPr>
            <w:tcW w:w="1337" w:type="dxa"/>
            <w:tcBorders>
              <w:top w:val="nil"/>
              <w:left w:val="nil"/>
              <w:bottom w:val="single" w:sz="4" w:space="0" w:color="auto"/>
              <w:right w:val="single" w:sz="4" w:space="0" w:color="auto"/>
            </w:tcBorders>
            <w:shd w:val="clear" w:color="000000" w:fill="F9F9F9"/>
            <w:noWrap/>
            <w:hideMark/>
          </w:tcPr>
          <w:p w14:paraId="0765F312" w14:textId="41DA5D4B" w:rsidR="00004B80" w:rsidRPr="00E648EE" w:rsidRDefault="00004B80"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000000" w:fill="FFFFFF"/>
            <w:noWrap/>
            <w:hideMark/>
          </w:tcPr>
          <w:p w14:paraId="6D2AA765" w14:textId="55A55EA2" w:rsidR="00004B80" w:rsidRPr="00E648EE" w:rsidRDefault="00004B80"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000000" w:fill="FFFFFF"/>
            <w:noWrap/>
            <w:hideMark/>
          </w:tcPr>
          <w:p w14:paraId="1864ADD4" w14:textId="3538D189" w:rsidR="00004B80" w:rsidRPr="00E648EE" w:rsidRDefault="00CB65E4"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Pr>
                <w:color w:val="000000"/>
                <w:position w:val="0"/>
                <w:sz w:val="18"/>
                <w:szCs w:val="18"/>
                <w:lang w:eastAsia="en-IN"/>
              </w:rPr>
              <w:t>Amethi</w:t>
            </w:r>
          </w:p>
        </w:tc>
        <w:tc>
          <w:tcPr>
            <w:tcW w:w="1218" w:type="dxa"/>
            <w:tcBorders>
              <w:top w:val="nil"/>
              <w:left w:val="nil"/>
              <w:bottom w:val="single" w:sz="4" w:space="0" w:color="auto"/>
              <w:right w:val="single" w:sz="4" w:space="0" w:color="auto"/>
            </w:tcBorders>
            <w:shd w:val="clear" w:color="000000" w:fill="FFFFFF"/>
            <w:noWrap/>
            <w:hideMark/>
          </w:tcPr>
          <w:p w14:paraId="696D534A" w14:textId="77777777" w:rsidR="00004B80" w:rsidRPr="00E648EE" w:rsidRDefault="00004B80"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135531</w:t>
            </w:r>
          </w:p>
        </w:tc>
        <w:tc>
          <w:tcPr>
            <w:tcW w:w="3969" w:type="dxa"/>
            <w:tcBorders>
              <w:top w:val="nil"/>
              <w:left w:val="nil"/>
              <w:bottom w:val="single" w:sz="4" w:space="0" w:color="auto"/>
              <w:right w:val="single" w:sz="4" w:space="0" w:color="auto"/>
            </w:tcBorders>
            <w:shd w:val="clear" w:color="000000" w:fill="F9F9F9"/>
            <w:noWrap/>
            <w:vAlign w:val="center"/>
            <w:hideMark/>
          </w:tcPr>
          <w:p w14:paraId="22211D58" w14:textId="77777777" w:rsidR="00004B80" w:rsidRPr="00E648EE" w:rsidRDefault="00004B80" w:rsidP="007B3B98">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AMETHI - C TXC MFK JAMO - 1</w:t>
            </w:r>
          </w:p>
        </w:tc>
        <w:tc>
          <w:tcPr>
            <w:tcW w:w="763" w:type="dxa"/>
            <w:tcBorders>
              <w:top w:val="nil"/>
              <w:left w:val="nil"/>
              <w:bottom w:val="single" w:sz="4" w:space="0" w:color="auto"/>
              <w:right w:val="single" w:sz="4" w:space="0" w:color="auto"/>
            </w:tcBorders>
            <w:shd w:val="clear" w:color="000000" w:fill="FFFFFF"/>
            <w:noWrap/>
            <w:hideMark/>
          </w:tcPr>
          <w:p w14:paraId="6B6F7C2D"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44.800</w:t>
            </w:r>
          </w:p>
        </w:tc>
        <w:tc>
          <w:tcPr>
            <w:tcW w:w="906" w:type="dxa"/>
            <w:tcBorders>
              <w:top w:val="nil"/>
              <w:left w:val="nil"/>
              <w:bottom w:val="single" w:sz="4" w:space="0" w:color="auto"/>
              <w:right w:val="single" w:sz="4" w:space="0" w:color="auto"/>
            </w:tcBorders>
            <w:shd w:val="clear" w:color="000000" w:fill="FFFFFF"/>
            <w:noWrap/>
            <w:vAlign w:val="center"/>
            <w:hideMark/>
          </w:tcPr>
          <w:p w14:paraId="2EFBC7EE"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004B80" w:rsidRPr="00C132C3" w14:paraId="55E015F4" w14:textId="77777777" w:rsidTr="002808B9">
        <w:trPr>
          <w:trHeight w:val="41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A33468" w14:textId="1D3596CD"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w:t>
            </w:r>
          </w:p>
        </w:tc>
        <w:tc>
          <w:tcPr>
            <w:tcW w:w="1337" w:type="dxa"/>
            <w:tcBorders>
              <w:top w:val="nil"/>
              <w:left w:val="nil"/>
              <w:bottom w:val="single" w:sz="4" w:space="0" w:color="auto"/>
              <w:right w:val="single" w:sz="4" w:space="0" w:color="auto"/>
            </w:tcBorders>
            <w:shd w:val="clear" w:color="auto" w:fill="auto"/>
            <w:noWrap/>
            <w:hideMark/>
          </w:tcPr>
          <w:p w14:paraId="121E6143" w14:textId="6DAF97A0"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3285F4E6" w14:textId="5B4553FE"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5810DFD0"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CITY</w:t>
            </w:r>
          </w:p>
        </w:tc>
        <w:tc>
          <w:tcPr>
            <w:tcW w:w="1218" w:type="dxa"/>
            <w:tcBorders>
              <w:top w:val="nil"/>
              <w:left w:val="nil"/>
              <w:bottom w:val="single" w:sz="4" w:space="0" w:color="auto"/>
              <w:right w:val="single" w:sz="4" w:space="0" w:color="auto"/>
            </w:tcBorders>
            <w:shd w:val="clear" w:color="000000" w:fill="FFFFFF"/>
            <w:hideMark/>
          </w:tcPr>
          <w:p w14:paraId="1A671A9D"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213237</w:t>
            </w:r>
          </w:p>
        </w:tc>
        <w:tc>
          <w:tcPr>
            <w:tcW w:w="3969" w:type="dxa"/>
            <w:tcBorders>
              <w:top w:val="nil"/>
              <w:left w:val="nil"/>
              <w:bottom w:val="single" w:sz="4" w:space="0" w:color="auto"/>
              <w:right w:val="single" w:sz="4" w:space="0" w:color="auto"/>
            </w:tcBorders>
            <w:shd w:val="clear" w:color="000000" w:fill="F9F9F9"/>
            <w:vAlign w:val="center"/>
            <w:hideMark/>
          </w:tcPr>
          <w:p w14:paraId="0074A9AB"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BJC SUL KARUNDIYA BTS TAPE - C MOBILE TXC SUL BTS KARAUNDIA - 1</w:t>
            </w:r>
          </w:p>
        </w:tc>
        <w:tc>
          <w:tcPr>
            <w:tcW w:w="763" w:type="dxa"/>
            <w:tcBorders>
              <w:top w:val="nil"/>
              <w:left w:val="nil"/>
              <w:bottom w:val="single" w:sz="4" w:space="0" w:color="auto"/>
              <w:right w:val="single" w:sz="4" w:space="0" w:color="auto"/>
            </w:tcBorders>
            <w:shd w:val="clear" w:color="000000" w:fill="FFFFFF"/>
            <w:hideMark/>
          </w:tcPr>
          <w:p w14:paraId="169DB42E"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0.900</w:t>
            </w:r>
          </w:p>
        </w:tc>
        <w:tc>
          <w:tcPr>
            <w:tcW w:w="906" w:type="dxa"/>
            <w:tcBorders>
              <w:top w:val="nil"/>
              <w:left w:val="nil"/>
              <w:bottom w:val="single" w:sz="4" w:space="0" w:color="auto"/>
              <w:right w:val="single" w:sz="4" w:space="0" w:color="auto"/>
            </w:tcBorders>
            <w:shd w:val="clear" w:color="000000" w:fill="FFFFFF"/>
            <w:noWrap/>
            <w:vAlign w:val="center"/>
            <w:hideMark/>
          </w:tcPr>
          <w:p w14:paraId="3B15FEE3"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533B5C9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0B71ED0" w14:textId="04740EBB"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12</w:t>
            </w:r>
          </w:p>
        </w:tc>
        <w:tc>
          <w:tcPr>
            <w:tcW w:w="1337" w:type="dxa"/>
            <w:tcBorders>
              <w:top w:val="nil"/>
              <w:left w:val="nil"/>
              <w:bottom w:val="single" w:sz="4" w:space="0" w:color="auto"/>
              <w:right w:val="single" w:sz="4" w:space="0" w:color="auto"/>
            </w:tcBorders>
            <w:shd w:val="clear" w:color="auto" w:fill="auto"/>
            <w:noWrap/>
            <w:hideMark/>
          </w:tcPr>
          <w:p w14:paraId="5C25DDFD" w14:textId="2FCA03C0"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33C2173D" w14:textId="0C92FD56"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38026151" w14:textId="038E0008" w:rsidR="00004B80"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4E5C3851"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117643</w:t>
            </w:r>
          </w:p>
        </w:tc>
        <w:tc>
          <w:tcPr>
            <w:tcW w:w="3969" w:type="dxa"/>
            <w:tcBorders>
              <w:top w:val="nil"/>
              <w:left w:val="nil"/>
              <w:bottom w:val="single" w:sz="4" w:space="0" w:color="auto"/>
              <w:right w:val="single" w:sz="4" w:space="0" w:color="auto"/>
            </w:tcBorders>
            <w:shd w:val="clear" w:color="000000" w:fill="F9F9F9"/>
            <w:vAlign w:val="center"/>
            <w:hideMark/>
          </w:tcPr>
          <w:p w14:paraId="42E957BD"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KADIPUR - C TXC KDP CHANDA - 1</w:t>
            </w:r>
          </w:p>
        </w:tc>
        <w:tc>
          <w:tcPr>
            <w:tcW w:w="763" w:type="dxa"/>
            <w:tcBorders>
              <w:top w:val="nil"/>
              <w:left w:val="nil"/>
              <w:bottom w:val="single" w:sz="4" w:space="0" w:color="auto"/>
              <w:right w:val="single" w:sz="4" w:space="0" w:color="auto"/>
            </w:tcBorders>
            <w:shd w:val="clear" w:color="000000" w:fill="FFFFFF"/>
            <w:hideMark/>
          </w:tcPr>
          <w:p w14:paraId="0CD7BF1C"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16.300</w:t>
            </w:r>
          </w:p>
        </w:tc>
        <w:tc>
          <w:tcPr>
            <w:tcW w:w="906" w:type="dxa"/>
            <w:tcBorders>
              <w:top w:val="nil"/>
              <w:left w:val="nil"/>
              <w:bottom w:val="single" w:sz="4" w:space="0" w:color="auto"/>
              <w:right w:val="single" w:sz="4" w:space="0" w:color="auto"/>
            </w:tcBorders>
            <w:shd w:val="clear" w:color="000000" w:fill="FFFFFF"/>
            <w:noWrap/>
            <w:vAlign w:val="center"/>
            <w:hideMark/>
          </w:tcPr>
          <w:p w14:paraId="4BCB59A8"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CB65E4" w:rsidRPr="00C132C3" w14:paraId="78119550"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75D0A64" w14:textId="60EBADAA"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13</w:t>
            </w:r>
          </w:p>
        </w:tc>
        <w:tc>
          <w:tcPr>
            <w:tcW w:w="1337" w:type="dxa"/>
            <w:tcBorders>
              <w:top w:val="nil"/>
              <w:left w:val="nil"/>
              <w:bottom w:val="single" w:sz="4" w:space="0" w:color="auto"/>
              <w:right w:val="single" w:sz="4" w:space="0" w:color="auto"/>
            </w:tcBorders>
            <w:shd w:val="clear" w:color="auto" w:fill="auto"/>
            <w:noWrap/>
            <w:hideMark/>
          </w:tcPr>
          <w:p w14:paraId="376474DF" w14:textId="34042450"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23E460FC" w14:textId="63B3BE43"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0B697273" w14:textId="63C82D98"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67586384"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117645</w:t>
            </w:r>
          </w:p>
        </w:tc>
        <w:tc>
          <w:tcPr>
            <w:tcW w:w="3969" w:type="dxa"/>
            <w:tcBorders>
              <w:top w:val="nil"/>
              <w:left w:val="nil"/>
              <w:bottom w:val="single" w:sz="4" w:space="0" w:color="auto"/>
              <w:right w:val="single" w:sz="4" w:space="0" w:color="auto"/>
            </w:tcBorders>
            <w:shd w:val="clear" w:color="000000" w:fill="F9F9F9"/>
            <w:vAlign w:val="center"/>
            <w:hideMark/>
          </w:tcPr>
          <w:p w14:paraId="44EEB291"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KADIPUR - C TXC KDP DOSTPUR - 1</w:t>
            </w:r>
          </w:p>
        </w:tc>
        <w:tc>
          <w:tcPr>
            <w:tcW w:w="763" w:type="dxa"/>
            <w:tcBorders>
              <w:top w:val="nil"/>
              <w:left w:val="nil"/>
              <w:bottom w:val="single" w:sz="4" w:space="0" w:color="auto"/>
              <w:right w:val="single" w:sz="4" w:space="0" w:color="auto"/>
            </w:tcBorders>
            <w:shd w:val="clear" w:color="000000" w:fill="FFFFFF"/>
            <w:hideMark/>
          </w:tcPr>
          <w:p w14:paraId="144548EF"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18.000</w:t>
            </w:r>
          </w:p>
        </w:tc>
        <w:tc>
          <w:tcPr>
            <w:tcW w:w="906" w:type="dxa"/>
            <w:tcBorders>
              <w:top w:val="nil"/>
              <w:left w:val="nil"/>
              <w:bottom w:val="single" w:sz="4" w:space="0" w:color="auto"/>
              <w:right w:val="single" w:sz="4" w:space="0" w:color="auto"/>
            </w:tcBorders>
            <w:shd w:val="clear" w:color="000000" w:fill="FFFFFF"/>
            <w:noWrap/>
            <w:vAlign w:val="center"/>
            <w:hideMark/>
          </w:tcPr>
          <w:p w14:paraId="410BADA6"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CB65E4" w:rsidRPr="00C132C3" w14:paraId="045DFC75"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59A205D" w14:textId="7B471C1C"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14</w:t>
            </w:r>
          </w:p>
        </w:tc>
        <w:tc>
          <w:tcPr>
            <w:tcW w:w="1337" w:type="dxa"/>
            <w:tcBorders>
              <w:top w:val="nil"/>
              <w:left w:val="nil"/>
              <w:bottom w:val="single" w:sz="4" w:space="0" w:color="auto"/>
              <w:right w:val="single" w:sz="4" w:space="0" w:color="auto"/>
            </w:tcBorders>
            <w:shd w:val="clear" w:color="auto" w:fill="auto"/>
            <w:noWrap/>
            <w:hideMark/>
          </w:tcPr>
          <w:p w14:paraId="14D864D5" w14:textId="4BFF770B"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4CA0F913" w14:textId="25D7341F"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5680227F" w14:textId="49ED0D22"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0CB83EC0"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180066</w:t>
            </w:r>
          </w:p>
        </w:tc>
        <w:tc>
          <w:tcPr>
            <w:tcW w:w="3969" w:type="dxa"/>
            <w:tcBorders>
              <w:top w:val="nil"/>
              <w:left w:val="nil"/>
              <w:bottom w:val="single" w:sz="4" w:space="0" w:color="auto"/>
              <w:right w:val="single" w:sz="4" w:space="0" w:color="auto"/>
            </w:tcBorders>
            <w:shd w:val="clear" w:color="000000" w:fill="F9F9F9"/>
            <w:vAlign w:val="center"/>
            <w:hideMark/>
          </w:tcPr>
          <w:p w14:paraId="134C12B6"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BADHUPUR TE - C TXC KDP LAMBHUA - 1</w:t>
            </w:r>
          </w:p>
        </w:tc>
        <w:tc>
          <w:tcPr>
            <w:tcW w:w="763" w:type="dxa"/>
            <w:tcBorders>
              <w:top w:val="nil"/>
              <w:left w:val="nil"/>
              <w:bottom w:val="single" w:sz="4" w:space="0" w:color="auto"/>
              <w:right w:val="single" w:sz="4" w:space="0" w:color="auto"/>
            </w:tcBorders>
            <w:shd w:val="clear" w:color="000000" w:fill="FFFFFF"/>
            <w:hideMark/>
          </w:tcPr>
          <w:p w14:paraId="6876841E"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8.400</w:t>
            </w:r>
          </w:p>
        </w:tc>
        <w:tc>
          <w:tcPr>
            <w:tcW w:w="906" w:type="dxa"/>
            <w:tcBorders>
              <w:top w:val="nil"/>
              <w:left w:val="nil"/>
              <w:bottom w:val="single" w:sz="4" w:space="0" w:color="auto"/>
              <w:right w:val="single" w:sz="4" w:space="0" w:color="auto"/>
            </w:tcBorders>
            <w:shd w:val="clear" w:color="000000" w:fill="FFFFFF"/>
            <w:noWrap/>
            <w:vAlign w:val="center"/>
            <w:hideMark/>
          </w:tcPr>
          <w:p w14:paraId="25B74EFD"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CB65E4" w:rsidRPr="00C132C3" w14:paraId="15E8796A"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4AABEFE" w14:textId="5C6A37B0"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15</w:t>
            </w:r>
          </w:p>
        </w:tc>
        <w:tc>
          <w:tcPr>
            <w:tcW w:w="1337" w:type="dxa"/>
            <w:tcBorders>
              <w:top w:val="nil"/>
              <w:left w:val="nil"/>
              <w:bottom w:val="single" w:sz="4" w:space="0" w:color="auto"/>
              <w:right w:val="single" w:sz="4" w:space="0" w:color="auto"/>
            </w:tcBorders>
            <w:shd w:val="clear" w:color="auto" w:fill="auto"/>
            <w:noWrap/>
            <w:hideMark/>
          </w:tcPr>
          <w:p w14:paraId="456DC960" w14:textId="5088B615"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1FD33D12" w14:textId="43C25329"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05DAA32D" w14:textId="1ACC417B"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2FB29B56"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180079</w:t>
            </w:r>
          </w:p>
        </w:tc>
        <w:tc>
          <w:tcPr>
            <w:tcW w:w="3969" w:type="dxa"/>
            <w:tcBorders>
              <w:top w:val="nil"/>
              <w:left w:val="nil"/>
              <w:bottom w:val="single" w:sz="4" w:space="0" w:color="auto"/>
              <w:right w:val="single" w:sz="4" w:space="0" w:color="auto"/>
            </w:tcBorders>
            <w:shd w:val="clear" w:color="000000" w:fill="F9F9F9"/>
            <w:vAlign w:val="center"/>
            <w:hideMark/>
          </w:tcPr>
          <w:p w14:paraId="71FE0F9A"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HARIHARPUR - C TXC KDP LAMBHUA - 1</w:t>
            </w:r>
          </w:p>
        </w:tc>
        <w:tc>
          <w:tcPr>
            <w:tcW w:w="763" w:type="dxa"/>
            <w:tcBorders>
              <w:top w:val="nil"/>
              <w:left w:val="nil"/>
              <w:bottom w:val="single" w:sz="4" w:space="0" w:color="auto"/>
              <w:right w:val="single" w:sz="4" w:space="0" w:color="auto"/>
            </w:tcBorders>
            <w:shd w:val="clear" w:color="000000" w:fill="FFFFFF"/>
            <w:hideMark/>
          </w:tcPr>
          <w:p w14:paraId="3AA96D39"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10.600</w:t>
            </w:r>
          </w:p>
        </w:tc>
        <w:tc>
          <w:tcPr>
            <w:tcW w:w="906" w:type="dxa"/>
            <w:tcBorders>
              <w:top w:val="nil"/>
              <w:left w:val="nil"/>
              <w:bottom w:val="single" w:sz="4" w:space="0" w:color="auto"/>
              <w:right w:val="single" w:sz="4" w:space="0" w:color="auto"/>
            </w:tcBorders>
            <w:shd w:val="clear" w:color="000000" w:fill="FFFFFF"/>
            <w:noWrap/>
            <w:vAlign w:val="center"/>
            <w:hideMark/>
          </w:tcPr>
          <w:p w14:paraId="10CFFB4D"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CB65E4" w:rsidRPr="00C132C3" w14:paraId="36B9BF1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2869314" w14:textId="513B2A7F"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16</w:t>
            </w:r>
          </w:p>
        </w:tc>
        <w:tc>
          <w:tcPr>
            <w:tcW w:w="1337" w:type="dxa"/>
            <w:tcBorders>
              <w:top w:val="nil"/>
              <w:left w:val="nil"/>
              <w:bottom w:val="single" w:sz="4" w:space="0" w:color="auto"/>
              <w:right w:val="single" w:sz="4" w:space="0" w:color="auto"/>
            </w:tcBorders>
            <w:shd w:val="clear" w:color="auto" w:fill="auto"/>
            <w:noWrap/>
            <w:hideMark/>
          </w:tcPr>
          <w:p w14:paraId="4FC52940" w14:textId="4518D667"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59CC64EC" w14:textId="6A3523AD"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1148A86D" w14:textId="5F13F171"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2B720649"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180080</w:t>
            </w:r>
          </w:p>
        </w:tc>
        <w:tc>
          <w:tcPr>
            <w:tcW w:w="3969" w:type="dxa"/>
            <w:tcBorders>
              <w:top w:val="nil"/>
              <w:left w:val="nil"/>
              <w:bottom w:val="single" w:sz="4" w:space="0" w:color="auto"/>
              <w:right w:val="single" w:sz="4" w:space="0" w:color="auto"/>
            </w:tcBorders>
            <w:shd w:val="clear" w:color="000000" w:fill="F9F9F9"/>
            <w:vAlign w:val="center"/>
            <w:hideMark/>
          </w:tcPr>
          <w:p w14:paraId="5067EA32"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HARIHARPUR - C TXC KDP TATOMURAINI - 1</w:t>
            </w:r>
          </w:p>
        </w:tc>
        <w:tc>
          <w:tcPr>
            <w:tcW w:w="763" w:type="dxa"/>
            <w:tcBorders>
              <w:top w:val="nil"/>
              <w:left w:val="nil"/>
              <w:bottom w:val="single" w:sz="4" w:space="0" w:color="auto"/>
              <w:right w:val="single" w:sz="4" w:space="0" w:color="auto"/>
            </w:tcBorders>
            <w:shd w:val="clear" w:color="000000" w:fill="FFFFFF"/>
            <w:hideMark/>
          </w:tcPr>
          <w:p w14:paraId="3D906B89"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13.100</w:t>
            </w:r>
          </w:p>
        </w:tc>
        <w:tc>
          <w:tcPr>
            <w:tcW w:w="906" w:type="dxa"/>
            <w:tcBorders>
              <w:top w:val="nil"/>
              <w:left w:val="nil"/>
              <w:bottom w:val="single" w:sz="4" w:space="0" w:color="auto"/>
              <w:right w:val="single" w:sz="4" w:space="0" w:color="auto"/>
            </w:tcBorders>
            <w:shd w:val="clear" w:color="000000" w:fill="FFFFFF"/>
            <w:noWrap/>
            <w:vAlign w:val="center"/>
            <w:hideMark/>
          </w:tcPr>
          <w:p w14:paraId="687A4BC5"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CB65E4" w:rsidRPr="00C132C3" w14:paraId="7A3F841A" w14:textId="77777777" w:rsidTr="002808B9">
        <w:trPr>
          <w:trHeight w:val="6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EE41512" w14:textId="47763C6D"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17</w:t>
            </w:r>
          </w:p>
        </w:tc>
        <w:tc>
          <w:tcPr>
            <w:tcW w:w="1337" w:type="dxa"/>
            <w:tcBorders>
              <w:top w:val="nil"/>
              <w:left w:val="nil"/>
              <w:bottom w:val="single" w:sz="4" w:space="0" w:color="auto"/>
              <w:right w:val="single" w:sz="4" w:space="0" w:color="auto"/>
            </w:tcBorders>
            <w:shd w:val="clear" w:color="auto" w:fill="auto"/>
            <w:noWrap/>
            <w:hideMark/>
          </w:tcPr>
          <w:p w14:paraId="5F090CDC" w14:textId="6C09DC7C"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793F2C09" w14:textId="610BB1B5"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0789467D" w14:textId="199D96C6"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3861EE92"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180083</w:t>
            </w:r>
          </w:p>
        </w:tc>
        <w:tc>
          <w:tcPr>
            <w:tcW w:w="3969" w:type="dxa"/>
            <w:tcBorders>
              <w:top w:val="nil"/>
              <w:left w:val="nil"/>
              <w:bottom w:val="single" w:sz="4" w:space="0" w:color="auto"/>
              <w:right w:val="single" w:sz="4" w:space="0" w:color="auto"/>
            </w:tcBorders>
            <w:shd w:val="clear" w:color="000000" w:fill="F9F9F9"/>
            <w:vAlign w:val="center"/>
            <w:hideMark/>
          </w:tcPr>
          <w:p w14:paraId="200A239E"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MOBILE TXC KDP MALAHIPUR BTS - C TXC KDP KOERIPUR - 1</w:t>
            </w:r>
          </w:p>
        </w:tc>
        <w:tc>
          <w:tcPr>
            <w:tcW w:w="763" w:type="dxa"/>
            <w:tcBorders>
              <w:top w:val="nil"/>
              <w:left w:val="nil"/>
              <w:bottom w:val="single" w:sz="4" w:space="0" w:color="auto"/>
              <w:right w:val="single" w:sz="4" w:space="0" w:color="auto"/>
            </w:tcBorders>
            <w:shd w:val="clear" w:color="000000" w:fill="FFFFFF"/>
            <w:hideMark/>
          </w:tcPr>
          <w:p w14:paraId="4005304D"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6.400</w:t>
            </w:r>
          </w:p>
        </w:tc>
        <w:tc>
          <w:tcPr>
            <w:tcW w:w="906" w:type="dxa"/>
            <w:tcBorders>
              <w:top w:val="nil"/>
              <w:left w:val="nil"/>
              <w:bottom w:val="single" w:sz="4" w:space="0" w:color="auto"/>
              <w:right w:val="single" w:sz="4" w:space="0" w:color="auto"/>
            </w:tcBorders>
            <w:shd w:val="clear" w:color="000000" w:fill="FFFFFF"/>
            <w:noWrap/>
            <w:vAlign w:val="center"/>
            <w:hideMark/>
          </w:tcPr>
          <w:p w14:paraId="221AD3E4"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CB65E4" w:rsidRPr="00C132C3" w14:paraId="6832809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1BBD513" w14:textId="4112AA19"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18</w:t>
            </w:r>
          </w:p>
        </w:tc>
        <w:tc>
          <w:tcPr>
            <w:tcW w:w="1337" w:type="dxa"/>
            <w:tcBorders>
              <w:top w:val="nil"/>
              <w:left w:val="nil"/>
              <w:bottom w:val="single" w:sz="4" w:space="0" w:color="auto"/>
              <w:right w:val="single" w:sz="4" w:space="0" w:color="auto"/>
            </w:tcBorders>
            <w:shd w:val="clear" w:color="auto" w:fill="auto"/>
            <w:noWrap/>
            <w:hideMark/>
          </w:tcPr>
          <w:p w14:paraId="4DEA2EDD" w14:textId="52CBF7CD"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2C14C2F5" w14:textId="52F05E09"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3387EF58" w14:textId="6B66D419"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00F5E19B"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180898</w:t>
            </w:r>
          </w:p>
        </w:tc>
        <w:tc>
          <w:tcPr>
            <w:tcW w:w="3969" w:type="dxa"/>
            <w:tcBorders>
              <w:top w:val="nil"/>
              <w:left w:val="nil"/>
              <w:bottom w:val="single" w:sz="4" w:space="0" w:color="auto"/>
              <w:right w:val="single" w:sz="4" w:space="0" w:color="auto"/>
            </w:tcBorders>
            <w:shd w:val="clear" w:color="000000" w:fill="FFFFFF"/>
            <w:vAlign w:val="center"/>
            <w:hideMark/>
          </w:tcPr>
          <w:p w14:paraId="73DCBA97"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KARAUDIKALA - C TXC KDP RAWANIYA - 1</w:t>
            </w:r>
          </w:p>
        </w:tc>
        <w:tc>
          <w:tcPr>
            <w:tcW w:w="763" w:type="dxa"/>
            <w:tcBorders>
              <w:top w:val="nil"/>
              <w:left w:val="nil"/>
              <w:bottom w:val="single" w:sz="4" w:space="0" w:color="auto"/>
              <w:right w:val="single" w:sz="4" w:space="0" w:color="auto"/>
            </w:tcBorders>
            <w:shd w:val="clear" w:color="000000" w:fill="FFFFFF"/>
            <w:hideMark/>
          </w:tcPr>
          <w:p w14:paraId="75EF3767"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13.000</w:t>
            </w:r>
          </w:p>
        </w:tc>
        <w:tc>
          <w:tcPr>
            <w:tcW w:w="906" w:type="dxa"/>
            <w:tcBorders>
              <w:top w:val="nil"/>
              <w:left w:val="nil"/>
              <w:bottom w:val="single" w:sz="4" w:space="0" w:color="auto"/>
              <w:right w:val="single" w:sz="4" w:space="0" w:color="auto"/>
            </w:tcBorders>
            <w:shd w:val="clear" w:color="000000" w:fill="FFFFFF"/>
            <w:noWrap/>
            <w:vAlign w:val="center"/>
            <w:hideMark/>
          </w:tcPr>
          <w:p w14:paraId="752D5C15"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CB65E4" w:rsidRPr="00C132C3" w14:paraId="0730322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47C47DE" w14:textId="0A9FBC6E"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19</w:t>
            </w:r>
          </w:p>
        </w:tc>
        <w:tc>
          <w:tcPr>
            <w:tcW w:w="1337" w:type="dxa"/>
            <w:tcBorders>
              <w:top w:val="nil"/>
              <w:left w:val="nil"/>
              <w:bottom w:val="single" w:sz="4" w:space="0" w:color="auto"/>
              <w:right w:val="single" w:sz="4" w:space="0" w:color="auto"/>
            </w:tcBorders>
            <w:shd w:val="clear" w:color="auto" w:fill="auto"/>
            <w:noWrap/>
            <w:hideMark/>
          </w:tcPr>
          <w:p w14:paraId="5EDE0B21" w14:textId="4E56211B"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075DD805" w14:textId="2C462952"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3634E1ED" w14:textId="65E00562"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25CC1E16"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212473</w:t>
            </w:r>
          </w:p>
        </w:tc>
        <w:tc>
          <w:tcPr>
            <w:tcW w:w="3969" w:type="dxa"/>
            <w:tcBorders>
              <w:top w:val="nil"/>
              <w:left w:val="nil"/>
              <w:bottom w:val="single" w:sz="4" w:space="0" w:color="auto"/>
              <w:right w:val="single" w:sz="4" w:space="0" w:color="auto"/>
            </w:tcBorders>
            <w:shd w:val="clear" w:color="000000" w:fill="F9F9F9"/>
            <w:vAlign w:val="center"/>
            <w:hideMark/>
          </w:tcPr>
          <w:p w14:paraId="22AAF56E"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BJC JOINT MEVPUR - C TXC KDP TE SURAPUR - 1</w:t>
            </w:r>
          </w:p>
        </w:tc>
        <w:tc>
          <w:tcPr>
            <w:tcW w:w="763" w:type="dxa"/>
            <w:tcBorders>
              <w:top w:val="nil"/>
              <w:left w:val="nil"/>
              <w:bottom w:val="single" w:sz="4" w:space="0" w:color="auto"/>
              <w:right w:val="single" w:sz="4" w:space="0" w:color="auto"/>
            </w:tcBorders>
            <w:shd w:val="clear" w:color="000000" w:fill="FFFFFF"/>
            <w:hideMark/>
          </w:tcPr>
          <w:p w14:paraId="139642B9"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3.400</w:t>
            </w:r>
          </w:p>
        </w:tc>
        <w:tc>
          <w:tcPr>
            <w:tcW w:w="906" w:type="dxa"/>
            <w:tcBorders>
              <w:top w:val="nil"/>
              <w:left w:val="nil"/>
              <w:bottom w:val="single" w:sz="4" w:space="0" w:color="auto"/>
              <w:right w:val="single" w:sz="4" w:space="0" w:color="auto"/>
            </w:tcBorders>
            <w:shd w:val="clear" w:color="000000" w:fill="FFFFFF"/>
            <w:noWrap/>
            <w:vAlign w:val="center"/>
            <w:hideMark/>
          </w:tcPr>
          <w:p w14:paraId="068A6ACF"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CB65E4" w:rsidRPr="00C132C3" w14:paraId="6988E10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F001F43" w14:textId="08E71405"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20</w:t>
            </w:r>
          </w:p>
        </w:tc>
        <w:tc>
          <w:tcPr>
            <w:tcW w:w="1337" w:type="dxa"/>
            <w:tcBorders>
              <w:top w:val="nil"/>
              <w:left w:val="nil"/>
              <w:bottom w:val="single" w:sz="4" w:space="0" w:color="auto"/>
              <w:right w:val="single" w:sz="4" w:space="0" w:color="auto"/>
            </w:tcBorders>
            <w:shd w:val="clear" w:color="auto" w:fill="auto"/>
            <w:noWrap/>
            <w:hideMark/>
          </w:tcPr>
          <w:p w14:paraId="22BC302C" w14:textId="2F9D066B"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2890D1DE" w14:textId="031B9F25"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56CFE8DF" w14:textId="7D245C26"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012587D6"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212474</w:t>
            </w:r>
          </w:p>
        </w:tc>
        <w:tc>
          <w:tcPr>
            <w:tcW w:w="3969" w:type="dxa"/>
            <w:tcBorders>
              <w:top w:val="nil"/>
              <w:left w:val="nil"/>
              <w:bottom w:val="single" w:sz="4" w:space="0" w:color="auto"/>
              <w:right w:val="single" w:sz="4" w:space="0" w:color="auto"/>
            </w:tcBorders>
            <w:shd w:val="clear" w:color="000000" w:fill="F9F9F9"/>
            <w:vAlign w:val="center"/>
            <w:hideMark/>
          </w:tcPr>
          <w:p w14:paraId="17D8C189"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BJC JOINT MEVPUR - C TXC KDP TE RAVANIA - 1</w:t>
            </w:r>
          </w:p>
        </w:tc>
        <w:tc>
          <w:tcPr>
            <w:tcW w:w="763" w:type="dxa"/>
            <w:tcBorders>
              <w:top w:val="nil"/>
              <w:left w:val="nil"/>
              <w:bottom w:val="single" w:sz="4" w:space="0" w:color="auto"/>
              <w:right w:val="single" w:sz="4" w:space="0" w:color="auto"/>
            </w:tcBorders>
            <w:shd w:val="clear" w:color="000000" w:fill="FFFFFF"/>
            <w:hideMark/>
          </w:tcPr>
          <w:p w14:paraId="71855F5D"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18.100</w:t>
            </w:r>
          </w:p>
        </w:tc>
        <w:tc>
          <w:tcPr>
            <w:tcW w:w="906" w:type="dxa"/>
            <w:tcBorders>
              <w:top w:val="nil"/>
              <w:left w:val="nil"/>
              <w:bottom w:val="single" w:sz="4" w:space="0" w:color="auto"/>
              <w:right w:val="single" w:sz="4" w:space="0" w:color="auto"/>
            </w:tcBorders>
            <w:shd w:val="clear" w:color="000000" w:fill="FFFFFF"/>
            <w:noWrap/>
            <w:vAlign w:val="center"/>
            <w:hideMark/>
          </w:tcPr>
          <w:p w14:paraId="24A859C7"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CB65E4" w:rsidRPr="00C132C3" w14:paraId="19CD0E2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2EFE60" w14:textId="0FDC55BD"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21</w:t>
            </w:r>
          </w:p>
        </w:tc>
        <w:tc>
          <w:tcPr>
            <w:tcW w:w="1337" w:type="dxa"/>
            <w:tcBorders>
              <w:top w:val="nil"/>
              <w:left w:val="nil"/>
              <w:bottom w:val="single" w:sz="4" w:space="0" w:color="auto"/>
              <w:right w:val="single" w:sz="4" w:space="0" w:color="auto"/>
            </w:tcBorders>
            <w:shd w:val="clear" w:color="auto" w:fill="auto"/>
            <w:noWrap/>
            <w:hideMark/>
          </w:tcPr>
          <w:p w14:paraId="7CE1815D" w14:textId="7964C97E"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722CBA7A" w14:textId="616BCE4A"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38FAD787" w14:textId="0A99CBBE"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0A2B1D9A"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226449</w:t>
            </w:r>
          </w:p>
        </w:tc>
        <w:tc>
          <w:tcPr>
            <w:tcW w:w="3969" w:type="dxa"/>
            <w:tcBorders>
              <w:top w:val="nil"/>
              <w:left w:val="nil"/>
              <w:bottom w:val="single" w:sz="4" w:space="0" w:color="auto"/>
              <w:right w:val="single" w:sz="4" w:space="0" w:color="auto"/>
            </w:tcBorders>
            <w:shd w:val="clear" w:color="000000" w:fill="F9F9F9"/>
            <w:vAlign w:val="center"/>
            <w:hideMark/>
          </w:tcPr>
          <w:p w14:paraId="331B6254"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AKHANDNAGAR - C TXC KDP BELWAI - 1</w:t>
            </w:r>
          </w:p>
        </w:tc>
        <w:tc>
          <w:tcPr>
            <w:tcW w:w="763" w:type="dxa"/>
            <w:tcBorders>
              <w:top w:val="nil"/>
              <w:left w:val="nil"/>
              <w:bottom w:val="single" w:sz="4" w:space="0" w:color="auto"/>
              <w:right w:val="single" w:sz="4" w:space="0" w:color="auto"/>
            </w:tcBorders>
            <w:shd w:val="clear" w:color="000000" w:fill="FFFFFF"/>
            <w:hideMark/>
          </w:tcPr>
          <w:p w14:paraId="3C9811FF"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12.600</w:t>
            </w:r>
          </w:p>
        </w:tc>
        <w:tc>
          <w:tcPr>
            <w:tcW w:w="906" w:type="dxa"/>
            <w:tcBorders>
              <w:top w:val="nil"/>
              <w:left w:val="nil"/>
              <w:bottom w:val="single" w:sz="4" w:space="0" w:color="auto"/>
              <w:right w:val="single" w:sz="4" w:space="0" w:color="auto"/>
            </w:tcBorders>
            <w:shd w:val="clear" w:color="000000" w:fill="FFFFFF"/>
            <w:noWrap/>
            <w:vAlign w:val="center"/>
            <w:hideMark/>
          </w:tcPr>
          <w:p w14:paraId="30F7498A"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CB65E4" w:rsidRPr="00C132C3" w14:paraId="7F2149DC" w14:textId="77777777" w:rsidTr="002808B9">
        <w:trPr>
          <w:trHeight w:val="6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A57C0F" w14:textId="3E7CE30A"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22</w:t>
            </w:r>
          </w:p>
        </w:tc>
        <w:tc>
          <w:tcPr>
            <w:tcW w:w="1337" w:type="dxa"/>
            <w:tcBorders>
              <w:top w:val="nil"/>
              <w:left w:val="nil"/>
              <w:bottom w:val="single" w:sz="4" w:space="0" w:color="auto"/>
              <w:right w:val="single" w:sz="4" w:space="0" w:color="auto"/>
            </w:tcBorders>
            <w:shd w:val="clear" w:color="auto" w:fill="auto"/>
            <w:noWrap/>
            <w:hideMark/>
          </w:tcPr>
          <w:p w14:paraId="69952FA0" w14:textId="76909159"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1B5107B6" w14:textId="5AF1D3F3"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0EA18AE4" w14:textId="45777475"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665A0206" w14:textId="77777777" w:rsidR="00CB65E4" w:rsidRPr="00E648EE" w:rsidRDefault="00CB65E4"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212529</w:t>
            </w:r>
          </w:p>
        </w:tc>
        <w:tc>
          <w:tcPr>
            <w:tcW w:w="3969" w:type="dxa"/>
            <w:tcBorders>
              <w:top w:val="nil"/>
              <w:left w:val="nil"/>
              <w:bottom w:val="single" w:sz="4" w:space="0" w:color="auto"/>
              <w:right w:val="single" w:sz="4" w:space="0" w:color="auto"/>
            </w:tcBorders>
            <w:shd w:val="clear" w:color="000000" w:fill="F9F9F9"/>
            <w:vAlign w:val="center"/>
            <w:hideMark/>
          </w:tcPr>
          <w:p w14:paraId="260C9F09"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ALIPUR SARAWAN - C TXC KDP MURILADEEH - 1</w:t>
            </w:r>
          </w:p>
        </w:tc>
        <w:tc>
          <w:tcPr>
            <w:tcW w:w="763" w:type="dxa"/>
            <w:tcBorders>
              <w:top w:val="nil"/>
              <w:left w:val="nil"/>
              <w:bottom w:val="single" w:sz="4" w:space="0" w:color="auto"/>
              <w:right w:val="single" w:sz="4" w:space="0" w:color="auto"/>
            </w:tcBorders>
            <w:shd w:val="clear" w:color="000000" w:fill="FFFFFF"/>
            <w:hideMark/>
          </w:tcPr>
          <w:p w14:paraId="4D3DE39A"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7.600</w:t>
            </w:r>
          </w:p>
        </w:tc>
        <w:tc>
          <w:tcPr>
            <w:tcW w:w="906" w:type="dxa"/>
            <w:tcBorders>
              <w:top w:val="nil"/>
              <w:left w:val="nil"/>
              <w:bottom w:val="single" w:sz="4" w:space="0" w:color="auto"/>
              <w:right w:val="single" w:sz="4" w:space="0" w:color="auto"/>
            </w:tcBorders>
            <w:shd w:val="clear" w:color="000000" w:fill="FFFFFF"/>
            <w:noWrap/>
            <w:vAlign w:val="center"/>
            <w:hideMark/>
          </w:tcPr>
          <w:p w14:paraId="5A5161C9"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CB65E4" w:rsidRPr="00C132C3" w14:paraId="4A589AD9" w14:textId="77777777" w:rsidTr="002808B9">
        <w:trPr>
          <w:trHeight w:val="6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B1B8810" w14:textId="1DE05343"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23</w:t>
            </w:r>
          </w:p>
        </w:tc>
        <w:tc>
          <w:tcPr>
            <w:tcW w:w="1337" w:type="dxa"/>
            <w:tcBorders>
              <w:top w:val="nil"/>
              <w:left w:val="nil"/>
              <w:bottom w:val="single" w:sz="4" w:space="0" w:color="auto"/>
              <w:right w:val="single" w:sz="4" w:space="0" w:color="auto"/>
            </w:tcBorders>
            <w:shd w:val="clear" w:color="auto" w:fill="auto"/>
            <w:noWrap/>
            <w:hideMark/>
          </w:tcPr>
          <w:p w14:paraId="2A3FB37E" w14:textId="01DE69DF"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68D5AEE7" w14:textId="5709721B"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68A3D4B8" w14:textId="2EFAD4BC"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Kadipur</w:t>
            </w:r>
          </w:p>
        </w:tc>
        <w:tc>
          <w:tcPr>
            <w:tcW w:w="1218" w:type="dxa"/>
            <w:tcBorders>
              <w:top w:val="nil"/>
              <w:left w:val="nil"/>
              <w:bottom w:val="single" w:sz="4" w:space="0" w:color="auto"/>
              <w:right w:val="single" w:sz="4" w:space="0" w:color="auto"/>
            </w:tcBorders>
            <w:shd w:val="clear" w:color="000000" w:fill="FFFFFF"/>
            <w:hideMark/>
          </w:tcPr>
          <w:p w14:paraId="702479E5" w14:textId="77777777" w:rsidR="00CB65E4" w:rsidRPr="00E648EE" w:rsidRDefault="00CB65E4"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212477</w:t>
            </w:r>
          </w:p>
        </w:tc>
        <w:tc>
          <w:tcPr>
            <w:tcW w:w="3969" w:type="dxa"/>
            <w:tcBorders>
              <w:top w:val="nil"/>
              <w:left w:val="nil"/>
              <w:bottom w:val="single" w:sz="4" w:space="0" w:color="auto"/>
              <w:right w:val="single" w:sz="4" w:space="0" w:color="auto"/>
            </w:tcBorders>
            <w:shd w:val="clear" w:color="000000" w:fill="F9F9F9"/>
            <w:vAlign w:val="center"/>
            <w:hideMark/>
          </w:tcPr>
          <w:p w14:paraId="42654B57" w14:textId="77777777" w:rsidR="00CB65E4" w:rsidRPr="00E648EE" w:rsidRDefault="00CB65E4"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KDP BJC JOINT MEVPUR - C TXC KDP KARAUDIKALA TE - 1</w:t>
            </w:r>
          </w:p>
        </w:tc>
        <w:tc>
          <w:tcPr>
            <w:tcW w:w="763" w:type="dxa"/>
            <w:tcBorders>
              <w:top w:val="nil"/>
              <w:left w:val="nil"/>
              <w:bottom w:val="single" w:sz="4" w:space="0" w:color="auto"/>
              <w:right w:val="single" w:sz="4" w:space="0" w:color="auto"/>
            </w:tcBorders>
            <w:shd w:val="clear" w:color="000000" w:fill="FFFFFF"/>
            <w:hideMark/>
          </w:tcPr>
          <w:p w14:paraId="430819E7"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5.950</w:t>
            </w:r>
          </w:p>
        </w:tc>
        <w:tc>
          <w:tcPr>
            <w:tcW w:w="906" w:type="dxa"/>
            <w:tcBorders>
              <w:top w:val="nil"/>
              <w:left w:val="nil"/>
              <w:bottom w:val="single" w:sz="4" w:space="0" w:color="auto"/>
              <w:right w:val="single" w:sz="4" w:space="0" w:color="auto"/>
            </w:tcBorders>
            <w:shd w:val="clear" w:color="000000" w:fill="FFFFFF"/>
            <w:noWrap/>
            <w:vAlign w:val="center"/>
            <w:hideMark/>
          </w:tcPr>
          <w:p w14:paraId="28D68FD5"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412C9BE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43940B6" w14:textId="6D2588E3"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24</w:t>
            </w:r>
          </w:p>
        </w:tc>
        <w:tc>
          <w:tcPr>
            <w:tcW w:w="1337" w:type="dxa"/>
            <w:tcBorders>
              <w:top w:val="nil"/>
              <w:left w:val="nil"/>
              <w:bottom w:val="single" w:sz="4" w:space="0" w:color="auto"/>
              <w:right w:val="single" w:sz="4" w:space="0" w:color="auto"/>
            </w:tcBorders>
            <w:shd w:val="clear" w:color="auto" w:fill="auto"/>
            <w:noWrap/>
            <w:hideMark/>
          </w:tcPr>
          <w:p w14:paraId="637463B3" w14:textId="7E3E6A3F"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0321C537" w14:textId="0DE4E644"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419773C5" w14:textId="69FB20E0" w:rsidR="00004B80"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Musafirkhana</w:t>
            </w:r>
          </w:p>
        </w:tc>
        <w:tc>
          <w:tcPr>
            <w:tcW w:w="1218" w:type="dxa"/>
            <w:tcBorders>
              <w:top w:val="nil"/>
              <w:left w:val="nil"/>
              <w:bottom w:val="single" w:sz="4" w:space="0" w:color="auto"/>
              <w:right w:val="single" w:sz="4" w:space="0" w:color="auto"/>
            </w:tcBorders>
            <w:shd w:val="clear" w:color="000000" w:fill="FFFFFF"/>
            <w:noWrap/>
            <w:hideMark/>
          </w:tcPr>
          <w:p w14:paraId="6A412D86" w14:textId="77777777" w:rsidR="00004B80" w:rsidRPr="00E648EE" w:rsidRDefault="00004B80"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180768</w:t>
            </w:r>
          </w:p>
        </w:tc>
        <w:tc>
          <w:tcPr>
            <w:tcW w:w="3969" w:type="dxa"/>
            <w:tcBorders>
              <w:top w:val="nil"/>
              <w:left w:val="nil"/>
              <w:bottom w:val="single" w:sz="4" w:space="0" w:color="auto"/>
              <w:right w:val="single" w:sz="4" w:space="0" w:color="auto"/>
            </w:tcBorders>
            <w:shd w:val="clear" w:color="000000" w:fill="F9F9F9"/>
            <w:noWrap/>
            <w:vAlign w:val="center"/>
            <w:hideMark/>
          </w:tcPr>
          <w:p w14:paraId="617C602B" w14:textId="77777777" w:rsidR="00004B80" w:rsidRPr="00E648EE" w:rsidRDefault="00004B80" w:rsidP="007B3B98">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MOBILE TXC MFK JIA II BTS - C TXC MFK JIA - 1</w:t>
            </w:r>
          </w:p>
        </w:tc>
        <w:tc>
          <w:tcPr>
            <w:tcW w:w="763" w:type="dxa"/>
            <w:tcBorders>
              <w:top w:val="nil"/>
              <w:left w:val="nil"/>
              <w:bottom w:val="single" w:sz="4" w:space="0" w:color="auto"/>
              <w:right w:val="single" w:sz="4" w:space="0" w:color="auto"/>
            </w:tcBorders>
            <w:shd w:val="clear" w:color="000000" w:fill="FFFFFF"/>
            <w:noWrap/>
            <w:hideMark/>
          </w:tcPr>
          <w:p w14:paraId="7B824070"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3.800</w:t>
            </w:r>
          </w:p>
        </w:tc>
        <w:tc>
          <w:tcPr>
            <w:tcW w:w="906" w:type="dxa"/>
            <w:tcBorders>
              <w:top w:val="nil"/>
              <w:left w:val="nil"/>
              <w:bottom w:val="single" w:sz="4" w:space="0" w:color="auto"/>
              <w:right w:val="single" w:sz="4" w:space="0" w:color="auto"/>
            </w:tcBorders>
            <w:shd w:val="clear" w:color="000000" w:fill="FFFFFF"/>
            <w:noWrap/>
            <w:vAlign w:val="center"/>
            <w:hideMark/>
          </w:tcPr>
          <w:p w14:paraId="4EEEFB54"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CB65E4" w:rsidRPr="00C132C3" w14:paraId="34D4257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765FDAD" w14:textId="4176CB9B"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25</w:t>
            </w:r>
          </w:p>
        </w:tc>
        <w:tc>
          <w:tcPr>
            <w:tcW w:w="1337" w:type="dxa"/>
            <w:tcBorders>
              <w:top w:val="nil"/>
              <w:left w:val="nil"/>
              <w:bottom w:val="single" w:sz="4" w:space="0" w:color="auto"/>
              <w:right w:val="single" w:sz="4" w:space="0" w:color="auto"/>
            </w:tcBorders>
            <w:shd w:val="clear" w:color="auto" w:fill="auto"/>
            <w:noWrap/>
            <w:hideMark/>
          </w:tcPr>
          <w:p w14:paraId="4EC1D35A" w14:textId="0B19FD78"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7CD6070C" w14:textId="2F092912"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39D95205" w14:textId="73355884"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Musafirkhana</w:t>
            </w:r>
          </w:p>
        </w:tc>
        <w:tc>
          <w:tcPr>
            <w:tcW w:w="1218" w:type="dxa"/>
            <w:tcBorders>
              <w:top w:val="nil"/>
              <w:left w:val="nil"/>
              <w:bottom w:val="single" w:sz="4" w:space="0" w:color="auto"/>
              <w:right w:val="single" w:sz="4" w:space="0" w:color="auto"/>
            </w:tcBorders>
            <w:shd w:val="clear" w:color="000000" w:fill="FFFFFF"/>
            <w:noWrap/>
            <w:hideMark/>
          </w:tcPr>
          <w:p w14:paraId="612C4AA1" w14:textId="77777777" w:rsidR="00CB65E4" w:rsidRPr="00E648EE" w:rsidRDefault="00CB65E4"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213168</w:t>
            </w:r>
          </w:p>
        </w:tc>
        <w:tc>
          <w:tcPr>
            <w:tcW w:w="3969" w:type="dxa"/>
            <w:tcBorders>
              <w:top w:val="nil"/>
              <w:left w:val="nil"/>
              <w:bottom w:val="single" w:sz="4" w:space="0" w:color="auto"/>
              <w:right w:val="single" w:sz="4" w:space="0" w:color="auto"/>
            </w:tcBorders>
            <w:shd w:val="clear" w:color="000000" w:fill="F9F9F9"/>
            <w:noWrap/>
            <w:vAlign w:val="center"/>
            <w:hideMark/>
          </w:tcPr>
          <w:p w14:paraId="7B37E0E5" w14:textId="77777777" w:rsidR="00CB65E4" w:rsidRPr="00E648EE" w:rsidRDefault="00CB65E4" w:rsidP="007B3B98">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MFK JAMO - BJC MFK JAGDISHPUR MARKET JOINT - 1</w:t>
            </w:r>
          </w:p>
        </w:tc>
        <w:tc>
          <w:tcPr>
            <w:tcW w:w="763" w:type="dxa"/>
            <w:tcBorders>
              <w:top w:val="nil"/>
              <w:left w:val="nil"/>
              <w:bottom w:val="single" w:sz="4" w:space="0" w:color="auto"/>
              <w:right w:val="single" w:sz="4" w:space="0" w:color="auto"/>
            </w:tcBorders>
            <w:shd w:val="clear" w:color="000000" w:fill="FFFFFF"/>
            <w:noWrap/>
            <w:hideMark/>
          </w:tcPr>
          <w:p w14:paraId="29BBAC4D"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12.000</w:t>
            </w:r>
          </w:p>
        </w:tc>
        <w:tc>
          <w:tcPr>
            <w:tcW w:w="906" w:type="dxa"/>
            <w:tcBorders>
              <w:top w:val="nil"/>
              <w:left w:val="nil"/>
              <w:bottom w:val="single" w:sz="4" w:space="0" w:color="auto"/>
              <w:right w:val="single" w:sz="4" w:space="0" w:color="auto"/>
            </w:tcBorders>
            <w:shd w:val="clear" w:color="000000" w:fill="FFFFFF"/>
            <w:noWrap/>
            <w:vAlign w:val="center"/>
            <w:hideMark/>
          </w:tcPr>
          <w:p w14:paraId="1FCDCA3C"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CB65E4" w:rsidRPr="00C132C3" w14:paraId="508EB595"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9AEB6AD" w14:textId="5D80CA16"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26</w:t>
            </w:r>
          </w:p>
        </w:tc>
        <w:tc>
          <w:tcPr>
            <w:tcW w:w="1337" w:type="dxa"/>
            <w:tcBorders>
              <w:top w:val="nil"/>
              <w:left w:val="nil"/>
              <w:bottom w:val="single" w:sz="4" w:space="0" w:color="auto"/>
              <w:right w:val="single" w:sz="4" w:space="0" w:color="auto"/>
            </w:tcBorders>
            <w:shd w:val="clear" w:color="auto" w:fill="auto"/>
            <w:noWrap/>
            <w:hideMark/>
          </w:tcPr>
          <w:p w14:paraId="4EA2E044" w14:textId="395B2D81"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59826D3D" w14:textId="25347BD4"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7BA5A382" w14:textId="7CF78E43" w:rsidR="00CB65E4" w:rsidRPr="00E648EE" w:rsidRDefault="00CB65E4"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Musafirkhana</w:t>
            </w:r>
          </w:p>
        </w:tc>
        <w:tc>
          <w:tcPr>
            <w:tcW w:w="1218" w:type="dxa"/>
            <w:tcBorders>
              <w:top w:val="nil"/>
              <w:left w:val="nil"/>
              <w:bottom w:val="single" w:sz="4" w:space="0" w:color="auto"/>
              <w:right w:val="single" w:sz="4" w:space="0" w:color="auto"/>
            </w:tcBorders>
            <w:shd w:val="clear" w:color="000000" w:fill="FFFFFF"/>
            <w:noWrap/>
            <w:hideMark/>
          </w:tcPr>
          <w:p w14:paraId="1C7EB714" w14:textId="77777777" w:rsidR="00CB65E4" w:rsidRPr="00E648EE" w:rsidRDefault="00CB65E4" w:rsidP="00554732">
            <w:pPr>
              <w:suppressAutoHyphens w:val="0"/>
              <w:spacing w:line="240" w:lineRule="auto"/>
              <w:ind w:leftChars="0" w:left="0" w:firstLineChars="0" w:firstLine="0"/>
              <w:jc w:val="both"/>
              <w:textDirection w:val="lrTb"/>
              <w:textAlignment w:val="auto"/>
              <w:outlineLvl w:val="9"/>
              <w:rPr>
                <w:color w:val="333333"/>
                <w:position w:val="0"/>
                <w:sz w:val="18"/>
                <w:szCs w:val="18"/>
                <w:lang w:eastAsia="en-IN"/>
              </w:rPr>
            </w:pPr>
            <w:r w:rsidRPr="00E648EE">
              <w:rPr>
                <w:color w:val="333333"/>
                <w:position w:val="0"/>
                <w:sz w:val="18"/>
                <w:szCs w:val="18"/>
                <w:lang w:eastAsia="en-IN"/>
              </w:rPr>
              <w:t>226467</w:t>
            </w:r>
          </w:p>
        </w:tc>
        <w:tc>
          <w:tcPr>
            <w:tcW w:w="3969" w:type="dxa"/>
            <w:tcBorders>
              <w:top w:val="nil"/>
              <w:left w:val="nil"/>
              <w:bottom w:val="single" w:sz="4" w:space="0" w:color="auto"/>
              <w:right w:val="single" w:sz="4" w:space="0" w:color="auto"/>
            </w:tcBorders>
            <w:shd w:val="clear" w:color="000000" w:fill="F9F9F9"/>
            <w:noWrap/>
            <w:vAlign w:val="center"/>
            <w:hideMark/>
          </w:tcPr>
          <w:p w14:paraId="44422FB1" w14:textId="77777777" w:rsidR="00CB65E4" w:rsidRPr="00E648EE" w:rsidRDefault="00CB65E4" w:rsidP="007B3B98">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C TXC MFK HARIMAU - BJC MFK HARIMAU TAPE JOINT - 1</w:t>
            </w:r>
          </w:p>
        </w:tc>
        <w:tc>
          <w:tcPr>
            <w:tcW w:w="763" w:type="dxa"/>
            <w:tcBorders>
              <w:top w:val="nil"/>
              <w:left w:val="nil"/>
              <w:bottom w:val="single" w:sz="4" w:space="0" w:color="auto"/>
              <w:right w:val="single" w:sz="4" w:space="0" w:color="auto"/>
            </w:tcBorders>
            <w:shd w:val="clear" w:color="000000" w:fill="FFFFFF"/>
            <w:noWrap/>
            <w:hideMark/>
          </w:tcPr>
          <w:p w14:paraId="3A2C6055"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1.700</w:t>
            </w:r>
          </w:p>
        </w:tc>
        <w:tc>
          <w:tcPr>
            <w:tcW w:w="906" w:type="dxa"/>
            <w:tcBorders>
              <w:top w:val="nil"/>
              <w:left w:val="nil"/>
              <w:bottom w:val="single" w:sz="4" w:space="0" w:color="auto"/>
              <w:right w:val="single" w:sz="4" w:space="0" w:color="auto"/>
            </w:tcBorders>
            <w:shd w:val="clear" w:color="000000" w:fill="FFFFFF"/>
            <w:noWrap/>
            <w:vAlign w:val="center"/>
            <w:hideMark/>
          </w:tcPr>
          <w:p w14:paraId="53787E36" w14:textId="77777777" w:rsidR="00CB65E4" w:rsidRPr="00E648EE" w:rsidRDefault="00CB65E4"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004B80" w:rsidRPr="00C132C3" w14:paraId="470B68E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DD8F86A" w14:textId="181356F4"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27</w:t>
            </w:r>
          </w:p>
        </w:tc>
        <w:tc>
          <w:tcPr>
            <w:tcW w:w="1337" w:type="dxa"/>
            <w:tcBorders>
              <w:top w:val="nil"/>
              <w:left w:val="nil"/>
              <w:bottom w:val="single" w:sz="4" w:space="0" w:color="auto"/>
              <w:right w:val="single" w:sz="4" w:space="0" w:color="auto"/>
            </w:tcBorders>
            <w:shd w:val="clear" w:color="auto" w:fill="auto"/>
            <w:noWrap/>
            <w:hideMark/>
          </w:tcPr>
          <w:p w14:paraId="57BEA178" w14:textId="376B9DA0"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474563D1" w14:textId="08B33CC0"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4C131FFE"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000000" w:fill="FFFFFF"/>
            <w:hideMark/>
          </w:tcPr>
          <w:p w14:paraId="14BF2FAA"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125511</w:t>
            </w:r>
          </w:p>
        </w:tc>
        <w:tc>
          <w:tcPr>
            <w:tcW w:w="3969" w:type="dxa"/>
            <w:tcBorders>
              <w:top w:val="nil"/>
              <w:left w:val="nil"/>
              <w:bottom w:val="single" w:sz="4" w:space="0" w:color="auto"/>
              <w:right w:val="single" w:sz="4" w:space="0" w:color="auto"/>
            </w:tcBorders>
            <w:shd w:val="clear" w:color="000000" w:fill="F9F9F9"/>
            <w:vAlign w:val="center"/>
            <w:hideMark/>
          </w:tcPr>
          <w:p w14:paraId="05943ED0"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SUL DEEHDHAGGUPUR - C TXC SUL KATKA - 1</w:t>
            </w:r>
          </w:p>
        </w:tc>
        <w:tc>
          <w:tcPr>
            <w:tcW w:w="763" w:type="dxa"/>
            <w:tcBorders>
              <w:top w:val="nil"/>
              <w:left w:val="nil"/>
              <w:bottom w:val="single" w:sz="4" w:space="0" w:color="auto"/>
              <w:right w:val="single" w:sz="4" w:space="0" w:color="auto"/>
            </w:tcBorders>
            <w:shd w:val="clear" w:color="000000" w:fill="FFFFFF"/>
            <w:hideMark/>
          </w:tcPr>
          <w:p w14:paraId="233A71EE"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10.300</w:t>
            </w:r>
          </w:p>
        </w:tc>
        <w:tc>
          <w:tcPr>
            <w:tcW w:w="906" w:type="dxa"/>
            <w:tcBorders>
              <w:top w:val="nil"/>
              <w:left w:val="nil"/>
              <w:bottom w:val="single" w:sz="4" w:space="0" w:color="auto"/>
              <w:right w:val="single" w:sz="4" w:space="0" w:color="auto"/>
            </w:tcBorders>
            <w:shd w:val="clear" w:color="000000" w:fill="FFFFFF"/>
            <w:noWrap/>
            <w:vAlign w:val="center"/>
            <w:hideMark/>
          </w:tcPr>
          <w:p w14:paraId="14316C10"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004B80" w:rsidRPr="00C132C3" w14:paraId="67EC2E70" w14:textId="77777777" w:rsidTr="002808B9">
        <w:trPr>
          <w:trHeight w:val="6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BC4E7AC" w14:textId="64699D88"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28</w:t>
            </w:r>
          </w:p>
        </w:tc>
        <w:tc>
          <w:tcPr>
            <w:tcW w:w="1337" w:type="dxa"/>
            <w:tcBorders>
              <w:top w:val="nil"/>
              <w:left w:val="nil"/>
              <w:bottom w:val="single" w:sz="4" w:space="0" w:color="auto"/>
              <w:right w:val="single" w:sz="4" w:space="0" w:color="auto"/>
            </w:tcBorders>
            <w:shd w:val="clear" w:color="auto" w:fill="auto"/>
            <w:noWrap/>
            <w:hideMark/>
          </w:tcPr>
          <w:p w14:paraId="6BF88554" w14:textId="4638D7F9"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381FCB2C" w14:textId="732B0C49"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36C220CA"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000000" w:fill="FFFFFF"/>
            <w:hideMark/>
          </w:tcPr>
          <w:p w14:paraId="5070BC00"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213236</w:t>
            </w:r>
          </w:p>
        </w:tc>
        <w:tc>
          <w:tcPr>
            <w:tcW w:w="3969" w:type="dxa"/>
            <w:tcBorders>
              <w:top w:val="nil"/>
              <w:left w:val="nil"/>
              <w:bottom w:val="single" w:sz="4" w:space="0" w:color="auto"/>
              <w:right w:val="single" w:sz="4" w:space="0" w:color="auto"/>
            </w:tcBorders>
            <w:shd w:val="clear" w:color="000000" w:fill="F9F9F9"/>
            <w:vAlign w:val="center"/>
            <w:hideMark/>
          </w:tcPr>
          <w:p w14:paraId="0FE924F1"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BJC SUL TANTIYANAGAR TAPE JOINT - C MOBILE TXC SUL BTS KNIT - 1</w:t>
            </w:r>
          </w:p>
        </w:tc>
        <w:tc>
          <w:tcPr>
            <w:tcW w:w="763" w:type="dxa"/>
            <w:tcBorders>
              <w:top w:val="nil"/>
              <w:left w:val="nil"/>
              <w:bottom w:val="single" w:sz="4" w:space="0" w:color="auto"/>
              <w:right w:val="single" w:sz="4" w:space="0" w:color="auto"/>
            </w:tcBorders>
            <w:shd w:val="clear" w:color="000000" w:fill="FFFFFF"/>
            <w:hideMark/>
          </w:tcPr>
          <w:p w14:paraId="7E3AFC53"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2.800</w:t>
            </w:r>
          </w:p>
        </w:tc>
        <w:tc>
          <w:tcPr>
            <w:tcW w:w="906" w:type="dxa"/>
            <w:tcBorders>
              <w:top w:val="nil"/>
              <w:left w:val="nil"/>
              <w:bottom w:val="single" w:sz="4" w:space="0" w:color="auto"/>
              <w:right w:val="single" w:sz="4" w:space="0" w:color="auto"/>
            </w:tcBorders>
            <w:shd w:val="clear" w:color="000000" w:fill="FFFFFF"/>
            <w:noWrap/>
            <w:vAlign w:val="center"/>
            <w:hideMark/>
          </w:tcPr>
          <w:p w14:paraId="37EF06FF"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004B80" w:rsidRPr="00C132C3" w14:paraId="5AD8C266"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BE7BAA" w14:textId="7269BDC2"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29</w:t>
            </w:r>
          </w:p>
        </w:tc>
        <w:tc>
          <w:tcPr>
            <w:tcW w:w="1337" w:type="dxa"/>
            <w:tcBorders>
              <w:top w:val="nil"/>
              <w:left w:val="nil"/>
              <w:bottom w:val="single" w:sz="4" w:space="0" w:color="auto"/>
              <w:right w:val="single" w:sz="4" w:space="0" w:color="auto"/>
            </w:tcBorders>
            <w:shd w:val="clear" w:color="auto" w:fill="auto"/>
            <w:noWrap/>
            <w:hideMark/>
          </w:tcPr>
          <w:p w14:paraId="289B2810" w14:textId="2F911630"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635CB897" w14:textId="49694EA4"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77225D55"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000000" w:fill="FFFFFF"/>
            <w:hideMark/>
          </w:tcPr>
          <w:p w14:paraId="7C6375F8"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130097</w:t>
            </w:r>
          </w:p>
        </w:tc>
        <w:tc>
          <w:tcPr>
            <w:tcW w:w="3969" w:type="dxa"/>
            <w:tcBorders>
              <w:top w:val="nil"/>
              <w:left w:val="nil"/>
              <w:bottom w:val="single" w:sz="4" w:space="0" w:color="auto"/>
              <w:right w:val="single" w:sz="4" w:space="0" w:color="auto"/>
            </w:tcBorders>
            <w:shd w:val="clear" w:color="000000" w:fill="F9F9F9"/>
            <w:vAlign w:val="center"/>
            <w:hideMark/>
          </w:tcPr>
          <w:p w14:paraId="0EB1A11C"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SUL ALIGANJ - C TXC SUL RAJAPUR - 1</w:t>
            </w:r>
          </w:p>
        </w:tc>
        <w:tc>
          <w:tcPr>
            <w:tcW w:w="763" w:type="dxa"/>
            <w:tcBorders>
              <w:top w:val="nil"/>
              <w:left w:val="nil"/>
              <w:bottom w:val="single" w:sz="4" w:space="0" w:color="auto"/>
              <w:right w:val="single" w:sz="4" w:space="0" w:color="auto"/>
            </w:tcBorders>
            <w:shd w:val="clear" w:color="000000" w:fill="FFFFFF"/>
            <w:hideMark/>
          </w:tcPr>
          <w:p w14:paraId="4F7E65F2"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6.000</w:t>
            </w:r>
          </w:p>
        </w:tc>
        <w:tc>
          <w:tcPr>
            <w:tcW w:w="906" w:type="dxa"/>
            <w:tcBorders>
              <w:top w:val="nil"/>
              <w:left w:val="nil"/>
              <w:bottom w:val="single" w:sz="4" w:space="0" w:color="auto"/>
              <w:right w:val="single" w:sz="4" w:space="0" w:color="auto"/>
            </w:tcBorders>
            <w:shd w:val="clear" w:color="000000" w:fill="FFFFFF"/>
            <w:noWrap/>
            <w:vAlign w:val="center"/>
            <w:hideMark/>
          </w:tcPr>
          <w:p w14:paraId="3F19C649"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004B80" w:rsidRPr="00C132C3" w14:paraId="2968014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8A6A1C4" w14:textId="41B69B6E"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30</w:t>
            </w:r>
          </w:p>
        </w:tc>
        <w:tc>
          <w:tcPr>
            <w:tcW w:w="1337" w:type="dxa"/>
            <w:tcBorders>
              <w:top w:val="nil"/>
              <w:left w:val="nil"/>
              <w:bottom w:val="single" w:sz="4" w:space="0" w:color="auto"/>
              <w:right w:val="single" w:sz="4" w:space="0" w:color="auto"/>
            </w:tcBorders>
            <w:shd w:val="clear" w:color="auto" w:fill="auto"/>
            <w:noWrap/>
            <w:hideMark/>
          </w:tcPr>
          <w:p w14:paraId="3B98A675" w14:textId="01D186DE"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auto" w:fill="auto"/>
            <w:noWrap/>
            <w:hideMark/>
          </w:tcPr>
          <w:p w14:paraId="6A36B091" w14:textId="6469B248"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auto" w:fill="auto"/>
            <w:noWrap/>
            <w:vAlign w:val="bottom"/>
            <w:hideMark/>
          </w:tcPr>
          <w:p w14:paraId="4F209141"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000000" w:fill="FFFFFF"/>
            <w:hideMark/>
          </w:tcPr>
          <w:p w14:paraId="2F7137A4"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213485</w:t>
            </w:r>
          </w:p>
        </w:tc>
        <w:tc>
          <w:tcPr>
            <w:tcW w:w="3969" w:type="dxa"/>
            <w:tcBorders>
              <w:top w:val="nil"/>
              <w:left w:val="nil"/>
              <w:bottom w:val="single" w:sz="4" w:space="0" w:color="auto"/>
              <w:right w:val="single" w:sz="4" w:space="0" w:color="auto"/>
            </w:tcBorders>
            <w:shd w:val="clear" w:color="000000" w:fill="F9F9F9"/>
            <w:vAlign w:val="center"/>
            <w:hideMark/>
          </w:tcPr>
          <w:p w14:paraId="25705DEE"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SUL DHANPATGANJ - C TXC SUL SHANKARGARH - 1</w:t>
            </w:r>
          </w:p>
        </w:tc>
        <w:tc>
          <w:tcPr>
            <w:tcW w:w="763" w:type="dxa"/>
            <w:tcBorders>
              <w:top w:val="nil"/>
              <w:left w:val="nil"/>
              <w:bottom w:val="single" w:sz="4" w:space="0" w:color="auto"/>
              <w:right w:val="single" w:sz="4" w:space="0" w:color="auto"/>
            </w:tcBorders>
            <w:shd w:val="clear" w:color="000000" w:fill="FFFFFF"/>
            <w:hideMark/>
          </w:tcPr>
          <w:p w14:paraId="62D034A6"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10.200</w:t>
            </w:r>
          </w:p>
        </w:tc>
        <w:tc>
          <w:tcPr>
            <w:tcW w:w="906" w:type="dxa"/>
            <w:tcBorders>
              <w:top w:val="nil"/>
              <w:left w:val="nil"/>
              <w:bottom w:val="single" w:sz="4" w:space="0" w:color="auto"/>
              <w:right w:val="single" w:sz="4" w:space="0" w:color="auto"/>
            </w:tcBorders>
            <w:shd w:val="clear" w:color="000000" w:fill="FFFFFF"/>
            <w:noWrap/>
            <w:vAlign w:val="center"/>
            <w:hideMark/>
          </w:tcPr>
          <w:p w14:paraId="68809F31"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004B80" w:rsidRPr="00C132C3" w14:paraId="4D482519"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606D366" w14:textId="5EC1771A"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31</w:t>
            </w:r>
          </w:p>
        </w:tc>
        <w:tc>
          <w:tcPr>
            <w:tcW w:w="1337" w:type="dxa"/>
            <w:tcBorders>
              <w:top w:val="nil"/>
              <w:left w:val="nil"/>
              <w:bottom w:val="single" w:sz="4" w:space="0" w:color="auto"/>
              <w:right w:val="single" w:sz="4" w:space="0" w:color="auto"/>
            </w:tcBorders>
            <w:shd w:val="clear" w:color="000000" w:fill="F9F9F9"/>
            <w:noWrap/>
            <w:hideMark/>
          </w:tcPr>
          <w:p w14:paraId="1EE89D2A" w14:textId="75707075" w:rsidR="00004B80" w:rsidRPr="00E648EE" w:rsidRDefault="00004B80"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337" w:type="dxa"/>
            <w:tcBorders>
              <w:top w:val="nil"/>
              <w:left w:val="nil"/>
              <w:bottom w:val="single" w:sz="4" w:space="0" w:color="auto"/>
              <w:right w:val="single" w:sz="4" w:space="0" w:color="auto"/>
            </w:tcBorders>
            <w:shd w:val="clear" w:color="000000" w:fill="FFFFFF"/>
            <w:noWrap/>
            <w:hideMark/>
          </w:tcPr>
          <w:p w14:paraId="5CE21512" w14:textId="44D4B005" w:rsidR="00004B80" w:rsidRPr="00E648EE" w:rsidRDefault="00004B80"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000000"/>
                <w:position w:val="0"/>
                <w:sz w:val="18"/>
                <w:szCs w:val="18"/>
                <w:lang w:eastAsia="en-IN"/>
              </w:rPr>
              <w:t>SUL</w:t>
            </w:r>
            <w:r>
              <w:rPr>
                <w:color w:val="000000"/>
                <w:position w:val="0"/>
                <w:sz w:val="18"/>
                <w:szCs w:val="18"/>
                <w:lang w:eastAsia="en-IN"/>
              </w:rPr>
              <w:t>TANPUR</w:t>
            </w:r>
          </w:p>
        </w:tc>
        <w:tc>
          <w:tcPr>
            <w:tcW w:w="1410" w:type="dxa"/>
            <w:tcBorders>
              <w:top w:val="nil"/>
              <w:left w:val="nil"/>
              <w:bottom w:val="single" w:sz="4" w:space="0" w:color="auto"/>
              <w:right w:val="single" w:sz="4" w:space="0" w:color="auto"/>
            </w:tcBorders>
            <w:shd w:val="clear" w:color="000000" w:fill="FFFFFF"/>
            <w:noWrap/>
            <w:hideMark/>
          </w:tcPr>
          <w:p w14:paraId="684F31F2" w14:textId="77777777" w:rsidR="00004B80" w:rsidRPr="00E648EE" w:rsidRDefault="00004B80" w:rsidP="00C132C3">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SADAR</w:t>
            </w:r>
          </w:p>
        </w:tc>
        <w:tc>
          <w:tcPr>
            <w:tcW w:w="1218" w:type="dxa"/>
            <w:tcBorders>
              <w:top w:val="nil"/>
              <w:left w:val="nil"/>
              <w:bottom w:val="single" w:sz="4" w:space="0" w:color="auto"/>
              <w:right w:val="single" w:sz="4" w:space="0" w:color="auto"/>
            </w:tcBorders>
            <w:shd w:val="clear" w:color="000000" w:fill="FFFFFF"/>
            <w:hideMark/>
          </w:tcPr>
          <w:p w14:paraId="413C0C06" w14:textId="77777777" w:rsidR="00004B80" w:rsidRPr="00E648EE" w:rsidRDefault="00004B80" w:rsidP="00554732">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135576</w:t>
            </w:r>
          </w:p>
        </w:tc>
        <w:tc>
          <w:tcPr>
            <w:tcW w:w="3969" w:type="dxa"/>
            <w:tcBorders>
              <w:top w:val="nil"/>
              <w:left w:val="nil"/>
              <w:bottom w:val="single" w:sz="4" w:space="0" w:color="auto"/>
              <w:right w:val="single" w:sz="4" w:space="0" w:color="auto"/>
            </w:tcBorders>
            <w:shd w:val="clear" w:color="000000" w:fill="F9F9F9"/>
            <w:vAlign w:val="center"/>
            <w:hideMark/>
          </w:tcPr>
          <w:p w14:paraId="37A6065E" w14:textId="77777777" w:rsidR="00004B80" w:rsidRPr="00E648EE" w:rsidRDefault="00004B80" w:rsidP="00E648EE">
            <w:pPr>
              <w:suppressAutoHyphens w:val="0"/>
              <w:spacing w:line="240" w:lineRule="auto"/>
              <w:ind w:leftChars="0" w:left="0" w:firstLineChars="100" w:firstLine="180"/>
              <w:textDirection w:val="lrTb"/>
              <w:textAlignment w:val="auto"/>
              <w:outlineLvl w:val="9"/>
              <w:rPr>
                <w:color w:val="333333"/>
                <w:position w:val="0"/>
                <w:sz w:val="18"/>
                <w:szCs w:val="18"/>
                <w:lang w:eastAsia="en-IN"/>
              </w:rPr>
            </w:pPr>
            <w:r w:rsidRPr="00E648EE">
              <w:rPr>
                <w:color w:val="333333"/>
                <w:position w:val="0"/>
                <w:sz w:val="18"/>
                <w:szCs w:val="18"/>
                <w:lang w:eastAsia="en-IN"/>
              </w:rPr>
              <w:t>C TXC SULTANPUR - C TXC SUL KURWAR - 1</w:t>
            </w:r>
          </w:p>
        </w:tc>
        <w:tc>
          <w:tcPr>
            <w:tcW w:w="763" w:type="dxa"/>
            <w:tcBorders>
              <w:top w:val="nil"/>
              <w:left w:val="nil"/>
              <w:bottom w:val="single" w:sz="4" w:space="0" w:color="auto"/>
              <w:right w:val="single" w:sz="4" w:space="0" w:color="auto"/>
            </w:tcBorders>
            <w:shd w:val="clear" w:color="000000" w:fill="FFFFFF"/>
            <w:hideMark/>
          </w:tcPr>
          <w:p w14:paraId="774F02DC"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13.090</w:t>
            </w:r>
          </w:p>
        </w:tc>
        <w:tc>
          <w:tcPr>
            <w:tcW w:w="906" w:type="dxa"/>
            <w:tcBorders>
              <w:top w:val="nil"/>
              <w:left w:val="nil"/>
              <w:bottom w:val="single" w:sz="4" w:space="0" w:color="auto"/>
              <w:right w:val="single" w:sz="4" w:space="0" w:color="auto"/>
            </w:tcBorders>
            <w:shd w:val="clear" w:color="000000" w:fill="FFFFFF"/>
            <w:noWrap/>
            <w:vAlign w:val="center"/>
            <w:hideMark/>
          </w:tcPr>
          <w:p w14:paraId="2D2DB366" w14:textId="77777777" w:rsidR="00004B80" w:rsidRPr="00E648EE" w:rsidRDefault="00004B80"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70250CF4"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3C41023" w14:textId="67F40D8F"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32</w:t>
            </w:r>
          </w:p>
        </w:tc>
        <w:tc>
          <w:tcPr>
            <w:tcW w:w="1337" w:type="dxa"/>
            <w:tcBorders>
              <w:top w:val="nil"/>
              <w:left w:val="nil"/>
              <w:bottom w:val="single" w:sz="4" w:space="0" w:color="auto"/>
              <w:right w:val="single" w:sz="4" w:space="0" w:color="auto"/>
            </w:tcBorders>
            <w:shd w:val="clear" w:color="auto" w:fill="auto"/>
            <w:noWrap/>
            <w:hideMark/>
          </w:tcPr>
          <w:p w14:paraId="73AC09AB"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9FBE819"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4003CE0A"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6D042FFE"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214983</w:t>
            </w:r>
          </w:p>
        </w:tc>
        <w:tc>
          <w:tcPr>
            <w:tcW w:w="3969" w:type="dxa"/>
            <w:tcBorders>
              <w:top w:val="nil"/>
              <w:left w:val="nil"/>
              <w:bottom w:val="single" w:sz="4" w:space="0" w:color="auto"/>
              <w:right w:val="single" w:sz="4" w:space="0" w:color="auto"/>
            </w:tcBorders>
            <w:shd w:val="clear" w:color="000000" w:fill="FFFFFF"/>
            <w:noWrap/>
            <w:vAlign w:val="bottom"/>
            <w:hideMark/>
          </w:tcPr>
          <w:p w14:paraId="54B225B9"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KND SANGRAMGARH - C TXC LALGANJ - 1</w:t>
            </w:r>
          </w:p>
        </w:tc>
        <w:tc>
          <w:tcPr>
            <w:tcW w:w="763" w:type="dxa"/>
            <w:tcBorders>
              <w:top w:val="nil"/>
              <w:left w:val="nil"/>
              <w:bottom w:val="single" w:sz="4" w:space="0" w:color="auto"/>
              <w:right w:val="single" w:sz="4" w:space="0" w:color="auto"/>
            </w:tcBorders>
            <w:shd w:val="clear" w:color="auto" w:fill="auto"/>
            <w:noWrap/>
            <w:vAlign w:val="bottom"/>
            <w:hideMark/>
          </w:tcPr>
          <w:p w14:paraId="515E0D3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25.5</w:t>
            </w:r>
          </w:p>
        </w:tc>
        <w:tc>
          <w:tcPr>
            <w:tcW w:w="906" w:type="dxa"/>
            <w:tcBorders>
              <w:top w:val="nil"/>
              <w:left w:val="nil"/>
              <w:bottom w:val="single" w:sz="4" w:space="0" w:color="auto"/>
              <w:right w:val="single" w:sz="4" w:space="0" w:color="auto"/>
            </w:tcBorders>
            <w:shd w:val="clear" w:color="000000" w:fill="FFFFFF"/>
            <w:noWrap/>
            <w:vAlign w:val="center"/>
            <w:hideMark/>
          </w:tcPr>
          <w:p w14:paraId="202CC24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60CCDCB" w14:textId="77777777" w:rsidTr="002808B9">
        <w:trPr>
          <w:trHeight w:val="352"/>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86EE892" w14:textId="2DCA1A3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33</w:t>
            </w:r>
          </w:p>
        </w:tc>
        <w:tc>
          <w:tcPr>
            <w:tcW w:w="1337" w:type="dxa"/>
            <w:tcBorders>
              <w:top w:val="nil"/>
              <w:left w:val="nil"/>
              <w:bottom w:val="single" w:sz="4" w:space="0" w:color="auto"/>
              <w:right w:val="single" w:sz="4" w:space="0" w:color="auto"/>
            </w:tcBorders>
            <w:shd w:val="clear" w:color="auto" w:fill="auto"/>
            <w:noWrap/>
            <w:hideMark/>
          </w:tcPr>
          <w:p w14:paraId="31DD1383"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094266B4"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hideMark/>
          </w:tcPr>
          <w:p w14:paraId="536AC043"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Kunda and Sadar</w:t>
            </w:r>
          </w:p>
        </w:tc>
        <w:tc>
          <w:tcPr>
            <w:tcW w:w="1218" w:type="dxa"/>
            <w:tcBorders>
              <w:top w:val="nil"/>
              <w:left w:val="nil"/>
              <w:bottom w:val="single" w:sz="4" w:space="0" w:color="auto"/>
              <w:right w:val="single" w:sz="4" w:space="0" w:color="auto"/>
            </w:tcBorders>
            <w:shd w:val="clear" w:color="auto" w:fill="auto"/>
            <w:noWrap/>
            <w:hideMark/>
          </w:tcPr>
          <w:p w14:paraId="415E9F02"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132721</w:t>
            </w:r>
          </w:p>
        </w:tc>
        <w:tc>
          <w:tcPr>
            <w:tcW w:w="3969" w:type="dxa"/>
            <w:tcBorders>
              <w:top w:val="nil"/>
              <w:left w:val="nil"/>
              <w:bottom w:val="single" w:sz="4" w:space="0" w:color="auto"/>
              <w:right w:val="single" w:sz="4" w:space="0" w:color="auto"/>
            </w:tcBorders>
            <w:shd w:val="clear" w:color="000000" w:fill="FFFFFF"/>
            <w:noWrap/>
            <w:vAlign w:val="bottom"/>
            <w:hideMark/>
          </w:tcPr>
          <w:p w14:paraId="6606F34E"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PRATAPGARH - C TXC KND DERWA - 1</w:t>
            </w:r>
          </w:p>
        </w:tc>
        <w:tc>
          <w:tcPr>
            <w:tcW w:w="763" w:type="dxa"/>
            <w:tcBorders>
              <w:top w:val="nil"/>
              <w:left w:val="nil"/>
              <w:bottom w:val="single" w:sz="4" w:space="0" w:color="auto"/>
              <w:right w:val="single" w:sz="4" w:space="0" w:color="auto"/>
            </w:tcBorders>
            <w:shd w:val="clear" w:color="auto" w:fill="auto"/>
            <w:noWrap/>
            <w:vAlign w:val="bottom"/>
            <w:hideMark/>
          </w:tcPr>
          <w:p w14:paraId="33B0E08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27.1</w:t>
            </w:r>
          </w:p>
        </w:tc>
        <w:tc>
          <w:tcPr>
            <w:tcW w:w="906" w:type="dxa"/>
            <w:tcBorders>
              <w:top w:val="nil"/>
              <w:left w:val="nil"/>
              <w:bottom w:val="single" w:sz="4" w:space="0" w:color="auto"/>
              <w:right w:val="single" w:sz="4" w:space="0" w:color="auto"/>
            </w:tcBorders>
            <w:shd w:val="clear" w:color="000000" w:fill="FFFFFF"/>
            <w:noWrap/>
            <w:vAlign w:val="center"/>
            <w:hideMark/>
          </w:tcPr>
          <w:p w14:paraId="23A2C28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A804419"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43FB30C" w14:textId="36D0078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34</w:t>
            </w:r>
          </w:p>
        </w:tc>
        <w:tc>
          <w:tcPr>
            <w:tcW w:w="1337" w:type="dxa"/>
            <w:tcBorders>
              <w:top w:val="nil"/>
              <w:left w:val="nil"/>
              <w:bottom w:val="single" w:sz="4" w:space="0" w:color="auto"/>
              <w:right w:val="single" w:sz="4" w:space="0" w:color="auto"/>
            </w:tcBorders>
            <w:shd w:val="clear" w:color="auto" w:fill="auto"/>
            <w:noWrap/>
            <w:hideMark/>
          </w:tcPr>
          <w:p w14:paraId="3AC4A615"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5243B7D"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7A0AE54D"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0F0BB25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125697</w:t>
            </w:r>
          </w:p>
        </w:tc>
        <w:tc>
          <w:tcPr>
            <w:tcW w:w="3969" w:type="dxa"/>
            <w:tcBorders>
              <w:top w:val="nil"/>
              <w:left w:val="nil"/>
              <w:bottom w:val="single" w:sz="4" w:space="0" w:color="auto"/>
              <w:right w:val="single" w:sz="4" w:space="0" w:color="auto"/>
            </w:tcBorders>
            <w:shd w:val="clear" w:color="000000" w:fill="FFFFFF"/>
            <w:noWrap/>
            <w:vAlign w:val="bottom"/>
            <w:hideMark/>
          </w:tcPr>
          <w:p w14:paraId="4EC54E5B"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PATTI - C TXC PRATAPGARH - 1</w:t>
            </w:r>
          </w:p>
        </w:tc>
        <w:tc>
          <w:tcPr>
            <w:tcW w:w="763" w:type="dxa"/>
            <w:tcBorders>
              <w:top w:val="nil"/>
              <w:left w:val="nil"/>
              <w:bottom w:val="single" w:sz="4" w:space="0" w:color="auto"/>
              <w:right w:val="single" w:sz="4" w:space="0" w:color="auto"/>
            </w:tcBorders>
            <w:shd w:val="clear" w:color="auto" w:fill="auto"/>
            <w:noWrap/>
            <w:vAlign w:val="bottom"/>
            <w:hideMark/>
          </w:tcPr>
          <w:p w14:paraId="025BCCF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25.5</w:t>
            </w:r>
          </w:p>
        </w:tc>
        <w:tc>
          <w:tcPr>
            <w:tcW w:w="906" w:type="dxa"/>
            <w:tcBorders>
              <w:top w:val="nil"/>
              <w:left w:val="nil"/>
              <w:bottom w:val="single" w:sz="4" w:space="0" w:color="auto"/>
              <w:right w:val="single" w:sz="4" w:space="0" w:color="auto"/>
            </w:tcBorders>
            <w:shd w:val="clear" w:color="000000" w:fill="FFFFFF"/>
            <w:noWrap/>
            <w:vAlign w:val="center"/>
            <w:hideMark/>
          </w:tcPr>
          <w:p w14:paraId="16D37D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F73265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5C16114" w14:textId="0F26AFE2"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35</w:t>
            </w:r>
          </w:p>
        </w:tc>
        <w:tc>
          <w:tcPr>
            <w:tcW w:w="1337" w:type="dxa"/>
            <w:tcBorders>
              <w:top w:val="nil"/>
              <w:left w:val="nil"/>
              <w:bottom w:val="single" w:sz="4" w:space="0" w:color="auto"/>
              <w:right w:val="single" w:sz="4" w:space="0" w:color="auto"/>
            </w:tcBorders>
            <w:shd w:val="clear" w:color="auto" w:fill="auto"/>
            <w:noWrap/>
            <w:hideMark/>
          </w:tcPr>
          <w:p w14:paraId="56B6089E"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07572C3"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54C062C1"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73995DA0"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124309</w:t>
            </w:r>
          </w:p>
        </w:tc>
        <w:tc>
          <w:tcPr>
            <w:tcW w:w="3969" w:type="dxa"/>
            <w:tcBorders>
              <w:top w:val="nil"/>
              <w:left w:val="nil"/>
              <w:bottom w:val="single" w:sz="4" w:space="0" w:color="auto"/>
              <w:right w:val="single" w:sz="4" w:space="0" w:color="auto"/>
            </w:tcBorders>
            <w:shd w:val="clear" w:color="000000" w:fill="FFFFFF"/>
            <w:noWrap/>
            <w:vAlign w:val="bottom"/>
            <w:hideMark/>
          </w:tcPr>
          <w:p w14:paraId="5DA9C952"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PATTI - C TXC PTI JAMTALI - 1</w:t>
            </w:r>
          </w:p>
        </w:tc>
        <w:tc>
          <w:tcPr>
            <w:tcW w:w="763" w:type="dxa"/>
            <w:tcBorders>
              <w:top w:val="nil"/>
              <w:left w:val="nil"/>
              <w:bottom w:val="single" w:sz="4" w:space="0" w:color="auto"/>
              <w:right w:val="single" w:sz="4" w:space="0" w:color="auto"/>
            </w:tcBorders>
            <w:shd w:val="clear" w:color="auto" w:fill="auto"/>
            <w:noWrap/>
            <w:vAlign w:val="bottom"/>
            <w:hideMark/>
          </w:tcPr>
          <w:p w14:paraId="559D34E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w:t>
            </w:r>
          </w:p>
        </w:tc>
        <w:tc>
          <w:tcPr>
            <w:tcW w:w="906" w:type="dxa"/>
            <w:tcBorders>
              <w:top w:val="nil"/>
              <w:left w:val="nil"/>
              <w:bottom w:val="single" w:sz="4" w:space="0" w:color="auto"/>
              <w:right w:val="single" w:sz="4" w:space="0" w:color="auto"/>
            </w:tcBorders>
            <w:shd w:val="clear" w:color="000000" w:fill="FFFFFF"/>
            <w:noWrap/>
            <w:vAlign w:val="center"/>
            <w:hideMark/>
          </w:tcPr>
          <w:p w14:paraId="0B03E4F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C501A9A"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F932FFF" w14:textId="1E02366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36</w:t>
            </w:r>
          </w:p>
        </w:tc>
        <w:tc>
          <w:tcPr>
            <w:tcW w:w="1337" w:type="dxa"/>
            <w:tcBorders>
              <w:top w:val="nil"/>
              <w:left w:val="nil"/>
              <w:bottom w:val="single" w:sz="4" w:space="0" w:color="auto"/>
              <w:right w:val="single" w:sz="4" w:space="0" w:color="auto"/>
            </w:tcBorders>
            <w:shd w:val="clear" w:color="auto" w:fill="auto"/>
            <w:noWrap/>
            <w:hideMark/>
          </w:tcPr>
          <w:p w14:paraId="7CA539A7"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69A1AAC9"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7A21C93E"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Kunda</w:t>
            </w:r>
          </w:p>
        </w:tc>
        <w:tc>
          <w:tcPr>
            <w:tcW w:w="1218" w:type="dxa"/>
            <w:tcBorders>
              <w:top w:val="nil"/>
              <w:left w:val="nil"/>
              <w:bottom w:val="single" w:sz="4" w:space="0" w:color="auto"/>
              <w:right w:val="single" w:sz="4" w:space="0" w:color="auto"/>
            </w:tcBorders>
            <w:shd w:val="clear" w:color="auto" w:fill="auto"/>
            <w:noWrap/>
            <w:hideMark/>
          </w:tcPr>
          <w:p w14:paraId="7D3242C2"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123541</w:t>
            </w:r>
          </w:p>
        </w:tc>
        <w:tc>
          <w:tcPr>
            <w:tcW w:w="3969" w:type="dxa"/>
            <w:tcBorders>
              <w:top w:val="nil"/>
              <w:left w:val="nil"/>
              <w:bottom w:val="single" w:sz="4" w:space="0" w:color="auto"/>
              <w:right w:val="single" w:sz="4" w:space="0" w:color="auto"/>
            </w:tcBorders>
            <w:shd w:val="clear" w:color="000000" w:fill="FFFFFF"/>
            <w:noWrap/>
            <w:vAlign w:val="bottom"/>
            <w:hideMark/>
          </w:tcPr>
          <w:p w14:paraId="0C381A9E" w14:textId="77777777" w:rsidR="00C132C3" w:rsidRPr="00E648EE" w:rsidRDefault="00C132C3" w:rsidP="007B3B98">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KUNDA - C TXC KND SANGRAMGARH - 1</w:t>
            </w:r>
          </w:p>
        </w:tc>
        <w:tc>
          <w:tcPr>
            <w:tcW w:w="763" w:type="dxa"/>
            <w:tcBorders>
              <w:top w:val="nil"/>
              <w:left w:val="nil"/>
              <w:bottom w:val="single" w:sz="4" w:space="0" w:color="auto"/>
              <w:right w:val="single" w:sz="4" w:space="0" w:color="auto"/>
            </w:tcBorders>
            <w:shd w:val="clear" w:color="auto" w:fill="auto"/>
            <w:noWrap/>
            <w:vAlign w:val="bottom"/>
            <w:hideMark/>
          </w:tcPr>
          <w:p w14:paraId="5F61E8E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18</w:t>
            </w:r>
          </w:p>
        </w:tc>
        <w:tc>
          <w:tcPr>
            <w:tcW w:w="906" w:type="dxa"/>
            <w:tcBorders>
              <w:top w:val="nil"/>
              <w:left w:val="nil"/>
              <w:bottom w:val="single" w:sz="4" w:space="0" w:color="auto"/>
              <w:right w:val="single" w:sz="4" w:space="0" w:color="auto"/>
            </w:tcBorders>
            <w:shd w:val="clear" w:color="000000" w:fill="FFFFFF"/>
            <w:noWrap/>
            <w:vAlign w:val="center"/>
            <w:hideMark/>
          </w:tcPr>
          <w:p w14:paraId="4A30C70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44BD100"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8197597" w14:textId="2460A70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37</w:t>
            </w:r>
          </w:p>
        </w:tc>
        <w:tc>
          <w:tcPr>
            <w:tcW w:w="1337" w:type="dxa"/>
            <w:tcBorders>
              <w:top w:val="nil"/>
              <w:left w:val="nil"/>
              <w:bottom w:val="single" w:sz="4" w:space="0" w:color="auto"/>
              <w:right w:val="single" w:sz="4" w:space="0" w:color="auto"/>
            </w:tcBorders>
            <w:shd w:val="clear" w:color="auto" w:fill="auto"/>
            <w:noWrap/>
            <w:hideMark/>
          </w:tcPr>
          <w:p w14:paraId="43C0EE0F"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5B7984DF"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5FEB4D88"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Kunda</w:t>
            </w:r>
          </w:p>
        </w:tc>
        <w:tc>
          <w:tcPr>
            <w:tcW w:w="1218" w:type="dxa"/>
            <w:tcBorders>
              <w:top w:val="nil"/>
              <w:left w:val="nil"/>
              <w:bottom w:val="single" w:sz="4" w:space="0" w:color="auto"/>
              <w:right w:val="single" w:sz="4" w:space="0" w:color="auto"/>
            </w:tcBorders>
            <w:shd w:val="clear" w:color="auto" w:fill="auto"/>
            <w:noWrap/>
            <w:hideMark/>
          </w:tcPr>
          <w:p w14:paraId="610A312C"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123530</w:t>
            </w:r>
          </w:p>
        </w:tc>
        <w:tc>
          <w:tcPr>
            <w:tcW w:w="3969" w:type="dxa"/>
            <w:tcBorders>
              <w:top w:val="nil"/>
              <w:left w:val="nil"/>
              <w:bottom w:val="single" w:sz="4" w:space="0" w:color="auto"/>
              <w:right w:val="single" w:sz="4" w:space="0" w:color="auto"/>
            </w:tcBorders>
            <w:shd w:val="clear" w:color="000000" w:fill="FFFFFF"/>
            <w:noWrap/>
            <w:vAlign w:val="bottom"/>
            <w:hideMark/>
          </w:tcPr>
          <w:p w14:paraId="5F0D4BD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KUNDA - C TXC KND DERWA - 1</w:t>
            </w:r>
          </w:p>
        </w:tc>
        <w:tc>
          <w:tcPr>
            <w:tcW w:w="763" w:type="dxa"/>
            <w:tcBorders>
              <w:top w:val="nil"/>
              <w:left w:val="nil"/>
              <w:bottom w:val="single" w:sz="4" w:space="0" w:color="auto"/>
              <w:right w:val="single" w:sz="4" w:space="0" w:color="auto"/>
            </w:tcBorders>
            <w:shd w:val="clear" w:color="auto" w:fill="auto"/>
            <w:noWrap/>
            <w:vAlign w:val="bottom"/>
            <w:hideMark/>
          </w:tcPr>
          <w:p w14:paraId="1C241FD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30</w:t>
            </w:r>
          </w:p>
        </w:tc>
        <w:tc>
          <w:tcPr>
            <w:tcW w:w="906" w:type="dxa"/>
            <w:tcBorders>
              <w:top w:val="nil"/>
              <w:left w:val="nil"/>
              <w:bottom w:val="single" w:sz="4" w:space="0" w:color="auto"/>
              <w:right w:val="single" w:sz="4" w:space="0" w:color="auto"/>
            </w:tcBorders>
            <w:shd w:val="clear" w:color="000000" w:fill="FFFFFF"/>
            <w:noWrap/>
            <w:vAlign w:val="center"/>
            <w:hideMark/>
          </w:tcPr>
          <w:p w14:paraId="30E5A08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B804E4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B9DE02B" w14:textId="70E90B0D"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lastRenderedPageBreak/>
              <w:t>38</w:t>
            </w:r>
          </w:p>
        </w:tc>
        <w:tc>
          <w:tcPr>
            <w:tcW w:w="1337" w:type="dxa"/>
            <w:tcBorders>
              <w:top w:val="nil"/>
              <w:left w:val="nil"/>
              <w:bottom w:val="single" w:sz="4" w:space="0" w:color="auto"/>
              <w:right w:val="single" w:sz="4" w:space="0" w:color="auto"/>
            </w:tcBorders>
            <w:shd w:val="clear" w:color="auto" w:fill="auto"/>
            <w:noWrap/>
            <w:hideMark/>
          </w:tcPr>
          <w:p w14:paraId="12AD8C25"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6E61599"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63D76439" w14:textId="77777777" w:rsidR="00C132C3" w:rsidRPr="00E648EE" w:rsidRDefault="00C132C3" w:rsidP="00004B80">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hideMark/>
          </w:tcPr>
          <w:p w14:paraId="592CD026" w14:textId="77777777" w:rsidR="00C132C3" w:rsidRPr="00E648EE" w:rsidRDefault="00C132C3" w:rsidP="00554732">
            <w:pPr>
              <w:suppressAutoHyphens w:val="0"/>
              <w:spacing w:line="240" w:lineRule="auto"/>
              <w:ind w:leftChars="0" w:left="0" w:firstLineChars="0" w:firstLine="0"/>
              <w:jc w:val="both"/>
              <w:textDirection w:val="lrTb"/>
              <w:textAlignment w:val="auto"/>
              <w:outlineLvl w:val="9"/>
              <w:rPr>
                <w:color w:val="000000"/>
                <w:position w:val="0"/>
                <w:sz w:val="18"/>
                <w:szCs w:val="18"/>
                <w:lang w:eastAsia="en-IN"/>
              </w:rPr>
            </w:pPr>
            <w:r w:rsidRPr="00E648EE">
              <w:rPr>
                <w:color w:val="000000"/>
                <w:position w:val="0"/>
                <w:sz w:val="18"/>
                <w:szCs w:val="18"/>
                <w:lang w:eastAsia="en-IN"/>
              </w:rPr>
              <w:t>123524</w:t>
            </w:r>
          </w:p>
        </w:tc>
        <w:tc>
          <w:tcPr>
            <w:tcW w:w="3969" w:type="dxa"/>
            <w:tcBorders>
              <w:top w:val="nil"/>
              <w:left w:val="nil"/>
              <w:bottom w:val="single" w:sz="4" w:space="0" w:color="auto"/>
              <w:right w:val="single" w:sz="4" w:space="0" w:color="auto"/>
            </w:tcBorders>
            <w:shd w:val="clear" w:color="000000" w:fill="FFFFFF"/>
            <w:noWrap/>
            <w:vAlign w:val="bottom"/>
            <w:hideMark/>
          </w:tcPr>
          <w:p w14:paraId="273A1BC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PRATAPGARH - C TXC PTP MANDHATA - 1</w:t>
            </w:r>
          </w:p>
        </w:tc>
        <w:tc>
          <w:tcPr>
            <w:tcW w:w="763" w:type="dxa"/>
            <w:tcBorders>
              <w:top w:val="nil"/>
              <w:left w:val="nil"/>
              <w:bottom w:val="single" w:sz="4" w:space="0" w:color="auto"/>
              <w:right w:val="single" w:sz="4" w:space="0" w:color="auto"/>
            </w:tcBorders>
            <w:shd w:val="clear" w:color="auto" w:fill="auto"/>
            <w:noWrap/>
            <w:vAlign w:val="bottom"/>
            <w:hideMark/>
          </w:tcPr>
          <w:p w14:paraId="7B491A5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18</w:t>
            </w:r>
          </w:p>
        </w:tc>
        <w:tc>
          <w:tcPr>
            <w:tcW w:w="906" w:type="dxa"/>
            <w:tcBorders>
              <w:top w:val="nil"/>
              <w:left w:val="nil"/>
              <w:bottom w:val="single" w:sz="4" w:space="0" w:color="auto"/>
              <w:right w:val="single" w:sz="4" w:space="0" w:color="auto"/>
            </w:tcBorders>
            <w:shd w:val="clear" w:color="000000" w:fill="FFFFFF"/>
            <w:noWrap/>
            <w:vAlign w:val="center"/>
            <w:hideMark/>
          </w:tcPr>
          <w:p w14:paraId="3E84E63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31510EF" w14:textId="77777777" w:rsidTr="002808B9">
        <w:trPr>
          <w:trHeight w:val="300"/>
        </w:trPr>
        <w:tc>
          <w:tcPr>
            <w:tcW w:w="525" w:type="dxa"/>
            <w:tcBorders>
              <w:top w:val="single" w:sz="4" w:space="0" w:color="auto"/>
              <w:left w:val="single" w:sz="4" w:space="0" w:color="auto"/>
              <w:bottom w:val="single" w:sz="4" w:space="0" w:color="auto"/>
              <w:right w:val="single" w:sz="4" w:space="0" w:color="auto"/>
            </w:tcBorders>
            <w:shd w:val="clear" w:color="000000" w:fill="FFFFFF"/>
            <w:noWrap/>
            <w:hideMark/>
          </w:tcPr>
          <w:p w14:paraId="5448D203" w14:textId="096F727B"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39</w:t>
            </w:r>
          </w:p>
        </w:tc>
        <w:tc>
          <w:tcPr>
            <w:tcW w:w="1337" w:type="dxa"/>
            <w:tcBorders>
              <w:top w:val="single" w:sz="4" w:space="0" w:color="auto"/>
              <w:left w:val="single" w:sz="4" w:space="0" w:color="auto"/>
              <w:bottom w:val="single" w:sz="4" w:space="0" w:color="auto"/>
              <w:right w:val="single" w:sz="4" w:space="0" w:color="auto"/>
            </w:tcBorders>
            <w:shd w:val="clear" w:color="auto" w:fill="auto"/>
            <w:noWrap/>
            <w:hideMark/>
          </w:tcPr>
          <w:p w14:paraId="08ADA87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single" w:sz="4" w:space="0" w:color="auto"/>
              <w:left w:val="single" w:sz="4" w:space="0" w:color="auto"/>
              <w:bottom w:val="single" w:sz="4" w:space="0" w:color="auto"/>
              <w:right w:val="single" w:sz="4" w:space="0" w:color="auto"/>
            </w:tcBorders>
            <w:shd w:val="clear" w:color="auto" w:fill="auto"/>
            <w:noWrap/>
            <w:hideMark/>
          </w:tcPr>
          <w:p w14:paraId="09249BE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single" w:sz="4" w:space="0" w:color="auto"/>
              <w:left w:val="single" w:sz="4" w:space="0" w:color="auto"/>
              <w:bottom w:val="single" w:sz="4" w:space="0" w:color="auto"/>
              <w:right w:val="single" w:sz="4" w:space="0" w:color="auto"/>
            </w:tcBorders>
            <w:shd w:val="clear" w:color="auto" w:fill="auto"/>
            <w:noWrap/>
            <w:hideMark/>
          </w:tcPr>
          <w:p w14:paraId="5C7C8E2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single" w:sz="4" w:space="0" w:color="auto"/>
              <w:left w:val="single" w:sz="4" w:space="0" w:color="auto"/>
              <w:bottom w:val="single" w:sz="4" w:space="0" w:color="auto"/>
              <w:right w:val="single" w:sz="4" w:space="0" w:color="auto"/>
            </w:tcBorders>
            <w:shd w:val="clear" w:color="auto" w:fill="auto"/>
            <w:noWrap/>
            <w:hideMark/>
          </w:tcPr>
          <w:p w14:paraId="31666DB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123508</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hideMark/>
          </w:tcPr>
          <w:p w14:paraId="418B255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PRATAPGARH - C TXC PTP ANTOO - 1</w:t>
            </w:r>
          </w:p>
        </w:tc>
        <w:tc>
          <w:tcPr>
            <w:tcW w:w="763" w:type="dxa"/>
            <w:tcBorders>
              <w:top w:val="single" w:sz="4" w:space="0" w:color="auto"/>
              <w:left w:val="single" w:sz="4" w:space="0" w:color="auto"/>
              <w:bottom w:val="single" w:sz="4" w:space="0" w:color="auto"/>
              <w:right w:val="single" w:sz="4" w:space="0" w:color="auto"/>
            </w:tcBorders>
            <w:shd w:val="clear" w:color="auto" w:fill="auto"/>
            <w:noWrap/>
            <w:hideMark/>
          </w:tcPr>
          <w:p w14:paraId="12249F7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hideMark/>
          </w:tcPr>
          <w:p w14:paraId="2205C9A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15BFD752" w14:textId="77777777" w:rsidTr="002808B9">
        <w:trPr>
          <w:trHeight w:val="300"/>
        </w:trPr>
        <w:tc>
          <w:tcPr>
            <w:tcW w:w="525" w:type="dxa"/>
            <w:tcBorders>
              <w:top w:val="single" w:sz="4" w:space="0" w:color="auto"/>
              <w:left w:val="single" w:sz="4" w:space="0" w:color="auto"/>
              <w:bottom w:val="single" w:sz="4" w:space="0" w:color="auto"/>
              <w:right w:val="single" w:sz="4" w:space="0" w:color="auto"/>
            </w:tcBorders>
            <w:shd w:val="clear" w:color="000000" w:fill="FFFFFF"/>
            <w:noWrap/>
            <w:hideMark/>
          </w:tcPr>
          <w:p w14:paraId="6A378CCB" w14:textId="4CEA114F"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40</w:t>
            </w:r>
          </w:p>
        </w:tc>
        <w:tc>
          <w:tcPr>
            <w:tcW w:w="1337" w:type="dxa"/>
            <w:tcBorders>
              <w:top w:val="single" w:sz="4" w:space="0" w:color="auto"/>
              <w:left w:val="nil"/>
              <w:bottom w:val="single" w:sz="4" w:space="0" w:color="auto"/>
              <w:right w:val="single" w:sz="4" w:space="0" w:color="auto"/>
            </w:tcBorders>
            <w:shd w:val="clear" w:color="auto" w:fill="auto"/>
            <w:noWrap/>
            <w:hideMark/>
          </w:tcPr>
          <w:p w14:paraId="70213E2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single" w:sz="4" w:space="0" w:color="auto"/>
              <w:left w:val="nil"/>
              <w:bottom w:val="single" w:sz="4" w:space="0" w:color="auto"/>
              <w:right w:val="single" w:sz="4" w:space="0" w:color="auto"/>
            </w:tcBorders>
            <w:shd w:val="clear" w:color="auto" w:fill="auto"/>
            <w:noWrap/>
            <w:hideMark/>
          </w:tcPr>
          <w:p w14:paraId="465977E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single" w:sz="4" w:space="0" w:color="auto"/>
              <w:left w:val="nil"/>
              <w:bottom w:val="single" w:sz="4" w:space="0" w:color="auto"/>
              <w:right w:val="single" w:sz="4" w:space="0" w:color="auto"/>
            </w:tcBorders>
            <w:shd w:val="clear" w:color="auto" w:fill="auto"/>
            <w:noWrap/>
            <w:hideMark/>
          </w:tcPr>
          <w:p w14:paraId="7159421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single" w:sz="4" w:space="0" w:color="auto"/>
              <w:left w:val="nil"/>
              <w:bottom w:val="single" w:sz="4" w:space="0" w:color="auto"/>
              <w:right w:val="single" w:sz="4" w:space="0" w:color="auto"/>
            </w:tcBorders>
            <w:shd w:val="clear" w:color="auto" w:fill="auto"/>
            <w:noWrap/>
            <w:hideMark/>
          </w:tcPr>
          <w:p w14:paraId="084850A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216244</w:t>
            </w:r>
          </w:p>
        </w:tc>
        <w:tc>
          <w:tcPr>
            <w:tcW w:w="3969" w:type="dxa"/>
            <w:tcBorders>
              <w:top w:val="single" w:sz="4" w:space="0" w:color="auto"/>
              <w:left w:val="nil"/>
              <w:bottom w:val="single" w:sz="4" w:space="0" w:color="auto"/>
              <w:right w:val="single" w:sz="4" w:space="0" w:color="auto"/>
            </w:tcBorders>
            <w:shd w:val="clear" w:color="auto" w:fill="auto"/>
            <w:noWrap/>
            <w:hideMark/>
          </w:tcPr>
          <w:p w14:paraId="594B05A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PTP CHILBILA - C TXC PTI DILIPPUR - 1</w:t>
            </w:r>
          </w:p>
        </w:tc>
        <w:tc>
          <w:tcPr>
            <w:tcW w:w="763" w:type="dxa"/>
            <w:tcBorders>
              <w:top w:val="single" w:sz="4" w:space="0" w:color="auto"/>
              <w:left w:val="nil"/>
              <w:bottom w:val="single" w:sz="4" w:space="0" w:color="auto"/>
              <w:right w:val="single" w:sz="4" w:space="0" w:color="auto"/>
            </w:tcBorders>
            <w:shd w:val="clear" w:color="auto" w:fill="auto"/>
            <w:noWrap/>
            <w:hideMark/>
          </w:tcPr>
          <w:p w14:paraId="2E24186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10</w:t>
            </w:r>
          </w:p>
        </w:tc>
        <w:tc>
          <w:tcPr>
            <w:tcW w:w="906" w:type="dxa"/>
            <w:tcBorders>
              <w:top w:val="single" w:sz="4" w:space="0" w:color="auto"/>
              <w:left w:val="nil"/>
              <w:bottom w:val="single" w:sz="4" w:space="0" w:color="auto"/>
              <w:right w:val="single" w:sz="4" w:space="0" w:color="auto"/>
            </w:tcBorders>
            <w:shd w:val="clear" w:color="000000" w:fill="FFFFFF"/>
            <w:noWrap/>
            <w:hideMark/>
          </w:tcPr>
          <w:p w14:paraId="39CA021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87CC64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7BB434E2" w14:textId="6356D36D"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41</w:t>
            </w:r>
          </w:p>
        </w:tc>
        <w:tc>
          <w:tcPr>
            <w:tcW w:w="1337" w:type="dxa"/>
            <w:tcBorders>
              <w:top w:val="nil"/>
              <w:left w:val="nil"/>
              <w:bottom w:val="single" w:sz="4" w:space="0" w:color="auto"/>
              <w:right w:val="single" w:sz="4" w:space="0" w:color="auto"/>
            </w:tcBorders>
            <w:shd w:val="clear" w:color="auto" w:fill="auto"/>
            <w:noWrap/>
            <w:hideMark/>
          </w:tcPr>
          <w:p w14:paraId="4B5DC8F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67F3D07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0F92826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02A0D92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216234</w:t>
            </w:r>
          </w:p>
        </w:tc>
        <w:tc>
          <w:tcPr>
            <w:tcW w:w="3969" w:type="dxa"/>
            <w:tcBorders>
              <w:top w:val="nil"/>
              <w:left w:val="nil"/>
              <w:bottom w:val="single" w:sz="4" w:space="0" w:color="auto"/>
              <w:right w:val="single" w:sz="4" w:space="0" w:color="auto"/>
            </w:tcBorders>
            <w:shd w:val="clear" w:color="auto" w:fill="auto"/>
            <w:noWrap/>
            <w:hideMark/>
          </w:tcPr>
          <w:p w14:paraId="6FB8323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KND JALESARGANJ - C TXC LALGANJ - 2</w:t>
            </w:r>
          </w:p>
        </w:tc>
        <w:tc>
          <w:tcPr>
            <w:tcW w:w="763" w:type="dxa"/>
            <w:tcBorders>
              <w:top w:val="nil"/>
              <w:left w:val="nil"/>
              <w:bottom w:val="single" w:sz="4" w:space="0" w:color="auto"/>
              <w:right w:val="single" w:sz="4" w:space="0" w:color="auto"/>
            </w:tcBorders>
            <w:shd w:val="clear" w:color="auto" w:fill="auto"/>
            <w:noWrap/>
            <w:hideMark/>
          </w:tcPr>
          <w:p w14:paraId="086B61E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w:t>
            </w:r>
          </w:p>
        </w:tc>
        <w:tc>
          <w:tcPr>
            <w:tcW w:w="906" w:type="dxa"/>
            <w:tcBorders>
              <w:top w:val="nil"/>
              <w:left w:val="nil"/>
              <w:bottom w:val="single" w:sz="4" w:space="0" w:color="auto"/>
              <w:right w:val="single" w:sz="4" w:space="0" w:color="auto"/>
            </w:tcBorders>
            <w:shd w:val="clear" w:color="000000" w:fill="FFFFFF"/>
            <w:noWrap/>
            <w:hideMark/>
          </w:tcPr>
          <w:p w14:paraId="1A97469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DC77D61"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5CEA7EC" w14:textId="05EF85CC"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42</w:t>
            </w:r>
          </w:p>
        </w:tc>
        <w:tc>
          <w:tcPr>
            <w:tcW w:w="1337" w:type="dxa"/>
            <w:tcBorders>
              <w:top w:val="nil"/>
              <w:left w:val="nil"/>
              <w:bottom w:val="single" w:sz="4" w:space="0" w:color="auto"/>
              <w:right w:val="single" w:sz="4" w:space="0" w:color="auto"/>
            </w:tcBorders>
            <w:shd w:val="clear" w:color="auto" w:fill="auto"/>
            <w:noWrap/>
            <w:hideMark/>
          </w:tcPr>
          <w:p w14:paraId="040CC95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79943EA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4734942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4723EC2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216149</w:t>
            </w:r>
          </w:p>
        </w:tc>
        <w:tc>
          <w:tcPr>
            <w:tcW w:w="3969" w:type="dxa"/>
            <w:tcBorders>
              <w:top w:val="nil"/>
              <w:left w:val="nil"/>
              <w:bottom w:val="single" w:sz="4" w:space="0" w:color="auto"/>
              <w:right w:val="single" w:sz="4" w:space="0" w:color="auto"/>
            </w:tcBorders>
            <w:shd w:val="clear" w:color="auto" w:fill="auto"/>
            <w:noWrap/>
            <w:hideMark/>
          </w:tcPr>
          <w:p w14:paraId="4826EA5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PTI DILIPPUR - C TXC PTI JAMTALI - 2</w:t>
            </w:r>
          </w:p>
        </w:tc>
        <w:tc>
          <w:tcPr>
            <w:tcW w:w="763" w:type="dxa"/>
            <w:tcBorders>
              <w:top w:val="nil"/>
              <w:left w:val="nil"/>
              <w:bottom w:val="single" w:sz="4" w:space="0" w:color="auto"/>
              <w:right w:val="single" w:sz="4" w:space="0" w:color="auto"/>
            </w:tcBorders>
            <w:shd w:val="clear" w:color="auto" w:fill="auto"/>
            <w:noWrap/>
            <w:hideMark/>
          </w:tcPr>
          <w:p w14:paraId="17F997A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11.2</w:t>
            </w:r>
          </w:p>
        </w:tc>
        <w:tc>
          <w:tcPr>
            <w:tcW w:w="906" w:type="dxa"/>
            <w:tcBorders>
              <w:top w:val="nil"/>
              <w:left w:val="nil"/>
              <w:bottom w:val="single" w:sz="4" w:space="0" w:color="auto"/>
              <w:right w:val="single" w:sz="4" w:space="0" w:color="auto"/>
            </w:tcBorders>
            <w:shd w:val="clear" w:color="000000" w:fill="FFFFFF"/>
            <w:noWrap/>
            <w:hideMark/>
          </w:tcPr>
          <w:p w14:paraId="5D3AA48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7131B62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5921C901" w14:textId="5AE4A870"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43</w:t>
            </w:r>
          </w:p>
        </w:tc>
        <w:tc>
          <w:tcPr>
            <w:tcW w:w="1337" w:type="dxa"/>
            <w:tcBorders>
              <w:top w:val="nil"/>
              <w:left w:val="nil"/>
              <w:bottom w:val="single" w:sz="4" w:space="0" w:color="auto"/>
              <w:right w:val="single" w:sz="4" w:space="0" w:color="auto"/>
            </w:tcBorders>
            <w:shd w:val="clear" w:color="auto" w:fill="auto"/>
            <w:noWrap/>
            <w:hideMark/>
          </w:tcPr>
          <w:p w14:paraId="0029123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2AD970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1888FFA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hideMark/>
          </w:tcPr>
          <w:p w14:paraId="5AC5874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216131</w:t>
            </w:r>
          </w:p>
        </w:tc>
        <w:tc>
          <w:tcPr>
            <w:tcW w:w="3969" w:type="dxa"/>
            <w:tcBorders>
              <w:top w:val="nil"/>
              <w:left w:val="nil"/>
              <w:bottom w:val="single" w:sz="4" w:space="0" w:color="auto"/>
              <w:right w:val="single" w:sz="4" w:space="0" w:color="auto"/>
            </w:tcBorders>
            <w:shd w:val="clear" w:color="auto" w:fill="auto"/>
            <w:noWrap/>
            <w:hideMark/>
          </w:tcPr>
          <w:p w14:paraId="66E3C38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PTP ANTOO - C TXC PTP KITHAWAR BAZAR - 1</w:t>
            </w:r>
          </w:p>
        </w:tc>
        <w:tc>
          <w:tcPr>
            <w:tcW w:w="763" w:type="dxa"/>
            <w:tcBorders>
              <w:top w:val="nil"/>
              <w:left w:val="nil"/>
              <w:bottom w:val="single" w:sz="4" w:space="0" w:color="auto"/>
              <w:right w:val="single" w:sz="4" w:space="0" w:color="auto"/>
            </w:tcBorders>
            <w:shd w:val="clear" w:color="auto" w:fill="auto"/>
            <w:noWrap/>
            <w:hideMark/>
          </w:tcPr>
          <w:p w14:paraId="4AD0DAD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15</w:t>
            </w:r>
          </w:p>
        </w:tc>
        <w:tc>
          <w:tcPr>
            <w:tcW w:w="906" w:type="dxa"/>
            <w:tcBorders>
              <w:top w:val="nil"/>
              <w:left w:val="nil"/>
              <w:bottom w:val="single" w:sz="4" w:space="0" w:color="auto"/>
              <w:right w:val="single" w:sz="4" w:space="0" w:color="auto"/>
            </w:tcBorders>
            <w:shd w:val="clear" w:color="000000" w:fill="FFFFFF"/>
            <w:noWrap/>
            <w:hideMark/>
          </w:tcPr>
          <w:p w14:paraId="49698C2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D9D8619"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1B2548FD" w14:textId="46A037CE"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44</w:t>
            </w:r>
          </w:p>
        </w:tc>
        <w:tc>
          <w:tcPr>
            <w:tcW w:w="1337" w:type="dxa"/>
            <w:tcBorders>
              <w:top w:val="nil"/>
              <w:left w:val="nil"/>
              <w:bottom w:val="single" w:sz="4" w:space="0" w:color="auto"/>
              <w:right w:val="single" w:sz="4" w:space="0" w:color="auto"/>
            </w:tcBorders>
            <w:shd w:val="clear" w:color="auto" w:fill="auto"/>
            <w:noWrap/>
            <w:hideMark/>
          </w:tcPr>
          <w:p w14:paraId="006DD78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0F1D95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292BB82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hideMark/>
          </w:tcPr>
          <w:p w14:paraId="0D444B1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215913</w:t>
            </w:r>
          </w:p>
        </w:tc>
        <w:tc>
          <w:tcPr>
            <w:tcW w:w="3969" w:type="dxa"/>
            <w:tcBorders>
              <w:top w:val="nil"/>
              <w:left w:val="nil"/>
              <w:bottom w:val="single" w:sz="4" w:space="0" w:color="auto"/>
              <w:right w:val="single" w:sz="4" w:space="0" w:color="auto"/>
            </w:tcBorders>
            <w:shd w:val="clear" w:color="auto" w:fill="auto"/>
            <w:noWrap/>
            <w:hideMark/>
          </w:tcPr>
          <w:p w14:paraId="10021CF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PTP DARAPUR - C TXC PTP MANDHATA - 1</w:t>
            </w:r>
          </w:p>
        </w:tc>
        <w:tc>
          <w:tcPr>
            <w:tcW w:w="763" w:type="dxa"/>
            <w:tcBorders>
              <w:top w:val="nil"/>
              <w:left w:val="nil"/>
              <w:bottom w:val="single" w:sz="4" w:space="0" w:color="auto"/>
              <w:right w:val="single" w:sz="4" w:space="0" w:color="auto"/>
            </w:tcBorders>
            <w:shd w:val="clear" w:color="auto" w:fill="auto"/>
            <w:noWrap/>
            <w:hideMark/>
          </w:tcPr>
          <w:p w14:paraId="3C1E233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7</w:t>
            </w:r>
          </w:p>
        </w:tc>
        <w:tc>
          <w:tcPr>
            <w:tcW w:w="906" w:type="dxa"/>
            <w:tcBorders>
              <w:top w:val="nil"/>
              <w:left w:val="nil"/>
              <w:bottom w:val="single" w:sz="4" w:space="0" w:color="auto"/>
              <w:right w:val="single" w:sz="4" w:space="0" w:color="auto"/>
            </w:tcBorders>
            <w:shd w:val="clear" w:color="000000" w:fill="FFFFFF"/>
            <w:noWrap/>
            <w:hideMark/>
          </w:tcPr>
          <w:p w14:paraId="6B3A7B6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11C0D0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5F2E38D5" w14:textId="3C5B8F5B"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45</w:t>
            </w:r>
          </w:p>
        </w:tc>
        <w:tc>
          <w:tcPr>
            <w:tcW w:w="1337" w:type="dxa"/>
            <w:tcBorders>
              <w:top w:val="nil"/>
              <w:left w:val="nil"/>
              <w:bottom w:val="single" w:sz="4" w:space="0" w:color="auto"/>
              <w:right w:val="single" w:sz="4" w:space="0" w:color="auto"/>
            </w:tcBorders>
            <w:shd w:val="clear" w:color="auto" w:fill="auto"/>
            <w:noWrap/>
            <w:hideMark/>
          </w:tcPr>
          <w:p w14:paraId="0B4735B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5E4B4B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71F6181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0907000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215751</w:t>
            </w:r>
          </w:p>
        </w:tc>
        <w:tc>
          <w:tcPr>
            <w:tcW w:w="3969" w:type="dxa"/>
            <w:tcBorders>
              <w:top w:val="nil"/>
              <w:left w:val="nil"/>
              <w:bottom w:val="single" w:sz="4" w:space="0" w:color="auto"/>
              <w:right w:val="single" w:sz="4" w:space="0" w:color="auto"/>
            </w:tcBorders>
            <w:shd w:val="clear" w:color="auto" w:fill="auto"/>
            <w:noWrap/>
            <w:hideMark/>
          </w:tcPr>
          <w:p w14:paraId="6C97CB2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PTI KOHNDAUR - C TXC PTI DEEWANGANJ - 1</w:t>
            </w:r>
          </w:p>
        </w:tc>
        <w:tc>
          <w:tcPr>
            <w:tcW w:w="763" w:type="dxa"/>
            <w:tcBorders>
              <w:top w:val="nil"/>
              <w:left w:val="nil"/>
              <w:bottom w:val="single" w:sz="4" w:space="0" w:color="auto"/>
              <w:right w:val="single" w:sz="4" w:space="0" w:color="auto"/>
            </w:tcBorders>
            <w:shd w:val="clear" w:color="auto" w:fill="auto"/>
            <w:noWrap/>
            <w:hideMark/>
          </w:tcPr>
          <w:p w14:paraId="1659782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21.3</w:t>
            </w:r>
          </w:p>
        </w:tc>
        <w:tc>
          <w:tcPr>
            <w:tcW w:w="906" w:type="dxa"/>
            <w:tcBorders>
              <w:top w:val="nil"/>
              <w:left w:val="nil"/>
              <w:bottom w:val="single" w:sz="4" w:space="0" w:color="auto"/>
              <w:right w:val="single" w:sz="4" w:space="0" w:color="auto"/>
            </w:tcBorders>
            <w:shd w:val="clear" w:color="000000" w:fill="FFFFFF"/>
            <w:noWrap/>
            <w:hideMark/>
          </w:tcPr>
          <w:p w14:paraId="01623F1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191970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1C2DC3E8" w14:textId="47149A9B"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46</w:t>
            </w:r>
          </w:p>
        </w:tc>
        <w:tc>
          <w:tcPr>
            <w:tcW w:w="1337" w:type="dxa"/>
            <w:tcBorders>
              <w:top w:val="nil"/>
              <w:left w:val="nil"/>
              <w:bottom w:val="single" w:sz="4" w:space="0" w:color="auto"/>
              <w:right w:val="single" w:sz="4" w:space="0" w:color="auto"/>
            </w:tcBorders>
            <w:shd w:val="clear" w:color="auto" w:fill="auto"/>
            <w:noWrap/>
            <w:hideMark/>
          </w:tcPr>
          <w:p w14:paraId="22C156E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6E2F1C1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20567E5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3139536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215664</w:t>
            </w:r>
          </w:p>
        </w:tc>
        <w:tc>
          <w:tcPr>
            <w:tcW w:w="3969" w:type="dxa"/>
            <w:tcBorders>
              <w:top w:val="nil"/>
              <w:left w:val="nil"/>
              <w:bottom w:val="single" w:sz="4" w:space="0" w:color="auto"/>
              <w:right w:val="single" w:sz="4" w:space="0" w:color="auto"/>
            </w:tcBorders>
            <w:shd w:val="clear" w:color="auto" w:fill="auto"/>
            <w:noWrap/>
            <w:hideMark/>
          </w:tcPr>
          <w:p w14:paraId="7F42608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PTI RAMGANJ - C TXC PTI SAIFABAD - 1</w:t>
            </w:r>
          </w:p>
        </w:tc>
        <w:tc>
          <w:tcPr>
            <w:tcW w:w="763" w:type="dxa"/>
            <w:tcBorders>
              <w:top w:val="nil"/>
              <w:left w:val="nil"/>
              <w:bottom w:val="single" w:sz="4" w:space="0" w:color="auto"/>
              <w:right w:val="single" w:sz="4" w:space="0" w:color="auto"/>
            </w:tcBorders>
            <w:shd w:val="clear" w:color="auto" w:fill="auto"/>
            <w:noWrap/>
            <w:hideMark/>
          </w:tcPr>
          <w:p w14:paraId="307EE6E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10</w:t>
            </w:r>
          </w:p>
        </w:tc>
        <w:tc>
          <w:tcPr>
            <w:tcW w:w="906" w:type="dxa"/>
            <w:tcBorders>
              <w:top w:val="nil"/>
              <w:left w:val="nil"/>
              <w:bottom w:val="single" w:sz="4" w:space="0" w:color="auto"/>
              <w:right w:val="single" w:sz="4" w:space="0" w:color="auto"/>
            </w:tcBorders>
            <w:shd w:val="clear" w:color="000000" w:fill="FFFFFF"/>
            <w:noWrap/>
            <w:hideMark/>
          </w:tcPr>
          <w:p w14:paraId="0F6CF22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2774B5C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95BECD8" w14:textId="219E9E85"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47</w:t>
            </w:r>
          </w:p>
        </w:tc>
        <w:tc>
          <w:tcPr>
            <w:tcW w:w="1337" w:type="dxa"/>
            <w:tcBorders>
              <w:top w:val="nil"/>
              <w:left w:val="nil"/>
              <w:bottom w:val="single" w:sz="4" w:space="0" w:color="auto"/>
              <w:right w:val="single" w:sz="4" w:space="0" w:color="auto"/>
            </w:tcBorders>
            <w:shd w:val="clear" w:color="auto" w:fill="auto"/>
            <w:noWrap/>
            <w:hideMark/>
          </w:tcPr>
          <w:p w14:paraId="4699D34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64AA56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48B8481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60B38FB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215657</w:t>
            </w:r>
          </w:p>
        </w:tc>
        <w:tc>
          <w:tcPr>
            <w:tcW w:w="3969" w:type="dxa"/>
            <w:tcBorders>
              <w:top w:val="nil"/>
              <w:left w:val="nil"/>
              <w:bottom w:val="single" w:sz="4" w:space="0" w:color="auto"/>
              <w:right w:val="single" w:sz="4" w:space="0" w:color="auto"/>
            </w:tcBorders>
            <w:shd w:val="clear" w:color="auto" w:fill="auto"/>
            <w:noWrap/>
            <w:hideMark/>
          </w:tcPr>
          <w:p w14:paraId="639D8A7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PTI ASPUR DEVSARA - C TXC PTI RAMGANJ - 1</w:t>
            </w:r>
          </w:p>
        </w:tc>
        <w:tc>
          <w:tcPr>
            <w:tcW w:w="763" w:type="dxa"/>
            <w:tcBorders>
              <w:top w:val="nil"/>
              <w:left w:val="nil"/>
              <w:bottom w:val="single" w:sz="4" w:space="0" w:color="auto"/>
              <w:right w:val="single" w:sz="4" w:space="0" w:color="auto"/>
            </w:tcBorders>
            <w:shd w:val="clear" w:color="auto" w:fill="auto"/>
            <w:noWrap/>
            <w:hideMark/>
          </w:tcPr>
          <w:p w14:paraId="2DD5E46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7</w:t>
            </w:r>
          </w:p>
        </w:tc>
        <w:tc>
          <w:tcPr>
            <w:tcW w:w="906" w:type="dxa"/>
            <w:tcBorders>
              <w:top w:val="nil"/>
              <w:left w:val="nil"/>
              <w:bottom w:val="single" w:sz="4" w:space="0" w:color="auto"/>
              <w:right w:val="single" w:sz="4" w:space="0" w:color="auto"/>
            </w:tcBorders>
            <w:shd w:val="clear" w:color="000000" w:fill="FFFFFF"/>
            <w:noWrap/>
            <w:hideMark/>
          </w:tcPr>
          <w:p w14:paraId="01A80FD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A57468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36F3544" w14:textId="5C449BB6"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48</w:t>
            </w:r>
          </w:p>
        </w:tc>
        <w:tc>
          <w:tcPr>
            <w:tcW w:w="1337" w:type="dxa"/>
            <w:tcBorders>
              <w:top w:val="nil"/>
              <w:left w:val="nil"/>
              <w:bottom w:val="single" w:sz="4" w:space="0" w:color="auto"/>
              <w:right w:val="single" w:sz="4" w:space="0" w:color="auto"/>
            </w:tcBorders>
            <w:shd w:val="clear" w:color="auto" w:fill="auto"/>
            <w:noWrap/>
            <w:hideMark/>
          </w:tcPr>
          <w:p w14:paraId="1C5B551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76DC64B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0010A90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1A30743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215350</w:t>
            </w:r>
          </w:p>
        </w:tc>
        <w:tc>
          <w:tcPr>
            <w:tcW w:w="3969" w:type="dxa"/>
            <w:tcBorders>
              <w:top w:val="nil"/>
              <w:left w:val="nil"/>
              <w:bottom w:val="single" w:sz="4" w:space="0" w:color="auto"/>
              <w:right w:val="single" w:sz="4" w:space="0" w:color="auto"/>
            </w:tcBorders>
            <w:shd w:val="clear" w:color="auto" w:fill="auto"/>
            <w:noWrap/>
            <w:hideMark/>
          </w:tcPr>
          <w:p w14:paraId="4FE633B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KND SANGIPUR - C TXC LALGANJ - 1</w:t>
            </w:r>
          </w:p>
        </w:tc>
        <w:tc>
          <w:tcPr>
            <w:tcW w:w="763" w:type="dxa"/>
            <w:tcBorders>
              <w:top w:val="nil"/>
              <w:left w:val="nil"/>
              <w:bottom w:val="single" w:sz="4" w:space="0" w:color="auto"/>
              <w:right w:val="single" w:sz="4" w:space="0" w:color="auto"/>
            </w:tcBorders>
            <w:shd w:val="clear" w:color="auto" w:fill="auto"/>
            <w:noWrap/>
            <w:hideMark/>
          </w:tcPr>
          <w:p w14:paraId="4D5A2E7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16.7</w:t>
            </w:r>
          </w:p>
        </w:tc>
        <w:tc>
          <w:tcPr>
            <w:tcW w:w="906" w:type="dxa"/>
            <w:tcBorders>
              <w:top w:val="nil"/>
              <w:left w:val="nil"/>
              <w:bottom w:val="single" w:sz="4" w:space="0" w:color="auto"/>
              <w:right w:val="single" w:sz="4" w:space="0" w:color="auto"/>
            </w:tcBorders>
            <w:shd w:val="clear" w:color="000000" w:fill="FFFFFF"/>
            <w:noWrap/>
            <w:hideMark/>
          </w:tcPr>
          <w:p w14:paraId="17B65E9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F959BA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113A99EB" w14:textId="1D398E79"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49</w:t>
            </w:r>
          </w:p>
        </w:tc>
        <w:tc>
          <w:tcPr>
            <w:tcW w:w="1337" w:type="dxa"/>
            <w:tcBorders>
              <w:top w:val="nil"/>
              <w:left w:val="nil"/>
              <w:bottom w:val="single" w:sz="4" w:space="0" w:color="auto"/>
              <w:right w:val="single" w:sz="4" w:space="0" w:color="auto"/>
            </w:tcBorders>
            <w:shd w:val="clear" w:color="auto" w:fill="auto"/>
            <w:noWrap/>
            <w:hideMark/>
          </w:tcPr>
          <w:p w14:paraId="102F882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0A878B2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0CF20D1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3CEE095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215220</w:t>
            </w:r>
          </w:p>
        </w:tc>
        <w:tc>
          <w:tcPr>
            <w:tcW w:w="3969" w:type="dxa"/>
            <w:tcBorders>
              <w:top w:val="nil"/>
              <w:left w:val="nil"/>
              <w:bottom w:val="single" w:sz="4" w:space="0" w:color="auto"/>
              <w:right w:val="single" w:sz="4" w:space="0" w:color="auto"/>
            </w:tcBorders>
            <w:shd w:val="clear" w:color="auto" w:fill="auto"/>
            <w:noWrap/>
            <w:hideMark/>
          </w:tcPr>
          <w:p w14:paraId="12E95FD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KND ATHEHA - C TXC KND SANGIPUR - 1</w:t>
            </w:r>
          </w:p>
        </w:tc>
        <w:tc>
          <w:tcPr>
            <w:tcW w:w="763" w:type="dxa"/>
            <w:tcBorders>
              <w:top w:val="nil"/>
              <w:left w:val="nil"/>
              <w:bottom w:val="single" w:sz="4" w:space="0" w:color="auto"/>
              <w:right w:val="single" w:sz="4" w:space="0" w:color="auto"/>
            </w:tcBorders>
            <w:shd w:val="clear" w:color="auto" w:fill="auto"/>
            <w:noWrap/>
            <w:hideMark/>
          </w:tcPr>
          <w:p w14:paraId="1E0DAF8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9.1</w:t>
            </w:r>
          </w:p>
        </w:tc>
        <w:tc>
          <w:tcPr>
            <w:tcW w:w="906" w:type="dxa"/>
            <w:tcBorders>
              <w:top w:val="nil"/>
              <w:left w:val="nil"/>
              <w:bottom w:val="single" w:sz="4" w:space="0" w:color="auto"/>
              <w:right w:val="single" w:sz="4" w:space="0" w:color="auto"/>
            </w:tcBorders>
            <w:shd w:val="clear" w:color="000000" w:fill="FFFFFF"/>
            <w:noWrap/>
            <w:hideMark/>
          </w:tcPr>
          <w:p w14:paraId="0E13259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885CF0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7981E774" w14:textId="36BA7015"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50</w:t>
            </w:r>
          </w:p>
        </w:tc>
        <w:tc>
          <w:tcPr>
            <w:tcW w:w="1337" w:type="dxa"/>
            <w:tcBorders>
              <w:top w:val="nil"/>
              <w:left w:val="nil"/>
              <w:bottom w:val="single" w:sz="4" w:space="0" w:color="auto"/>
              <w:right w:val="single" w:sz="4" w:space="0" w:color="auto"/>
            </w:tcBorders>
            <w:shd w:val="clear" w:color="auto" w:fill="auto"/>
            <w:noWrap/>
            <w:hideMark/>
          </w:tcPr>
          <w:p w14:paraId="0799426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D954D9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03CEBAC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Kunda</w:t>
            </w:r>
          </w:p>
        </w:tc>
        <w:tc>
          <w:tcPr>
            <w:tcW w:w="1218" w:type="dxa"/>
            <w:tcBorders>
              <w:top w:val="nil"/>
              <w:left w:val="nil"/>
              <w:bottom w:val="single" w:sz="4" w:space="0" w:color="auto"/>
              <w:right w:val="single" w:sz="4" w:space="0" w:color="auto"/>
            </w:tcBorders>
            <w:shd w:val="clear" w:color="auto" w:fill="auto"/>
            <w:noWrap/>
            <w:hideMark/>
          </w:tcPr>
          <w:p w14:paraId="2CE12A9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214693</w:t>
            </w:r>
          </w:p>
        </w:tc>
        <w:tc>
          <w:tcPr>
            <w:tcW w:w="3969" w:type="dxa"/>
            <w:tcBorders>
              <w:top w:val="nil"/>
              <w:left w:val="nil"/>
              <w:bottom w:val="single" w:sz="4" w:space="0" w:color="auto"/>
              <w:right w:val="single" w:sz="4" w:space="0" w:color="auto"/>
            </w:tcBorders>
            <w:shd w:val="clear" w:color="auto" w:fill="auto"/>
            <w:noWrap/>
            <w:hideMark/>
          </w:tcPr>
          <w:p w14:paraId="552C57D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KND BISAHIYA - C TXC KND HATHIGAWAN - 2</w:t>
            </w:r>
          </w:p>
        </w:tc>
        <w:tc>
          <w:tcPr>
            <w:tcW w:w="763" w:type="dxa"/>
            <w:tcBorders>
              <w:top w:val="nil"/>
              <w:left w:val="nil"/>
              <w:bottom w:val="single" w:sz="4" w:space="0" w:color="auto"/>
              <w:right w:val="single" w:sz="4" w:space="0" w:color="auto"/>
            </w:tcBorders>
            <w:shd w:val="clear" w:color="auto" w:fill="auto"/>
            <w:noWrap/>
            <w:hideMark/>
          </w:tcPr>
          <w:p w14:paraId="2133DE8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5.3</w:t>
            </w:r>
          </w:p>
        </w:tc>
        <w:tc>
          <w:tcPr>
            <w:tcW w:w="906" w:type="dxa"/>
            <w:tcBorders>
              <w:top w:val="nil"/>
              <w:left w:val="nil"/>
              <w:bottom w:val="single" w:sz="4" w:space="0" w:color="auto"/>
              <w:right w:val="single" w:sz="4" w:space="0" w:color="auto"/>
            </w:tcBorders>
            <w:shd w:val="clear" w:color="000000" w:fill="FFFFFF"/>
            <w:noWrap/>
            <w:hideMark/>
          </w:tcPr>
          <w:p w14:paraId="5DEBC23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E4BB230" w14:textId="77777777" w:rsidTr="002808B9">
        <w:trPr>
          <w:trHeight w:val="384"/>
        </w:trPr>
        <w:tc>
          <w:tcPr>
            <w:tcW w:w="525" w:type="dxa"/>
            <w:tcBorders>
              <w:top w:val="nil"/>
              <w:left w:val="single" w:sz="4" w:space="0" w:color="auto"/>
              <w:bottom w:val="single" w:sz="4" w:space="0" w:color="auto"/>
              <w:right w:val="single" w:sz="4" w:space="0" w:color="auto"/>
            </w:tcBorders>
            <w:shd w:val="clear" w:color="000000" w:fill="FFFFFF"/>
            <w:noWrap/>
            <w:hideMark/>
          </w:tcPr>
          <w:p w14:paraId="00634736" w14:textId="31912B47"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51</w:t>
            </w:r>
          </w:p>
        </w:tc>
        <w:tc>
          <w:tcPr>
            <w:tcW w:w="1337" w:type="dxa"/>
            <w:tcBorders>
              <w:top w:val="nil"/>
              <w:left w:val="nil"/>
              <w:bottom w:val="single" w:sz="4" w:space="0" w:color="auto"/>
              <w:right w:val="single" w:sz="4" w:space="0" w:color="auto"/>
            </w:tcBorders>
            <w:shd w:val="clear" w:color="auto" w:fill="auto"/>
            <w:noWrap/>
            <w:hideMark/>
          </w:tcPr>
          <w:p w14:paraId="7BAFA10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BC1958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6C91902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Phones</w:t>
            </w:r>
          </w:p>
        </w:tc>
        <w:tc>
          <w:tcPr>
            <w:tcW w:w="1218" w:type="dxa"/>
            <w:tcBorders>
              <w:top w:val="nil"/>
              <w:left w:val="nil"/>
              <w:bottom w:val="single" w:sz="4" w:space="0" w:color="auto"/>
              <w:right w:val="single" w:sz="4" w:space="0" w:color="auto"/>
            </w:tcBorders>
            <w:shd w:val="clear" w:color="auto" w:fill="auto"/>
            <w:noWrap/>
            <w:hideMark/>
          </w:tcPr>
          <w:p w14:paraId="27538ED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180307</w:t>
            </w:r>
          </w:p>
        </w:tc>
        <w:tc>
          <w:tcPr>
            <w:tcW w:w="3969" w:type="dxa"/>
            <w:tcBorders>
              <w:top w:val="nil"/>
              <w:left w:val="nil"/>
              <w:bottom w:val="single" w:sz="4" w:space="0" w:color="auto"/>
              <w:right w:val="single" w:sz="4" w:space="0" w:color="auto"/>
            </w:tcBorders>
            <w:shd w:val="clear" w:color="auto" w:fill="auto"/>
            <w:hideMark/>
          </w:tcPr>
          <w:p w14:paraId="4B9BBF2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PTP NIC PRATAPGARH - BJC PTP AMBEDKAR CROSSING - 1</w:t>
            </w:r>
          </w:p>
        </w:tc>
        <w:tc>
          <w:tcPr>
            <w:tcW w:w="763" w:type="dxa"/>
            <w:tcBorders>
              <w:top w:val="nil"/>
              <w:left w:val="nil"/>
              <w:bottom w:val="single" w:sz="4" w:space="0" w:color="auto"/>
              <w:right w:val="single" w:sz="4" w:space="0" w:color="auto"/>
            </w:tcBorders>
            <w:shd w:val="clear" w:color="auto" w:fill="auto"/>
            <w:noWrap/>
            <w:hideMark/>
          </w:tcPr>
          <w:p w14:paraId="3101D87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0.115</w:t>
            </w:r>
          </w:p>
        </w:tc>
        <w:tc>
          <w:tcPr>
            <w:tcW w:w="906" w:type="dxa"/>
            <w:tcBorders>
              <w:top w:val="nil"/>
              <w:left w:val="nil"/>
              <w:bottom w:val="single" w:sz="4" w:space="0" w:color="auto"/>
              <w:right w:val="single" w:sz="4" w:space="0" w:color="auto"/>
            </w:tcBorders>
            <w:shd w:val="clear" w:color="000000" w:fill="FFFFFF"/>
            <w:noWrap/>
            <w:hideMark/>
          </w:tcPr>
          <w:p w14:paraId="2EDB4DF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931BABA"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8FF95A9" w14:textId="7644FCD8"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52</w:t>
            </w:r>
          </w:p>
        </w:tc>
        <w:tc>
          <w:tcPr>
            <w:tcW w:w="1337" w:type="dxa"/>
            <w:tcBorders>
              <w:top w:val="nil"/>
              <w:left w:val="nil"/>
              <w:bottom w:val="single" w:sz="4" w:space="0" w:color="auto"/>
              <w:right w:val="single" w:sz="4" w:space="0" w:color="auto"/>
            </w:tcBorders>
            <w:shd w:val="clear" w:color="auto" w:fill="auto"/>
            <w:noWrap/>
            <w:hideMark/>
          </w:tcPr>
          <w:p w14:paraId="701D2D0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A55BEC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3684087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Kunda </w:t>
            </w:r>
          </w:p>
        </w:tc>
        <w:tc>
          <w:tcPr>
            <w:tcW w:w="1218" w:type="dxa"/>
            <w:tcBorders>
              <w:top w:val="nil"/>
              <w:left w:val="nil"/>
              <w:bottom w:val="single" w:sz="4" w:space="0" w:color="auto"/>
              <w:right w:val="single" w:sz="4" w:space="0" w:color="auto"/>
            </w:tcBorders>
            <w:shd w:val="clear" w:color="auto" w:fill="auto"/>
            <w:noWrap/>
            <w:hideMark/>
          </w:tcPr>
          <w:p w14:paraId="0246B8D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132696</w:t>
            </w:r>
          </w:p>
        </w:tc>
        <w:tc>
          <w:tcPr>
            <w:tcW w:w="3969" w:type="dxa"/>
            <w:tcBorders>
              <w:top w:val="nil"/>
              <w:left w:val="nil"/>
              <w:bottom w:val="single" w:sz="4" w:space="0" w:color="auto"/>
              <w:right w:val="single" w:sz="4" w:space="0" w:color="auto"/>
            </w:tcBorders>
            <w:shd w:val="clear" w:color="auto" w:fill="auto"/>
            <w:hideMark/>
          </w:tcPr>
          <w:p w14:paraId="6E2D0B1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KND KUSUWAPUR - C TXC KND NAWABGANJ - 1</w:t>
            </w:r>
          </w:p>
        </w:tc>
        <w:tc>
          <w:tcPr>
            <w:tcW w:w="763" w:type="dxa"/>
            <w:tcBorders>
              <w:top w:val="nil"/>
              <w:left w:val="nil"/>
              <w:bottom w:val="single" w:sz="4" w:space="0" w:color="auto"/>
              <w:right w:val="single" w:sz="4" w:space="0" w:color="auto"/>
            </w:tcBorders>
            <w:shd w:val="clear" w:color="auto" w:fill="auto"/>
            <w:noWrap/>
            <w:hideMark/>
          </w:tcPr>
          <w:p w14:paraId="510FFB3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13.5</w:t>
            </w:r>
          </w:p>
        </w:tc>
        <w:tc>
          <w:tcPr>
            <w:tcW w:w="906" w:type="dxa"/>
            <w:tcBorders>
              <w:top w:val="nil"/>
              <w:left w:val="nil"/>
              <w:bottom w:val="single" w:sz="4" w:space="0" w:color="auto"/>
              <w:right w:val="single" w:sz="4" w:space="0" w:color="auto"/>
            </w:tcBorders>
            <w:shd w:val="clear" w:color="000000" w:fill="FFFFFF"/>
            <w:noWrap/>
            <w:hideMark/>
          </w:tcPr>
          <w:p w14:paraId="6D24D5F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11C511B9"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3D5426B" w14:textId="50D33AC8"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53</w:t>
            </w:r>
          </w:p>
        </w:tc>
        <w:tc>
          <w:tcPr>
            <w:tcW w:w="1337" w:type="dxa"/>
            <w:tcBorders>
              <w:top w:val="nil"/>
              <w:left w:val="nil"/>
              <w:bottom w:val="single" w:sz="4" w:space="0" w:color="auto"/>
              <w:right w:val="single" w:sz="4" w:space="0" w:color="auto"/>
            </w:tcBorders>
            <w:shd w:val="clear" w:color="auto" w:fill="auto"/>
            <w:noWrap/>
            <w:hideMark/>
          </w:tcPr>
          <w:p w14:paraId="6761DC5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304EA47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Pratapgarh</w:t>
            </w:r>
          </w:p>
        </w:tc>
        <w:tc>
          <w:tcPr>
            <w:tcW w:w="1410" w:type="dxa"/>
            <w:tcBorders>
              <w:top w:val="nil"/>
              <w:left w:val="nil"/>
              <w:bottom w:val="single" w:sz="4" w:space="0" w:color="auto"/>
              <w:right w:val="single" w:sz="4" w:space="0" w:color="auto"/>
            </w:tcBorders>
            <w:shd w:val="clear" w:color="auto" w:fill="auto"/>
            <w:noWrap/>
            <w:hideMark/>
          </w:tcPr>
          <w:p w14:paraId="5407245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Patti</w:t>
            </w:r>
          </w:p>
        </w:tc>
        <w:tc>
          <w:tcPr>
            <w:tcW w:w="1218" w:type="dxa"/>
            <w:tcBorders>
              <w:top w:val="nil"/>
              <w:left w:val="nil"/>
              <w:bottom w:val="single" w:sz="4" w:space="0" w:color="auto"/>
              <w:right w:val="single" w:sz="4" w:space="0" w:color="auto"/>
            </w:tcBorders>
            <w:shd w:val="clear" w:color="auto" w:fill="auto"/>
            <w:noWrap/>
            <w:hideMark/>
          </w:tcPr>
          <w:p w14:paraId="31092A2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124312</w:t>
            </w:r>
          </w:p>
        </w:tc>
        <w:tc>
          <w:tcPr>
            <w:tcW w:w="3969" w:type="dxa"/>
            <w:tcBorders>
              <w:top w:val="nil"/>
              <w:left w:val="nil"/>
              <w:bottom w:val="single" w:sz="4" w:space="0" w:color="auto"/>
              <w:right w:val="single" w:sz="4" w:space="0" w:color="auto"/>
            </w:tcBorders>
            <w:shd w:val="clear" w:color="auto" w:fill="auto"/>
            <w:noWrap/>
            <w:hideMark/>
          </w:tcPr>
          <w:p w14:paraId="47A2847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PATTI - C TXC PTI PRITHVIGANJ BZ - 1</w:t>
            </w:r>
          </w:p>
        </w:tc>
        <w:tc>
          <w:tcPr>
            <w:tcW w:w="763" w:type="dxa"/>
            <w:tcBorders>
              <w:top w:val="nil"/>
              <w:left w:val="nil"/>
              <w:bottom w:val="single" w:sz="4" w:space="0" w:color="auto"/>
              <w:right w:val="single" w:sz="4" w:space="0" w:color="auto"/>
            </w:tcBorders>
            <w:shd w:val="clear" w:color="auto" w:fill="auto"/>
            <w:noWrap/>
            <w:hideMark/>
          </w:tcPr>
          <w:p w14:paraId="40BFA2F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9</w:t>
            </w:r>
          </w:p>
        </w:tc>
        <w:tc>
          <w:tcPr>
            <w:tcW w:w="906" w:type="dxa"/>
            <w:tcBorders>
              <w:top w:val="nil"/>
              <w:left w:val="nil"/>
              <w:bottom w:val="single" w:sz="4" w:space="0" w:color="auto"/>
              <w:right w:val="single" w:sz="4" w:space="0" w:color="auto"/>
            </w:tcBorders>
            <w:shd w:val="clear" w:color="000000" w:fill="FFFFFF"/>
            <w:noWrap/>
            <w:hideMark/>
          </w:tcPr>
          <w:p w14:paraId="12DBB54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5796487"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5045A5E5" w14:textId="2D0DCED8"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54</w:t>
            </w:r>
          </w:p>
        </w:tc>
        <w:tc>
          <w:tcPr>
            <w:tcW w:w="1337" w:type="dxa"/>
            <w:tcBorders>
              <w:top w:val="nil"/>
              <w:left w:val="nil"/>
              <w:bottom w:val="single" w:sz="4" w:space="0" w:color="auto"/>
              <w:right w:val="single" w:sz="4" w:space="0" w:color="auto"/>
            </w:tcBorders>
            <w:shd w:val="clear" w:color="auto" w:fill="auto"/>
            <w:noWrap/>
            <w:hideMark/>
          </w:tcPr>
          <w:p w14:paraId="1AFA2B2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0A56D67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06E051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57C550B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212217</w:t>
            </w:r>
          </w:p>
        </w:tc>
        <w:tc>
          <w:tcPr>
            <w:tcW w:w="3969" w:type="dxa"/>
            <w:tcBorders>
              <w:top w:val="nil"/>
              <w:left w:val="nil"/>
              <w:bottom w:val="single" w:sz="4" w:space="0" w:color="auto"/>
              <w:right w:val="single" w:sz="4" w:space="0" w:color="auto"/>
            </w:tcBorders>
            <w:shd w:val="clear" w:color="auto" w:fill="auto"/>
            <w:noWrap/>
            <w:hideMark/>
          </w:tcPr>
          <w:p w14:paraId="47B659C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LALGANJ - C TXC RBL GURUBUXGANJ - 1</w:t>
            </w:r>
          </w:p>
        </w:tc>
        <w:tc>
          <w:tcPr>
            <w:tcW w:w="763" w:type="dxa"/>
            <w:tcBorders>
              <w:top w:val="nil"/>
              <w:left w:val="nil"/>
              <w:bottom w:val="single" w:sz="4" w:space="0" w:color="auto"/>
              <w:right w:val="single" w:sz="4" w:space="0" w:color="auto"/>
            </w:tcBorders>
            <w:shd w:val="clear" w:color="auto" w:fill="auto"/>
            <w:noWrap/>
            <w:hideMark/>
          </w:tcPr>
          <w:p w14:paraId="399E938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17.600</w:t>
            </w:r>
          </w:p>
        </w:tc>
        <w:tc>
          <w:tcPr>
            <w:tcW w:w="906" w:type="dxa"/>
            <w:tcBorders>
              <w:top w:val="nil"/>
              <w:left w:val="nil"/>
              <w:bottom w:val="single" w:sz="4" w:space="0" w:color="auto"/>
              <w:right w:val="single" w:sz="4" w:space="0" w:color="auto"/>
            </w:tcBorders>
            <w:shd w:val="clear" w:color="000000" w:fill="FFFFFF"/>
            <w:noWrap/>
            <w:hideMark/>
          </w:tcPr>
          <w:p w14:paraId="138DE43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48</w:t>
            </w:r>
          </w:p>
        </w:tc>
      </w:tr>
      <w:tr w:rsidR="00E648EE" w:rsidRPr="00C132C3" w14:paraId="4FE3EC1A"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5D12789E" w14:textId="0D9DAB19"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55</w:t>
            </w:r>
          </w:p>
        </w:tc>
        <w:tc>
          <w:tcPr>
            <w:tcW w:w="1337" w:type="dxa"/>
            <w:tcBorders>
              <w:top w:val="nil"/>
              <w:left w:val="nil"/>
              <w:bottom w:val="single" w:sz="4" w:space="0" w:color="auto"/>
              <w:right w:val="single" w:sz="4" w:space="0" w:color="auto"/>
            </w:tcBorders>
            <w:shd w:val="clear" w:color="auto" w:fill="auto"/>
            <w:noWrap/>
            <w:hideMark/>
          </w:tcPr>
          <w:p w14:paraId="28AA1C9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1189D5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859A29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31BF88B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212276</w:t>
            </w:r>
          </w:p>
        </w:tc>
        <w:tc>
          <w:tcPr>
            <w:tcW w:w="3969" w:type="dxa"/>
            <w:tcBorders>
              <w:top w:val="nil"/>
              <w:left w:val="nil"/>
              <w:bottom w:val="single" w:sz="4" w:space="0" w:color="auto"/>
              <w:right w:val="single" w:sz="4" w:space="0" w:color="auto"/>
            </w:tcBorders>
            <w:shd w:val="clear" w:color="auto" w:fill="auto"/>
            <w:noWrap/>
            <w:hideMark/>
          </w:tcPr>
          <w:p w14:paraId="1BEBE89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LALGANJ - C TXC LLG DALMAU - 2</w:t>
            </w:r>
          </w:p>
        </w:tc>
        <w:tc>
          <w:tcPr>
            <w:tcW w:w="763" w:type="dxa"/>
            <w:tcBorders>
              <w:top w:val="nil"/>
              <w:left w:val="nil"/>
              <w:bottom w:val="single" w:sz="4" w:space="0" w:color="auto"/>
              <w:right w:val="single" w:sz="4" w:space="0" w:color="auto"/>
            </w:tcBorders>
            <w:shd w:val="clear" w:color="auto" w:fill="auto"/>
            <w:noWrap/>
            <w:hideMark/>
          </w:tcPr>
          <w:p w14:paraId="444686C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18.325</w:t>
            </w:r>
          </w:p>
        </w:tc>
        <w:tc>
          <w:tcPr>
            <w:tcW w:w="906" w:type="dxa"/>
            <w:tcBorders>
              <w:top w:val="nil"/>
              <w:left w:val="nil"/>
              <w:bottom w:val="single" w:sz="4" w:space="0" w:color="auto"/>
              <w:right w:val="single" w:sz="4" w:space="0" w:color="auto"/>
            </w:tcBorders>
            <w:shd w:val="clear" w:color="000000" w:fill="FFFFFF"/>
            <w:noWrap/>
            <w:hideMark/>
          </w:tcPr>
          <w:p w14:paraId="60AC5FC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10486AA0"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75E576DC" w14:textId="3156701F"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56</w:t>
            </w:r>
          </w:p>
        </w:tc>
        <w:tc>
          <w:tcPr>
            <w:tcW w:w="1337" w:type="dxa"/>
            <w:tcBorders>
              <w:top w:val="nil"/>
              <w:left w:val="nil"/>
              <w:bottom w:val="single" w:sz="4" w:space="0" w:color="auto"/>
              <w:right w:val="single" w:sz="4" w:space="0" w:color="auto"/>
            </w:tcBorders>
            <w:shd w:val="clear" w:color="auto" w:fill="auto"/>
            <w:noWrap/>
            <w:hideMark/>
          </w:tcPr>
          <w:p w14:paraId="7F0DD8D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5143D6B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3291100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021FFB4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120040</w:t>
            </w:r>
          </w:p>
        </w:tc>
        <w:tc>
          <w:tcPr>
            <w:tcW w:w="3969" w:type="dxa"/>
            <w:tcBorders>
              <w:top w:val="nil"/>
              <w:left w:val="nil"/>
              <w:bottom w:val="single" w:sz="4" w:space="0" w:color="auto"/>
              <w:right w:val="single" w:sz="4" w:space="0" w:color="auto"/>
            </w:tcBorders>
            <w:shd w:val="clear" w:color="auto" w:fill="auto"/>
            <w:noWrap/>
            <w:hideMark/>
          </w:tcPr>
          <w:p w14:paraId="1FF80234"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LALGANJ - C TXC LLG BEHTAKALAN - 1</w:t>
            </w:r>
          </w:p>
        </w:tc>
        <w:tc>
          <w:tcPr>
            <w:tcW w:w="763" w:type="dxa"/>
            <w:tcBorders>
              <w:top w:val="nil"/>
              <w:left w:val="nil"/>
              <w:bottom w:val="single" w:sz="4" w:space="0" w:color="auto"/>
              <w:right w:val="single" w:sz="4" w:space="0" w:color="auto"/>
            </w:tcBorders>
            <w:shd w:val="clear" w:color="auto" w:fill="auto"/>
            <w:noWrap/>
            <w:hideMark/>
          </w:tcPr>
          <w:p w14:paraId="087940D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10.120</w:t>
            </w:r>
          </w:p>
        </w:tc>
        <w:tc>
          <w:tcPr>
            <w:tcW w:w="906" w:type="dxa"/>
            <w:tcBorders>
              <w:top w:val="nil"/>
              <w:left w:val="nil"/>
              <w:bottom w:val="single" w:sz="4" w:space="0" w:color="auto"/>
              <w:right w:val="single" w:sz="4" w:space="0" w:color="auto"/>
            </w:tcBorders>
            <w:shd w:val="clear" w:color="000000" w:fill="FFFFFF"/>
            <w:noWrap/>
            <w:hideMark/>
          </w:tcPr>
          <w:p w14:paraId="2EB9283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8AC5E91"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52F28C8" w14:textId="749EC016"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57</w:t>
            </w:r>
          </w:p>
        </w:tc>
        <w:tc>
          <w:tcPr>
            <w:tcW w:w="1337" w:type="dxa"/>
            <w:tcBorders>
              <w:top w:val="nil"/>
              <w:left w:val="nil"/>
              <w:bottom w:val="single" w:sz="4" w:space="0" w:color="auto"/>
              <w:right w:val="single" w:sz="4" w:space="0" w:color="auto"/>
            </w:tcBorders>
            <w:shd w:val="clear" w:color="auto" w:fill="auto"/>
            <w:noWrap/>
            <w:hideMark/>
          </w:tcPr>
          <w:p w14:paraId="3D3C646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50E3FAB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5516F72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6D1492D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212235</w:t>
            </w:r>
          </w:p>
        </w:tc>
        <w:tc>
          <w:tcPr>
            <w:tcW w:w="3969" w:type="dxa"/>
            <w:tcBorders>
              <w:top w:val="nil"/>
              <w:left w:val="nil"/>
              <w:bottom w:val="single" w:sz="4" w:space="0" w:color="auto"/>
              <w:right w:val="single" w:sz="4" w:space="0" w:color="auto"/>
            </w:tcBorders>
            <w:shd w:val="clear" w:color="auto" w:fill="auto"/>
            <w:noWrap/>
            <w:hideMark/>
          </w:tcPr>
          <w:p w14:paraId="4952561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BEHTAKALAN - C TXC LLG SARENI - 1</w:t>
            </w:r>
          </w:p>
        </w:tc>
        <w:tc>
          <w:tcPr>
            <w:tcW w:w="763" w:type="dxa"/>
            <w:tcBorders>
              <w:top w:val="nil"/>
              <w:left w:val="nil"/>
              <w:bottom w:val="single" w:sz="4" w:space="0" w:color="auto"/>
              <w:right w:val="single" w:sz="4" w:space="0" w:color="auto"/>
            </w:tcBorders>
            <w:shd w:val="clear" w:color="auto" w:fill="auto"/>
            <w:noWrap/>
            <w:hideMark/>
          </w:tcPr>
          <w:p w14:paraId="76BD804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8.500</w:t>
            </w:r>
          </w:p>
        </w:tc>
        <w:tc>
          <w:tcPr>
            <w:tcW w:w="906" w:type="dxa"/>
            <w:tcBorders>
              <w:top w:val="nil"/>
              <w:left w:val="nil"/>
              <w:bottom w:val="single" w:sz="4" w:space="0" w:color="auto"/>
              <w:right w:val="single" w:sz="4" w:space="0" w:color="auto"/>
            </w:tcBorders>
            <w:shd w:val="clear" w:color="000000" w:fill="FFFFFF"/>
            <w:noWrap/>
            <w:hideMark/>
          </w:tcPr>
          <w:p w14:paraId="5EF002E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7049DE96"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7B4A3D0" w14:textId="35FB21EE"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58</w:t>
            </w:r>
          </w:p>
        </w:tc>
        <w:tc>
          <w:tcPr>
            <w:tcW w:w="1337" w:type="dxa"/>
            <w:tcBorders>
              <w:top w:val="nil"/>
              <w:left w:val="nil"/>
              <w:bottom w:val="single" w:sz="4" w:space="0" w:color="auto"/>
              <w:right w:val="single" w:sz="4" w:space="0" w:color="auto"/>
            </w:tcBorders>
            <w:shd w:val="clear" w:color="auto" w:fill="auto"/>
            <w:noWrap/>
            <w:hideMark/>
          </w:tcPr>
          <w:p w14:paraId="77FD32C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7931DA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1E512B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7C0CC7A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212243</w:t>
            </w:r>
          </w:p>
        </w:tc>
        <w:tc>
          <w:tcPr>
            <w:tcW w:w="3969" w:type="dxa"/>
            <w:tcBorders>
              <w:top w:val="nil"/>
              <w:left w:val="nil"/>
              <w:bottom w:val="single" w:sz="4" w:space="0" w:color="auto"/>
              <w:right w:val="single" w:sz="4" w:space="0" w:color="auto"/>
            </w:tcBorders>
            <w:shd w:val="clear" w:color="auto" w:fill="auto"/>
            <w:noWrap/>
            <w:hideMark/>
          </w:tcPr>
          <w:p w14:paraId="1154608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SARENI - C TXC LLG BHOJPUR - 1</w:t>
            </w:r>
          </w:p>
        </w:tc>
        <w:tc>
          <w:tcPr>
            <w:tcW w:w="763" w:type="dxa"/>
            <w:tcBorders>
              <w:top w:val="nil"/>
              <w:left w:val="nil"/>
              <w:bottom w:val="single" w:sz="4" w:space="0" w:color="auto"/>
              <w:right w:val="single" w:sz="4" w:space="0" w:color="auto"/>
            </w:tcBorders>
            <w:shd w:val="clear" w:color="auto" w:fill="auto"/>
            <w:noWrap/>
            <w:hideMark/>
          </w:tcPr>
          <w:p w14:paraId="6D09106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10.600</w:t>
            </w:r>
          </w:p>
        </w:tc>
        <w:tc>
          <w:tcPr>
            <w:tcW w:w="906" w:type="dxa"/>
            <w:tcBorders>
              <w:top w:val="nil"/>
              <w:left w:val="nil"/>
              <w:bottom w:val="single" w:sz="4" w:space="0" w:color="auto"/>
              <w:right w:val="single" w:sz="4" w:space="0" w:color="auto"/>
            </w:tcBorders>
            <w:shd w:val="clear" w:color="000000" w:fill="FFFFFF"/>
            <w:noWrap/>
            <w:hideMark/>
          </w:tcPr>
          <w:p w14:paraId="0FC76A6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5AFD68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5CED1348" w14:textId="70E07DFB"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59</w:t>
            </w:r>
          </w:p>
        </w:tc>
        <w:tc>
          <w:tcPr>
            <w:tcW w:w="1337" w:type="dxa"/>
            <w:tcBorders>
              <w:top w:val="nil"/>
              <w:left w:val="nil"/>
              <w:bottom w:val="single" w:sz="4" w:space="0" w:color="auto"/>
              <w:right w:val="single" w:sz="4" w:space="0" w:color="auto"/>
            </w:tcBorders>
            <w:shd w:val="clear" w:color="auto" w:fill="auto"/>
            <w:noWrap/>
            <w:hideMark/>
          </w:tcPr>
          <w:p w14:paraId="0E09957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0B8983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64B3DAC8"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62DD06F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212164</w:t>
            </w:r>
          </w:p>
        </w:tc>
        <w:tc>
          <w:tcPr>
            <w:tcW w:w="3969" w:type="dxa"/>
            <w:tcBorders>
              <w:top w:val="nil"/>
              <w:left w:val="nil"/>
              <w:bottom w:val="single" w:sz="4" w:space="0" w:color="auto"/>
              <w:right w:val="single" w:sz="4" w:space="0" w:color="auto"/>
            </w:tcBorders>
            <w:shd w:val="clear" w:color="auto" w:fill="auto"/>
            <w:noWrap/>
            <w:hideMark/>
          </w:tcPr>
          <w:p w14:paraId="5461298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LALGANJ - BJC LLG KHAJOORGAON BJC - 1</w:t>
            </w:r>
          </w:p>
        </w:tc>
        <w:tc>
          <w:tcPr>
            <w:tcW w:w="763" w:type="dxa"/>
            <w:tcBorders>
              <w:top w:val="nil"/>
              <w:left w:val="nil"/>
              <w:bottom w:val="single" w:sz="4" w:space="0" w:color="auto"/>
              <w:right w:val="single" w:sz="4" w:space="0" w:color="auto"/>
            </w:tcBorders>
            <w:shd w:val="clear" w:color="auto" w:fill="auto"/>
            <w:noWrap/>
            <w:hideMark/>
          </w:tcPr>
          <w:p w14:paraId="2E837DF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7.400</w:t>
            </w:r>
          </w:p>
        </w:tc>
        <w:tc>
          <w:tcPr>
            <w:tcW w:w="906" w:type="dxa"/>
            <w:tcBorders>
              <w:top w:val="nil"/>
              <w:left w:val="nil"/>
              <w:bottom w:val="single" w:sz="4" w:space="0" w:color="auto"/>
              <w:right w:val="single" w:sz="4" w:space="0" w:color="auto"/>
            </w:tcBorders>
            <w:shd w:val="clear" w:color="000000" w:fill="FFFFFF"/>
            <w:noWrap/>
            <w:hideMark/>
          </w:tcPr>
          <w:p w14:paraId="0584E0C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65A595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55C7027E" w14:textId="33942FE7"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60</w:t>
            </w:r>
          </w:p>
        </w:tc>
        <w:tc>
          <w:tcPr>
            <w:tcW w:w="1337" w:type="dxa"/>
            <w:tcBorders>
              <w:top w:val="nil"/>
              <w:left w:val="nil"/>
              <w:bottom w:val="single" w:sz="4" w:space="0" w:color="auto"/>
              <w:right w:val="single" w:sz="4" w:space="0" w:color="auto"/>
            </w:tcBorders>
            <w:shd w:val="clear" w:color="auto" w:fill="auto"/>
            <w:noWrap/>
            <w:hideMark/>
          </w:tcPr>
          <w:p w14:paraId="4EB76DBF"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6DFA0749"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2BF65FA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25BF4A6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212163</w:t>
            </w:r>
          </w:p>
        </w:tc>
        <w:tc>
          <w:tcPr>
            <w:tcW w:w="3969" w:type="dxa"/>
            <w:tcBorders>
              <w:top w:val="nil"/>
              <w:left w:val="nil"/>
              <w:bottom w:val="single" w:sz="4" w:space="0" w:color="auto"/>
              <w:right w:val="single" w:sz="4" w:space="0" w:color="auto"/>
            </w:tcBorders>
            <w:shd w:val="clear" w:color="auto" w:fill="auto"/>
            <w:noWrap/>
            <w:hideMark/>
          </w:tcPr>
          <w:p w14:paraId="3695292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BENIMADHOGANJ - BJC LLG KHAJOORGAON BJC - 1</w:t>
            </w:r>
          </w:p>
        </w:tc>
        <w:tc>
          <w:tcPr>
            <w:tcW w:w="763" w:type="dxa"/>
            <w:tcBorders>
              <w:top w:val="nil"/>
              <w:left w:val="nil"/>
              <w:bottom w:val="single" w:sz="4" w:space="0" w:color="auto"/>
              <w:right w:val="single" w:sz="4" w:space="0" w:color="auto"/>
            </w:tcBorders>
            <w:shd w:val="clear" w:color="auto" w:fill="auto"/>
            <w:noWrap/>
            <w:hideMark/>
          </w:tcPr>
          <w:p w14:paraId="1357B22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9.300</w:t>
            </w:r>
          </w:p>
        </w:tc>
        <w:tc>
          <w:tcPr>
            <w:tcW w:w="906" w:type="dxa"/>
            <w:tcBorders>
              <w:top w:val="nil"/>
              <w:left w:val="nil"/>
              <w:bottom w:val="single" w:sz="4" w:space="0" w:color="auto"/>
              <w:right w:val="single" w:sz="4" w:space="0" w:color="auto"/>
            </w:tcBorders>
            <w:shd w:val="clear" w:color="000000" w:fill="FFFFFF"/>
            <w:noWrap/>
            <w:hideMark/>
          </w:tcPr>
          <w:p w14:paraId="265B445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453615B4"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2322F365" w14:textId="2DD71525"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61</w:t>
            </w:r>
          </w:p>
        </w:tc>
        <w:tc>
          <w:tcPr>
            <w:tcW w:w="1337" w:type="dxa"/>
            <w:tcBorders>
              <w:top w:val="nil"/>
              <w:left w:val="nil"/>
              <w:bottom w:val="single" w:sz="4" w:space="0" w:color="auto"/>
              <w:right w:val="single" w:sz="4" w:space="0" w:color="auto"/>
            </w:tcBorders>
            <w:shd w:val="clear" w:color="auto" w:fill="auto"/>
            <w:noWrap/>
            <w:hideMark/>
          </w:tcPr>
          <w:p w14:paraId="0EE01C6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6AF0D9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4A90FB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Jais</w:t>
            </w:r>
          </w:p>
        </w:tc>
        <w:tc>
          <w:tcPr>
            <w:tcW w:w="1218" w:type="dxa"/>
            <w:tcBorders>
              <w:top w:val="nil"/>
              <w:left w:val="nil"/>
              <w:bottom w:val="single" w:sz="4" w:space="0" w:color="auto"/>
              <w:right w:val="single" w:sz="4" w:space="0" w:color="auto"/>
            </w:tcBorders>
            <w:shd w:val="clear" w:color="auto" w:fill="auto"/>
            <w:noWrap/>
            <w:hideMark/>
          </w:tcPr>
          <w:p w14:paraId="24CD436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120129</w:t>
            </w:r>
          </w:p>
        </w:tc>
        <w:tc>
          <w:tcPr>
            <w:tcW w:w="3969" w:type="dxa"/>
            <w:tcBorders>
              <w:top w:val="nil"/>
              <w:left w:val="nil"/>
              <w:bottom w:val="single" w:sz="4" w:space="0" w:color="auto"/>
              <w:right w:val="single" w:sz="4" w:space="0" w:color="auto"/>
            </w:tcBorders>
            <w:shd w:val="clear" w:color="auto" w:fill="auto"/>
            <w:noWrap/>
            <w:hideMark/>
          </w:tcPr>
          <w:p w14:paraId="71A0021C"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JAIS - C TXC JAS NASEERABAD - 1</w:t>
            </w:r>
          </w:p>
        </w:tc>
        <w:tc>
          <w:tcPr>
            <w:tcW w:w="763" w:type="dxa"/>
            <w:tcBorders>
              <w:top w:val="nil"/>
              <w:left w:val="nil"/>
              <w:bottom w:val="single" w:sz="4" w:space="0" w:color="auto"/>
              <w:right w:val="single" w:sz="4" w:space="0" w:color="auto"/>
            </w:tcBorders>
            <w:shd w:val="clear" w:color="auto" w:fill="auto"/>
            <w:noWrap/>
            <w:hideMark/>
          </w:tcPr>
          <w:p w14:paraId="227DECC0"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8.100</w:t>
            </w:r>
          </w:p>
        </w:tc>
        <w:tc>
          <w:tcPr>
            <w:tcW w:w="906" w:type="dxa"/>
            <w:tcBorders>
              <w:top w:val="nil"/>
              <w:left w:val="nil"/>
              <w:bottom w:val="single" w:sz="4" w:space="0" w:color="auto"/>
              <w:right w:val="single" w:sz="4" w:space="0" w:color="auto"/>
            </w:tcBorders>
            <w:shd w:val="clear" w:color="000000" w:fill="FFFFFF"/>
            <w:noWrap/>
            <w:hideMark/>
          </w:tcPr>
          <w:p w14:paraId="53F04FE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086F3C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46EB6A7D" w14:textId="2A6B1A1F"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62</w:t>
            </w:r>
          </w:p>
        </w:tc>
        <w:tc>
          <w:tcPr>
            <w:tcW w:w="1337" w:type="dxa"/>
            <w:tcBorders>
              <w:top w:val="nil"/>
              <w:left w:val="nil"/>
              <w:bottom w:val="single" w:sz="4" w:space="0" w:color="auto"/>
              <w:right w:val="single" w:sz="4" w:space="0" w:color="auto"/>
            </w:tcBorders>
            <w:shd w:val="clear" w:color="auto" w:fill="auto"/>
            <w:noWrap/>
            <w:hideMark/>
          </w:tcPr>
          <w:p w14:paraId="50611DE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38C5986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0F74DE65"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Jais</w:t>
            </w:r>
          </w:p>
        </w:tc>
        <w:tc>
          <w:tcPr>
            <w:tcW w:w="1218" w:type="dxa"/>
            <w:tcBorders>
              <w:top w:val="nil"/>
              <w:left w:val="nil"/>
              <w:bottom w:val="single" w:sz="4" w:space="0" w:color="auto"/>
              <w:right w:val="single" w:sz="4" w:space="0" w:color="auto"/>
            </w:tcBorders>
            <w:shd w:val="clear" w:color="auto" w:fill="auto"/>
            <w:noWrap/>
            <w:hideMark/>
          </w:tcPr>
          <w:p w14:paraId="118491E6"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212218</w:t>
            </w:r>
          </w:p>
        </w:tc>
        <w:tc>
          <w:tcPr>
            <w:tcW w:w="3969" w:type="dxa"/>
            <w:tcBorders>
              <w:top w:val="nil"/>
              <w:left w:val="nil"/>
              <w:bottom w:val="single" w:sz="4" w:space="0" w:color="auto"/>
              <w:right w:val="single" w:sz="4" w:space="0" w:color="auto"/>
            </w:tcBorders>
            <w:shd w:val="clear" w:color="auto" w:fill="auto"/>
            <w:noWrap/>
            <w:hideMark/>
          </w:tcPr>
          <w:p w14:paraId="25DDE9CA"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JAS DEEH - C TXC JAS NASEERABAD - 1</w:t>
            </w:r>
          </w:p>
        </w:tc>
        <w:tc>
          <w:tcPr>
            <w:tcW w:w="763" w:type="dxa"/>
            <w:tcBorders>
              <w:top w:val="nil"/>
              <w:left w:val="nil"/>
              <w:bottom w:val="single" w:sz="4" w:space="0" w:color="auto"/>
              <w:right w:val="single" w:sz="4" w:space="0" w:color="auto"/>
            </w:tcBorders>
            <w:shd w:val="clear" w:color="auto" w:fill="auto"/>
            <w:noWrap/>
            <w:hideMark/>
          </w:tcPr>
          <w:p w14:paraId="4D5EBDE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16.200</w:t>
            </w:r>
          </w:p>
        </w:tc>
        <w:tc>
          <w:tcPr>
            <w:tcW w:w="906" w:type="dxa"/>
            <w:tcBorders>
              <w:top w:val="nil"/>
              <w:left w:val="nil"/>
              <w:bottom w:val="single" w:sz="4" w:space="0" w:color="auto"/>
              <w:right w:val="single" w:sz="4" w:space="0" w:color="auto"/>
            </w:tcBorders>
            <w:shd w:val="clear" w:color="000000" w:fill="FFFFFF"/>
            <w:noWrap/>
            <w:hideMark/>
          </w:tcPr>
          <w:p w14:paraId="46A91B3E"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77682BE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hideMark/>
          </w:tcPr>
          <w:p w14:paraId="344447AF" w14:textId="7BA008D4" w:rsidR="00C132C3" w:rsidRPr="00E648EE" w:rsidRDefault="00BC608C"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Pr>
                <w:color w:val="000000"/>
                <w:position w:val="0"/>
                <w:sz w:val="18"/>
                <w:szCs w:val="18"/>
                <w:lang w:eastAsia="en-IN"/>
              </w:rPr>
              <w:t>63</w:t>
            </w:r>
          </w:p>
        </w:tc>
        <w:tc>
          <w:tcPr>
            <w:tcW w:w="1337" w:type="dxa"/>
            <w:tcBorders>
              <w:top w:val="nil"/>
              <w:left w:val="nil"/>
              <w:bottom w:val="single" w:sz="4" w:space="0" w:color="auto"/>
              <w:right w:val="single" w:sz="4" w:space="0" w:color="auto"/>
            </w:tcBorders>
            <w:shd w:val="clear" w:color="auto" w:fill="auto"/>
            <w:noWrap/>
            <w:hideMark/>
          </w:tcPr>
          <w:p w14:paraId="3A7EC53D"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C6185A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345074D7"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Jais</w:t>
            </w:r>
          </w:p>
        </w:tc>
        <w:tc>
          <w:tcPr>
            <w:tcW w:w="1218" w:type="dxa"/>
            <w:tcBorders>
              <w:top w:val="nil"/>
              <w:left w:val="nil"/>
              <w:bottom w:val="single" w:sz="4" w:space="0" w:color="auto"/>
              <w:right w:val="single" w:sz="4" w:space="0" w:color="auto"/>
            </w:tcBorders>
            <w:shd w:val="clear" w:color="auto" w:fill="auto"/>
            <w:noWrap/>
            <w:hideMark/>
          </w:tcPr>
          <w:p w14:paraId="0D9F1F8B"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212220</w:t>
            </w:r>
          </w:p>
        </w:tc>
        <w:tc>
          <w:tcPr>
            <w:tcW w:w="3969" w:type="dxa"/>
            <w:tcBorders>
              <w:top w:val="nil"/>
              <w:left w:val="nil"/>
              <w:bottom w:val="single" w:sz="4" w:space="0" w:color="auto"/>
              <w:right w:val="single" w:sz="4" w:space="0" w:color="auto"/>
            </w:tcBorders>
            <w:shd w:val="clear" w:color="auto" w:fill="auto"/>
            <w:noWrap/>
            <w:hideMark/>
          </w:tcPr>
          <w:p w14:paraId="2C89DD41"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JAS NASEERABAD - C TXC JAS CHHATOH - 1</w:t>
            </w:r>
          </w:p>
        </w:tc>
        <w:tc>
          <w:tcPr>
            <w:tcW w:w="763" w:type="dxa"/>
            <w:tcBorders>
              <w:top w:val="nil"/>
              <w:left w:val="nil"/>
              <w:bottom w:val="single" w:sz="4" w:space="0" w:color="auto"/>
              <w:right w:val="single" w:sz="4" w:space="0" w:color="auto"/>
            </w:tcBorders>
            <w:shd w:val="clear" w:color="auto" w:fill="auto"/>
            <w:noWrap/>
            <w:hideMark/>
          </w:tcPr>
          <w:p w14:paraId="3FF9E493"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7.000</w:t>
            </w:r>
          </w:p>
        </w:tc>
        <w:tc>
          <w:tcPr>
            <w:tcW w:w="906" w:type="dxa"/>
            <w:tcBorders>
              <w:top w:val="nil"/>
              <w:left w:val="nil"/>
              <w:bottom w:val="single" w:sz="4" w:space="0" w:color="auto"/>
              <w:right w:val="single" w:sz="4" w:space="0" w:color="auto"/>
            </w:tcBorders>
            <w:shd w:val="clear" w:color="000000" w:fill="FFFFFF"/>
            <w:noWrap/>
            <w:hideMark/>
          </w:tcPr>
          <w:p w14:paraId="70C2ACB2" w14:textId="77777777" w:rsidR="00C132C3" w:rsidRPr="00E648EE" w:rsidRDefault="00C132C3" w:rsidP="000646BB">
            <w:pPr>
              <w:suppressAutoHyphens w:val="0"/>
              <w:spacing w:line="240" w:lineRule="auto"/>
              <w:ind w:leftChars="0" w:left="0" w:firstLineChars="0" w:firstLine="0"/>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7706888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6A7904" w14:textId="52095F6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64</w:t>
            </w:r>
          </w:p>
        </w:tc>
        <w:tc>
          <w:tcPr>
            <w:tcW w:w="1337" w:type="dxa"/>
            <w:tcBorders>
              <w:top w:val="nil"/>
              <w:left w:val="nil"/>
              <w:bottom w:val="single" w:sz="4" w:space="0" w:color="auto"/>
              <w:right w:val="single" w:sz="4" w:space="0" w:color="auto"/>
            </w:tcBorders>
            <w:shd w:val="clear" w:color="auto" w:fill="auto"/>
            <w:noWrap/>
            <w:hideMark/>
          </w:tcPr>
          <w:p w14:paraId="79B17EC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959303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5D9AC5E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Jais</w:t>
            </w:r>
          </w:p>
        </w:tc>
        <w:tc>
          <w:tcPr>
            <w:tcW w:w="1218" w:type="dxa"/>
            <w:tcBorders>
              <w:top w:val="nil"/>
              <w:left w:val="nil"/>
              <w:bottom w:val="single" w:sz="4" w:space="0" w:color="auto"/>
              <w:right w:val="single" w:sz="4" w:space="0" w:color="auto"/>
            </w:tcBorders>
            <w:shd w:val="clear" w:color="auto" w:fill="auto"/>
            <w:noWrap/>
            <w:hideMark/>
          </w:tcPr>
          <w:p w14:paraId="15A723A9"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212173</w:t>
            </w:r>
          </w:p>
        </w:tc>
        <w:tc>
          <w:tcPr>
            <w:tcW w:w="3969" w:type="dxa"/>
            <w:tcBorders>
              <w:top w:val="nil"/>
              <w:left w:val="nil"/>
              <w:bottom w:val="single" w:sz="4" w:space="0" w:color="auto"/>
              <w:right w:val="single" w:sz="4" w:space="0" w:color="auto"/>
            </w:tcBorders>
            <w:shd w:val="clear" w:color="auto" w:fill="auto"/>
            <w:noWrap/>
            <w:hideMark/>
          </w:tcPr>
          <w:p w14:paraId="480FBDB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JAIS - BJC JAS BAHADURPUR BJC - 1</w:t>
            </w:r>
          </w:p>
        </w:tc>
        <w:tc>
          <w:tcPr>
            <w:tcW w:w="763" w:type="dxa"/>
            <w:tcBorders>
              <w:top w:val="nil"/>
              <w:left w:val="nil"/>
              <w:bottom w:val="single" w:sz="4" w:space="0" w:color="auto"/>
              <w:right w:val="single" w:sz="4" w:space="0" w:color="auto"/>
            </w:tcBorders>
            <w:shd w:val="clear" w:color="auto" w:fill="auto"/>
            <w:noWrap/>
            <w:hideMark/>
          </w:tcPr>
          <w:p w14:paraId="1EEE25F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2.700</w:t>
            </w:r>
          </w:p>
        </w:tc>
        <w:tc>
          <w:tcPr>
            <w:tcW w:w="906" w:type="dxa"/>
            <w:tcBorders>
              <w:top w:val="nil"/>
              <w:left w:val="nil"/>
              <w:bottom w:val="single" w:sz="4" w:space="0" w:color="auto"/>
              <w:right w:val="single" w:sz="4" w:space="0" w:color="auto"/>
            </w:tcBorders>
            <w:shd w:val="clear" w:color="000000" w:fill="FFFFFF"/>
            <w:noWrap/>
            <w:vAlign w:val="center"/>
            <w:hideMark/>
          </w:tcPr>
          <w:p w14:paraId="3132702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2B2DD7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0B15C05" w14:textId="576CCA08"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65</w:t>
            </w:r>
          </w:p>
        </w:tc>
        <w:tc>
          <w:tcPr>
            <w:tcW w:w="1337" w:type="dxa"/>
            <w:tcBorders>
              <w:top w:val="nil"/>
              <w:left w:val="nil"/>
              <w:bottom w:val="single" w:sz="4" w:space="0" w:color="auto"/>
              <w:right w:val="single" w:sz="4" w:space="0" w:color="auto"/>
            </w:tcBorders>
            <w:shd w:val="clear" w:color="auto" w:fill="auto"/>
            <w:noWrap/>
            <w:hideMark/>
          </w:tcPr>
          <w:p w14:paraId="3F23FAB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6256229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1D79A1B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Jais</w:t>
            </w:r>
          </w:p>
        </w:tc>
        <w:tc>
          <w:tcPr>
            <w:tcW w:w="1218" w:type="dxa"/>
            <w:tcBorders>
              <w:top w:val="nil"/>
              <w:left w:val="nil"/>
              <w:bottom w:val="single" w:sz="4" w:space="0" w:color="auto"/>
              <w:right w:val="single" w:sz="4" w:space="0" w:color="auto"/>
            </w:tcBorders>
            <w:shd w:val="clear" w:color="auto" w:fill="auto"/>
            <w:noWrap/>
            <w:hideMark/>
          </w:tcPr>
          <w:p w14:paraId="5E3EDA47"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230460</w:t>
            </w:r>
          </w:p>
        </w:tc>
        <w:tc>
          <w:tcPr>
            <w:tcW w:w="3969" w:type="dxa"/>
            <w:tcBorders>
              <w:top w:val="nil"/>
              <w:left w:val="nil"/>
              <w:bottom w:val="single" w:sz="4" w:space="0" w:color="auto"/>
              <w:right w:val="single" w:sz="4" w:space="0" w:color="auto"/>
            </w:tcBorders>
            <w:shd w:val="clear" w:color="auto" w:fill="auto"/>
            <w:noWrap/>
            <w:hideMark/>
          </w:tcPr>
          <w:p w14:paraId="2C48B0F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JAS SAHMAU TE - BJC JAS BAHADURPUR BJC - 1</w:t>
            </w:r>
          </w:p>
        </w:tc>
        <w:tc>
          <w:tcPr>
            <w:tcW w:w="763" w:type="dxa"/>
            <w:tcBorders>
              <w:top w:val="nil"/>
              <w:left w:val="nil"/>
              <w:bottom w:val="single" w:sz="4" w:space="0" w:color="auto"/>
              <w:right w:val="single" w:sz="4" w:space="0" w:color="auto"/>
            </w:tcBorders>
            <w:shd w:val="clear" w:color="auto" w:fill="auto"/>
            <w:noWrap/>
            <w:hideMark/>
          </w:tcPr>
          <w:p w14:paraId="7BBA693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6.930</w:t>
            </w:r>
          </w:p>
        </w:tc>
        <w:tc>
          <w:tcPr>
            <w:tcW w:w="906" w:type="dxa"/>
            <w:tcBorders>
              <w:top w:val="nil"/>
              <w:left w:val="nil"/>
              <w:bottom w:val="single" w:sz="4" w:space="0" w:color="auto"/>
              <w:right w:val="single" w:sz="4" w:space="0" w:color="auto"/>
            </w:tcBorders>
            <w:shd w:val="clear" w:color="000000" w:fill="FFFFFF"/>
            <w:noWrap/>
            <w:vAlign w:val="center"/>
            <w:hideMark/>
          </w:tcPr>
          <w:p w14:paraId="39627F1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E231C40"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E7E477" w14:textId="594127D5"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66</w:t>
            </w:r>
          </w:p>
        </w:tc>
        <w:tc>
          <w:tcPr>
            <w:tcW w:w="1337" w:type="dxa"/>
            <w:tcBorders>
              <w:top w:val="nil"/>
              <w:left w:val="nil"/>
              <w:bottom w:val="single" w:sz="4" w:space="0" w:color="auto"/>
              <w:right w:val="single" w:sz="4" w:space="0" w:color="auto"/>
            </w:tcBorders>
            <w:shd w:val="clear" w:color="auto" w:fill="auto"/>
            <w:noWrap/>
            <w:hideMark/>
          </w:tcPr>
          <w:p w14:paraId="4534A43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0F8BA22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AD7738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Jais</w:t>
            </w:r>
          </w:p>
        </w:tc>
        <w:tc>
          <w:tcPr>
            <w:tcW w:w="1218" w:type="dxa"/>
            <w:tcBorders>
              <w:top w:val="nil"/>
              <w:left w:val="nil"/>
              <w:bottom w:val="single" w:sz="4" w:space="0" w:color="auto"/>
              <w:right w:val="single" w:sz="4" w:space="0" w:color="auto"/>
            </w:tcBorders>
            <w:shd w:val="clear" w:color="auto" w:fill="auto"/>
            <w:noWrap/>
            <w:hideMark/>
          </w:tcPr>
          <w:p w14:paraId="3678BE77"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211727</w:t>
            </w:r>
          </w:p>
        </w:tc>
        <w:tc>
          <w:tcPr>
            <w:tcW w:w="3969" w:type="dxa"/>
            <w:tcBorders>
              <w:top w:val="nil"/>
              <w:left w:val="nil"/>
              <w:bottom w:val="single" w:sz="4" w:space="0" w:color="auto"/>
              <w:right w:val="single" w:sz="4" w:space="0" w:color="auto"/>
            </w:tcBorders>
            <w:shd w:val="clear" w:color="auto" w:fill="auto"/>
            <w:noWrap/>
            <w:hideMark/>
          </w:tcPr>
          <w:p w14:paraId="512FB7C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JAS SAHMAU TE - BJC JAS MOHANGANJ BJC - 1</w:t>
            </w:r>
          </w:p>
        </w:tc>
        <w:tc>
          <w:tcPr>
            <w:tcW w:w="763" w:type="dxa"/>
            <w:tcBorders>
              <w:top w:val="nil"/>
              <w:left w:val="nil"/>
              <w:bottom w:val="single" w:sz="4" w:space="0" w:color="auto"/>
              <w:right w:val="single" w:sz="4" w:space="0" w:color="auto"/>
            </w:tcBorders>
            <w:shd w:val="clear" w:color="auto" w:fill="auto"/>
            <w:noWrap/>
            <w:hideMark/>
          </w:tcPr>
          <w:p w14:paraId="2EA9C08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7.100</w:t>
            </w:r>
          </w:p>
        </w:tc>
        <w:tc>
          <w:tcPr>
            <w:tcW w:w="906" w:type="dxa"/>
            <w:tcBorders>
              <w:top w:val="nil"/>
              <w:left w:val="nil"/>
              <w:bottom w:val="single" w:sz="4" w:space="0" w:color="auto"/>
              <w:right w:val="single" w:sz="4" w:space="0" w:color="auto"/>
            </w:tcBorders>
            <w:shd w:val="clear" w:color="000000" w:fill="FFFFFF"/>
            <w:noWrap/>
            <w:vAlign w:val="center"/>
            <w:hideMark/>
          </w:tcPr>
          <w:p w14:paraId="414CE61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14DC5E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3FFA9AD" w14:textId="378707B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67</w:t>
            </w:r>
          </w:p>
        </w:tc>
        <w:tc>
          <w:tcPr>
            <w:tcW w:w="1337" w:type="dxa"/>
            <w:tcBorders>
              <w:top w:val="nil"/>
              <w:left w:val="nil"/>
              <w:bottom w:val="single" w:sz="4" w:space="0" w:color="auto"/>
              <w:right w:val="single" w:sz="4" w:space="0" w:color="auto"/>
            </w:tcBorders>
            <w:shd w:val="clear" w:color="auto" w:fill="auto"/>
            <w:noWrap/>
            <w:hideMark/>
          </w:tcPr>
          <w:p w14:paraId="621D374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5DF5C9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34EEE71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Dalmau</w:t>
            </w:r>
          </w:p>
        </w:tc>
        <w:tc>
          <w:tcPr>
            <w:tcW w:w="1218" w:type="dxa"/>
            <w:tcBorders>
              <w:top w:val="nil"/>
              <w:left w:val="nil"/>
              <w:bottom w:val="single" w:sz="4" w:space="0" w:color="auto"/>
              <w:right w:val="single" w:sz="4" w:space="0" w:color="auto"/>
            </w:tcBorders>
            <w:shd w:val="clear" w:color="auto" w:fill="auto"/>
            <w:noWrap/>
            <w:hideMark/>
          </w:tcPr>
          <w:p w14:paraId="4C252577"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212239</w:t>
            </w:r>
          </w:p>
        </w:tc>
        <w:tc>
          <w:tcPr>
            <w:tcW w:w="3969" w:type="dxa"/>
            <w:tcBorders>
              <w:top w:val="nil"/>
              <w:left w:val="nil"/>
              <w:bottom w:val="single" w:sz="4" w:space="0" w:color="auto"/>
              <w:right w:val="single" w:sz="4" w:space="0" w:color="auto"/>
            </w:tcBorders>
            <w:shd w:val="clear" w:color="auto" w:fill="auto"/>
            <w:noWrap/>
            <w:hideMark/>
          </w:tcPr>
          <w:p w14:paraId="481B2F9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DALMAU - C TXC LLG GADAGANJ - 1</w:t>
            </w:r>
          </w:p>
        </w:tc>
        <w:tc>
          <w:tcPr>
            <w:tcW w:w="763" w:type="dxa"/>
            <w:tcBorders>
              <w:top w:val="nil"/>
              <w:left w:val="nil"/>
              <w:bottom w:val="single" w:sz="4" w:space="0" w:color="auto"/>
              <w:right w:val="single" w:sz="4" w:space="0" w:color="auto"/>
            </w:tcBorders>
            <w:shd w:val="clear" w:color="auto" w:fill="auto"/>
            <w:noWrap/>
            <w:hideMark/>
          </w:tcPr>
          <w:p w14:paraId="55FD297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12.400</w:t>
            </w:r>
          </w:p>
        </w:tc>
        <w:tc>
          <w:tcPr>
            <w:tcW w:w="906" w:type="dxa"/>
            <w:tcBorders>
              <w:top w:val="nil"/>
              <w:left w:val="nil"/>
              <w:bottom w:val="single" w:sz="4" w:space="0" w:color="auto"/>
              <w:right w:val="single" w:sz="4" w:space="0" w:color="auto"/>
            </w:tcBorders>
            <w:shd w:val="clear" w:color="000000" w:fill="FFFFFF"/>
            <w:noWrap/>
            <w:vAlign w:val="center"/>
            <w:hideMark/>
          </w:tcPr>
          <w:p w14:paraId="6C2BA45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A470A46"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FAEE0D9" w14:textId="6AF2BDAB"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68</w:t>
            </w:r>
          </w:p>
        </w:tc>
        <w:tc>
          <w:tcPr>
            <w:tcW w:w="1337" w:type="dxa"/>
            <w:tcBorders>
              <w:top w:val="nil"/>
              <w:left w:val="nil"/>
              <w:bottom w:val="single" w:sz="4" w:space="0" w:color="auto"/>
              <w:right w:val="single" w:sz="4" w:space="0" w:color="auto"/>
            </w:tcBorders>
            <w:shd w:val="clear" w:color="auto" w:fill="auto"/>
            <w:noWrap/>
            <w:hideMark/>
          </w:tcPr>
          <w:p w14:paraId="72F4D72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35EF93D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308803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382CA723"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212238</w:t>
            </w:r>
          </w:p>
        </w:tc>
        <w:tc>
          <w:tcPr>
            <w:tcW w:w="3969" w:type="dxa"/>
            <w:tcBorders>
              <w:top w:val="nil"/>
              <w:left w:val="nil"/>
              <w:bottom w:val="single" w:sz="4" w:space="0" w:color="auto"/>
              <w:right w:val="single" w:sz="4" w:space="0" w:color="auto"/>
            </w:tcBorders>
            <w:shd w:val="clear" w:color="auto" w:fill="auto"/>
            <w:noWrap/>
            <w:hideMark/>
          </w:tcPr>
          <w:p w14:paraId="2414B0A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LALGANJ - C TXC LLG RAIL COACH TE - 1</w:t>
            </w:r>
          </w:p>
        </w:tc>
        <w:tc>
          <w:tcPr>
            <w:tcW w:w="763" w:type="dxa"/>
            <w:tcBorders>
              <w:top w:val="nil"/>
              <w:left w:val="nil"/>
              <w:bottom w:val="single" w:sz="4" w:space="0" w:color="auto"/>
              <w:right w:val="single" w:sz="4" w:space="0" w:color="auto"/>
            </w:tcBorders>
            <w:shd w:val="clear" w:color="auto" w:fill="auto"/>
            <w:noWrap/>
            <w:hideMark/>
          </w:tcPr>
          <w:p w14:paraId="48CA90D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4.900</w:t>
            </w:r>
          </w:p>
        </w:tc>
        <w:tc>
          <w:tcPr>
            <w:tcW w:w="906" w:type="dxa"/>
            <w:tcBorders>
              <w:top w:val="nil"/>
              <w:left w:val="nil"/>
              <w:bottom w:val="single" w:sz="4" w:space="0" w:color="auto"/>
              <w:right w:val="single" w:sz="4" w:space="0" w:color="auto"/>
            </w:tcBorders>
            <w:shd w:val="clear" w:color="000000" w:fill="FFFFFF"/>
            <w:noWrap/>
            <w:vAlign w:val="center"/>
            <w:hideMark/>
          </w:tcPr>
          <w:p w14:paraId="1E23B0E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5A37A191"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6216A3" w14:textId="1D7E7B9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69</w:t>
            </w:r>
          </w:p>
        </w:tc>
        <w:tc>
          <w:tcPr>
            <w:tcW w:w="1337" w:type="dxa"/>
            <w:tcBorders>
              <w:top w:val="nil"/>
              <w:left w:val="nil"/>
              <w:bottom w:val="single" w:sz="4" w:space="0" w:color="auto"/>
              <w:right w:val="single" w:sz="4" w:space="0" w:color="auto"/>
            </w:tcBorders>
            <w:shd w:val="clear" w:color="auto" w:fill="auto"/>
            <w:noWrap/>
            <w:hideMark/>
          </w:tcPr>
          <w:p w14:paraId="380B6B0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9165A3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598ED16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57055BAD"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212228</w:t>
            </w:r>
          </w:p>
        </w:tc>
        <w:tc>
          <w:tcPr>
            <w:tcW w:w="3969" w:type="dxa"/>
            <w:tcBorders>
              <w:top w:val="nil"/>
              <w:left w:val="nil"/>
              <w:bottom w:val="single" w:sz="4" w:space="0" w:color="auto"/>
              <w:right w:val="single" w:sz="4" w:space="0" w:color="auto"/>
            </w:tcBorders>
            <w:shd w:val="clear" w:color="auto" w:fill="auto"/>
            <w:noWrap/>
            <w:hideMark/>
          </w:tcPr>
          <w:p w14:paraId="039AD93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MAHARAJGANJ - C TXC RBL MAUGARVI - 1</w:t>
            </w:r>
          </w:p>
        </w:tc>
        <w:tc>
          <w:tcPr>
            <w:tcW w:w="763" w:type="dxa"/>
            <w:tcBorders>
              <w:top w:val="nil"/>
              <w:left w:val="nil"/>
              <w:bottom w:val="single" w:sz="4" w:space="0" w:color="auto"/>
              <w:right w:val="single" w:sz="4" w:space="0" w:color="auto"/>
            </w:tcBorders>
            <w:shd w:val="clear" w:color="auto" w:fill="auto"/>
            <w:noWrap/>
            <w:hideMark/>
          </w:tcPr>
          <w:p w14:paraId="668BAC8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11.300</w:t>
            </w:r>
          </w:p>
        </w:tc>
        <w:tc>
          <w:tcPr>
            <w:tcW w:w="906" w:type="dxa"/>
            <w:tcBorders>
              <w:top w:val="nil"/>
              <w:left w:val="nil"/>
              <w:bottom w:val="single" w:sz="4" w:space="0" w:color="auto"/>
              <w:right w:val="single" w:sz="4" w:space="0" w:color="auto"/>
            </w:tcBorders>
            <w:shd w:val="clear" w:color="000000" w:fill="FFFFFF"/>
            <w:noWrap/>
            <w:vAlign w:val="center"/>
            <w:hideMark/>
          </w:tcPr>
          <w:p w14:paraId="1766B4E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0CE5797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33E1DBB" w14:textId="21FDCA50"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70</w:t>
            </w:r>
          </w:p>
        </w:tc>
        <w:tc>
          <w:tcPr>
            <w:tcW w:w="1337" w:type="dxa"/>
            <w:tcBorders>
              <w:top w:val="nil"/>
              <w:left w:val="nil"/>
              <w:bottom w:val="single" w:sz="4" w:space="0" w:color="auto"/>
              <w:right w:val="single" w:sz="4" w:space="0" w:color="auto"/>
            </w:tcBorders>
            <w:shd w:val="clear" w:color="auto" w:fill="auto"/>
            <w:noWrap/>
            <w:hideMark/>
          </w:tcPr>
          <w:p w14:paraId="2107518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30D02DB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3D75C43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69F5D89C" w14:textId="77777777" w:rsidR="00C132C3" w:rsidRPr="00E648EE" w:rsidRDefault="00C132C3" w:rsidP="002606C1">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212222</w:t>
            </w:r>
          </w:p>
        </w:tc>
        <w:tc>
          <w:tcPr>
            <w:tcW w:w="3969" w:type="dxa"/>
            <w:tcBorders>
              <w:top w:val="nil"/>
              <w:left w:val="nil"/>
              <w:bottom w:val="single" w:sz="4" w:space="0" w:color="auto"/>
              <w:right w:val="single" w:sz="4" w:space="0" w:color="auto"/>
            </w:tcBorders>
            <w:shd w:val="clear" w:color="auto" w:fill="auto"/>
            <w:noWrap/>
            <w:hideMark/>
          </w:tcPr>
          <w:p w14:paraId="1783B5F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 xml:space="preserve">C TXC RBL MAUGARVI - C TXC RBL </w:t>
            </w:r>
            <w:r w:rsidRPr="00E648EE">
              <w:rPr>
                <w:color w:val="000000"/>
                <w:position w:val="0"/>
                <w:sz w:val="18"/>
                <w:szCs w:val="18"/>
                <w:lang w:eastAsia="en-IN"/>
              </w:rPr>
              <w:lastRenderedPageBreak/>
              <w:t>SEMRAUTA - 1</w:t>
            </w:r>
          </w:p>
        </w:tc>
        <w:tc>
          <w:tcPr>
            <w:tcW w:w="763" w:type="dxa"/>
            <w:tcBorders>
              <w:top w:val="nil"/>
              <w:left w:val="nil"/>
              <w:bottom w:val="single" w:sz="4" w:space="0" w:color="auto"/>
              <w:right w:val="single" w:sz="4" w:space="0" w:color="auto"/>
            </w:tcBorders>
            <w:shd w:val="clear" w:color="auto" w:fill="auto"/>
            <w:noWrap/>
            <w:hideMark/>
          </w:tcPr>
          <w:p w14:paraId="32E8575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lastRenderedPageBreak/>
              <w:t>7.100</w:t>
            </w:r>
          </w:p>
        </w:tc>
        <w:tc>
          <w:tcPr>
            <w:tcW w:w="906" w:type="dxa"/>
            <w:tcBorders>
              <w:top w:val="nil"/>
              <w:left w:val="nil"/>
              <w:bottom w:val="single" w:sz="4" w:space="0" w:color="auto"/>
              <w:right w:val="single" w:sz="4" w:space="0" w:color="auto"/>
            </w:tcBorders>
            <w:shd w:val="clear" w:color="000000" w:fill="FFFFFF"/>
            <w:noWrap/>
            <w:vAlign w:val="center"/>
            <w:hideMark/>
          </w:tcPr>
          <w:p w14:paraId="166A73B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FC8E2A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A72739F" w14:textId="1B6F4A0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lastRenderedPageBreak/>
              <w:t>71</w:t>
            </w:r>
          </w:p>
        </w:tc>
        <w:tc>
          <w:tcPr>
            <w:tcW w:w="1337" w:type="dxa"/>
            <w:tcBorders>
              <w:top w:val="nil"/>
              <w:left w:val="nil"/>
              <w:bottom w:val="single" w:sz="4" w:space="0" w:color="auto"/>
              <w:right w:val="single" w:sz="4" w:space="0" w:color="auto"/>
            </w:tcBorders>
            <w:shd w:val="clear" w:color="auto" w:fill="auto"/>
            <w:noWrap/>
            <w:hideMark/>
          </w:tcPr>
          <w:p w14:paraId="73CA71F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38836E2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252551B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23BBBB62"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212149</w:t>
            </w:r>
          </w:p>
        </w:tc>
        <w:tc>
          <w:tcPr>
            <w:tcW w:w="3969" w:type="dxa"/>
            <w:tcBorders>
              <w:top w:val="nil"/>
              <w:left w:val="nil"/>
              <w:bottom w:val="single" w:sz="4" w:space="0" w:color="auto"/>
              <w:right w:val="single" w:sz="4" w:space="0" w:color="auto"/>
            </w:tcBorders>
            <w:shd w:val="clear" w:color="auto" w:fill="auto"/>
            <w:noWrap/>
            <w:hideMark/>
          </w:tcPr>
          <w:p w14:paraId="74106E6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SHIVGARH - BJC RBL SHIVGHAR BJC - 1</w:t>
            </w:r>
          </w:p>
        </w:tc>
        <w:tc>
          <w:tcPr>
            <w:tcW w:w="763" w:type="dxa"/>
            <w:tcBorders>
              <w:top w:val="nil"/>
              <w:left w:val="nil"/>
              <w:bottom w:val="single" w:sz="4" w:space="0" w:color="auto"/>
              <w:right w:val="single" w:sz="4" w:space="0" w:color="auto"/>
            </w:tcBorders>
            <w:shd w:val="clear" w:color="auto" w:fill="auto"/>
            <w:noWrap/>
            <w:hideMark/>
          </w:tcPr>
          <w:p w14:paraId="35682A0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5.188</w:t>
            </w:r>
          </w:p>
        </w:tc>
        <w:tc>
          <w:tcPr>
            <w:tcW w:w="906" w:type="dxa"/>
            <w:tcBorders>
              <w:top w:val="nil"/>
              <w:left w:val="nil"/>
              <w:bottom w:val="single" w:sz="4" w:space="0" w:color="auto"/>
              <w:right w:val="single" w:sz="4" w:space="0" w:color="auto"/>
            </w:tcBorders>
            <w:shd w:val="clear" w:color="000000" w:fill="FFFFFF"/>
            <w:noWrap/>
            <w:vAlign w:val="center"/>
            <w:hideMark/>
          </w:tcPr>
          <w:p w14:paraId="78221D3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28A694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8AB5E81" w14:textId="3EEEB697"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72</w:t>
            </w:r>
          </w:p>
        </w:tc>
        <w:tc>
          <w:tcPr>
            <w:tcW w:w="1337" w:type="dxa"/>
            <w:tcBorders>
              <w:top w:val="nil"/>
              <w:left w:val="nil"/>
              <w:bottom w:val="single" w:sz="4" w:space="0" w:color="auto"/>
              <w:right w:val="single" w:sz="4" w:space="0" w:color="auto"/>
            </w:tcBorders>
            <w:shd w:val="clear" w:color="auto" w:fill="auto"/>
            <w:noWrap/>
            <w:hideMark/>
          </w:tcPr>
          <w:p w14:paraId="11556C2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523069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BC069F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1FAE9295"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211980</w:t>
            </w:r>
          </w:p>
        </w:tc>
        <w:tc>
          <w:tcPr>
            <w:tcW w:w="3969" w:type="dxa"/>
            <w:tcBorders>
              <w:top w:val="nil"/>
              <w:left w:val="nil"/>
              <w:bottom w:val="single" w:sz="4" w:space="0" w:color="auto"/>
              <w:right w:val="single" w:sz="4" w:space="0" w:color="auto"/>
            </w:tcBorders>
            <w:shd w:val="clear" w:color="auto" w:fill="auto"/>
            <w:noWrap/>
            <w:hideMark/>
          </w:tcPr>
          <w:p w14:paraId="073A343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BJC RBL GURHA BJC - BJC RBL SHIVGHAR BJC - 1</w:t>
            </w:r>
          </w:p>
        </w:tc>
        <w:tc>
          <w:tcPr>
            <w:tcW w:w="763" w:type="dxa"/>
            <w:tcBorders>
              <w:top w:val="nil"/>
              <w:left w:val="nil"/>
              <w:bottom w:val="single" w:sz="4" w:space="0" w:color="auto"/>
              <w:right w:val="single" w:sz="4" w:space="0" w:color="auto"/>
            </w:tcBorders>
            <w:shd w:val="clear" w:color="auto" w:fill="auto"/>
            <w:noWrap/>
            <w:hideMark/>
          </w:tcPr>
          <w:p w14:paraId="5EF23D3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5.580</w:t>
            </w:r>
          </w:p>
        </w:tc>
        <w:tc>
          <w:tcPr>
            <w:tcW w:w="906" w:type="dxa"/>
            <w:tcBorders>
              <w:top w:val="nil"/>
              <w:left w:val="nil"/>
              <w:bottom w:val="single" w:sz="4" w:space="0" w:color="auto"/>
              <w:right w:val="single" w:sz="4" w:space="0" w:color="auto"/>
            </w:tcBorders>
            <w:shd w:val="clear" w:color="000000" w:fill="FFFFFF"/>
            <w:noWrap/>
            <w:vAlign w:val="center"/>
            <w:hideMark/>
          </w:tcPr>
          <w:p w14:paraId="0E23E81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054C8CF6"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2F6B7B7" w14:textId="224F1BDF"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73</w:t>
            </w:r>
          </w:p>
        </w:tc>
        <w:tc>
          <w:tcPr>
            <w:tcW w:w="1337" w:type="dxa"/>
            <w:tcBorders>
              <w:top w:val="nil"/>
              <w:left w:val="nil"/>
              <w:bottom w:val="single" w:sz="4" w:space="0" w:color="auto"/>
              <w:right w:val="single" w:sz="4" w:space="0" w:color="auto"/>
            </w:tcBorders>
            <w:shd w:val="clear" w:color="auto" w:fill="auto"/>
            <w:noWrap/>
            <w:hideMark/>
          </w:tcPr>
          <w:p w14:paraId="2DF2D44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57C677B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3EC869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53F45580"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211731</w:t>
            </w:r>
          </w:p>
        </w:tc>
        <w:tc>
          <w:tcPr>
            <w:tcW w:w="3969" w:type="dxa"/>
            <w:tcBorders>
              <w:top w:val="nil"/>
              <w:left w:val="nil"/>
              <w:bottom w:val="single" w:sz="4" w:space="0" w:color="auto"/>
              <w:right w:val="single" w:sz="4" w:space="0" w:color="auto"/>
            </w:tcBorders>
            <w:shd w:val="clear" w:color="auto" w:fill="auto"/>
            <w:noWrap/>
            <w:hideMark/>
          </w:tcPr>
          <w:p w14:paraId="5F80F913"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BJC RBL GURHA BJC - BJC RBL RANI KHERA BJC - 1</w:t>
            </w:r>
          </w:p>
        </w:tc>
        <w:tc>
          <w:tcPr>
            <w:tcW w:w="763" w:type="dxa"/>
            <w:tcBorders>
              <w:top w:val="nil"/>
              <w:left w:val="nil"/>
              <w:bottom w:val="single" w:sz="4" w:space="0" w:color="auto"/>
              <w:right w:val="single" w:sz="4" w:space="0" w:color="auto"/>
            </w:tcBorders>
            <w:shd w:val="clear" w:color="auto" w:fill="auto"/>
            <w:noWrap/>
            <w:hideMark/>
          </w:tcPr>
          <w:p w14:paraId="71E0251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4.920</w:t>
            </w:r>
          </w:p>
        </w:tc>
        <w:tc>
          <w:tcPr>
            <w:tcW w:w="906" w:type="dxa"/>
            <w:tcBorders>
              <w:top w:val="nil"/>
              <w:left w:val="nil"/>
              <w:bottom w:val="single" w:sz="4" w:space="0" w:color="auto"/>
              <w:right w:val="single" w:sz="4" w:space="0" w:color="auto"/>
            </w:tcBorders>
            <w:shd w:val="clear" w:color="000000" w:fill="FFFFFF"/>
            <w:noWrap/>
            <w:vAlign w:val="center"/>
            <w:hideMark/>
          </w:tcPr>
          <w:p w14:paraId="3EFCDA3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D04BA2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4C85B15" w14:textId="500B963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74</w:t>
            </w:r>
          </w:p>
        </w:tc>
        <w:tc>
          <w:tcPr>
            <w:tcW w:w="1337" w:type="dxa"/>
            <w:tcBorders>
              <w:top w:val="nil"/>
              <w:left w:val="nil"/>
              <w:bottom w:val="single" w:sz="4" w:space="0" w:color="auto"/>
              <w:right w:val="single" w:sz="4" w:space="0" w:color="auto"/>
            </w:tcBorders>
            <w:shd w:val="clear" w:color="auto" w:fill="auto"/>
            <w:noWrap/>
            <w:hideMark/>
          </w:tcPr>
          <w:p w14:paraId="755B2AC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585726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2B81DBC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2FD8B097"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211981</w:t>
            </w:r>
          </w:p>
        </w:tc>
        <w:tc>
          <w:tcPr>
            <w:tcW w:w="3969" w:type="dxa"/>
            <w:tcBorders>
              <w:top w:val="nil"/>
              <w:left w:val="nil"/>
              <w:bottom w:val="single" w:sz="4" w:space="0" w:color="auto"/>
              <w:right w:val="single" w:sz="4" w:space="0" w:color="auto"/>
            </w:tcBorders>
            <w:shd w:val="clear" w:color="auto" w:fill="auto"/>
            <w:noWrap/>
            <w:hideMark/>
          </w:tcPr>
          <w:p w14:paraId="26FB682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BJC RBL GURHA BJC - C MOBILE TXC RBL RANI KHERA BTS - 1</w:t>
            </w:r>
          </w:p>
        </w:tc>
        <w:tc>
          <w:tcPr>
            <w:tcW w:w="763" w:type="dxa"/>
            <w:tcBorders>
              <w:top w:val="nil"/>
              <w:left w:val="nil"/>
              <w:bottom w:val="single" w:sz="4" w:space="0" w:color="auto"/>
              <w:right w:val="single" w:sz="4" w:space="0" w:color="auto"/>
            </w:tcBorders>
            <w:shd w:val="clear" w:color="auto" w:fill="auto"/>
            <w:noWrap/>
            <w:hideMark/>
          </w:tcPr>
          <w:p w14:paraId="15D744B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0.890</w:t>
            </w:r>
          </w:p>
        </w:tc>
        <w:tc>
          <w:tcPr>
            <w:tcW w:w="906" w:type="dxa"/>
            <w:tcBorders>
              <w:top w:val="nil"/>
              <w:left w:val="nil"/>
              <w:bottom w:val="single" w:sz="4" w:space="0" w:color="auto"/>
              <w:right w:val="single" w:sz="4" w:space="0" w:color="auto"/>
            </w:tcBorders>
            <w:shd w:val="clear" w:color="000000" w:fill="FFFFFF"/>
            <w:noWrap/>
            <w:vAlign w:val="center"/>
            <w:hideMark/>
          </w:tcPr>
          <w:p w14:paraId="7E74AC5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415C2E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9676D7A" w14:textId="7F1119D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75</w:t>
            </w:r>
          </w:p>
        </w:tc>
        <w:tc>
          <w:tcPr>
            <w:tcW w:w="1337" w:type="dxa"/>
            <w:tcBorders>
              <w:top w:val="nil"/>
              <w:left w:val="nil"/>
              <w:bottom w:val="single" w:sz="4" w:space="0" w:color="auto"/>
              <w:right w:val="single" w:sz="4" w:space="0" w:color="auto"/>
            </w:tcBorders>
            <w:shd w:val="clear" w:color="auto" w:fill="auto"/>
            <w:noWrap/>
            <w:hideMark/>
          </w:tcPr>
          <w:p w14:paraId="2FDF90F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EC98E6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0567E4A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7DBA893D"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212150</w:t>
            </w:r>
          </w:p>
        </w:tc>
        <w:tc>
          <w:tcPr>
            <w:tcW w:w="3969" w:type="dxa"/>
            <w:tcBorders>
              <w:top w:val="nil"/>
              <w:left w:val="nil"/>
              <w:bottom w:val="single" w:sz="4" w:space="0" w:color="auto"/>
              <w:right w:val="single" w:sz="4" w:space="0" w:color="auto"/>
            </w:tcBorders>
            <w:shd w:val="clear" w:color="auto" w:fill="auto"/>
            <w:noWrap/>
            <w:hideMark/>
          </w:tcPr>
          <w:p w14:paraId="782FF56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BACHRAWAN - BJC RBL RANI KHERA BJC - 1</w:t>
            </w:r>
          </w:p>
        </w:tc>
        <w:tc>
          <w:tcPr>
            <w:tcW w:w="763" w:type="dxa"/>
            <w:tcBorders>
              <w:top w:val="nil"/>
              <w:left w:val="nil"/>
              <w:bottom w:val="single" w:sz="4" w:space="0" w:color="auto"/>
              <w:right w:val="single" w:sz="4" w:space="0" w:color="auto"/>
            </w:tcBorders>
            <w:shd w:val="clear" w:color="auto" w:fill="auto"/>
            <w:noWrap/>
            <w:hideMark/>
          </w:tcPr>
          <w:p w14:paraId="62E731A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1.483</w:t>
            </w:r>
          </w:p>
        </w:tc>
        <w:tc>
          <w:tcPr>
            <w:tcW w:w="906" w:type="dxa"/>
            <w:tcBorders>
              <w:top w:val="nil"/>
              <w:left w:val="nil"/>
              <w:bottom w:val="single" w:sz="4" w:space="0" w:color="auto"/>
              <w:right w:val="single" w:sz="4" w:space="0" w:color="auto"/>
            </w:tcBorders>
            <w:shd w:val="clear" w:color="000000" w:fill="FFFFFF"/>
            <w:noWrap/>
            <w:vAlign w:val="center"/>
            <w:hideMark/>
          </w:tcPr>
          <w:p w14:paraId="5A68085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4362919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1E41AEC" w14:textId="50AD030E"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76</w:t>
            </w:r>
          </w:p>
        </w:tc>
        <w:tc>
          <w:tcPr>
            <w:tcW w:w="1337" w:type="dxa"/>
            <w:tcBorders>
              <w:top w:val="nil"/>
              <w:left w:val="nil"/>
              <w:bottom w:val="single" w:sz="4" w:space="0" w:color="auto"/>
              <w:right w:val="single" w:sz="4" w:space="0" w:color="auto"/>
            </w:tcBorders>
            <w:shd w:val="clear" w:color="auto" w:fill="auto"/>
            <w:noWrap/>
            <w:hideMark/>
          </w:tcPr>
          <w:p w14:paraId="16E9B03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E1B129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0FA4089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22E94585"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212208</w:t>
            </w:r>
          </w:p>
        </w:tc>
        <w:tc>
          <w:tcPr>
            <w:tcW w:w="3969" w:type="dxa"/>
            <w:tcBorders>
              <w:top w:val="nil"/>
              <w:left w:val="nil"/>
              <w:bottom w:val="single" w:sz="4" w:space="0" w:color="auto"/>
              <w:right w:val="single" w:sz="4" w:space="0" w:color="auto"/>
            </w:tcBorders>
            <w:shd w:val="clear" w:color="auto" w:fill="auto"/>
            <w:noWrap/>
            <w:hideMark/>
          </w:tcPr>
          <w:p w14:paraId="6A1CC48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RAEBARELI - BJC RBL INDIRA UDYAN BJC - 1</w:t>
            </w:r>
          </w:p>
        </w:tc>
        <w:tc>
          <w:tcPr>
            <w:tcW w:w="763" w:type="dxa"/>
            <w:tcBorders>
              <w:top w:val="nil"/>
              <w:left w:val="nil"/>
              <w:bottom w:val="single" w:sz="4" w:space="0" w:color="auto"/>
              <w:right w:val="single" w:sz="4" w:space="0" w:color="auto"/>
            </w:tcBorders>
            <w:shd w:val="clear" w:color="auto" w:fill="auto"/>
            <w:noWrap/>
            <w:hideMark/>
          </w:tcPr>
          <w:p w14:paraId="6CAD28C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1.000</w:t>
            </w:r>
          </w:p>
        </w:tc>
        <w:tc>
          <w:tcPr>
            <w:tcW w:w="906" w:type="dxa"/>
            <w:tcBorders>
              <w:top w:val="nil"/>
              <w:left w:val="nil"/>
              <w:bottom w:val="single" w:sz="4" w:space="0" w:color="auto"/>
              <w:right w:val="single" w:sz="4" w:space="0" w:color="auto"/>
            </w:tcBorders>
            <w:shd w:val="clear" w:color="000000" w:fill="FFFFFF"/>
            <w:noWrap/>
            <w:vAlign w:val="center"/>
            <w:hideMark/>
          </w:tcPr>
          <w:p w14:paraId="4A01D55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31CF961"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77955E2" w14:textId="7D81C7AB"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77</w:t>
            </w:r>
          </w:p>
        </w:tc>
        <w:tc>
          <w:tcPr>
            <w:tcW w:w="1337" w:type="dxa"/>
            <w:tcBorders>
              <w:top w:val="nil"/>
              <w:left w:val="nil"/>
              <w:bottom w:val="single" w:sz="4" w:space="0" w:color="auto"/>
              <w:right w:val="single" w:sz="4" w:space="0" w:color="auto"/>
            </w:tcBorders>
            <w:shd w:val="clear" w:color="auto" w:fill="auto"/>
            <w:noWrap/>
            <w:hideMark/>
          </w:tcPr>
          <w:p w14:paraId="44E07FC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739252A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F7A93D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2C863C41"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211638</w:t>
            </w:r>
          </w:p>
        </w:tc>
        <w:tc>
          <w:tcPr>
            <w:tcW w:w="3969" w:type="dxa"/>
            <w:tcBorders>
              <w:top w:val="nil"/>
              <w:left w:val="nil"/>
              <w:bottom w:val="single" w:sz="4" w:space="0" w:color="auto"/>
              <w:right w:val="single" w:sz="4" w:space="0" w:color="auto"/>
            </w:tcBorders>
            <w:shd w:val="clear" w:color="auto" w:fill="auto"/>
            <w:noWrap/>
            <w:hideMark/>
          </w:tcPr>
          <w:p w14:paraId="34C2565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RAEBARELI - BJC RBL ITI BJC - 1</w:t>
            </w:r>
          </w:p>
        </w:tc>
        <w:tc>
          <w:tcPr>
            <w:tcW w:w="763" w:type="dxa"/>
            <w:tcBorders>
              <w:top w:val="nil"/>
              <w:left w:val="nil"/>
              <w:bottom w:val="single" w:sz="4" w:space="0" w:color="auto"/>
              <w:right w:val="single" w:sz="4" w:space="0" w:color="auto"/>
            </w:tcBorders>
            <w:shd w:val="clear" w:color="auto" w:fill="auto"/>
            <w:noWrap/>
            <w:hideMark/>
          </w:tcPr>
          <w:p w14:paraId="1E7721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1.900</w:t>
            </w:r>
          </w:p>
        </w:tc>
        <w:tc>
          <w:tcPr>
            <w:tcW w:w="906" w:type="dxa"/>
            <w:tcBorders>
              <w:top w:val="nil"/>
              <w:left w:val="nil"/>
              <w:bottom w:val="single" w:sz="4" w:space="0" w:color="auto"/>
              <w:right w:val="single" w:sz="4" w:space="0" w:color="auto"/>
            </w:tcBorders>
            <w:shd w:val="clear" w:color="000000" w:fill="FFFFFF"/>
            <w:noWrap/>
            <w:vAlign w:val="center"/>
            <w:hideMark/>
          </w:tcPr>
          <w:p w14:paraId="5B4AE41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795AFED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997F2D3" w14:textId="6827DE6B"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78</w:t>
            </w:r>
          </w:p>
        </w:tc>
        <w:tc>
          <w:tcPr>
            <w:tcW w:w="1337" w:type="dxa"/>
            <w:tcBorders>
              <w:top w:val="nil"/>
              <w:left w:val="nil"/>
              <w:bottom w:val="single" w:sz="4" w:space="0" w:color="auto"/>
              <w:right w:val="single" w:sz="4" w:space="0" w:color="auto"/>
            </w:tcBorders>
            <w:shd w:val="clear" w:color="auto" w:fill="auto"/>
            <w:noWrap/>
            <w:hideMark/>
          </w:tcPr>
          <w:p w14:paraId="054B7AC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3BB1A38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28DBEC6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180819C3"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212120</w:t>
            </w:r>
          </w:p>
        </w:tc>
        <w:tc>
          <w:tcPr>
            <w:tcW w:w="3969" w:type="dxa"/>
            <w:tcBorders>
              <w:top w:val="nil"/>
              <w:left w:val="nil"/>
              <w:bottom w:val="single" w:sz="4" w:space="0" w:color="auto"/>
              <w:right w:val="single" w:sz="4" w:space="0" w:color="auto"/>
            </w:tcBorders>
            <w:shd w:val="clear" w:color="auto" w:fill="auto"/>
            <w:noWrap/>
            <w:hideMark/>
          </w:tcPr>
          <w:p w14:paraId="09D0FD2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DEDAUR - BJC RBL PNT COLONY BJC - 1</w:t>
            </w:r>
          </w:p>
        </w:tc>
        <w:tc>
          <w:tcPr>
            <w:tcW w:w="763" w:type="dxa"/>
            <w:tcBorders>
              <w:top w:val="nil"/>
              <w:left w:val="nil"/>
              <w:bottom w:val="single" w:sz="4" w:space="0" w:color="auto"/>
              <w:right w:val="single" w:sz="4" w:space="0" w:color="auto"/>
            </w:tcBorders>
            <w:shd w:val="clear" w:color="auto" w:fill="auto"/>
            <w:noWrap/>
            <w:hideMark/>
          </w:tcPr>
          <w:p w14:paraId="318B595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7.129</w:t>
            </w:r>
          </w:p>
        </w:tc>
        <w:tc>
          <w:tcPr>
            <w:tcW w:w="906" w:type="dxa"/>
            <w:tcBorders>
              <w:top w:val="nil"/>
              <w:left w:val="nil"/>
              <w:bottom w:val="single" w:sz="4" w:space="0" w:color="auto"/>
              <w:right w:val="single" w:sz="4" w:space="0" w:color="auto"/>
            </w:tcBorders>
            <w:shd w:val="clear" w:color="000000" w:fill="FFFFFF"/>
            <w:noWrap/>
            <w:vAlign w:val="center"/>
            <w:hideMark/>
          </w:tcPr>
          <w:p w14:paraId="49EF389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D7C0687"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2EEDC2A" w14:textId="34D46CC4"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79</w:t>
            </w:r>
          </w:p>
        </w:tc>
        <w:tc>
          <w:tcPr>
            <w:tcW w:w="1337" w:type="dxa"/>
            <w:tcBorders>
              <w:top w:val="nil"/>
              <w:left w:val="nil"/>
              <w:bottom w:val="single" w:sz="4" w:space="0" w:color="auto"/>
              <w:right w:val="single" w:sz="4" w:space="0" w:color="auto"/>
            </w:tcBorders>
            <w:shd w:val="clear" w:color="auto" w:fill="auto"/>
            <w:noWrap/>
            <w:hideMark/>
          </w:tcPr>
          <w:p w14:paraId="1081064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0DBD06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BD5DE3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salon</w:t>
            </w:r>
          </w:p>
        </w:tc>
        <w:tc>
          <w:tcPr>
            <w:tcW w:w="1218" w:type="dxa"/>
            <w:tcBorders>
              <w:top w:val="nil"/>
              <w:left w:val="nil"/>
              <w:bottom w:val="single" w:sz="4" w:space="0" w:color="auto"/>
              <w:right w:val="single" w:sz="4" w:space="0" w:color="auto"/>
            </w:tcBorders>
            <w:shd w:val="clear" w:color="auto" w:fill="auto"/>
            <w:noWrap/>
            <w:hideMark/>
          </w:tcPr>
          <w:p w14:paraId="66BBFBE3"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120068</w:t>
            </w:r>
          </w:p>
        </w:tc>
        <w:tc>
          <w:tcPr>
            <w:tcW w:w="3969" w:type="dxa"/>
            <w:tcBorders>
              <w:top w:val="nil"/>
              <w:left w:val="nil"/>
              <w:bottom w:val="single" w:sz="4" w:space="0" w:color="auto"/>
              <w:right w:val="single" w:sz="4" w:space="0" w:color="auto"/>
            </w:tcBorders>
            <w:shd w:val="clear" w:color="auto" w:fill="auto"/>
            <w:noWrap/>
            <w:hideMark/>
          </w:tcPr>
          <w:p w14:paraId="54BB2DF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SALON - C TXC SLN UMRAN - 1</w:t>
            </w:r>
          </w:p>
        </w:tc>
        <w:tc>
          <w:tcPr>
            <w:tcW w:w="763" w:type="dxa"/>
            <w:tcBorders>
              <w:top w:val="nil"/>
              <w:left w:val="nil"/>
              <w:bottom w:val="single" w:sz="4" w:space="0" w:color="auto"/>
              <w:right w:val="single" w:sz="4" w:space="0" w:color="auto"/>
            </w:tcBorders>
            <w:shd w:val="clear" w:color="auto" w:fill="auto"/>
            <w:noWrap/>
            <w:hideMark/>
          </w:tcPr>
          <w:p w14:paraId="2BDF82A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11.020</w:t>
            </w:r>
          </w:p>
        </w:tc>
        <w:tc>
          <w:tcPr>
            <w:tcW w:w="906" w:type="dxa"/>
            <w:tcBorders>
              <w:top w:val="nil"/>
              <w:left w:val="nil"/>
              <w:bottom w:val="single" w:sz="4" w:space="0" w:color="auto"/>
              <w:right w:val="single" w:sz="4" w:space="0" w:color="auto"/>
            </w:tcBorders>
            <w:shd w:val="clear" w:color="000000" w:fill="FFFFFF"/>
            <w:noWrap/>
            <w:vAlign w:val="center"/>
            <w:hideMark/>
          </w:tcPr>
          <w:p w14:paraId="38A2ED7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02D191E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A135A42" w14:textId="3C3ABB6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80</w:t>
            </w:r>
          </w:p>
        </w:tc>
        <w:tc>
          <w:tcPr>
            <w:tcW w:w="1337" w:type="dxa"/>
            <w:tcBorders>
              <w:top w:val="nil"/>
              <w:left w:val="nil"/>
              <w:bottom w:val="single" w:sz="4" w:space="0" w:color="auto"/>
              <w:right w:val="single" w:sz="4" w:space="0" w:color="auto"/>
            </w:tcBorders>
            <w:shd w:val="clear" w:color="auto" w:fill="auto"/>
            <w:noWrap/>
            <w:hideMark/>
          </w:tcPr>
          <w:p w14:paraId="537A816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1DC3F83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0215D94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salon</w:t>
            </w:r>
          </w:p>
        </w:tc>
        <w:tc>
          <w:tcPr>
            <w:tcW w:w="1218" w:type="dxa"/>
            <w:tcBorders>
              <w:top w:val="nil"/>
              <w:left w:val="nil"/>
              <w:bottom w:val="single" w:sz="4" w:space="0" w:color="auto"/>
              <w:right w:val="single" w:sz="4" w:space="0" w:color="auto"/>
            </w:tcBorders>
            <w:shd w:val="clear" w:color="auto" w:fill="auto"/>
            <w:noWrap/>
            <w:hideMark/>
          </w:tcPr>
          <w:p w14:paraId="1B3D5256"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212240</w:t>
            </w:r>
          </w:p>
        </w:tc>
        <w:tc>
          <w:tcPr>
            <w:tcW w:w="3969" w:type="dxa"/>
            <w:tcBorders>
              <w:top w:val="nil"/>
              <w:left w:val="nil"/>
              <w:bottom w:val="single" w:sz="4" w:space="0" w:color="auto"/>
              <w:right w:val="single" w:sz="4" w:space="0" w:color="auto"/>
            </w:tcBorders>
            <w:shd w:val="clear" w:color="auto" w:fill="auto"/>
            <w:noWrap/>
            <w:hideMark/>
          </w:tcPr>
          <w:p w14:paraId="1A8C630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SLN UMRAN - C TXC SLN UNCHAHAR - 1</w:t>
            </w:r>
          </w:p>
        </w:tc>
        <w:tc>
          <w:tcPr>
            <w:tcW w:w="763" w:type="dxa"/>
            <w:tcBorders>
              <w:top w:val="nil"/>
              <w:left w:val="nil"/>
              <w:bottom w:val="single" w:sz="4" w:space="0" w:color="auto"/>
              <w:right w:val="single" w:sz="4" w:space="0" w:color="auto"/>
            </w:tcBorders>
            <w:shd w:val="clear" w:color="auto" w:fill="auto"/>
            <w:noWrap/>
            <w:hideMark/>
          </w:tcPr>
          <w:p w14:paraId="16C0778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8.500</w:t>
            </w:r>
          </w:p>
        </w:tc>
        <w:tc>
          <w:tcPr>
            <w:tcW w:w="906" w:type="dxa"/>
            <w:tcBorders>
              <w:top w:val="nil"/>
              <w:left w:val="nil"/>
              <w:bottom w:val="single" w:sz="4" w:space="0" w:color="auto"/>
              <w:right w:val="single" w:sz="4" w:space="0" w:color="auto"/>
            </w:tcBorders>
            <w:shd w:val="clear" w:color="000000" w:fill="FFFFFF"/>
            <w:noWrap/>
            <w:vAlign w:val="center"/>
            <w:hideMark/>
          </w:tcPr>
          <w:p w14:paraId="70B5A03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53C9E4E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CD78F9B" w14:textId="48AE06F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81</w:t>
            </w:r>
          </w:p>
        </w:tc>
        <w:tc>
          <w:tcPr>
            <w:tcW w:w="1337" w:type="dxa"/>
            <w:tcBorders>
              <w:top w:val="nil"/>
              <w:left w:val="nil"/>
              <w:bottom w:val="single" w:sz="4" w:space="0" w:color="auto"/>
              <w:right w:val="single" w:sz="4" w:space="0" w:color="auto"/>
            </w:tcBorders>
            <w:shd w:val="clear" w:color="auto" w:fill="auto"/>
            <w:noWrap/>
            <w:hideMark/>
          </w:tcPr>
          <w:p w14:paraId="34ACFFB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6BDB924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6187BCD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salon</w:t>
            </w:r>
          </w:p>
        </w:tc>
        <w:tc>
          <w:tcPr>
            <w:tcW w:w="1218" w:type="dxa"/>
            <w:tcBorders>
              <w:top w:val="nil"/>
              <w:left w:val="nil"/>
              <w:bottom w:val="single" w:sz="4" w:space="0" w:color="auto"/>
              <w:right w:val="single" w:sz="4" w:space="0" w:color="auto"/>
            </w:tcBorders>
            <w:shd w:val="clear" w:color="auto" w:fill="auto"/>
            <w:noWrap/>
            <w:hideMark/>
          </w:tcPr>
          <w:p w14:paraId="2F6407C7"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212233</w:t>
            </w:r>
          </w:p>
        </w:tc>
        <w:tc>
          <w:tcPr>
            <w:tcW w:w="3969" w:type="dxa"/>
            <w:tcBorders>
              <w:top w:val="nil"/>
              <w:left w:val="nil"/>
              <w:bottom w:val="single" w:sz="4" w:space="0" w:color="auto"/>
              <w:right w:val="single" w:sz="4" w:space="0" w:color="auto"/>
            </w:tcBorders>
            <w:shd w:val="clear" w:color="auto" w:fill="auto"/>
            <w:noWrap/>
            <w:hideMark/>
          </w:tcPr>
          <w:p w14:paraId="2B8B335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SLN UNCHAHAR - C TXC SLN MATEENGANJ - 1</w:t>
            </w:r>
          </w:p>
        </w:tc>
        <w:tc>
          <w:tcPr>
            <w:tcW w:w="763" w:type="dxa"/>
            <w:tcBorders>
              <w:top w:val="nil"/>
              <w:left w:val="nil"/>
              <w:bottom w:val="single" w:sz="4" w:space="0" w:color="auto"/>
              <w:right w:val="single" w:sz="4" w:space="0" w:color="auto"/>
            </w:tcBorders>
            <w:shd w:val="clear" w:color="auto" w:fill="auto"/>
            <w:noWrap/>
            <w:hideMark/>
          </w:tcPr>
          <w:p w14:paraId="163C4B9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14.000</w:t>
            </w:r>
          </w:p>
        </w:tc>
        <w:tc>
          <w:tcPr>
            <w:tcW w:w="906" w:type="dxa"/>
            <w:tcBorders>
              <w:top w:val="nil"/>
              <w:left w:val="nil"/>
              <w:bottom w:val="single" w:sz="4" w:space="0" w:color="auto"/>
              <w:right w:val="single" w:sz="4" w:space="0" w:color="auto"/>
            </w:tcBorders>
            <w:shd w:val="clear" w:color="000000" w:fill="FFFFFF"/>
            <w:noWrap/>
            <w:vAlign w:val="center"/>
            <w:hideMark/>
          </w:tcPr>
          <w:p w14:paraId="222DD82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CBD995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36017A4" w14:textId="31B7ED0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82</w:t>
            </w:r>
          </w:p>
        </w:tc>
        <w:tc>
          <w:tcPr>
            <w:tcW w:w="1337" w:type="dxa"/>
            <w:tcBorders>
              <w:top w:val="nil"/>
              <w:left w:val="nil"/>
              <w:bottom w:val="single" w:sz="4" w:space="0" w:color="auto"/>
              <w:right w:val="single" w:sz="4" w:space="0" w:color="auto"/>
            </w:tcBorders>
            <w:shd w:val="clear" w:color="auto" w:fill="auto"/>
            <w:noWrap/>
            <w:hideMark/>
          </w:tcPr>
          <w:p w14:paraId="1877A34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40BEC2B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13FBE1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356D591E"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212231</w:t>
            </w:r>
          </w:p>
        </w:tc>
        <w:tc>
          <w:tcPr>
            <w:tcW w:w="3969" w:type="dxa"/>
            <w:tcBorders>
              <w:top w:val="nil"/>
              <w:left w:val="nil"/>
              <w:bottom w:val="single" w:sz="4" w:space="0" w:color="auto"/>
              <w:right w:val="single" w:sz="4" w:space="0" w:color="auto"/>
            </w:tcBorders>
            <w:shd w:val="clear" w:color="auto" w:fill="auto"/>
            <w:noWrap/>
            <w:hideMark/>
          </w:tcPr>
          <w:p w14:paraId="3F00B40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MAHARAJGANJ - C TXC RBL HALORE - 1</w:t>
            </w:r>
          </w:p>
        </w:tc>
        <w:tc>
          <w:tcPr>
            <w:tcW w:w="763" w:type="dxa"/>
            <w:tcBorders>
              <w:top w:val="nil"/>
              <w:left w:val="nil"/>
              <w:bottom w:val="single" w:sz="4" w:space="0" w:color="auto"/>
              <w:right w:val="single" w:sz="4" w:space="0" w:color="auto"/>
            </w:tcBorders>
            <w:shd w:val="clear" w:color="auto" w:fill="auto"/>
            <w:noWrap/>
            <w:hideMark/>
          </w:tcPr>
          <w:p w14:paraId="1907727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10.400</w:t>
            </w:r>
          </w:p>
        </w:tc>
        <w:tc>
          <w:tcPr>
            <w:tcW w:w="906" w:type="dxa"/>
            <w:tcBorders>
              <w:top w:val="nil"/>
              <w:left w:val="nil"/>
              <w:bottom w:val="single" w:sz="4" w:space="0" w:color="auto"/>
              <w:right w:val="single" w:sz="4" w:space="0" w:color="auto"/>
            </w:tcBorders>
            <w:shd w:val="clear" w:color="000000" w:fill="FFFFFF"/>
            <w:noWrap/>
            <w:vAlign w:val="center"/>
            <w:hideMark/>
          </w:tcPr>
          <w:p w14:paraId="4DBF3E1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0DE2BA89"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0AFDBFE" w14:textId="5D79A8C8"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83</w:t>
            </w:r>
          </w:p>
        </w:tc>
        <w:tc>
          <w:tcPr>
            <w:tcW w:w="1337" w:type="dxa"/>
            <w:tcBorders>
              <w:top w:val="nil"/>
              <w:left w:val="nil"/>
              <w:bottom w:val="single" w:sz="4" w:space="0" w:color="auto"/>
              <w:right w:val="single" w:sz="4" w:space="0" w:color="auto"/>
            </w:tcBorders>
            <w:shd w:val="clear" w:color="auto" w:fill="auto"/>
            <w:noWrap/>
            <w:hideMark/>
          </w:tcPr>
          <w:p w14:paraId="05978D1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220D9CA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F407E7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salon</w:t>
            </w:r>
          </w:p>
        </w:tc>
        <w:tc>
          <w:tcPr>
            <w:tcW w:w="1218" w:type="dxa"/>
            <w:tcBorders>
              <w:top w:val="nil"/>
              <w:left w:val="nil"/>
              <w:bottom w:val="single" w:sz="4" w:space="0" w:color="auto"/>
              <w:right w:val="single" w:sz="4" w:space="0" w:color="auto"/>
            </w:tcBorders>
            <w:shd w:val="clear" w:color="auto" w:fill="auto"/>
            <w:noWrap/>
            <w:hideMark/>
          </w:tcPr>
          <w:p w14:paraId="683FE74E"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212468</w:t>
            </w:r>
          </w:p>
        </w:tc>
        <w:tc>
          <w:tcPr>
            <w:tcW w:w="3969" w:type="dxa"/>
            <w:tcBorders>
              <w:top w:val="nil"/>
              <w:left w:val="nil"/>
              <w:bottom w:val="single" w:sz="4" w:space="0" w:color="auto"/>
              <w:right w:val="single" w:sz="4" w:space="0" w:color="auto"/>
            </w:tcBorders>
            <w:shd w:val="clear" w:color="auto" w:fill="auto"/>
            <w:noWrap/>
            <w:hideMark/>
          </w:tcPr>
          <w:p w14:paraId="769979F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SALON - C TXC SLN PARSDEPUR - 2</w:t>
            </w:r>
          </w:p>
        </w:tc>
        <w:tc>
          <w:tcPr>
            <w:tcW w:w="763" w:type="dxa"/>
            <w:tcBorders>
              <w:top w:val="nil"/>
              <w:left w:val="nil"/>
              <w:bottom w:val="single" w:sz="4" w:space="0" w:color="auto"/>
              <w:right w:val="single" w:sz="4" w:space="0" w:color="auto"/>
            </w:tcBorders>
            <w:shd w:val="clear" w:color="auto" w:fill="auto"/>
            <w:noWrap/>
            <w:hideMark/>
          </w:tcPr>
          <w:p w14:paraId="78E908B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7.400</w:t>
            </w:r>
          </w:p>
        </w:tc>
        <w:tc>
          <w:tcPr>
            <w:tcW w:w="906" w:type="dxa"/>
            <w:tcBorders>
              <w:top w:val="nil"/>
              <w:left w:val="nil"/>
              <w:bottom w:val="single" w:sz="4" w:space="0" w:color="auto"/>
              <w:right w:val="single" w:sz="4" w:space="0" w:color="auto"/>
            </w:tcBorders>
            <w:shd w:val="clear" w:color="000000" w:fill="FFFFFF"/>
            <w:noWrap/>
            <w:vAlign w:val="center"/>
            <w:hideMark/>
          </w:tcPr>
          <w:p w14:paraId="1F013F3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395B04A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E1ACAEC" w14:textId="008575FD"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84</w:t>
            </w:r>
          </w:p>
        </w:tc>
        <w:tc>
          <w:tcPr>
            <w:tcW w:w="1337" w:type="dxa"/>
            <w:tcBorders>
              <w:top w:val="nil"/>
              <w:left w:val="nil"/>
              <w:bottom w:val="single" w:sz="4" w:space="0" w:color="auto"/>
              <w:right w:val="single" w:sz="4" w:space="0" w:color="auto"/>
            </w:tcBorders>
            <w:shd w:val="clear" w:color="auto" w:fill="auto"/>
            <w:noWrap/>
            <w:hideMark/>
          </w:tcPr>
          <w:p w14:paraId="74E79F9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74E163B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05BBBF8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0EB023C5"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212140</w:t>
            </w:r>
          </w:p>
        </w:tc>
        <w:tc>
          <w:tcPr>
            <w:tcW w:w="3969" w:type="dxa"/>
            <w:tcBorders>
              <w:top w:val="nil"/>
              <w:left w:val="nil"/>
              <w:bottom w:val="single" w:sz="4" w:space="0" w:color="auto"/>
              <w:right w:val="single" w:sz="4" w:space="0" w:color="auto"/>
            </w:tcBorders>
            <w:shd w:val="clear" w:color="auto" w:fill="auto"/>
            <w:noWrap/>
            <w:hideMark/>
          </w:tcPr>
          <w:p w14:paraId="1659021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RAHWAN - BJC RBL RAHWAN BJC - 1</w:t>
            </w:r>
          </w:p>
        </w:tc>
        <w:tc>
          <w:tcPr>
            <w:tcW w:w="763" w:type="dxa"/>
            <w:tcBorders>
              <w:top w:val="nil"/>
              <w:left w:val="nil"/>
              <w:bottom w:val="single" w:sz="4" w:space="0" w:color="auto"/>
              <w:right w:val="single" w:sz="4" w:space="0" w:color="auto"/>
            </w:tcBorders>
            <w:shd w:val="clear" w:color="auto" w:fill="auto"/>
            <w:noWrap/>
            <w:hideMark/>
          </w:tcPr>
          <w:p w14:paraId="6FB2687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6.540</w:t>
            </w:r>
          </w:p>
        </w:tc>
        <w:tc>
          <w:tcPr>
            <w:tcW w:w="906" w:type="dxa"/>
            <w:tcBorders>
              <w:top w:val="nil"/>
              <w:left w:val="nil"/>
              <w:bottom w:val="single" w:sz="4" w:space="0" w:color="auto"/>
              <w:right w:val="single" w:sz="4" w:space="0" w:color="auto"/>
            </w:tcBorders>
            <w:shd w:val="clear" w:color="000000" w:fill="FFFFFF"/>
            <w:noWrap/>
            <w:vAlign w:val="center"/>
            <w:hideMark/>
          </w:tcPr>
          <w:p w14:paraId="2A5FD42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2EB0E944"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3CF749A" w14:textId="1199A005"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85</w:t>
            </w:r>
          </w:p>
        </w:tc>
        <w:tc>
          <w:tcPr>
            <w:tcW w:w="1337" w:type="dxa"/>
            <w:tcBorders>
              <w:top w:val="nil"/>
              <w:left w:val="nil"/>
              <w:bottom w:val="single" w:sz="4" w:space="0" w:color="auto"/>
              <w:right w:val="single" w:sz="4" w:space="0" w:color="auto"/>
            </w:tcBorders>
            <w:shd w:val="clear" w:color="auto" w:fill="auto"/>
            <w:noWrap/>
            <w:hideMark/>
          </w:tcPr>
          <w:p w14:paraId="78B93FA3"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75CB4E9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1393EDB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Lalganj</w:t>
            </w:r>
          </w:p>
        </w:tc>
        <w:tc>
          <w:tcPr>
            <w:tcW w:w="1218" w:type="dxa"/>
            <w:tcBorders>
              <w:top w:val="nil"/>
              <w:left w:val="nil"/>
              <w:bottom w:val="single" w:sz="4" w:space="0" w:color="auto"/>
              <w:right w:val="single" w:sz="4" w:space="0" w:color="auto"/>
            </w:tcBorders>
            <w:shd w:val="clear" w:color="auto" w:fill="auto"/>
            <w:noWrap/>
            <w:hideMark/>
          </w:tcPr>
          <w:p w14:paraId="2D13A275"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212184</w:t>
            </w:r>
          </w:p>
        </w:tc>
        <w:tc>
          <w:tcPr>
            <w:tcW w:w="3969" w:type="dxa"/>
            <w:tcBorders>
              <w:top w:val="nil"/>
              <w:left w:val="nil"/>
              <w:bottom w:val="single" w:sz="4" w:space="0" w:color="auto"/>
              <w:right w:val="single" w:sz="4" w:space="0" w:color="auto"/>
            </w:tcBorders>
            <w:shd w:val="clear" w:color="auto" w:fill="auto"/>
            <w:noWrap/>
            <w:hideMark/>
          </w:tcPr>
          <w:p w14:paraId="654C2A9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KHEERON - C MOBILE TXC LLG PAHO BTS - 1</w:t>
            </w:r>
          </w:p>
        </w:tc>
        <w:tc>
          <w:tcPr>
            <w:tcW w:w="763" w:type="dxa"/>
            <w:tcBorders>
              <w:top w:val="nil"/>
              <w:left w:val="nil"/>
              <w:bottom w:val="single" w:sz="4" w:space="0" w:color="auto"/>
              <w:right w:val="single" w:sz="4" w:space="0" w:color="auto"/>
            </w:tcBorders>
            <w:shd w:val="clear" w:color="auto" w:fill="auto"/>
            <w:noWrap/>
            <w:hideMark/>
          </w:tcPr>
          <w:p w14:paraId="360A8C4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6.700</w:t>
            </w:r>
          </w:p>
        </w:tc>
        <w:tc>
          <w:tcPr>
            <w:tcW w:w="906" w:type="dxa"/>
            <w:tcBorders>
              <w:top w:val="nil"/>
              <w:left w:val="nil"/>
              <w:bottom w:val="single" w:sz="4" w:space="0" w:color="auto"/>
              <w:right w:val="single" w:sz="4" w:space="0" w:color="auto"/>
            </w:tcBorders>
            <w:shd w:val="clear" w:color="000000" w:fill="FFFFFF"/>
            <w:noWrap/>
            <w:vAlign w:val="center"/>
            <w:hideMark/>
          </w:tcPr>
          <w:p w14:paraId="4DB4DDE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37E57C1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3F19817" w14:textId="10B427D2"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86</w:t>
            </w:r>
          </w:p>
        </w:tc>
        <w:tc>
          <w:tcPr>
            <w:tcW w:w="1337" w:type="dxa"/>
            <w:tcBorders>
              <w:top w:val="nil"/>
              <w:left w:val="nil"/>
              <w:bottom w:val="single" w:sz="4" w:space="0" w:color="auto"/>
              <w:right w:val="single" w:sz="4" w:space="0" w:color="auto"/>
            </w:tcBorders>
            <w:shd w:val="clear" w:color="auto" w:fill="auto"/>
            <w:noWrap/>
            <w:hideMark/>
          </w:tcPr>
          <w:p w14:paraId="766481A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08CE883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764D31D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218" w:type="dxa"/>
            <w:tcBorders>
              <w:top w:val="nil"/>
              <w:left w:val="nil"/>
              <w:bottom w:val="single" w:sz="4" w:space="0" w:color="auto"/>
              <w:right w:val="single" w:sz="4" w:space="0" w:color="auto"/>
            </w:tcBorders>
            <w:shd w:val="clear" w:color="auto" w:fill="auto"/>
            <w:noWrap/>
            <w:hideMark/>
          </w:tcPr>
          <w:p w14:paraId="0A7E39B0"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212199</w:t>
            </w:r>
          </w:p>
        </w:tc>
        <w:tc>
          <w:tcPr>
            <w:tcW w:w="3969" w:type="dxa"/>
            <w:tcBorders>
              <w:top w:val="nil"/>
              <w:left w:val="nil"/>
              <w:bottom w:val="single" w:sz="4" w:space="0" w:color="auto"/>
              <w:right w:val="single" w:sz="4" w:space="0" w:color="auto"/>
            </w:tcBorders>
            <w:shd w:val="clear" w:color="auto" w:fill="auto"/>
            <w:noWrap/>
            <w:hideMark/>
          </w:tcPr>
          <w:p w14:paraId="2777BEF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RBL MAHARAJGANJ - BJC RBL CHANDAPUR BJC - 1</w:t>
            </w:r>
          </w:p>
        </w:tc>
        <w:tc>
          <w:tcPr>
            <w:tcW w:w="763" w:type="dxa"/>
            <w:tcBorders>
              <w:top w:val="nil"/>
              <w:left w:val="nil"/>
              <w:bottom w:val="single" w:sz="4" w:space="0" w:color="auto"/>
              <w:right w:val="single" w:sz="4" w:space="0" w:color="auto"/>
            </w:tcBorders>
            <w:shd w:val="clear" w:color="auto" w:fill="auto"/>
            <w:noWrap/>
            <w:hideMark/>
          </w:tcPr>
          <w:p w14:paraId="37E62C7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1.100</w:t>
            </w:r>
          </w:p>
        </w:tc>
        <w:tc>
          <w:tcPr>
            <w:tcW w:w="906" w:type="dxa"/>
            <w:tcBorders>
              <w:top w:val="nil"/>
              <w:left w:val="nil"/>
              <w:bottom w:val="single" w:sz="4" w:space="0" w:color="auto"/>
              <w:right w:val="single" w:sz="4" w:space="0" w:color="auto"/>
            </w:tcBorders>
            <w:shd w:val="clear" w:color="000000" w:fill="FFFFFF"/>
            <w:noWrap/>
            <w:vAlign w:val="center"/>
            <w:hideMark/>
          </w:tcPr>
          <w:p w14:paraId="14450BE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3079F07"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9D792BD" w14:textId="4AF0A1F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87</w:t>
            </w:r>
          </w:p>
        </w:tc>
        <w:tc>
          <w:tcPr>
            <w:tcW w:w="1337" w:type="dxa"/>
            <w:tcBorders>
              <w:top w:val="nil"/>
              <w:left w:val="nil"/>
              <w:bottom w:val="single" w:sz="4" w:space="0" w:color="auto"/>
              <w:right w:val="single" w:sz="4" w:space="0" w:color="auto"/>
            </w:tcBorders>
            <w:shd w:val="clear" w:color="auto" w:fill="auto"/>
            <w:noWrap/>
            <w:hideMark/>
          </w:tcPr>
          <w:p w14:paraId="5E2568E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hideMark/>
          </w:tcPr>
          <w:p w14:paraId="5C37272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Raebareli</w:t>
            </w:r>
          </w:p>
        </w:tc>
        <w:tc>
          <w:tcPr>
            <w:tcW w:w="1410" w:type="dxa"/>
            <w:tcBorders>
              <w:top w:val="nil"/>
              <w:left w:val="nil"/>
              <w:bottom w:val="single" w:sz="4" w:space="0" w:color="auto"/>
              <w:right w:val="single" w:sz="4" w:space="0" w:color="auto"/>
            </w:tcBorders>
            <w:shd w:val="clear" w:color="auto" w:fill="auto"/>
            <w:noWrap/>
            <w:hideMark/>
          </w:tcPr>
          <w:p w14:paraId="4AE537C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Dalmau</w:t>
            </w:r>
          </w:p>
        </w:tc>
        <w:tc>
          <w:tcPr>
            <w:tcW w:w="1218" w:type="dxa"/>
            <w:tcBorders>
              <w:top w:val="nil"/>
              <w:left w:val="nil"/>
              <w:bottom w:val="single" w:sz="4" w:space="0" w:color="auto"/>
              <w:right w:val="single" w:sz="4" w:space="0" w:color="auto"/>
            </w:tcBorders>
            <w:shd w:val="clear" w:color="auto" w:fill="auto"/>
            <w:noWrap/>
            <w:hideMark/>
          </w:tcPr>
          <w:p w14:paraId="569A2490"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125775</w:t>
            </w:r>
          </w:p>
        </w:tc>
        <w:tc>
          <w:tcPr>
            <w:tcW w:w="3969" w:type="dxa"/>
            <w:tcBorders>
              <w:top w:val="nil"/>
              <w:left w:val="nil"/>
              <w:bottom w:val="single" w:sz="4" w:space="0" w:color="auto"/>
              <w:right w:val="single" w:sz="4" w:space="0" w:color="auto"/>
            </w:tcBorders>
            <w:shd w:val="clear" w:color="auto" w:fill="auto"/>
            <w:noWrap/>
            <w:hideMark/>
          </w:tcPr>
          <w:p w14:paraId="72797C8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LLG BINNAWAN - C TXC LLG DALMAU - 1</w:t>
            </w:r>
          </w:p>
        </w:tc>
        <w:tc>
          <w:tcPr>
            <w:tcW w:w="763" w:type="dxa"/>
            <w:tcBorders>
              <w:top w:val="nil"/>
              <w:left w:val="nil"/>
              <w:bottom w:val="single" w:sz="4" w:space="0" w:color="auto"/>
              <w:right w:val="single" w:sz="4" w:space="0" w:color="auto"/>
            </w:tcBorders>
            <w:shd w:val="clear" w:color="auto" w:fill="auto"/>
            <w:noWrap/>
            <w:hideMark/>
          </w:tcPr>
          <w:p w14:paraId="39AB4D8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12.000</w:t>
            </w:r>
          </w:p>
        </w:tc>
        <w:tc>
          <w:tcPr>
            <w:tcW w:w="906" w:type="dxa"/>
            <w:tcBorders>
              <w:top w:val="nil"/>
              <w:left w:val="nil"/>
              <w:bottom w:val="single" w:sz="4" w:space="0" w:color="auto"/>
              <w:right w:val="single" w:sz="4" w:space="0" w:color="auto"/>
            </w:tcBorders>
            <w:shd w:val="clear" w:color="000000" w:fill="FFFFFF"/>
            <w:noWrap/>
            <w:vAlign w:val="center"/>
            <w:hideMark/>
          </w:tcPr>
          <w:p w14:paraId="7BCA82C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AC6E41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66C92C0" w14:textId="7B564450"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88</w:t>
            </w:r>
          </w:p>
        </w:tc>
        <w:tc>
          <w:tcPr>
            <w:tcW w:w="1337" w:type="dxa"/>
            <w:tcBorders>
              <w:top w:val="nil"/>
              <w:left w:val="nil"/>
              <w:bottom w:val="single" w:sz="4" w:space="0" w:color="auto"/>
              <w:right w:val="single" w:sz="4" w:space="0" w:color="auto"/>
            </w:tcBorders>
            <w:shd w:val="clear" w:color="auto" w:fill="auto"/>
            <w:noWrap/>
            <w:vAlign w:val="center"/>
            <w:hideMark/>
          </w:tcPr>
          <w:p w14:paraId="3E46CD55"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3D3FF9D7"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5A607D4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City</w:t>
            </w:r>
          </w:p>
        </w:tc>
        <w:tc>
          <w:tcPr>
            <w:tcW w:w="1218" w:type="dxa"/>
            <w:tcBorders>
              <w:top w:val="nil"/>
              <w:left w:val="nil"/>
              <w:bottom w:val="single" w:sz="4" w:space="0" w:color="auto"/>
              <w:right w:val="single" w:sz="4" w:space="0" w:color="auto"/>
            </w:tcBorders>
            <w:shd w:val="clear" w:color="auto" w:fill="auto"/>
            <w:noWrap/>
            <w:vAlign w:val="center"/>
            <w:hideMark/>
          </w:tcPr>
          <w:p w14:paraId="42B2F445"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124812</w:t>
            </w:r>
          </w:p>
        </w:tc>
        <w:tc>
          <w:tcPr>
            <w:tcW w:w="3969" w:type="dxa"/>
            <w:tcBorders>
              <w:top w:val="nil"/>
              <w:left w:val="nil"/>
              <w:bottom w:val="single" w:sz="4" w:space="0" w:color="auto"/>
              <w:right w:val="single" w:sz="4" w:space="0" w:color="auto"/>
            </w:tcBorders>
            <w:shd w:val="clear" w:color="auto" w:fill="auto"/>
            <w:vAlign w:val="center"/>
            <w:hideMark/>
          </w:tcPr>
          <w:p w14:paraId="6651CEF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JAUNPUR-C TXC JNP KACHAHARY-01</w:t>
            </w:r>
          </w:p>
        </w:tc>
        <w:tc>
          <w:tcPr>
            <w:tcW w:w="763" w:type="dxa"/>
            <w:tcBorders>
              <w:top w:val="nil"/>
              <w:left w:val="nil"/>
              <w:bottom w:val="single" w:sz="4" w:space="0" w:color="auto"/>
              <w:right w:val="single" w:sz="4" w:space="0" w:color="auto"/>
            </w:tcBorders>
            <w:shd w:val="clear" w:color="auto" w:fill="auto"/>
            <w:noWrap/>
            <w:vAlign w:val="center"/>
            <w:hideMark/>
          </w:tcPr>
          <w:p w14:paraId="6B7E842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6.3</w:t>
            </w:r>
          </w:p>
        </w:tc>
        <w:tc>
          <w:tcPr>
            <w:tcW w:w="906" w:type="dxa"/>
            <w:tcBorders>
              <w:top w:val="nil"/>
              <w:left w:val="nil"/>
              <w:bottom w:val="single" w:sz="4" w:space="0" w:color="auto"/>
              <w:right w:val="single" w:sz="4" w:space="0" w:color="auto"/>
            </w:tcBorders>
            <w:shd w:val="clear" w:color="000000" w:fill="FFFFFF"/>
            <w:noWrap/>
            <w:vAlign w:val="center"/>
            <w:hideMark/>
          </w:tcPr>
          <w:p w14:paraId="6FA151A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1DA635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B2A0207" w14:textId="4A8A2E8B"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89</w:t>
            </w:r>
          </w:p>
        </w:tc>
        <w:tc>
          <w:tcPr>
            <w:tcW w:w="1337" w:type="dxa"/>
            <w:tcBorders>
              <w:top w:val="nil"/>
              <w:left w:val="nil"/>
              <w:bottom w:val="single" w:sz="4" w:space="0" w:color="auto"/>
              <w:right w:val="single" w:sz="4" w:space="0" w:color="auto"/>
            </w:tcBorders>
            <w:shd w:val="clear" w:color="auto" w:fill="auto"/>
            <w:noWrap/>
            <w:vAlign w:val="center"/>
            <w:hideMark/>
          </w:tcPr>
          <w:p w14:paraId="759CAA0B"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16347098"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4D02FC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71C6378A"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216612</w:t>
            </w:r>
          </w:p>
        </w:tc>
        <w:tc>
          <w:tcPr>
            <w:tcW w:w="3969" w:type="dxa"/>
            <w:tcBorders>
              <w:top w:val="nil"/>
              <w:left w:val="nil"/>
              <w:bottom w:val="single" w:sz="4" w:space="0" w:color="auto"/>
              <w:right w:val="single" w:sz="4" w:space="0" w:color="auto"/>
            </w:tcBorders>
            <w:shd w:val="clear" w:color="auto" w:fill="auto"/>
            <w:vAlign w:val="center"/>
            <w:hideMark/>
          </w:tcPr>
          <w:p w14:paraId="5C4D9D3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SHAHGANJJNP-C TXC SHJ KHUTHAN-01</w:t>
            </w:r>
          </w:p>
        </w:tc>
        <w:tc>
          <w:tcPr>
            <w:tcW w:w="763" w:type="dxa"/>
            <w:tcBorders>
              <w:top w:val="nil"/>
              <w:left w:val="nil"/>
              <w:bottom w:val="single" w:sz="4" w:space="0" w:color="auto"/>
              <w:right w:val="single" w:sz="4" w:space="0" w:color="auto"/>
            </w:tcBorders>
            <w:shd w:val="clear" w:color="auto" w:fill="auto"/>
            <w:noWrap/>
            <w:vAlign w:val="center"/>
            <w:hideMark/>
          </w:tcPr>
          <w:p w14:paraId="28946EF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16.8</w:t>
            </w:r>
          </w:p>
        </w:tc>
        <w:tc>
          <w:tcPr>
            <w:tcW w:w="906" w:type="dxa"/>
            <w:tcBorders>
              <w:top w:val="nil"/>
              <w:left w:val="nil"/>
              <w:bottom w:val="single" w:sz="4" w:space="0" w:color="auto"/>
              <w:right w:val="single" w:sz="4" w:space="0" w:color="auto"/>
            </w:tcBorders>
            <w:shd w:val="clear" w:color="000000" w:fill="FFFFFF"/>
            <w:noWrap/>
            <w:vAlign w:val="center"/>
            <w:hideMark/>
          </w:tcPr>
          <w:p w14:paraId="6170DCF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F38739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2212E55" w14:textId="13C8D26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90</w:t>
            </w:r>
          </w:p>
        </w:tc>
        <w:tc>
          <w:tcPr>
            <w:tcW w:w="1337" w:type="dxa"/>
            <w:tcBorders>
              <w:top w:val="nil"/>
              <w:left w:val="nil"/>
              <w:bottom w:val="single" w:sz="4" w:space="0" w:color="auto"/>
              <w:right w:val="single" w:sz="4" w:space="0" w:color="auto"/>
            </w:tcBorders>
            <w:shd w:val="clear" w:color="auto" w:fill="auto"/>
            <w:noWrap/>
            <w:vAlign w:val="center"/>
            <w:hideMark/>
          </w:tcPr>
          <w:p w14:paraId="7DFB6225"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2FF11B9B"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4FBCCE0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BDR-SHJ</w:t>
            </w:r>
          </w:p>
        </w:tc>
        <w:tc>
          <w:tcPr>
            <w:tcW w:w="1218" w:type="dxa"/>
            <w:tcBorders>
              <w:top w:val="nil"/>
              <w:left w:val="nil"/>
              <w:bottom w:val="single" w:sz="4" w:space="0" w:color="auto"/>
              <w:right w:val="single" w:sz="4" w:space="0" w:color="auto"/>
            </w:tcBorders>
            <w:shd w:val="clear" w:color="auto" w:fill="auto"/>
            <w:noWrap/>
            <w:vAlign w:val="center"/>
            <w:hideMark/>
          </w:tcPr>
          <w:p w14:paraId="19385EF3"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180224</w:t>
            </w:r>
          </w:p>
        </w:tc>
        <w:tc>
          <w:tcPr>
            <w:tcW w:w="3969" w:type="dxa"/>
            <w:tcBorders>
              <w:top w:val="nil"/>
              <w:left w:val="nil"/>
              <w:bottom w:val="single" w:sz="4" w:space="0" w:color="auto"/>
              <w:right w:val="single" w:sz="4" w:space="0" w:color="auto"/>
            </w:tcBorders>
            <w:shd w:val="clear" w:color="auto" w:fill="auto"/>
            <w:vAlign w:val="center"/>
            <w:hideMark/>
          </w:tcPr>
          <w:p w14:paraId="229F4E8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BDR GHANSHYAMPUR-C TXC SHJ KHUTHAN-01</w:t>
            </w:r>
          </w:p>
        </w:tc>
        <w:tc>
          <w:tcPr>
            <w:tcW w:w="763" w:type="dxa"/>
            <w:tcBorders>
              <w:top w:val="nil"/>
              <w:left w:val="nil"/>
              <w:bottom w:val="single" w:sz="4" w:space="0" w:color="auto"/>
              <w:right w:val="single" w:sz="4" w:space="0" w:color="auto"/>
            </w:tcBorders>
            <w:shd w:val="clear" w:color="auto" w:fill="auto"/>
            <w:noWrap/>
            <w:vAlign w:val="center"/>
            <w:hideMark/>
          </w:tcPr>
          <w:p w14:paraId="5495022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10.6</w:t>
            </w:r>
          </w:p>
        </w:tc>
        <w:tc>
          <w:tcPr>
            <w:tcW w:w="906" w:type="dxa"/>
            <w:tcBorders>
              <w:top w:val="nil"/>
              <w:left w:val="nil"/>
              <w:bottom w:val="single" w:sz="4" w:space="0" w:color="auto"/>
              <w:right w:val="single" w:sz="4" w:space="0" w:color="auto"/>
            </w:tcBorders>
            <w:shd w:val="clear" w:color="000000" w:fill="FFFFFF"/>
            <w:noWrap/>
            <w:vAlign w:val="center"/>
            <w:hideMark/>
          </w:tcPr>
          <w:p w14:paraId="7380CCA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AC3FF95"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3B66B67" w14:textId="7EE4009E"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91</w:t>
            </w:r>
          </w:p>
        </w:tc>
        <w:tc>
          <w:tcPr>
            <w:tcW w:w="1337" w:type="dxa"/>
            <w:tcBorders>
              <w:top w:val="nil"/>
              <w:left w:val="nil"/>
              <w:bottom w:val="single" w:sz="4" w:space="0" w:color="auto"/>
              <w:right w:val="single" w:sz="4" w:space="0" w:color="auto"/>
            </w:tcBorders>
            <w:shd w:val="clear" w:color="auto" w:fill="auto"/>
            <w:noWrap/>
            <w:vAlign w:val="center"/>
            <w:hideMark/>
          </w:tcPr>
          <w:p w14:paraId="28430D36"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2F5E8C56"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593A902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Badlapur</w:t>
            </w:r>
          </w:p>
        </w:tc>
        <w:tc>
          <w:tcPr>
            <w:tcW w:w="1218" w:type="dxa"/>
            <w:tcBorders>
              <w:top w:val="nil"/>
              <w:left w:val="nil"/>
              <w:bottom w:val="single" w:sz="4" w:space="0" w:color="auto"/>
              <w:right w:val="single" w:sz="4" w:space="0" w:color="auto"/>
            </w:tcBorders>
            <w:shd w:val="clear" w:color="auto" w:fill="auto"/>
            <w:noWrap/>
            <w:vAlign w:val="center"/>
            <w:hideMark/>
          </w:tcPr>
          <w:p w14:paraId="36B97BB1"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116826</w:t>
            </w:r>
          </w:p>
        </w:tc>
        <w:tc>
          <w:tcPr>
            <w:tcW w:w="3969" w:type="dxa"/>
            <w:tcBorders>
              <w:top w:val="nil"/>
              <w:left w:val="nil"/>
              <w:bottom w:val="single" w:sz="4" w:space="0" w:color="auto"/>
              <w:right w:val="single" w:sz="4" w:space="0" w:color="auto"/>
            </w:tcBorders>
            <w:shd w:val="clear" w:color="auto" w:fill="auto"/>
            <w:vAlign w:val="center"/>
            <w:hideMark/>
          </w:tcPr>
          <w:p w14:paraId="04CB066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BADLAPUR-C TXC BDR GHANSHYAMPUR-01</w:t>
            </w:r>
          </w:p>
        </w:tc>
        <w:tc>
          <w:tcPr>
            <w:tcW w:w="763" w:type="dxa"/>
            <w:tcBorders>
              <w:top w:val="nil"/>
              <w:left w:val="nil"/>
              <w:bottom w:val="single" w:sz="4" w:space="0" w:color="auto"/>
              <w:right w:val="single" w:sz="4" w:space="0" w:color="auto"/>
            </w:tcBorders>
            <w:shd w:val="clear" w:color="auto" w:fill="auto"/>
            <w:noWrap/>
            <w:vAlign w:val="center"/>
            <w:hideMark/>
          </w:tcPr>
          <w:p w14:paraId="7BC058E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9.6</w:t>
            </w:r>
          </w:p>
        </w:tc>
        <w:tc>
          <w:tcPr>
            <w:tcW w:w="906" w:type="dxa"/>
            <w:tcBorders>
              <w:top w:val="nil"/>
              <w:left w:val="nil"/>
              <w:bottom w:val="single" w:sz="4" w:space="0" w:color="auto"/>
              <w:right w:val="single" w:sz="4" w:space="0" w:color="auto"/>
            </w:tcBorders>
            <w:shd w:val="clear" w:color="000000" w:fill="FFFFFF"/>
            <w:noWrap/>
            <w:vAlign w:val="center"/>
            <w:hideMark/>
          </w:tcPr>
          <w:p w14:paraId="1D1E9EE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4B872D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C30B8EB" w14:textId="5A034E61"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92</w:t>
            </w:r>
          </w:p>
        </w:tc>
        <w:tc>
          <w:tcPr>
            <w:tcW w:w="1337" w:type="dxa"/>
            <w:tcBorders>
              <w:top w:val="nil"/>
              <w:left w:val="nil"/>
              <w:bottom w:val="single" w:sz="4" w:space="0" w:color="auto"/>
              <w:right w:val="single" w:sz="4" w:space="0" w:color="auto"/>
            </w:tcBorders>
            <w:shd w:val="clear" w:color="auto" w:fill="auto"/>
            <w:noWrap/>
            <w:vAlign w:val="center"/>
            <w:hideMark/>
          </w:tcPr>
          <w:p w14:paraId="4432D547"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D2CF0B0"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01A7F5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Badlapur</w:t>
            </w:r>
          </w:p>
        </w:tc>
        <w:tc>
          <w:tcPr>
            <w:tcW w:w="1218" w:type="dxa"/>
            <w:tcBorders>
              <w:top w:val="nil"/>
              <w:left w:val="nil"/>
              <w:bottom w:val="single" w:sz="4" w:space="0" w:color="auto"/>
              <w:right w:val="single" w:sz="4" w:space="0" w:color="auto"/>
            </w:tcBorders>
            <w:shd w:val="clear" w:color="auto" w:fill="auto"/>
            <w:noWrap/>
            <w:vAlign w:val="center"/>
            <w:hideMark/>
          </w:tcPr>
          <w:p w14:paraId="4394A3CB"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116808</w:t>
            </w:r>
          </w:p>
        </w:tc>
        <w:tc>
          <w:tcPr>
            <w:tcW w:w="3969" w:type="dxa"/>
            <w:tcBorders>
              <w:top w:val="nil"/>
              <w:left w:val="nil"/>
              <w:bottom w:val="single" w:sz="4" w:space="0" w:color="auto"/>
              <w:right w:val="single" w:sz="4" w:space="0" w:color="auto"/>
            </w:tcBorders>
            <w:shd w:val="clear" w:color="auto" w:fill="auto"/>
            <w:vAlign w:val="center"/>
            <w:hideMark/>
          </w:tcPr>
          <w:p w14:paraId="385C859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BADLAPUR-C TXC BDR MAHRAJGANJ-01</w:t>
            </w:r>
          </w:p>
        </w:tc>
        <w:tc>
          <w:tcPr>
            <w:tcW w:w="763" w:type="dxa"/>
            <w:tcBorders>
              <w:top w:val="nil"/>
              <w:left w:val="nil"/>
              <w:bottom w:val="single" w:sz="4" w:space="0" w:color="auto"/>
              <w:right w:val="single" w:sz="4" w:space="0" w:color="auto"/>
            </w:tcBorders>
            <w:shd w:val="clear" w:color="auto" w:fill="auto"/>
            <w:noWrap/>
            <w:vAlign w:val="center"/>
            <w:hideMark/>
          </w:tcPr>
          <w:p w14:paraId="507D48A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9.9</w:t>
            </w:r>
          </w:p>
        </w:tc>
        <w:tc>
          <w:tcPr>
            <w:tcW w:w="906" w:type="dxa"/>
            <w:tcBorders>
              <w:top w:val="nil"/>
              <w:left w:val="nil"/>
              <w:bottom w:val="single" w:sz="4" w:space="0" w:color="auto"/>
              <w:right w:val="single" w:sz="4" w:space="0" w:color="auto"/>
            </w:tcBorders>
            <w:shd w:val="clear" w:color="000000" w:fill="FFFFFF"/>
            <w:noWrap/>
            <w:vAlign w:val="center"/>
            <w:hideMark/>
          </w:tcPr>
          <w:p w14:paraId="7158BF8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E1E371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31B5370" w14:textId="46EB2D2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93</w:t>
            </w:r>
          </w:p>
        </w:tc>
        <w:tc>
          <w:tcPr>
            <w:tcW w:w="1337" w:type="dxa"/>
            <w:tcBorders>
              <w:top w:val="nil"/>
              <w:left w:val="nil"/>
              <w:bottom w:val="single" w:sz="4" w:space="0" w:color="auto"/>
              <w:right w:val="single" w:sz="4" w:space="0" w:color="auto"/>
            </w:tcBorders>
            <w:shd w:val="clear" w:color="auto" w:fill="auto"/>
            <w:noWrap/>
            <w:vAlign w:val="center"/>
            <w:hideMark/>
          </w:tcPr>
          <w:p w14:paraId="2A5CD0B9"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45C0054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298285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BDR-MCH</w:t>
            </w:r>
          </w:p>
        </w:tc>
        <w:tc>
          <w:tcPr>
            <w:tcW w:w="1218" w:type="dxa"/>
            <w:tcBorders>
              <w:top w:val="nil"/>
              <w:left w:val="nil"/>
              <w:bottom w:val="single" w:sz="4" w:space="0" w:color="auto"/>
              <w:right w:val="single" w:sz="4" w:space="0" w:color="auto"/>
            </w:tcBorders>
            <w:shd w:val="clear" w:color="auto" w:fill="auto"/>
            <w:noWrap/>
            <w:vAlign w:val="center"/>
            <w:hideMark/>
          </w:tcPr>
          <w:p w14:paraId="5251B6B4"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216547</w:t>
            </w:r>
          </w:p>
        </w:tc>
        <w:tc>
          <w:tcPr>
            <w:tcW w:w="3969" w:type="dxa"/>
            <w:tcBorders>
              <w:top w:val="nil"/>
              <w:left w:val="nil"/>
              <w:bottom w:val="single" w:sz="4" w:space="0" w:color="auto"/>
              <w:right w:val="single" w:sz="4" w:space="0" w:color="auto"/>
            </w:tcBorders>
            <w:shd w:val="clear" w:color="auto" w:fill="auto"/>
            <w:vAlign w:val="center"/>
            <w:hideMark/>
          </w:tcPr>
          <w:p w14:paraId="23DAEA5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BDR MAHRAJGANJ-C TXC MCH SUJANGANJ-01</w:t>
            </w:r>
          </w:p>
        </w:tc>
        <w:tc>
          <w:tcPr>
            <w:tcW w:w="763" w:type="dxa"/>
            <w:tcBorders>
              <w:top w:val="nil"/>
              <w:left w:val="nil"/>
              <w:bottom w:val="single" w:sz="4" w:space="0" w:color="auto"/>
              <w:right w:val="single" w:sz="4" w:space="0" w:color="auto"/>
            </w:tcBorders>
            <w:shd w:val="clear" w:color="auto" w:fill="auto"/>
            <w:noWrap/>
            <w:vAlign w:val="center"/>
            <w:hideMark/>
          </w:tcPr>
          <w:p w14:paraId="205CC20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13.5</w:t>
            </w:r>
          </w:p>
        </w:tc>
        <w:tc>
          <w:tcPr>
            <w:tcW w:w="906" w:type="dxa"/>
            <w:tcBorders>
              <w:top w:val="nil"/>
              <w:left w:val="nil"/>
              <w:bottom w:val="single" w:sz="4" w:space="0" w:color="auto"/>
              <w:right w:val="single" w:sz="4" w:space="0" w:color="auto"/>
            </w:tcBorders>
            <w:shd w:val="clear" w:color="000000" w:fill="FFFFFF"/>
            <w:noWrap/>
            <w:vAlign w:val="center"/>
            <w:hideMark/>
          </w:tcPr>
          <w:p w14:paraId="218B754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CD0EA9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83496EB" w14:textId="059FF033"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94</w:t>
            </w:r>
          </w:p>
        </w:tc>
        <w:tc>
          <w:tcPr>
            <w:tcW w:w="1337" w:type="dxa"/>
            <w:tcBorders>
              <w:top w:val="nil"/>
              <w:left w:val="nil"/>
              <w:bottom w:val="single" w:sz="4" w:space="0" w:color="auto"/>
              <w:right w:val="single" w:sz="4" w:space="0" w:color="auto"/>
            </w:tcBorders>
            <w:shd w:val="clear" w:color="auto" w:fill="auto"/>
            <w:noWrap/>
            <w:vAlign w:val="center"/>
            <w:hideMark/>
          </w:tcPr>
          <w:p w14:paraId="448E914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2C6958AB"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607B713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7AB2FD54"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126060</w:t>
            </w:r>
          </w:p>
        </w:tc>
        <w:tc>
          <w:tcPr>
            <w:tcW w:w="3969" w:type="dxa"/>
            <w:tcBorders>
              <w:top w:val="nil"/>
              <w:left w:val="nil"/>
              <w:bottom w:val="single" w:sz="4" w:space="0" w:color="auto"/>
              <w:right w:val="single" w:sz="4" w:space="0" w:color="auto"/>
            </w:tcBorders>
            <w:shd w:val="clear" w:color="auto" w:fill="auto"/>
            <w:vAlign w:val="center"/>
            <w:hideMark/>
          </w:tcPr>
          <w:p w14:paraId="3FAD821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MARIYAHUN-C TXC MRU RAMPUR-01</w:t>
            </w:r>
          </w:p>
        </w:tc>
        <w:tc>
          <w:tcPr>
            <w:tcW w:w="763" w:type="dxa"/>
            <w:tcBorders>
              <w:top w:val="nil"/>
              <w:left w:val="nil"/>
              <w:bottom w:val="single" w:sz="4" w:space="0" w:color="auto"/>
              <w:right w:val="single" w:sz="4" w:space="0" w:color="auto"/>
            </w:tcBorders>
            <w:shd w:val="clear" w:color="auto" w:fill="auto"/>
            <w:noWrap/>
            <w:vAlign w:val="center"/>
            <w:hideMark/>
          </w:tcPr>
          <w:p w14:paraId="7E65837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17.5</w:t>
            </w:r>
          </w:p>
        </w:tc>
        <w:tc>
          <w:tcPr>
            <w:tcW w:w="906" w:type="dxa"/>
            <w:tcBorders>
              <w:top w:val="nil"/>
              <w:left w:val="nil"/>
              <w:bottom w:val="single" w:sz="4" w:space="0" w:color="auto"/>
              <w:right w:val="single" w:sz="4" w:space="0" w:color="auto"/>
            </w:tcBorders>
            <w:shd w:val="clear" w:color="000000" w:fill="FFFFFF"/>
            <w:noWrap/>
            <w:vAlign w:val="center"/>
            <w:hideMark/>
          </w:tcPr>
          <w:p w14:paraId="1770C8B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25761F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5C3D7ED" w14:textId="76176D6F"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95</w:t>
            </w:r>
          </w:p>
        </w:tc>
        <w:tc>
          <w:tcPr>
            <w:tcW w:w="1337" w:type="dxa"/>
            <w:tcBorders>
              <w:top w:val="nil"/>
              <w:left w:val="nil"/>
              <w:bottom w:val="single" w:sz="4" w:space="0" w:color="auto"/>
              <w:right w:val="single" w:sz="4" w:space="0" w:color="auto"/>
            </w:tcBorders>
            <w:shd w:val="clear" w:color="auto" w:fill="auto"/>
            <w:noWrap/>
            <w:vAlign w:val="center"/>
            <w:hideMark/>
          </w:tcPr>
          <w:p w14:paraId="553F86B9"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01204911"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4E9FCD3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638FBD99"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124799</w:t>
            </w:r>
          </w:p>
        </w:tc>
        <w:tc>
          <w:tcPr>
            <w:tcW w:w="3969" w:type="dxa"/>
            <w:tcBorders>
              <w:top w:val="nil"/>
              <w:left w:val="nil"/>
              <w:bottom w:val="single" w:sz="4" w:space="0" w:color="auto"/>
              <w:right w:val="single" w:sz="4" w:space="0" w:color="auto"/>
            </w:tcBorders>
            <w:shd w:val="clear" w:color="auto" w:fill="auto"/>
            <w:vAlign w:val="center"/>
            <w:hideMark/>
          </w:tcPr>
          <w:p w14:paraId="1C6971F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MARIYAHUN-C TXC MRU SUKHLALGANJ-01</w:t>
            </w:r>
          </w:p>
        </w:tc>
        <w:tc>
          <w:tcPr>
            <w:tcW w:w="763" w:type="dxa"/>
            <w:tcBorders>
              <w:top w:val="nil"/>
              <w:left w:val="nil"/>
              <w:bottom w:val="single" w:sz="4" w:space="0" w:color="auto"/>
              <w:right w:val="single" w:sz="4" w:space="0" w:color="auto"/>
            </w:tcBorders>
            <w:shd w:val="clear" w:color="auto" w:fill="auto"/>
            <w:noWrap/>
            <w:vAlign w:val="center"/>
            <w:hideMark/>
          </w:tcPr>
          <w:p w14:paraId="14470E3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15.7</w:t>
            </w:r>
          </w:p>
        </w:tc>
        <w:tc>
          <w:tcPr>
            <w:tcW w:w="906" w:type="dxa"/>
            <w:tcBorders>
              <w:top w:val="nil"/>
              <w:left w:val="nil"/>
              <w:bottom w:val="single" w:sz="4" w:space="0" w:color="auto"/>
              <w:right w:val="single" w:sz="4" w:space="0" w:color="auto"/>
            </w:tcBorders>
            <w:shd w:val="clear" w:color="000000" w:fill="FFFFFF"/>
            <w:noWrap/>
            <w:vAlign w:val="center"/>
            <w:hideMark/>
          </w:tcPr>
          <w:p w14:paraId="04F83D6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BA52127"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D56359F" w14:textId="185A65CF"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96</w:t>
            </w:r>
          </w:p>
        </w:tc>
        <w:tc>
          <w:tcPr>
            <w:tcW w:w="1337" w:type="dxa"/>
            <w:tcBorders>
              <w:top w:val="nil"/>
              <w:left w:val="nil"/>
              <w:bottom w:val="single" w:sz="4" w:space="0" w:color="auto"/>
              <w:right w:val="single" w:sz="4" w:space="0" w:color="auto"/>
            </w:tcBorders>
            <w:shd w:val="clear" w:color="auto" w:fill="auto"/>
            <w:noWrap/>
            <w:vAlign w:val="center"/>
            <w:hideMark/>
          </w:tcPr>
          <w:p w14:paraId="5F53D606"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2E46860A"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6290E9A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6C607219"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124741</w:t>
            </w:r>
          </w:p>
        </w:tc>
        <w:tc>
          <w:tcPr>
            <w:tcW w:w="3969" w:type="dxa"/>
            <w:tcBorders>
              <w:top w:val="nil"/>
              <w:left w:val="nil"/>
              <w:bottom w:val="single" w:sz="4" w:space="0" w:color="auto"/>
              <w:right w:val="single" w:sz="4" w:space="0" w:color="auto"/>
            </w:tcBorders>
            <w:shd w:val="clear" w:color="auto" w:fill="auto"/>
            <w:vAlign w:val="center"/>
            <w:hideMark/>
          </w:tcPr>
          <w:p w14:paraId="4B061F6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KERAKAT-C TXC KKT THANAGADDI-01</w:t>
            </w:r>
          </w:p>
        </w:tc>
        <w:tc>
          <w:tcPr>
            <w:tcW w:w="763" w:type="dxa"/>
            <w:tcBorders>
              <w:top w:val="nil"/>
              <w:left w:val="nil"/>
              <w:bottom w:val="single" w:sz="4" w:space="0" w:color="auto"/>
              <w:right w:val="single" w:sz="4" w:space="0" w:color="auto"/>
            </w:tcBorders>
            <w:shd w:val="clear" w:color="auto" w:fill="auto"/>
            <w:noWrap/>
            <w:vAlign w:val="center"/>
            <w:hideMark/>
          </w:tcPr>
          <w:p w14:paraId="44EF385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7.9</w:t>
            </w:r>
          </w:p>
        </w:tc>
        <w:tc>
          <w:tcPr>
            <w:tcW w:w="906" w:type="dxa"/>
            <w:tcBorders>
              <w:top w:val="nil"/>
              <w:left w:val="nil"/>
              <w:bottom w:val="single" w:sz="4" w:space="0" w:color="auto"/>
              <w:right w:val="single" w:sz="4" w:space="0" w:color="auto"/>
            </w:tcBorders>
            <w:shd w:val="clear" w:color="000000" w:fill="FFFFFF"/>
            <w:noWrap/>
            <w:vAlign w:val="center"/>
            <w:hideMark/>
          </w:tcPr>
          <w:p w14:paraId="2851227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3E7F2E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8F5A5CB" w14:textId="79D4CDCA"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97</w:t>
            </w:r>
          </w:p>
        </w:tc>
        <w:tc>
          <w:tcPr>
            <w:tcW w:w="1337" w:type="dxa"/>
            <w:tcBorders>
              <w:top w:val="nil"/>
              <w:left w:val="nil"/>
              <w:bottom w:val="single" w:sz="4" w:space="0" w:color="auto"/>
              <w:right w:val="single" w:sz="4" w:space="0" w:color="auto"/>
            </w:tcBorders>
            <w:shd w:val="clear" w:color="auto" w:fill="auto"/>
            <w:noWrap/>
            <w:vAlign w:val="center"/>
            <w:hideMark/>
          </w:tcPr>
          <w:p w14:paraId="22E6214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71988EE4"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04AEADB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vAlign w:val="center"/>
            <w:hideMark/>
          </w:tcPr>
          <w:p w14:paraId="3C4A8305"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126063</w:t>
            </w:r>
          </w:p>
        </w:tc>
        <w:tc>
          <w:tcPr>
            <w:tcW w:w="3969" w:type="dxa"/>
            <w:tcBorders>
              <w:top w:val="nil"/>
              <w:left w:val="nil"/>
              <w:bottom w:val="single" w:sz="4" w:space="0" w:color="auto"/>
              <w:right w:val="single" w:sz="4" w:space="0" w:color="auto"/>
            </w:tcBorders>
            <w:shd w:val="clear" w:color="auto" w:fill="auto"/>
            <w:vAlign w:val="center"/>
            <w:hideMark/>
          </w:tcPr>
          <w:p w14:paraId="11912C3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JAUNPUR-C TXC JNP PURVANCHAL-01</w:t>
            </w:r>
          </w:p>
        </w:tc>
        <w:tc>
          <w:tcPr>
            <w:tcW w:w="763" w:type="dxa"/>
            <w:tcBorders>
              <w:top w:val="nil"/>
              <w:left w:val="nil"/>
              <w:bottom w:val="single" w:sz="4" w:space="0" w:color="auto"/>
              <w:right w:val="single" w:sz="4" w:space="0" w:color="auto"/>
            </w:tcBorders>
            <w:shd w:val="clear" w:color="auto" w:fill="auto"/>
            <w:noWrap/>
            <w:vAlign w:val="center"/>
            <w:hideMark/>
          </w:tcPr>
          <w:p w14:paraId="095AD65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12.5</w:t>
            </w:r>
          </w:p>
        </w:tc>
        <w:tc>
          <w:tcPr>
            <w:tcW w:w="906" w:type="dxa"/>
            <w:tcBorders>
              <w:top w:val="nil"/>
              <w:left w:val="nil"/>
              <w:bottom w:val="single" w:sz="4" w:space="0" w:color="auto"/>
              <w:right w:val="single" w:sz="4" w:space="0" w:color="auto"/>
            </w:tcBorders>
            <w:shd w:val="clear" w:color="000000" w:fill="FFFFFF"/>
            <w:noWrap/>
            <w:vAlign w:val="center"/>
            <w:hideMark/>
          </w:tcPr>
          <w:p w14:paraId="7CDD61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AF48800"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45EFD2A" w14:textId="4C0CECED"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98</w:t>
            </w:r>
          </w:p>
        </w:tc>
        <w:tc>
          <w:tcPr>
            <w:tcW w:w="1337" w:type="dxa"/>
            <w:tcBorders>
              <w:top w:val="nil"/>
              <w:left w:val="nil"/>
              <w:bottom w:val="single" w:sz="4" w:space="0" w:color="auto"/>
              <w:right w:val="single" w:sz="4" w:space="0" w:color="auto"/>
            </w:tcBorders>
            <w:shd w:val="clear" w:color="auto" w:fill="auto"/>
            <w:noWrap/>
            <w:vAlign w:val="center"/>
            <w:hideMark/>
          </w:tcPr>
          <w:p w14:paraId="4B22D4E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124F696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0B8C78E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vAlign w:val="center"/>
            <w:hideMark/>
          </w:tcPr>
          <w:p w14:paraId="2707FF61"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215309</w:t>
            </w:r>
          </w:p>
        </w:tc>
        <w:tc>
          <w:tcPr>
            <w:tcW w:w="3969" w:type="dxa"/>
            <w:tcBorders>
              <w:top w:val="nil"/>
              <w:left w:val="nil"/>
              <w:bottom w:val="single" w:sz="4" w:space="0" w:color="auto"/>
              <w:right w:val="single" w:sz="4" w:space="0" w:color="auto"/>
            </w:tcBorders>
            <w:shd w:val="clear" w:color="auto" w:fill="auto"/>
            <w:vAlign w:val="center"/>
            <w:hideMark/>
          </w:tcPr>
          <w:p w14:paraId="78DCF99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JAUNPUR-C TXC JNP DHARMAPUR-02</w:t>
            </w:r>
          </w:p>
        </w:tc>
        <w:tc>
          <w:tcPr>
            <w:tcW w:w="763" w:type="dxa"/>
            <w:tcBorders>
              <w:top w:val="nil"/>
              <w:left w:val="nil"/>
              <w:bottom w:val="single" w:sz="4" w:space="0" w:color="auto"/>
              <w:right w:val="single" w:sz="4" w:space="0" w:color="auto"/>
            </w:tcBorders>
            <w:shd w:val="clear" w:color="auto" w:fill="auto"/>
            <w:noWrap/>
            <w:vAlign w:val="center"/>
            <w:hideMark/>
          </w:tcPr>
          <w:p w14:paraId="505EF48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6.2</w:t>
            </w:r>
          </w:p>
        </w:tc>
        <w:tc>
          <w:tcPr>
            <w:tcW w:w="906" w:type="dxa"/>
            <w:tcBorders>
              <w:top w:val="nil"/>
              <w:left w:val="nil"/>
              <w:bottom w:val="single" w:sz="4" w:space="0" w:color="auto"/>
              <w:right w:val="single" w:sz="4" w:space="0" w:color="auto"/>
            </w:tcBorders>
            <w:shd w:val="clear" w:color="000000" w:fill="FFFFFF"/>
            <w:noWrap/>
            <w:vAlign w:val="center"/>
            <w:hideMark/>
          </w:tcPr>
          <w:p w14:paraId="65D802E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79A63E0"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2123C4C" w14:textId="3750A4D2"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99</w:t>
            </w:r>
          </w:p>
        </w:tc>
        <w:tc>
          <w:tcPr>
            <w:tcW w:w="1337" w:type="dxa"/>
            <w:tcBorders>
              <w:top w:val="nil"/>
              <w:left w:val="nil"/>
              <w:bottom w:val="single" w:sz="4" w:space="0" w:color="auto"/>
              <w:right w:val="single" w:sz="4" w:space="0" w:color="auto"/>
            </w:tcBorders>
            <w:shd w:val="clear" w:color="auto" w:fill="auto"/>
            <w:noWrap/>
            <w:vAlign w:val="center"/>
            <w:hideMark/>
          </w:tcPr>
          <w:p w14:paraId="109FF05A"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2D45DC6"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081E64C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110DC738"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216530</w:t>
            </w:r>
          </w:p>
        </w:tc>
        <w:tc>
          <w:tcPr>
            <w:tcW w:w="3969" w:type="dxa"/>
            <w:tcBorders>
              <w:top w:val="nil"/>
              <w:left w:val="nil"/>
              <w:bottom w:val="single" w:sz="4" w:space="0" w:color="auto"/>
              <w:right w:val="single" w:sz="4" w:space="0" w:color="auto"/>
            </w:tcBorders>
            <w:shd w:val="clear" w:color="auto" w:fill="auto"/>
            <w:vAlign w:val="center"/>
            <w:hideMark/>
          </w:tcPr>
          <w:p w14:paraId="58A0726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MRU BARETHI-C TXC MRU SUKHLALGANJ-01</w:t>
            </w:r>
          </w:p>
        </w:tc>
        <w:tc>
          <w:tcPr>
            <w:tcW w:w="763" w:type="dxa"/>
            <w:tcBorders>
              <w:top w:val="nil"/>
              <w:left w:val="nil"/>
              <w:bottom w:val="single" w:sz="4" w:space="0" w:color="auto"/>
              <w:right w:val="single" w:sz="4" w:space="0" w:color="auto"/>
            </w:tcBorders>
            <w:shd w:val="clear" w:color="auto" w:fill="auto"/>
            <w:noWrap/>
            <w:vAlign w:val="center"/>
            <w:hideMark/>
          </w:tcPr>
          <w:p w14:paraId="1E51C91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18.1</w:t>
            </w:r>
          </w:p>
        </w:tc>
        <w:tc>
          <w:tcPr>
            <w:tcW w:w="906" w:type="dxa"/>
            <w:tcBorders>
              <w:top w:val="nil"/>
              <w:left w:val="nil"/>
              <w:bottom w:val="single" w:sz="4" w:space="0" w:color="auto"/>
              <w:right w:val="single" w:sz="4" w:space="0" w:color="auto"/>
            </w:tcBorders>
            <w:shd w:val="clear" w:color="000000" w:fill="FFFFFF"/>
            <w:noWrap/>
            <w:vAlign w:val="center"/>
            <w:hideMark/>
          </w:tcPr>
          <w:p w14:paraId="429B370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905F77F"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8F676E5" w14:textId="4E35395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100</w:t>
            </w:r>
          </w:p>
        </w:tc>
        <w:tc>
          <w:tcPr>
            <w:tcW w:w="1337" w:type="dxa"/>
            <w:tcBorders>
              <w:top w:val="nil"/>
              <w:left w:val="nil"/>
              <w:bottom w:val="single" w:sz="4" w:space="0" w:color="auto"/>
              <w:right w:val="single" w:sz="4" w:space="0" w:color="auto"/>
            </w:tcBorders>
            <w:shd w:val="clear" w:color="auto" w:fill="auto"/>
            <w:noWrap/>
            <w:vAlign w:val="center"/>
            <w:hideMark/>
          </w:tcPr>
          <w:p w14:paraId="023C05F6"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53BD6EE1"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255396A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vAlign w:val="center"/>
            <w:hideMark/>
          </w:tcPr>
          <w:p w14:paraId="12C6E773"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124811</w:t>
            </w:r>
          </w:p>
        </w:tc>
        <w:tc>
          <w:tcPr>
            <w:tcW w:w="3969" w:type="dxa"/>
            <w:tcBorders>
              <w:top w:val="nil"/>
              <w:left w:val="nil"/>
              <w:bottom w:val="single" w:sz="4" w:space="0" w:color="auto"/>
              <w:right w:val="single" w:sz="4" w:space="0" w:color="auto"/>
            </w:tcBorders>
            <w:shd w:val="clear" w:color="auto" w:fill="auto"/>
            <w:vAlign w:val="center"/>
            <w:hideMark/>
          </w:tcPr>
          <w:p w14:paraId="73A9E065"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JAUNPUR-C TXC JNP MALHANI-01</w:t>
            </w:r>
          </w:p>
        </w:tc>
        <w:tc>
          <w:tcPr>
            <w:tcW w:w="763" w:type="dxa"/>
            <w:tcBorders>
              <w:top w:val="nil"/>
              <w:left w:val="nil"/>
              <w:bottom w:val="single" w:sz="4" w:space="0" w:color="auto"/>
              <w:right w:val="single" w:sz="4" w:space="0" w:color="auto"/>
            </w:tcBorders>
            <w:shd w:val="clear" w:color="auto" w:fill="auto"/>
            <w:noWrap/>
            <w:vAlign w:val="center"/>
            <w:hideMark/>
          </w:tcPr>
          <w:p w14:paraId="571276A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7.4</w:t>
            </w:r>
          </w:p>
        </w:tc>
        <w:tc>
          <w:tcPr>
            <w:tcW w:w="906" w:type="dxa"/>
            <w:tcBorders>
              <w:top w:val="nil"/>
              <w:left w:val="nil"/>
              <w:bottom w:val="single" w:sz="4" w:space="0" w:color="auto"/>
              <w:right w:val="single" w:sz="4" w:space="0" w:color="auto"/>
            </w:tcBorders>
            <w:shd w:val="clear" w:color="000000" w:fill="FFFFFF"/>
            <w:noWrap/>
            <w:vAlign w:val="center"/>
            <w:hideMark/>
          </w:tcPr>
          <w:p w14:paraId="7A5FD1F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CD6E6B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4F4A107" w14:textId="607D3E58"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101</w:t>
            </w:r>
          </w:p>
        </w:tc>
        <w:tc>
          <w:tcPr>
            <w:tcW w:w="1337" w:type="dxa"/>
            <w:tcBorders>
              <w:top w:val="nil"/>
              <w:left w:val="nil"/>
              <w:bottom w:val="single" w:sz="4" w:space="0" w:color="auto"/>
              <w:right w:val="single" w:sz="4" w:space="0" w:color="auto"/>
            </w:tcBorders>
            <w:shd w:val="clear" w:color="auto" w:fill="auto"/>
            <w:noWrap/>
            <w:vAlign w:val="center"/>
            <w:hideMark/>
          </w:tcPr>
          <w:p w14:paraId="37D22D82"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1528B543"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55BE876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Machhlishahar</w:t>
            </w:r>
          </w:p>
        </w:tc>
        <w:tc>
          <w:tcPr>
            <w:tcW w:w="1218" w:type="dxa"/>
            <w:tcBorders>
              <w:top w:val="nil"/>
              <w:left w:val="nil"/>
              <w:bottom w:val="single" w:sz="4" w:space="0" w:color="auto"/>
              <w:right w:val="single" w:sz="4" w:space="0" w:color="auto"/>
            </w:tcBorders>
            <w:shd w:val="clear" w:color="auto" w:fill="auto"/>
            <w:noWrap/>
            <w:vAlign w:val="center"/>
            <w:hideMark/>
          </w:tcPr>
          <w:p w14:paraId="095E7ABB"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124816</w:t>
            </w:r>
          </w:p>
        </w:tc>
        <w:tc>
          <w:tcPr>
            <w:tcW w:w="3969" w:type="dxa"/>
            <w:tcBorders>
              <w:top w:val="nil"/>
              <w:left w:val="nil"/>
              <w:bottom w:val="single" w:sz="4" w:space="0" w:color="auto"/>
              <w:right w:val="single" w:sz="4" w:space="0" w:color="auto"/>
            </w:tcBorders>
            <w:shd w:val="clear" w:color="auto" w:fill="auto"/>
            <w:vAlign w:val="center"/>
            <w:hideMark/>
          </w:tcPr>
          <w:p w14:paraId="0896FD6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MACHHLISHAHAR-C TXC MCH BADHAWA BAZAR-01</w:t>
            </w:r>
          </w:p>
        </w:tc>
        <w:tc>
          <w:tcPr>
            <w:tcW w:w="763" w:type="dxa"/>
            <w:tcBorders>
              <w:top w:val="nil"/>
              <w:left w:val="nil"/>
              <w:bottom w:val="single" w:sz="4" w:space="0" w:color="auto"/>
              <w:right w:val="single" w:sz="4" w:space="0" w:color="auto"/>
            </w:tcBorders>
            <w:shd w:val="clear" w:color="auto" w:fill="auto"/>
            <w:noWrap/>
            <w:vAlign w:val="center"/>
            <w:hideMark/>
          </w:tcPr>
          <w:p w14:paraId="2384050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10.7</w:t>
            </w:r>
          </w:p>
        </w:tc>
        <w:tc>
          <w:tcPr>
            <w:tcW w:w="906" w:type="dxa"/>
            <w:tcBorders>
              <w:top w:val="nil"/>
              <w:left w:val="nil"/>
              <w:bottom w:val="single" w:sz="4" w:space="0" w:color="auto"/>
              <w:right w:val="single" w:sz="4" w:space="0" w:color="auto"/>
            </w:tcBorders>
            <w:shd w:val="clear" w:color="000000" w:fill="FFFFFF"/>
            <w:noWrap/>
            <w:vAlign w:val="center"/>
            <w:hideMark/>
          </w:tcPr>
          <w:p w14:paraId="1AC0ADC4"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7EED8A1"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B5E8C6C" w14:textId="47D62F4A"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102</w:t>
            </w:r>
          </w:p>
        </w:tc>
        <w:tc>
          <w:tcPr>
            <w:tcW w:w="1337" w:type="dxa"/>
            <w:tcBorders>
              <w:top w:val="nil"/>
              <w:left w:val="nil"/>
              <w:bottom w:val="single" w:sz="4" w:space="0" w:color="auto"/>
              <w:right w:val="single" w:sz="4" w:space="0" w:color="auto"/>
            </w:tcBorders>
            <w:shd w:val="clear" w:color="auto" w:fill="auto"/>
            <w:noWrap/>
            <w:vAlign w:val="center"/>
            <w:hideMark/>
          </w:tcPr>
          <w:p w14:paraId="453DC1B5"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D3D189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5BE6336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294EAD58"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124747</w:t>
            </w:r>
          </w:p>
        </w:tc>
        <w:tc>
          <w:tcPr>
            <w:tcW w:w="3969" w:type="dxa"/>
            <w:tcBorders>
              <w:top w:val="nil"/>
              <w:left w:val="nil"/>
              <w:bottom w:val="single" w:sz="4" w:space="0" w:color="auto"/>
              <w:right w:val="single" w:sz="4" w:space="0" w:color="auto"/>
            </w:tcBorders>
            <w:shd w:val="clear" w:color="auto" w:fill="auto"/>
            <w:vAlign w:val="center"/>
            <w:hideMark/>
          </w:tcPr>
          <w:p w14:paraId="4A5CC1E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KHETASARAI-C TXC SHJ MANIKALAN-01</w:t>
            </w:r>
          </w:p>
        </w:tc>
        <w:tc>
          <w:tcPr>
            <w:tcW w:w="763" w:type="dxa"/>
            <w:tcBorders>
              <w:top w:val="nil"/>
              <w:left w:val="nil"/>
              <w:bottom w:val="single" w:sz="4" w:space="0" w:color="auto"/>
              <w:right w:val="single" w:sz="4" w:space="0" w:color="auto"/>
            </w:tcBorders>
            <w:shd w:val="clear" w:color="auto" w:fill="auto"/>
            <w:noWrap/>
            <w:vAlign w:val="center"/>
            <w:hideMark/>
          </w:tcPr>
          <w:p w14:paraId="638809A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9.0</w:t>
            </w:r>
          </w:p>
        </w:tc>
        <w:tc>
          <w:tcPr>
            <w:tcW w:w="906" w:type="dxa"/>
            <w:tcBorders>
              <w:top w:val="nil"/>
              <w:left w:val="nil"/>
              <w:bottom w:val="single" w:sz="4" w:space="0" w:color="auto"/>
              <w:right w:val="single" w:sz="4" w:space="0" w:color="auto"/>
            </w:tcBorders>
            <w:shd w:val="clear" w:color="000000" w:fill="FFFFFF"/>
            <w:noWrap/>
            <w:vAlign w:val="center"/>
            <w:hideMark/>
          </w:tcPr>
          <w:p w14:paraId="74E6DE6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75E02CF" w14:textId="77777777" w:rsidTr="002808B9">
        <w:trPr>
          <w:trHeight w:val="6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0F96FC9" w14:textId="68D32F51"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lastRenderedPageBreak/>
              <w:t>103</w:t>
            </w:r>
          </w:p>
        </w:tc>
        <w:tc>
          <w:tcPr>
            <w:tcW w:w="1337" w:type="dxa"/>
            <w:tcBorders>
              <w:top w:val="nil"/>
              <w:left w:val="nil"/>
              <w:bottom w:val="single" w:sz="4" w:space="0" w:color="auto"/>
              <w:right w:val="single" w:sz="4" w:space="0" w:color="auto"/>
            </w:tcBorders>
            <w:shd w:val="clear" w:color="auto" w:fill="auto"/>
            <w:noWrap/>
            <w:vAlign w:val="center"/>
            <w:hideMark/>
          </w:tcPr>
          <w:p w14:paraId="7C421695"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0E69448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7777BC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Machhlishahar</w:t>
            </w:r>
          </w:p>
        </w:tc>
        <w:tc>
          <w:tcPr>
            <w:tcW w:w="1218" w:type="dxa"/>
            <w:tcBorders>
              <w:top w:val="nil"/>
              <w:left w:val="nil"/>
              <w:bottom w:val="single" w:sz="4" w:space="0" w:color="auto"/>
              <w:right w:val="single" w:sz="4" w:space="0" w:color="auto"/>
            </w:tcBorders>
            <w:shd w:val="clear" w:color="auto" w:fill="auto"/>
            <w:noWrap/>
            <w:vAlign w:val="center"/>
            <w:hideMark/>
          </w:tcPr>
          <w:p w14:paraId="3DD5A2F2"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216525</w:t>
            </w:r>
          </w:p>
        </w:tc>
        <w:tc>
          <w:tcPr>
            <w:tcW w:w="3969" w:type="dxa"/>
            <w:tcBorders>
              <w:top w:val="nil"/>
              <w:left w:val="nil"/>
              <w:bottom w:val="single" w:sz="4" w:space="0" w:color="auto"/>
              <w:right w:val="single" w:sz="4" w:space="0" w:color="auto"/>
            </w:tcBorders>
            <w:shd w:val="clear" w:color="auto" w:fill="auto"/>
            <w:vAlign w:val="center"/>
            <w:hideMark/>
          </w:tcPr>
          <w:p w14:paraId="47D8E33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MCH SATAHARIYA-C TXC MCH MUGRABADSHAHPUR-01</w:t>
            </w:r>
          </w:p>
        </w:tc>
        <w:tc>
          <w:tcPr>
            <w:tcW w:w="763" w:type="dxa"/>
            <w:tcBorders>
              <w:top w:val="nil"/>
              <w:left w:val="nil"/>
              <w:bottom w:val="single" w:sz="4" w:space="0" w:color="auto"/>
              <w:right w:val="single" w:sz="4" w:space="0" w:color="auto"/>
            </w:tcBorders>
            <w:shd w:val="clear" w:color="auto" w:fill="auto"/>
            <w:noWrap/>
            <w:vAlign w:val="center"/>
            <w:hideMark/>
          </w:tcPr>
          <w:p w14:paraId="6691DC3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7.2</w:t>
            </w:r>
          </w:p>
        </w:tc>
        <w:tc>
          <w:tcPr>
            <w:tcW w:w="906" w:type="dxa"/>
            <w:tcBorders>
              <w:top w:val="nil"/>
              <w:left w:val="nil"/>
              <w:bottom w:val="single" w:sz="4" w:space="0" w:color="auto"/>
              <w:right w:val="single" w:sz="4" w:space="0" w:color="auto"/>
            </w:tcBorders>
            <w:shd w:val="clear" w:color="000000" w:fill="FFFFFF"/>
            <w:noWrap/>
            <w:vAlign w:val="center"/>
            <w:hideMark/>
          </w:tcPr>
          <w:p w14:paraId="04BA3A5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0168BB86"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C9EB728" w14:textId="37F69B4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104</w:t>
            </w:r>
          </w:p>
        </w:tc>
        <w:tc>
          <w:tcPr>
            <w:tcW w:w="1337" w:type="dxa"/>
            <w:tcBorders>
              <w:top w:val="nil"/>
              <w:left w:val="nil"/>
              <w:bottom w:val="single" w:sz="4" w:space="0" w:color="auto"/>
              <w:right w:val="single" w:sz="4" w:space="0" w:color="auto"/>
            </w:tcBorders>
            <w:shd w:val="clear" w:color="auto" w:fill="auto"/>
            <w:noWrap/>
            <w:vAlign w:val="center"/>
            <w:hideMark/>
          </w:tcPr>
          <w:p w14:paraId="1FE57265"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40623FB8"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1433441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vAlign w:val="center"/>
            <w:hideMark/>
          </w:tcPr>
          <w:p w14:paraId="0DC7324C"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216548</w:t>
            </w:r>
          </w:p>
        </w:tc>
        <w:tc>
          <w:tcPr>
            <w:tcW w:w="3969" w:type="dxa"/>
            <w:tcBorders>
              <w:top w:val="nil"/>
              <w:left w:val="nil"/>
              <w:bottom w:val="single" w:sz="4" w:space="0" w:color="auto"/>
              <w:right w:val="single" w:sz="4" w:space="0" w:color="auto"/>
            </w:tcBorders>
            <w:shd w:val="clear" w:color="auto" w:fill="auto"/>
            <w:vAlign w:val="center"/>
            <w:hideMark/>
          </w:tcPr>
          <w:p w14:paraId="2DE1333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JNP KACHAHARY-C TXC JNP ZAFRABAD-01</w:t>
            </w:r>
          </w:p>
        </w:tc>
        <w:tc>
          <w:tcPr>
            <w:tcW w:w="763" w:type="dxa"/>
            <w:tcBorders>
              <w:top w:val="nil"/>
              <w:left w:val="nil"/>
              <w:bottom w:val="single" w:sz="4" w:space="0" w:color="auto"/>
              <w:right w:val="single" w:sz="4" w:space="0" w:color="auto"/>
            </w:tcBorders>
            <w:shd w:val="clear" w:color="auto" w:fill="auto"/>
            <w:noWrap/>
            <w:vAlign w:val="center"/>
            <w:hideMark/>
          </w:tcPr>
          <w:p w14:paraId="3376F29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5.1</w:t>
            </w:r>
          </w:p>
        </w:tc>
        <w:tc>
          <w:tcPr>
            <w:tcW w:w="906" w:type="dxa"/>
            <w:tcBorders>
              <w:top w:val="nil"/>
              <w:left w:val="nil"/>
              <w:bottom w:val="single" w:sz="4" w:space="0" w:color="auto"/>
              <w:right w:val="single" w:sz="4" w:space="0" w:color="auto"/>
            </w:tcBorders>
            <w:shd w:val="clear" w:color="000000" w:fill="FFFFFF"/>
            <w:noWrap/>
            <w:vAlign w:val="center"/>
            <w:hideMark/>
          </w:tcPr>
          <w:p w14:paraId="75455F5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7C91F41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9EEA879" w14:textId="76E112AB"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105</w:t>
            </w:r>
          </w:p>
        </w:tc>
        <w:tc>
          <w:tcPr>
            <w:tcW w:w="1337" w:type="dxa"/>
            <w:tcBorders>
              <w:top w:val="nil"/>
              <w:left w:val="nil"/>
              <w:bottom w:val="single" w:sz="4" w:space="0" w:color="auto"/>
              <w:right w:val="single" w:sz="4" w:space="0" w:color="auto"/>
            </w:tcBorders>
            <w:shd w:val="clear" w:color="auto" w:fill="auto"/>
            <w:noWrap/>
            <w:vAlign w:val="center"/>
            <w:hideMark/>
          </w:tcPr>
          <w:p w14:paraId="43C1E48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0069DC37"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831E3D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2CFDF830"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126058</w:t>
            </w:r>
          </w:p>
        </w:tc>
        <w:tc>
          <w:tcPr>
            <w:tcW w:w="3969" w:type="dxa"/>
            <w:tcBorders>
              <w:top w:val="nil"/>
              <w:left w:val="nil"/>
              <w:bottom w:val="single" w:sz="4" w:space="0" w:color="auto"/>
              <w:right w:val="single" w:sz="4" w:space="0" w:color="auto"/>
            </w:tcBorders>
            <w:shd w:val="clear" w:color="auto" w:fill="auto"/>
            <w:vAlign w:val="center"/>
            <w:hideMark/>
          </w:tcPr>
          <w:p w14:paraId="262705C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MARIYAHUN-C TXC MRU TARTI-01</w:t>
            </w:r>
          </w:p>
        </w:tc>
        <w:tc>
          <w:tcPr>
            <w:tcW w:w="763" w:type="dxa"/>
            <w:tcBorders>
              <w:top w:val="nil"/>
              <w:left w:val="nil"/>
              <w:bottom w:val="single" w:sz="4" w:space="0" w:color="auto"/>
              <w:right w:val="single" w:sz="4" w:space="0" w:color="auto"/>
            </w:tcBorders>
            <w:shd w:val="clear" w:color="auto" w:fill="auto"/>
            <w:noWrap/>
            <w:vAlign w:val="center"/>
            <w:hideMark/>
          </w:tcPr>
          <w:p w14:paraId="42149F6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13.2</w:t>
            </w:r>
          </w:p>
        </w:tc>
        <w:tc>
          <w:tcPr>
            <w:tcW w:w="906" w:type="dxa"/>
            <w:tcBorders>
              <w:top w:val="nil"/>
              <w:left w:val="nil"/>
              <w:bottom w:val="single" w:sz="4" w:space="0" w:color="auto"/>
              <w:right w:val="single" w:sz="4" w:space="0" w:color="auto"/>
            </w:tcBorders>
            <w:shd w:val="clear" w:color="000000" w:fill="FFFFFF"/>
            <w:noWrap/>
            <w:vAlign w:val="center"/>
            <w:hideMark/>
          </w:tcPr>
          <w:p w14:paraId="2C34B1B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BD59DB4"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64E3548" w14:textId="2BBEFB72"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106</w:t>
            </w:r>
          </w:p>
        </w:tc>
        <w:tc>
          <w:tcPr>
            <w:tcW w:w="1337" w:type="dxa"/>
            <w:tcBorders>
              <w:top w:val="nil"/>
              <w:left w:val="nil"/>
              <w:bottom w:val="single" w:sz="4" w:space="0" w:color="auto"/>
              <w:right w:val="single" w:sz="4" w:space="0" w:color="auto"/>
            </w:tcBorders>
            <w:shd w:val="clear" w:color="auto" w:fill="auto"/>
            <w:noWrap/>
            <w:vAlign w:val="center"/>
            <w:hideMark/>
          </w:tcPr>
          <w:p w14:paraId="015EC8A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2C454D32"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9AF416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536D8B6F"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216611</w:t>
            </w:r>
          </w:p>
        </w:tc>
        <w:tc>
          <w:tcPr>
            <w:tcW w:w="3969" w:type="dxa"/>
            <w:tcBorders>
              <w:top w:val="nil"/>
              <w:left w:val="nil"/>
              <w:bottom w:val="single" w:sz="4" w:space="0" w:color="auto"/>
              <w:right w:val="single" w:sz="4" w:space="0" w:color="auto"/>
            </w:tcBorders>
            <w:shd w:val="clear" w:color="auto" w:fill="auto"/>
            <w:vAlign w:val="center"/>
            <w:hideMark/>
          </w:tcPr>
          <w:p w14:paraId="2C8B169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SHAHGANJJNP-C TXC SHJ SUITHAKALA-01</w:t>
            </w:r>
          </w:p>
        </w:tc>
        <w:tc>
          <w:tcPr>
            <w:tcW w:w="763" w:type="dxa"/>
            <w:tcBorders>
              <w:top w:val="nil"/>
              <w:left w:val="nil"/>
              <w:bottom w:val="single" w:sz="4" w:space="0" w:color="auto"/>
              <w:right w:val="single" w:sz="4" w:space="0" w:color="auto"/>
            </w:tcBorders>
            <w:shd w:val="clear" w:color="auto" w:fill="auto"/>
            <w:noWrap/>
            <w:vAlign w:val="center"/>
            <w:hideMark/>
          </w:tcPr>
          <w:p w14:paraId="6EEE5C9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22.1</w:t>
            </w:r>
          </w:p>
        </w:tc>
        <w:tc>
          <w:tcPr>
            <w:tcW w:w="906" w:type="dxa"/>
            <w:tcBorders>
              <w:top w:val="nil"/>
              <w:left w:val="nil"/>
              <w:bottom w:val="single" w:sz="4" w:space="0" w:color="auto"/>
              <w:right w:val="single" w:sz="4" w:space="0" w:color="auto"/>
            </w:tcBorders>
            <w:shd w:val="clear" w:color="000000" w:fill="FFFFFF"/>
            <w:noWrap/>
            <w:vAlign w:val="center"/>
            <w:hideMark/>
          </w:tcPr>
          <w:p w14:paraId="496326D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466C4994"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D100AE9" w14:textId="356DB8C0"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107</w:t>
            </w:r>
          </w:p>
        </w:tc>
        <w:tc>
          <w:tcPr>
            <w:tcW w:w="1337" w:type="dxa"/>
            <w:tcBorders>
              <w:top w:val="nil"/>
              <w:left w:val="nil"/>
              <w:bottom w:val="single" w:sz="4" w:space="0" w:color="auto"/>
              <w:right w:val="single" w:sz="4" w:space="0" w:color="auto"/>
            </w:tcBorders>
            <w:shd w:val="clear" w:color="auto" w:fill="auto"/>
            <w:noWrap/>
            <w:vAlign w:val="center"/>
            <w:hideMark/>
          </w:tcPr>
          <w:p w14:paraId="7B7F6488"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140B814"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0AE2CF1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3A2EF6C0"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216615</w:t>
            </w:r>
          </w:p>
        </w:tc>
        <w:tc>
          <w:tcPr>
            <w:tcW w:w="3969" w:type="dxa"/>
            <w:tcBorders>
              <w:top w:val="nil"/>
              <w:left w:val="nil"/>
              <w:bottom w:val="single" w:sz="4" w:space="0" w:color="auto"/>
              <w:right w:val="single" w:sz="4" w:space="0" w:color="auto"/>
            </w:tcBorders>
            <w:shd w:val="clear" w:color="auto" w:fill="auto"/>
            <w:vAlign w:val="center"/>
            <w:hideMark/>
          </w:tcPr>
          <w:p w14:paraId="36BCFE5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SHAHGANJJNP-C TXC SHJ ARSIYA-01</w:t>
            </w:r>
          </w:p>
        </w:tc>
        <w:tc>
          <w:tcPr>
            <w:tcW w:w="763" w:type="dxa"/>
            <w:tcBorders>
              <w:top w:val="nil"/>
              <w:left w:val="nil"/>
              <w:bottom w:val="single" w:sz="4" w:space="0" w:color="auto"/>
              <w:right w:val="single" w:sz="4" w:space="0" w:color="auto"/>
            </w:tcBorders>
            <w:shd w:val="clear" w:color="auto" w:fill="auto"/>
            <w:noWrap/>
            <w:vAlign w:val="center"/>
            <w:hideMark/>
          </w:tcPr>
          <w:p w14:paraId="0B761A3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5.2</w:t>
            </w:r>
          </w:p>
        </w:tc>
        <w:tc>
          <w:tcPr>
            <w:tcW w:w="906" w:type="dxa"/>
            <w:tcBorders>
              <w:top w:val="nil"/>
              <w:left w:val="nil"/>
              <w:bottom w:val="single" w:sz="4" w:space="0" w:color="auto"/>
              <w:right w:val="single" w:sz="4" w:space="0" w:color="auto"/>
            </w:tcBorders>
            <w:shd w:val="clear" w:color="000000" w:fill="FFFFFF"/>
            <w:noWrap/>
            <w:vAlign w:val="center"/>
            <w:hideMark/>
          </w:tcPr>
          <w:p w14:paraId="4CD9465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39CEB6D"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4F81AA" w14:textId="071D761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108</w:t>
            </w:r>
          </w:p>
        </w:tc>
        <w:tc>
          <w:tcPr>
            <w:tcW w:w="1337" w:type="dxa"/>
            <w:tcBorders>
              <w:top w:val="nil"/>
              <w:left w:val="nil"/>
              <w:bottom w:val="single" w:sz="4" w:space="0" w:color="auto"/>
              <w:right w:val="single" w:sz="4" w:space="0" w:color="auto"/>
            </w:tcBorders>
            <w:shd w:val="clear" w:color="auto" w:fill="auto"/>
            <w:noWrap/>
            <w:vAlign w:val="center"/>
            <w:hideMark/>
          </w:tcPr>
          <w:p w14:paraId="5C2E3ADC"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7494FD89"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12CF550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36FDA25E"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215284</w:t>
            </w:r>
          </w:p>
        </w:tc>
        <w:tc>
          <w:tcPr>
            <w:tcW w:w="3969" w:type="dxa"/>
            <w:tcBorders>
              <w:top w:val="nil"/>
              <w:left w:val="nil"/>
              <w:bottom w:val="single" w:sz="4" w:space="0" w:color="auto"/>
              <w:right w:val="single" w:sz="4" w:space="0" w:color="auto"/>
            </w:tcBorders>
            <w:shd w:val="clear" w:color="auto" w:fill="auto"/>
            <w:vAlign w:val="center"/>
            <w:hideMark/>
          </w:tcPr>
          <w:p w14:paraId="3B4ACC2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KKT CHANDWAK-C TXC KKT BAJRANG NAGAR-01</w:t>
            </w:r>
          </w:p>
        </w:tc>
        <w:tc>
          <w:tcPr>
            <w:tcW w:w="763" w:type="dxa"/>
            <w:tcBorders>
              <w:top w:val="nil"/>
              <w:left w:val="nil"/>
              <w:bottom w:val="single" w:sz="4" w:space="0" w:color="auto"/>
              <w:right w:val="single" w:sz="4" w:space="0" w:color="auto"/>
            </w:tcBorders>
            <w:shd w:val="clear" w:color="auto" w:fill="auto"/>
            <w:noWrap/>
            <w:vAlign w:val="center"/>
            <w:hideMark/>
          </w:tcPr>
          <w:p w14:paraId="3F871CD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6.2</w:t>
            </w:r>
          </w:p>
        </w:tc>
        <w:tc>
          <w:tcPr>
            <w:tcW w:w="906" w:type="dxa"/>
            <w:tcBorders>
              <w:top w:val="nil"/>
              <w:left w:val="nil"/>
              <w:bottom w:val="single" w:sz="4" w:space="0" w:color="auto"/>
              <w:right w:val="single" w:sz="4" w:space="0" w:color="auto"/>
            </w:tcBorders>
            <w:shd w:val="clear" w:color="000000" w:fill="FFFFFF"/>
            <w:noWrap/>
            <w:vAlign w:val="center"/>
            <w:hideMark/>
          </w:tcPr>
          <w:p w14:paraId="3D69EC5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88C334C"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560066F3" w14:textId="6679BD2C"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109</w:t>
            </w:r>
          </w:p>
        </w:tc>
        <w:tc>
          <w:tcPr>
            <w:tcW w:w="1337" w:type="dxa"/>
            <w:tcBorders>
              <w:top w:val="nil"/>
              <w:left w:val="nil"/>
              <w:bottom w:val="single" w:sz="4" w:space="0" w:color="auto"/>
              <w:right w:val="single" w:sz="4" w:space="0" w:color="auto"/>
            </w:tcBorders>
            <w:shd w:val="clear" w:color="auto" w:fill="auto"/>
            <w:noWrap/>
            <w:vAlign w:val="center"/>
            <w:hideMark/>
          </w:tcPr>
          <w:p w14:paraId="687A5483"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3809166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4FAE68EE"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70FC4CAC"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124735</w:t>
            </w:r>
          </w:p>
        </w:tc>
        <w:tc>
          <w:tcPr>
            <w:tcW w:w="3969" w:type="dxa"/>
            <w:tcBorders>
              <w:top w:val="nil"/>
              <w:left w:val="nil"/>
              <w:bottom w:val="single" w:sz="4" w:space="0" w:color="auto"/>
              <w:right w:val="single" w:sz="4" w:space="0" w:color="auto"/>
            </w:tcBorders>
            <w:shd w:val="clear" w:color="auto" w:fill="auto"/>
            <w:vAlign w:val="center"/>
            <w:hideMark/>
          </w:tcPr>
          <w:p w14:paraId="1A16570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MARIYAHUN-C TXC MRU SHEKHUPUR-01</w:t>
            </w:r>
          </w:p>
        </w:tc>
        <w:tc>
          <w:tcPr>
            <w:tcW w:w="763" w:type="dxa"/>
            <w:tcBorders>
              <w:top w:val="nil"/>
              <w:left w:val="nil"/>
              <w:bottom w:val="single" w:sz="4" w:space="0" w:color="auto"/>
              <w:right w:val="single" w:sz="4" w:space="0" w:color="auto"/>
            </w:tcBorders>
            <w:shd w:val="clear" w:color="auto" w:fill="auto"/>
            <w:noWrap/>
            <w:vAlign w:val="center"/>
            <w:hideMark/>
          </w:tcPr>
          <w:p w14:paraId="66145FD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11.2</w:t>
            </w:r>
          </w:p>
        </w:tc>
        <w:tc>
          <w:tcPr>
            <w:tcW w:w="906" w:type="dxa"/>
            <w:tcBorders>
              <w:top w:val="nil"/>
              <w:left w:val="nil"/>
              <w:bottom w:val="single" w:sz="4" w:space="0" w:color="auto"/>
              <w:right w:val="single" w:sz="4" w:space="0" w:color="auto"/>
            </w:tcBorders>
            <w:shd w:val="clear" w:color="000000" w:fill="FFFFFF"/>
            <w:noWrap/>
            <w:vAlign w:val="center"/>
            <w:hideMark/>
          </w:tcPr>
          <w:p w14:paraId="36AE51F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52F54AAA"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598C307" w14:textId="2B2362B8"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110</w:t>
            </w:r>
          </w:p>
        </w:tc>
        <w:tc>
          <w:tcPr>
            <w:tcW w:w="1337" w:type="dxa"/>
            <w:tcBorders>
              <w:top w:val="nil"/>
              <w:left w:val="nil"/>
              <w:bottom w:val="single" w:sz="4" w:space="0" w:color="auto"/>
              <w:right w:val="single" w:sz="4" w:space="0" w:color="auto"/>
            </w:tcBorders>
            <w:shd w:val="clear" w:color="auto" w:fill="auto"/>
            <w:noWrap/>
            <w:vAlign w:val="center"/>
            <w:hideMark/>
          </w:tcPr>
          <w:p w14:paraId="207EA3E9"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3562D63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2BC1F5F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4B06F993"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124763</w:t>
            </w:r>
          </w:p>
        </w:tc>
        <w:tc>
          <w:tcPr>
            <w:tcW w:w="3969" w:type="dxa"/>
            <w:tcBorders>
              <w:top w:val="nil"/>
              <w:left w:val="nil"/>
              <w:bottom w:val="single" w:sz="4" w:space="0" w:color="auto"/>
              <w:right w:val="single" w:sz="4" w:space="0" w:color="auto"/>
            </w:tcBorders>
            <w:shd w:val="clear" w:color="auto" w:fill="auto"/>
            <w:vAlign w:val="center"/>
            <w:hideMark/>
          </w:tcPr>
          <w:p w14:paraId="65A1503F"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GABHIRAN-C TXC SHJ KHUTHAN-01</w:t>
            </w:r>
          </w:p>
        </w:tc>
        <w:tc>
          <w:tcPr>
            <w:tcW w:w="763" w:type="dxa"/>
            <w:tcBorders>
              <w:top w:val="nil"/>
              <w:left w:val="nil"/>
              <w:bottom w:val="single" w:sz="4" w:space="0" w:color="auto"/>
              <w:right w:val="single" w:sz="4" w:space="0" w:color="auto"/>
            </w:tcBorders>
            <w:shd w:val="clear" w:color="auto" w:fill="auto"/>
            <w:noWrap/>
            <w:vAlign w:val="center"/>
            <w:hideMark/>
          </w:tcPr>
          <w:p w14:paraId="7890648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9.0</w:t>
            </w:r>
          </w:p>
        </w:tc>
        <w:tc>
          <w:tcPr>
            <w:tcW w:w="906" w:type="dxa"/>
            <w:tcBorders>
              <w:top w:val="nil"/>
              <w:left w:val="nil"/>
              <w:bottom w:val="single" w:sz="4" w:space="0" w:color="auto"/>
              <w:right w:val="single" w:sz="4" w:space="0" w:color="auto"/>
            </w:tcBorders>
            <w:shd w:val="clear" w:color="000000" w:fill="FFFFFF"/>
            <w:noWrap/>
            <w:vAlign w:val="center"/>
            <w:hideMark/>
          </w:tcPr>
          <w:p w14:paraId="566DF24D"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7E9A1EA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73E3BAB" w14:textId="343BAA08"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111</w:t>
            </w:r>
          </w:p>
        </w:tc>
        <w:tc>
          <w:tcPr>
            <w:tcW w:w="1337" w:type="dxa"/>
            <w:tcBorders>
              <w:top w:val="nil"/>
              <w:left w:val="nil"/>
              <w:bottom w:val="single" w:sz="4" w:space="0" w:color="auto"/>
              <w:right w:val="single" w:sz="4" w:space="0" w:color="auto"/>
            </w:tcBorders>
            <w:shd w:val="clear" w:color="auto" w:fill="auto"/>
            <w:noWrap/>
            <w:vAlign w:val="center"/>
            <w:hideMark/>
          </w:tcPr>
          <w:p w14:paraId="1983D5C8"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71AD1825"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1884300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2232C493"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124749</w:t>
            </w:r>
          </w:p>
        </w:tc>
        <w:tc>
          <w:tcPr>
            <w:tcW w:w="3969" w:type="dxa"/>
            <w:tcBorders>
              <w:top w:val="nil"/>
              <w:left w:val="nil"/>
              <w:bottom w:val="single" w:sz="4" w:space="0" w:color="auto"/>
              <w:right w:val="single" w:sz="4" w:space="0" w:color="auto"/>
            </w:tcBorders>
            <w:shd w:val="clear" w:color="auto" w:fill="auto"/>
            <w:vAlign w:val="center"/>
            <w:hideMark/>
          </w:tcPr>
          <w:p w14:paraId="10ABFAF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BHADETHI-C TXC SHJ MANIKALAN-01</w:t>
            </w:r>
          </w:p>
        </w:tc>
        <w:tc>
          <w:tcPr>
            <w:tcW w:w="763" w:type="dxa"/>
            <w:tcBorders>
              <w:top w:val="nil"/>
              <w:left w:val="nil"/>
              <w:bottom w:val="single" w:sz="4" w:space="0" w:color="auto"/>
              <w:right w:val="single" w:sz="4" w:space="0" w:color="auto"/>
            </w:tcBorders>
            <w:shd w:val="clear" w:color="auto" w:fill="auto"/>
            <w:noWrap/>
            <w:vAlign w:val="center"/>
            <w:hideMark/>
          </w:tcPr>
          <w:p w14:paraId="30C6CA9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9.5</w:t>
            </w:r>
          </w:p>
        </w:tc>
        <w:tc>
          <w:tcPr>
            <w:tcW w:w="906" w:type="dxa"/>
            <w:tcBorders>
              <w:top w:val="nil"/>
              <w:left w:val="nil"/>
              <w:bottom w:val="single" w:sz="4" w:space="0" w:color="auto"/>
              <w:right w:val="single" w:sz="4" w:space="0" w:color="auto"/>
            </w:tcBorders>
            <w:shd w:val="clear" w:color="000000" w:fill="FFFFFF"/>
            <w:noWrap/>
            <w:vAlign w:val="center"/>
            <w:hideMark/>
          </w:tcPr>
          <w:p w14:paraId="5556D0EE"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0C54403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9964DCB" w14:textId="4AF2953A"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112</w:t>
            </w:r>
          </w:p>
        </w:tc>
        <w:tc>
          <w:tcPr>
            <w:tcW w:w="1337" w:type="dxa"/>
            <w:tcBorders>
              <w:top w:val="nil"/>
              <w:left w:val="nil"/>
              <w:bottom w:val="single" w:sz="4" w:space="0" w:color="auto"/>
              <w:right w:val="single" w:sz="4" w:space="0" w:color="auto"/>
            </w:tcBorders>
            <w:shd w:val="clear" w:color="auto" w:fill="auto"/>
            <w:noWrap/>
            <w:vAlign w:val="center"/>
            <w:hideMark/>
          </w:tcPr>
          <w:p w14:paraId="16336B3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4DA60529"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520D55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07A5C746"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215291</w:t>
            </w:r>
          </w:p>
        </w:tc>
        <w:tc>
          <w:tcPr>
            <w:tcW w:w="3969" w:type="dxa"/>
            <w:tcBorders>
              <w:top w:val="nil"/>
              <w:left w:val="nil"/>
              <w:bottom w:val="single" w:sz="4" w:space="0" w:color="auto"/>
              <w:right w:val="single" w:sz="4" w:space="0" w:color="auto"/>
            </w:tcBorders>
            <w:shd w:val="clear" w:color="auto" w:fill="auto"/>
            <w:vAlign w:val="center"/>
            <w:hideMark/>
          </w:tcPr>
          <w:p w14:paraId="7DDA795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KKT CHANDWAK-C TXC KKT PATRAHI-01</w:t>
            </w:r>
          </w:p>
        </w:tc>
        <w:tc>
          <w:tcPr>
            <w:tcW w:w="763" w:type="dxa"/>
            <w:tcBorders>
              <w:top w:val="nil"/>
              <w:left w:val="nil"/>
              <w:bottom w:val="single" w:sz="4" w:space="0" w:color="auto"/>
              <w:right w:val="single" w:sz="4" w:space="0" w:color="auto"/>
            </w:tcBorders>
            <w:shd w:val="clear" w:color="auto" w:fill="auto"/>
            <w:noWrap/>
            <w:vAlign w:val="center"/>
            <w:hideMark/>
          </w:tcPr>
          <w:p w14:paraId="416E895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8.1</w:t>
            </w:r>
          </w:p>
        </w:tc>
        <w:tc>
          <w:tcPr>
            <w:tcW w:w="906" w:type="dxa"/>
            <w:tcBorders>
              <w:top w:val="nil"/>
              <w:left w:val="nil"/>
              <w:bottom w:val="single" w:sz="4" w:space="0" w:color="auto"/>
              <w:right w:val="single" w:sz="4" w:space="0" w:color="auto"/>
            </w:tcBorders>
            <w:shd w:val="clear" w:color="000000" w:fill="FFFFFF"/>
            <w:noWrap/>
            <w:vAlign w:val="center"/>
            <w:hideMark/>
          </w:tcPr>
          <w:p w14:paraId="48980DBF"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2099B367"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7313490" w14:textId="1122C6EA"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113</w:t>
            </w:r>
          </w:p>
        </w:tc>
        <w:tc>
          <w:tcPr>
            <w:tcW w:w="1337" w:type="dxa"/>
            <w:tcBorders>
              <w:top w:val="nil"/>
              <w:left w:val="nil"/>
              <w:bottom w:val="single" w:sz="4" w:space="0" w:color="auto"/>
              <w:right w:val="single" w:sz="4" w:space="0" w:color="auto"/>
            </w:tcBorders>
            <w:shd w:val="clear" w:color="auto" w:fill="auto"/>
            <w:noWrap/>
            <w:vAlign w:val="center"/>
            <w:hideMark/>
          </w:tcPr>
          <w:p w14:paraId="55BA27F7"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19C1CA6"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3D03F80D"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5C4FEC34"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216579</w:t>
            </w:r>
          </w:p>
        </w:tc>
        <w:tc>
          <w:tcPr>
            <w:tcW w:w="3969" w:type="dxa"/>
            <w:tcBorders>
              <w:top w:val="nil"/>
              <w:left w:val="nil"/>
              <w:bottom w:val="single" w:sz="4" w:space="0" w:color="auto"/>
              <w:right w:val="single" w:sz="4" w:space="0" w:color="auto"/>
            </w:tcBorders>
            <w:shd w:val="clear" w:color="auto" w:fill="auto"/>
            <w:vAlign w:val="center"/>
            <w:hideMark/>
          </w:tcPr>
          <w:p w14:paraId="01256CCC"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PATTINARENDRAPUR-C TXC SHJ SUITHAKALA-01</w:t>
            </w:r>
          </w:p>
        </w:tc>
        <w:tc>
          <w:tcPr>
            <w:tcW w:w="763" w:type="dxa"/>
            <w:tcBorders>
              <w:top w:val="nil"/>
              <w:left w:val="nil"/>
              <w:bottom w:val="single" w:sz="4" w:space="0" w:color="auto"/>
              <w:right w:val="single" w:sz="4" w:space="0" w:color="auto"/>
            </w:tcBorders>
            <w:shd w:val="clear" w:color="auto" w:fill="auto"/>
            <w:noWrap/>
            <w:vAlign w:val="center"/>
            <w:hideMark/>
          </w:tcPr>
          <w:p w14:paraId="13CB82C9"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6.2</w:t>
            </w:r>
          </w:p>
        </w:tc>
        <w:tc>
          <w:tcPr>
            <w:tcW w:w="906" w:type="dxa"/>
            <w:tcBorders>
              <w:top w:val="nil"/>
              <w:left w:val="nil"/>
              <w:bottom w:val="single" w:sz="4" w:space="0" w:color="auto"/>
              <w:right w:val="single" w:sz="4" w:space="0" w:color="auto"/>
            </w:tcBorders>
            <w:shd w:val="clear" w:color="000000" w:fill="FFFFFF"/>
            <w:noWrap/>
            <w:vAlign w:val="center"/>
            <w:hideMark/>
          </w:tcPr>
          <w:p w14:paraId="0165271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CBFAFC7"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38432ED" w14:textId="407D40A7"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114</w:t>
            </w:r>
          </w:p>
        </w:tc>
        <w:tc>
          <w:tcPr>
            <w:tcW w:w="1337" w:type="dxa"/>
            <w:tcBorders>
              <w:top w:val="nil"/>
              <w:left w:val="nil"/>
              <w:bottom w:val="single" w:sz="4" w:space="0" w:color="auto"/>
              <w:right w:val="single" w:sz="4" w:space="0" w:color="auto"/>
            </w:tcBorders>
            <w:shd w:val="clear" w:color="auto" w:fill="auto"/>
            <w:noWrap/>
            <w:vAlign w:val="center"/>
            <w:hideMark/>
          </w:tcPr>
          <w:p w14:paraId="41A273C8"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104096A7"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18E033B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6C2D1CBE"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215306</w:t>
            </w:r>
          </w:p>
        </w:tc>
        <w:tc>
          <w:tcPr>
            <w:tcW w:w="3969" w:type="dxa"/>
            <w:tcBorders>
              <w:top w:val="nil"/>
              <w:left w:val="nil"/>
              <w:bottom w:val="single" w:sz="4" w:space="0" w:color="auto"/>
              <w:right w:val="single" w:sz="4" w:space="0" w:color="auto"/>
            </w:tcBorders>
            <w:shd w:val="clear" w:color="auto" w:fill="auto"/>
            <w:vAlign w:val="center"/>
            <w:hideMark/>
          </w:tcPr>
          <w:p w14:paraId="19B48B6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KKT BTSCHANDAWAK-C TXC KKT CHANDWAK-01</w:t>
            </w:r>
          </w:p>
        </w:tc>
        <w:tc>
          <w:tcPr>
            <w:tcW w:w="763" w:type="dxa"/>
            <w:tcBorders>
              <w:top w:val="nil"/>
              <w:left w:val="nil"/>
              <w:bottom w:val="single" w:sz="4" w:space="0" w:color="auto"/>
              <w:right w:val="single" w:sz="4" w:space="0" w:color="auto"/>
            </w:tcBorders>
            <w:shd w:val="clear" w:color="auto" w:fill="auto"/>
            <w:noWrap/>
            <w:vAlign w:val="center"/>
            <w:hideMark/>
          </w:tcPr>
          <w:p w14:paraId="3E53C05C"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0.5</w:t>
            </w:r>
          </w:p>
        </w:tc>
        <w:tc>
          <w:tcPr>
            <w:tcW w:w="906" w:type="dxa"/>
            <w:tcBorders>
              <w:top w:val="nil"/>
              <w:left w:val="nil"/>
              <w:bottom w:val="single" w:sz="4" w:space="0" w:color="auto"/>
              <w:right w:val="single" w:sz="4" w:space="0" w:color="auto"/>
            </w:tcBorders>
            <w:shd w:val="clear" w:color="000000" w:fill="FFFFFF"/>
            <w:noWrap/>
            <w:vAlign w:val="center"/>
            <w:hideMark/>
          </w:tcPr>
          <w:p w14:paraId="2E07652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69AF4B78"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10C74AC0" w14:textId="0B4C0592"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115</w:t>
            </w:r>
          </w:p>
        </w:tc>
        <w:tc>
          <w:tcPr>
            <w:tcW w:w="1337" w:type="dxa"/>
            <w:tcBorders>
              <w:top w:val="nil"/>
              <w:left w:val="nil"/>
              <w:bottom w:val="single" w:sz="4" w:space="0" w:color="auto"/>
              <w:right w:val="single" w:sz="4" w:space="0" w:color="auto"/>
            </w:tcBorders>
            <w:shd w:val="clear" w:color="auto" w:fill="auto"/>
            <w:noWrap/>
            <w:vAlign w:val="center"/>
            <w:hideMark/>
          </w:tcPr>
          <w:p w14:paraId="488B58FA"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24E155A0"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39E96B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Sadar</w:t>
            </w:r>
          </w:p>
        </w:tc>
        <w:tc>
          <w:tcPr>
            <w:tcW w:w="1218" w:type="dxa"/>
            <w:tcBorders>
              <w:top w:val="nil"/>
              <w:left w:val="nil"/>
              <w:bottom w:val="single" w:sz="4" w:space="0" w:color="auto"/>
              <w:right w:val="single" w:sz="4" w:space="0" w:color="auto"/>
            </w:tcBorders>
            <w:shd w:val="clear" w:color="auto" w:fill="auto"/>
            <w:noWrap/>
            <w:vAlign w:val="center"/>
            <w:hideMark/>
          </w:tcPr>
          <w:p w14:paraId="2607EDA7"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174200</w:t>
            </w:r>
          </w:p>
        </w:tc>
        <w:tc>
          <w:tcPr>
            <w:tcW w:w="3969" w:type="dxa"/>
            <w:tcBorders>
              <w:top w:val="nil"/>
              <w:left w:val="nil"/>
              <w:bottom w:val="single" w:sz="4" w:space="0" w:color="auto"/>
              <w:right w:val="single" w:sz="4" w:space="0" w:color="auto"/>
            </w:tcBorders>
            <w:shd w:val="clear" w:color="auto" w:fill="auto"/>
            <w:vAlign w:val="center"/>
            <w:hideMark/>
          </w:tcPr>
          <w:p w14:paraId="1934E1FB"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JAUNPUR-C TXC JNP GAURABADSHAHPUR-01</w:t>
            </w:r>
          </w:p>
        </w:tc>
        <w:tc>
          <w:tcPr>
            <w:tcW w:w="763" w:type="dxa"/>
            <w:tcBorders>
              <w:top w:val="nil"/>
              <w:left w:val="nil"/>
              <w:bottom w:val="single" w:sz="4" w:space="0" w:color="auto"/>
              <w:right w:val="single" w:sz="4" w:space="0" w:color="auto"/>
            </w:tcBorders>
            <w:shd w:val="clear" w:color="auto" w:fill="auto"/>
            <w:noWrap/>
            <w:vAlign w:val="center"/>
            <w:hideMark/>
          </w:tcPr>
          <w:p w14:paraId="1CCE2A8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8.8</w:t>
            </w:r>
          </w:p>
        </w:tc>
        <w:tc>
          <w:tcPr>
            <w:tcW w:w="906" w:type="dxa"/>
            <w:tcBorders>
              <w:top w:val="nil"/>
              <w:left w:val="nil"/>
              <w:bottom w:val="single" w:sz="4" w:space="0" w:color="auto"/>
              <w:right w:val="single" w:sz="4" w:space="0" w:color="auto"/>
            </w:tcBorders>
            <w:shd w:val="clear" w:color="000000" w:fill="FFFFFF"/>
            <w:noWrap/>
            <w:vAlign w:val="center"/>
            <w:hideMark/>
          </w:tcPr>
          <w:p w14:paraId="2C418C4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122552EE"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04EF25F8" w14:textId="0606606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116</w:t>
            </w:r>
          </w:p>
        </w:tc>
        <w:tc>
          <w:tcPr>
            <w:tcW w:w="1337" w:type="dxa"/>
            <w:tcBorders>
              <w:top w:val="nil"/>
              <w:left w:val="nil"/>
              <w:bottom w:val="single" w:sz="4" w:space="0" w:color="auto"/>
              <w:right w:val="single" w:sz="4" w:space="0" w:color="auto"/>
            </w:tcBorders>
            <w:shd w:val="clear" w:color="auto" w:fill="auto"/>
            <w:noWrap/>
            <w:vAlign w:val="center"/>
            <w:hideMark/>
          </w:tcPr>
          <w:p w14:paraId="659059BB"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DCF5570"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460DA937"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152182AB"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215298</w:t>
            </w:r>
          </w:p>
        </w:tc>
        <w:tc>
          <w:tcPr>
            <w:tcW w:w="3969" w:type="dxa"/>
            <w:tcBorders>
              <w:top w:val="nil"/>
              <w:left w:val="nil"/>
              <w:bottom w:val="single" w:sz="4" w:space="0" w:color="auto"/>
              <w:right w:val="single" w:sz="4" w:space="0" w:color="auto"/>
            </w:tcBorders>
            <w:shd w:val="clear" w:color="auto" w:fill="auto"/>
            <w:vAlign w:val="center"/>
            <w:hideMark/>
          </w:tcPr>
          <w:p w14:paraId="419E8BE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KERAKAT-C TXC KKT SHIV NAGAR-01</w:t>
            </w:r>
          </w:p>
        </w:tc>
        <w:tc>
          <w:tcPr>
            <w:tcW w:w="763" w:type="dxa"/>
            <w:tcBorders>
              <w:top w:val="nil"/>
              <w:left w:val="nil"/>
              <w:bottom w:val="single" w:sz="4" w:space="0" w:color="auto"/>
              <w:right w:val="single" w:sz="4" w:space="0" w:color="auto"/>
            </w:tcBorders>
            <w:shd w:val="clear" w:color="auto" w:fill="auto"/>
            <w:noWrap/>
            <w:vAlign w:val="center"/>
            <w:hideMark/>
          </w:tcPr>
          <w:p w14:paraId="7A68DB3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3.5</w:t>
            </w:r>
          </w:p>
        </w:tc>
        <w:tc>
          <w:tcPr>
            <w:tcW w:w="906" w:type="dxa"/>
            <w:tcBorders>
              <w:top w:val="nil"/>
              <w:left w:val="nil"/>
              <w:bottom w:val="single" w:sz="4" w:space="0" w:color="auto"/>
              <w:right w:val="single" w:sz="4" w:space="0" w:color="auto"/>
            </w:tcBorders>
            <w:shd w:val="clear" w:color="000000" w:fill="FFFFFF"/>
            <w:noWrap/>
            <w:vAlign w:val="center"/>
            <w:hideMark/>
          </w:tcPr>
          <w:p w14:paraId="23AF2B85"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r w:rsidR="00E648EE" w:rsidRPr="00C132C3" w14:paraId="2287CAD9"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3CEB1E1F" w14:textId="10AFEF88"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117</w:t>
            </w:r>
          </w:p>
        </w:tc>
        <w:tc>
          <w:tcPr>
            <w:tcW w:w="1337" w:type="dxa"/>
            <w:tcBorders>
              <w:top w:val="nil"/>
              <w:left w:val="nil"/>
              <w:bottom w:val="single" w:sz="4" w:space="0" w:color="auto"/>
              <w:right w:val="single" w:sz="4" w:space="0" w:color="auto"/>
            </w:tcBorders>
            <w:shd w:val="clear" w:color="auto" w:fill="auto"/>
            <w:noWrap/>
            <w:vAlign w:val="center"/>
            <w:hideMark/>
          </w:tcPr>
          <w:p w14:paraId="22EF64CE"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54FAE8A2"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38BB78BA"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0B13444D"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215294</w:t>
            </w:r>
          </w:p>
        </w:tc>
        <w:tc>
          <w:tcPr>
            <w:tcW w:w="3969" w:type="dxa"/>
            <w:tcBorders>
              <w:top w:val="nil"/>
              <w:left w:val="nil"/>
              <w:bottom w:val="single" w:sz="4" w:space="0" w:color="auto"/>
              <w:right w:val="single" w:sz="4" w:space="0" w:color="auto"/>
            </w:tcBorders>
            <w:shd w:val="clear" w:color="auto" w:fill="auto"/>
            <w:vAlign w:val="center"/>
            <w:hideMark/>
          </w:tcPr>
          <w:p w14:paraId="7D2FF172"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KKT THANAGADDI-C TXC KKT JALALPUR-01</w:t>
            </w:r>
          </w:p>
        </w:tc>
        <w:tc>
          <w:tcPr>
            <w:tcW w:w="763" w:type="dxa"/>
            <w:tcBorders>
              <w:top w:val="nil"/>
              <w:left w:val="nil"/>
              <w:bottom w:val="single" w:sz="4" w:space="0" w:color="auto"/>
              <w:right w:val="single" w:sz="4" w:space="0" w:color="auto"/>
            </w:tcBorders>
            <w:shd w:val="clear" w:color="auto" w:fill="auto"/>
            <w:noWrap/>
            <w:vAlign w:val="center"/>
            <w:hideMark/>
          </w:tcPr>
          <w:p w14:paraId="334E9A73"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4.1</w:t>
            </w:r>
          </w:p>
        </w:tc>
        <w:tc>
          <w:tcPr>
            <w:tcW w:w="906" w:type="dxa"/>
            <w:tcBorders>
              <w:top w:val="nil"/>
              <w:left w:val="nil"/>
              <w:bottom w:val="single" w:sz="4" w:space="0" w:color="auto"/>
              <w:right w:val="single" w:sz="4" w:space="0" w:color="auto"/>
            </w:tcBorders>
            <w:shd w:val="clear" w:color="000000" w:fill="FFFFFF"/>
            <w:noWrap/>
            <w:vAlign w:val="center"/>
            <w:hideMark/>
          </w:tcPr>
          <w:p w14:paraId="6988072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51454E9B"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E7DB295" w14:textId="6CC3CC8F"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118</w:t>
            </w:r>
          </w:p>
        </w:tc>
        <w:tc>
          <w:tcPr>
            <w:tcW w:w="1337" w:type="dxa"/>
            <w:tcBorders>
              <w:top w:val="nil"/>
              <w:left w:val="nil"/>
              <w:bottom w:val="single" w:sz="4" w:space="0" w:color="auto"/>
              <w:right w:val="single" w:sz="4" w:space="0" w:color="auto"/>
            </w:tcBorders>
            <w:shd w:val="clear" w:color="auto" w:fill="auto"/>
            <w:noWrap/>
            <w:vAlign w:val="center"/>
            <w:hideMark/>
          </w:tcPr>
          <w:p w14:paraId="4738F078"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6E6E0C79"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0EE178D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Machhlishahar</w:t>
            </w:r>
          </w:p>
        </w:tc>
        <w:tc>
          <w:tcPr>
            <w:tcW w:w="1218" w:type="dxa"/>
            <w:tcBorders>
              <w:top w:val="nil"/>
              <w:left w:val="nil"/>
              <w:bottom w:val="single" w:sz="4" w:space="0" w:color="auto"/>
              <w:right w:val="single" w:sz="4" w:space="0" w:color="auto"/>
            </w:tcBorders>
            <w:shd w:val="clear" w:color="auto" w:fill="auto"/>
            <w:noWrap/>
            <w:vAlign w:val="center"/>
            <w:hideMark/>
          </w:tcPr>
          <w:p w14:paraId="7AE5A5BF"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124824</w:t>
            </w:r>
          </w:p>
        </w:tc>
        <w:tc>
          <w:tcPr>
            <w:tcW w:w="3969" w:type="dxa"/>
            <w:tcBorders>
              <w:top w:val="nil"/>
              <w:left w:val="nil"/>
              <w:bottom w:val="single" w:sz="4" w:space="0" w:color="auto"/>
              <w:right w:val="single" w:sz="4" w:space="0" w:color="auto"/>
            </w:tcBorders>
            <w:shd w:val="clear" w:color="auto" w:fill="auto"/>
            <w:vAlign w:val="center"/>
            <w:hideMark/>
          </w:tcPr>
          <w:p w14:paraId="571481D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MACHHLISHAHAR-C TXC MCH BARAIPAR-01</w:t>
            </w:r>
          </w:p>
        </w:tc>
        <w:tc>
          <w:tcPr>
            <w:tcW w:w="763" w:type="dxa"/>
            <w:tcBorders>
              <w:top w:val="nil"/>
              <w:left w:val="nil"/>
              <w:bottom w:val="single" w:sz="4" w:space="0" w:color="auto"/>
              <w:right w:val="single" w:sz="4" w:space="0" w:color="auto"/>
            </w:tcBorders>
            <w:shd w:val="clear" w:color="auto" w:fill="auto"/>
            <w:noWrap/>
            <w:vAlign w:val="center"/>
            <w:hideMark/>
          </w:tcPr>
          <w:p w14:paraId="48C57C01"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8.9</w:t>
            </w:r>
          </w:p>
        </w:tc>
        <w:tc>
          <w:tcPr>
            <w:tcW w:w="906" w:type="dxa"/>
            <w:tcBorders>
              <w:top w:val="nil"/>
              <w:left w:val="nil"/>
              <w:bottom w:val="single" w:sz="4" w:space="0" w:color="auto"/>
              <w:right w:val="single" w:sz="4" w:space="0" w:color="auto"/>
            </w:tcBorders>
            <w:shd w:val="clear" w:color="000000" w:fill="FFFFFF"/>
            <w:noWrap/>
            <w:vAlign w:val="center"/>
            <w:hideMark/>
          </w:tcPr>
          <w:p w14:paraId="5B3311F8"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31F570B3"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6AE55F48" w14:textId="53637725"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119</w:t>
            </w:r>
          </w:p>
        </w:tc>
        <w:tc>
          <w:tcPr>
            <w:tcW w:w="1337" w:type="dxa"/>
            <w:tcBorders>
              <w:top w:val="nil"/>
              <w:left w:val="nil"/>
              <w:bottom w:val="single" w:sz="4" w:space="0" w:color="auto"/>
              <w:right w:val="single" w:sz="4" w:space="0" w:color="auto"/>
            </w:tcBorders>
            <w:shd w:val="clear" w:color="auto" w:fill="auto"/>
            <w:noWrap/>
            <w:vAlign w:val="center"/>
            <w:hideMark/>
          </w:tcPr>
          <w:p w14:paraId="7C85383A"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1DCAF8A4"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0EB170E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48448EFA"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216537</w:t>
            </w:r>
          </w:p>
        </w:tc>
        <w:tc>
          <w:tcPr>
            <w:tcW w:w="3969" w:type="dxa"/>
            <w:tcBorders>
              <w:top w:val="nil"/>
              <w:left w:val="nil"/>
              <w:bottom w:val="single" w:sz="4" w:space="0" w:color="auto"/>
              <w:right w:val="single" w:sz="4" w:space="0" w:color="auto"/>
            </w:tcBorders>
            <w:shd w:val="clear" w:color="auto" w:fill="auto"/>
            <w:vAlign w:val="center"/>
            <w:hideMark/>
          </w:tcPr>
          <w:p w14:paraId="092DF6D9"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MRU BARSATHI-C TXC MRU SUKHLALGANJ-01</w:t>
            </w:r>
          </w:p>
        </w:tc>
        <w:tc>
          <w:tcPr>
            <w:tcW w:w="763" w:type="dxa"/>
            <w:tcBorders>
              <w:top w:val="nil"/>
              <w:left w:val="nil"/>
              <w:bottom w:val="single" w:sz="4" w:space="0" w:color="auto"/>
              <w:right w:val="single" w:sz="4" w:space="0" w:color="auto"/>
            </w:tcBorders>
            <w:shd w:val="clear" w:color="auto" w:fill="auto"/>
            <w:noWrap/>
            <w:vAlign w:val="center"/>
            <w:hideMark/>
          </w:tcPr>
          <w:p w14:paraId="4363972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5.2</w:t>
            </w:r>
          </w:p>
        </w:tc>
        <w:tc>
          <w:tcPr>
            <w:tcW w:w="906" w:type="dxa"/>
            <w:tcBorders>
              <w:top w:val="nil"/>
              <w:left w:val="nil"/>
              <w:bottom w:val="single" w:sz="4" w:space="0" w:color="auto"/>
              <w:right w:val="single" w:sz="4" w:space="0" w:color="auto"/>
            </w:tcBorders>
            <w:shd w:val="clear" w:color="000000" w:fill="FFFFFF"/>
            <w:noWrap/>
            <w:vAlign w:val="center"/>
            <w:hideMark/>
          </w:tcPr>
          <w:p w14:paraId="5EA9C4F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12</w:t>
            </w:r>
          </w:p>
        </w:tc>
      </w:tr>
      <w:tr w:rsidR="00E648EE" w:rsidRPr="00C132C3" w14:paraId="65620876"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2FF15560" w14:textId="00AE4326"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120</w:t>
            </w:r>
          </w:p>
        </w:tc>
        <w:tc>
          <w:tcPr>
            <w:tcW w:w="1337" w:type="dxa"/>
            <w:tcBorders>
              <w:top w:val="nil"/>
              <w:left w:val="nil"/>
              <w:bottom w:val="single" w:sz="4" w:space="0" w:color="auto"/>
              <w:right w:val="single" w:sz="4" w:space="0" w:color="auto"/>
            </w:tcBorders>
            <w:shd w:val="clear" w:color="auto" w:fill="auto"/>
            <w:noWrap/>
            <w:vAlign w:val="center"/>
            <w:hideMark/>
          </w:tcPr>
          <w:p w14:paraId="58650F40"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3807001D"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7F9C27A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Shahganj</w:t>
            </w:r>
          </w:p>
        </w:tc>
        <w:tc>
          <w:tcPr>
            <w:tcW w:w="1218" w:type="dxa"/>
            <w:tcBorders>
              <w:top w:val="nil"/>
              <w:left w:val="nil"/>
              <w:bottom w:val="single" w:sz="4" w:space="0" w:color="auto"/>
              <w:right w:val="single" w:sz="4" w:space="0" w:color="auto"/>
            </w:tcBorders>
            <w:shd w:val="clear" w:color="auto" w:fill="auto"/>
            <w:noWrap/>
            <w:vAlign w:val="center"/>
            <w:hideMark/>
          </w:tcPr>
          <w:p w14:paraId="24AA510B"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124746</w:t>
            </w:r>
          </w:p>
        </w:tc>
        <w:tc>
          <w:tcPr>
            <w:tcW w:w="3969" w:type="dxa"/>
            <w:tcBorders>
              <w:top w:val="nil"/>
              <w:left w:val="nil"/>
              <w:bottom w:val="single" w:sz="4" w:space="0" w:color="auto"/>
              <w:right w:val="single" w:sz="4" w:space="0" w:color="auto"/>
            </w:tcBorders>
            <w:shd w:val="clear" w:color="auto" w:fill="auto"/>
            <w:vAlign w:val="center"/>
            <w:hideMark/>
          </w:tcPr>
          <w:p w14:paraId="34F3D3F6"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SHJ ARUND-C TXC SHJ KHETASARAI-01</w:t>
            </w:r>
          </w:p>
        </w:tc>
        <w:tc>
          <w:tcPr>
            <w:tcW w:w="763" w:type="dxa"/>
            <w:tcBorders>
              <w:top w:val="nil"/>
              <w:left w:val="nil"/>
              <w:bottom w:val="single" w:sz="4" w:space="0" w:color="auto"/>
              <w:right w:val="single" w:sz="4" w:space="0" w:color="auto"/>
            </w:tcBorders>
            <w:shd w:val="clear" w:color="auto" w:fill="auto"/>
            <w:noWrap/>
            <w:vAlign w:val="center"/>
            <w:hideMark/>
          </w:tcPr>
          <w:p w14:paraId="09174A5B"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7.1</w:t>
            </w:r>
          </w:p>
        </w:tc>
        <w:tc>
          <w:tcPr>
            <w:tcW w:w="906" w:type="dxa"/>
            <w:tcBorders>
              <w:top w:val="nil"/>
              <w:left w:val="nil"/>
              <w:bottom w:val="single" w:sz="4" w:space="0" w:color="auto"/>
              <w:right w:val="single" w:sz="4" w:space="0" w:color="auto"/>
            </w:tcBorders>
            <w:shd w:val="clear" w:color="000000" w:fill="FFFFFF"/>
            <w:noWrap/>
            <w:vAlign w:val="center"/>
            <w:hideMark/>
          </w:tcPr>
          <w:p w14:paraId="5D8C2B32"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27BBD35"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7CEB74E6" w14:textId="73BAB1FE"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121</w:t>
            </w:r>
          </w:p>
        </w:tc>
        <w:tc>
          <w:tcPr>
            <w:tcW w:w="1337" w:type="dxa"/>
            <w:tcBorders>
              <w:top w:val="nil"/>
              <w:left w:val="nil"/>
              <w:bottom w:val="single" w:sz="4" w:space="0" w:color="auto"/>
              <w:right w:val="single" w:sz="4" w:space="0" w:color="auto"/>
            </w:tcBorders>
            <w:shd w:val="clear" w:color="auto" w:fill="auto"/>
            <w:noWrap/>
            <w:vAlign w:val="center"/>
            <w:hideMark/>
          </w:tcPr>
          <w:p w14:paraId="6FF09A2E"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7C57D5DC"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50B46291"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Mariyahu</w:t>
            </w:r>
          </w:p>
        </w:tc>
        <w:tc>
          <w:tcPr>
            <w:tcW w:w="1218" w:type="dxa"/>
            <w:tcBorders>
              <w:top w:val="nil"/>
              <w:left w:val="nil"/>
              <w:bottom w:val="single" w:sz="4" w:space="0" w:color="auto"/>
              <w:right w:val="single" w:sz="4" w:space="0" w:color="auto"/>
            </w:tcBorders>
            <w:shd w:val="clear" w:color="auto" w:fill="auto"/>
            <w:noWrap/>
            <w:vAlign w:val="center"/>
            <w:hideMark/>
          </w:tcPr>
          <w:p w14:paraId="33362214"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124827</w:t>
            </w:r>
          </w:p>
        </w:tc>
        <w:tc>
          <w:tcPr>
            <w:tcW w:w="3969" w:type="dxa"/>
            <w:tcBorders>
              <w:top w:val="nil"/>
              <w:left w:val="nil"/>
              <w:bottom w:val="single" w:sz="4" w:space="0" w:color="auto"/>
              <w:right w:val="single" w:sz="4" w:space="0" w:color="auto"/>
            </w:tcBorders>
            <w:shd w:val="clear" w:color="auto" w:fill="auto"/>
            <w:vAlign w:val="center"/>
            <w:hideMark/>
          </w:tcPr>
          <w:p w14:paraId="3EC62518"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MRU AALAMGANJ-C TXC MRU SUKHLALGANJ-01</w:t>
            </w:r>
          </w:p>
        </w:tc>
        <w:tc>
          <w:tcPr>
            <w:tcW w:w="763" w:type="dxa"/>
            <w:tcBorders>
              <w:top w:val="nil"/>
              <w:left w:val="nil"/>
              <w:bottom w:val="single" w:sz="4" w:space="0" w:color="auto"/>
              <w:right w:val="single" w:sz="4" w:space="0" w:color="auto"/>
            </w:tcBorders>
            <w:shd w:val="clear" w:color="auto" w:fill="auto"/>
            <w:noWrap/>
            <w:vAlign w:val="center"/>
            <w:hideMark/>
          </w:tcPr>
          <w:p w14:paraId="5289DCAA"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6.5</w:t>
            </w:r>
          </w:p>
        </w:tc>
        <w:tc>
          <w:tcPr>
            <w:tcW w:w="906" w:type="dxa"/>
            <w:tcBorders>
              <w:top w:val="nil"/>
              <w:left w:val="nil"/>
              <w:bottom w:val="single" w:sz="4" w:space="0" w:color="auto"/>
              <w:right w:val="single" w:sz="4" w:space="0" w:color="auto"/>
            </w:tcBorders>
            <w:shd w:val="clear" w:color="000000" w:fill="FFFFFF"/>
            <w:noWrap/>
            <w:vAlign w:val="center"/>
            <w:hideMark/>
          </w:tcPr>
          <w:p w14:paraId="0DE34286"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24</w:t>
            </w:r>
          </w:p>
        </w:tc>
      </w:tr>
      <w:tr w:rsidR="00E648EE" w:rsidRPr="00C132C3" w14:paraId="65820232" w14:textId="77777777" w:rsidTr="002808B9">
        <w:trPr>
          <w:trHeight w:val="300"/>
        </w:trPr>
        <w:tc>
          <w:tcPr>
            <w:tcW w:w="525" w:type="dxa"/>
            <w:tcBorders>
              <w:top w:val="nil"/>
              <w:left w:val="single" w:sz="4" w:space="0" w:color="auto"/>
              <w:bottom w:val="single" w:sz="4" w:space="0" w:color="auto"/>
              <w:right w:val="single" w:sz="4" w:space="0" w:color="auto"/>
            </w:tcBorders>
            <w:shd w:val="clear" w:color="000000" w:fill="FFFFFF"/>
            <w:noWrap/>
            <w:vAlign w:val="center"/>
            <w:hideMark/>
          </w:tcPr>
          <w:p w14:paraId="401692BD" w14:textId="5913CC0B" w:rsidR="00C132C3" w:rsidRPr="00E648EE" w:rsidRDefault="00BC608C"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Pr>
                <w:color w:val="000000"/>
                <w:position w:val="0"/>
                <w:sz w:val="18"/>
                <w:szCs w:val="18"/>
                <w:lang w:eastAsia="en-IN"/>
              </w:rPr>
              <w:t>122</w:t>
            </w:r>
          </w:p>
        </w:tc>
        <w:tc>
          <w:tcPr>
            <w:tcW w:w="1337" w:type="dxa"/>
            <w:tcBorders>
              <w:top w:val="nil"/>
              <w:left w:val="nil"/>
              <w:bottom w:val="single" w:sz="4" w:space="0" w:color="auto"/>
              <w:right w:val="single" w:sz="4" w:space="0" w:color="auto"/>
            </w:tcBorders>
            <w:shd w:val="clear" w:color="auto" w:fill="auto"/>
            <w:noWrap/>
            <w:vAlign w:val="center"/>
            <w:hideMark/>
          </w:tcPr>
          <w:p w14:paraId="3D08397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Sultanpur</w:t>
            </w:r>
          </w:p>
        </w:tc>
        <w:tc>
          <w:tcPr>
            <w:tcW w:w="1337" w:type="dxa"/>
            <w:tcBorders>
              <w:top w:val="nil"/>
              <w:left w:val="nil"/>
              <w:bottom w:val="single" w:sz="4" w:space="0" w:color="auto"/>
              <w:right w:val="single" w:sz="4" w:space="0" w:color="auto"/>
            </w:tcBorders>
            <w:shd w:val="clear" w:color="auto" w:fill="auto"/>
            <w:noWrap/>
            <w:vAlign w:val="center"/>
            <w:hideMark/>
          </w:tcPr>
          <w:p w14:paraId="7F9298FF" w14:textId="77777777" w:rsidR="00C132C3" w:rsidRPr="00E648EE" w:rsidRDefault="00C132C3" w:rsidP="00BD3ADD">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Janupur</w:t>
            </w:r>
          </w:p>
        </w:tc>
        <w:tc>
          <w:tcPr>
            <w:tcW w:w="1410" w:type="dxa"/>
            <w:tcBorders>
              <w:top w:val="nil"/>
              <w:left w:val="nil"/>
              <w:bottom w:val="single" w:sz="4" w:space="0" w:color="auto"/>
              <w:right w:val="single" w:sz="4" w:space="0" w:color="auto"/>
            </w:tcBorders>
            <w:shd w:val="clear" w:color="auto" w:fill="auto"/>
            <w:noWrap/>
            <w:vAlign w:val="center"/>
            <w:hideMark/>
          </w:tcPr>
          <w:p w14:paraId="36046300"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Kerakat</w:t>
            </w:r>
          </w:p>
        </w:tc>
        <w:tc>
          <w:tcPr>
            <w:tcW w:w="1218" w:type="dxa"/>
            <w:tcBorders>
              <w:top w:val="nil"/>
              <w:left w:val="nil"/>
              <w:bottom w:val="single" w:sz="4" w:space="0" w:color="auto"/>
              <w:right w:val="single" w:sz="4" w:space="0" w:color="auto"/>
            </w:tcBorders>
            <w:shd w:val="clear" w:color="auto" w:fill="auto"/>
            <w:noWrap/>
            <w:vAlign w:val="center"/>
            <w:hideMark/>
          </w:tcPr>
          <w:p w14:paraId="6156D449" w14:textId="77777777" w:rsidR="00C132C3" w:rsidRPr="00E648EE" w:rsidRDefault="00C132C3" w:rsidP="003079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215295</w:t>
            </w:r>
          </w:p>
        </w:tc>
        <w:tc>
          <w:tcPr>
            <w:tcW w:w="3969" w:type="dxa"/>
            <w:tcBorders>
              <w:top w:val="nil"/>
              <w:left w:val="nil"/>
              <w:bottom w:val="single" w:sz="4" w:space="0" w:color="auto"/>
              <w:right w:val="single" w:sz="4" w:space="0" w:color="auto"/>
            </w:tcBorders>
            <w:shd w:val="clear" w:color="auto" w:fill="auto"/>
            <w:vAlign w:val="center"/>
            <w:hideMark/>
          </w:tcPr>
          <w:p w14:paraId="5B1AD3D4" w14:textId="77777777" w:rsidR="00C132C3" w:rsidRPr="00E648EE" w:rsidRDefault="00C132C3" w:rsidP="00C132C3">
            <w:pPr>
              <w:suppressAutoHyphens w:val="0"/>
              <w:spacing w:line="240" w:lineRule="auto"/>
              <w:ind w:leftChars="0" w:left="0" w:firstLineChars="0" w:firstLine="0"/>
              <w:textDirection w:val="lrTb"/>
              <w:textAlignment w:val="auto"/>
              <w:outlineLvl w:val="9"/>
              <w:rPr>
                <w:color w:val="000000"/>
                <w:position w:val="0"/>
                <w:sz w:val="18"/>
                <w:szCs w:val="18"/>
                <w:lang w:eastAsia="en-IN"/>
              </w:rPr>
            </w:pPr>
            <w:r w:rsidRPr="00E648EE">
              <w:rPr>
                <w:color w:val="000000"/>
                <w:position w:val="0"/>
                <w:sz w:val="18"/>
                <w:szCs w:val="18"/>
                <w:lang w:eastAsia="en-IN"/>
              </w:rPr>
              <w:t>C TXC KKT JALALPUR-C TXC KKT PARAUGANJ-01</w:t>
            </w:r>
          </w:p>
        </w:tc>
        <w:tc>
          <w:tcPr>
            <w:tcW w:w="763" w:type="dxa"/>
            <w:tcBorders>
              <w:top w:val="nil"/>
              <w:left w:val="nil"/>
              <w:bottom w:val="single" w:sz="4" w:space="0" w:color="auto"/>
              <w:right w:val="single" w:sz="4" w:space="0" w:color="auto"/>
            </w:tcBorders>
            <w:shd w:val="clear" w:color="auto" w:fill="auto"/>
            <w:noWrap/>
            <w:vAlign w:val="center"/>
            <w:hideMark/>
          </w:tcPr>
          <w:p w14:paraId="2F3D47A7"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000000"/>
                <w:position w:val="0"/>
                <w:sz w:val="18"/>
                <w:szCs w:val="18"/>
                <w:lang w:eastAsia="en-IN"/>
              </w:rPr>
            </w:pPr>
            <w:r w:rsidRPr="00E648EE">
              <w:rPr>
                <w:color w:val="000000"/>
                <w:position w:val="0"/>
                <w:sz w:val="18"/>
                <w:szCs w:val="18"/>
                <w:lang w:eastAsia="en-IN"/>
              </w:rPr>
              <w:t>8.1</w:t>
            </w:r>
          </w:p>
        </w:tc>
        <w:tc>
          <w:tcPr>
            <w:tcW w:w="906" w:type="dxa"/>
            <w:tcBorders>
              <w:top w:val="nil"/>
              <w:left w:val="nil"/>
              <w:bottom w:val="single" w:sz="4" w:space="0" w:color="auto"/>
              <w:right w:val="single" w:sz="4" w:space="0" w:color="auto"/>
            </w:tcBorders>
            <w:shd w:val="clear" w:color="000000" w:fill="FFFFFF"/>
            <w:noWrap/>
            <w:vAlign w:val="center"/>
            <w:hideMark/>
          </w:tcPr>
          <w:p w14:paraId="5CF2B120" w14:textId="77777777" w:rsidR="00C132C3" w:rsidRPr="00E648EE" w:rsidRDefault="00C132C3" w:rsidP="00C132C3">
            <w:pPr>
              <w:suppressAutoHyphens w:val="0"/>
              <w:spacing w:line="240" w:lineRule="auto"/>
              <w:ind w:leftChars="0" w:left="0" w:firstLineChars="0" w:firstLine="0"/>
              <w:jc w:val="center"/>
              <w:textDirection w:val="lrTb"/>
              <w:textAlignment w:val="auto"/>
              <w:outlineLvl w:val="9"/>
              <w:rPr>
                <w:color w:val="333333"/>
                <w:position w:val="0"/>
                <w:sz w:val="18"/>
                <w:szCs w:val="18"/>
                <w:lang w:eastAsia="en-IN"/>
              </w:rPr>
            </w:pPr>
            <w:r w:rsidRPr="00E648EE">
              <w:rPr>
                <w:color w:val="333333"/>
                <w:position w:val="0"/>
                <w:sz w:val="18"/>
                <w:szCs w:val="18"/>
                <w:lang w:eastAsia="en-IN"/>
              </w:rPr>
              <w:t>6</w:t>
            </w:r>
          </w:p>
        </w:tc>
      </w:tr>
    </w:tbl>
    <w:p w14:paraId="77F0BA6E" w14:textId="77777777" w:rsidR="00F74724" w:rsidRPr="00C132C3" w:rsidRDefault="00F74724" w:rsidP="00C132C3">
      <w:pPr>
        <w:pStyle w:val="BodyText"/>
        <w:ind w:left="0" w:hanging="2"/>
        <w:jc w:val="left"/>
        <w:rPr>
          <w:b/>
          <w:color w:val="000000" w:themeColor="text1"/>
        </w:rPr>
      </w:pPr>
    </w:p>
    <w:p w14:paraId="794C29EA" w14:textId="77777777" w:rsidR="00F74724" w:rsidRPr="00B134CF" w:rsidRDefault="00F74724" w:rsidP="00F74724">
      <w:pPr>
        <w:spacing w:line="175" w:lineRule="exact"/>
        <w:ind w:left="0" w:hanging="2"/>
        <w:jc w:val="center"/>
        <w:rPr>
          <w:color w:val="000000" w:themeColor="text1"/>
          <w:sz w:val="22"/>
          <w:szCs w:val="22"/>
        </w:rPr>
      </w:pPr>
    </w:p>
    <w:p w14:paraId="03404F2C" w14:textId="77777777" w:rsidR="00F74724" w:rsidRPr="00B134CF" w:rsidRDefault="00F74724" w:rsidP="00F74724">
      <w:pPr>
        <w:pStyle w:val="BodyText"/>
        <w:ind w:left="0" w:right="1398" w:hanging="2"/>
        <w:jc w:val="both"/>
        <w:rPr>
          <w:color w:val="000000" w:themeColor="text1"/>
          <w:sz w:val="22"/>
          <w:szCs w:val="22"/>
        </w:rPr>
      </w:pPr>
      <w:r w:rsidRPr="00B134CF">
        <w:rPr>
          <w:color w:val="000000" w:themeColor="text1"/>
          <w:sz w:val="22"/>
          <w:szCs w:val="22"/>
        </w:rPr>
        <w:t>Note: 1. Add 50% extra to the Route Km where 12F cable and 24F cable are on the opposite side of the road i.e. from XXX- YYY-ZZZ , effective Route Km = 62.5*1.5 = 93.75Km.</w:t>
      </w:r>
    </w:p>
    <w:p w14:paraId="552A0979" w14:textId="77777777" w:rsidR="00F74724" w:rsidRPr="00B134CF" w:rsidRDefault="00F74724" w:rsidP="00F74724">
      <w:pPr>
        <w:ind w:left="0" w:right="1394" w:hanging="2"/>
        <w:jc w:val="both"/>
        <w:rPr>
          <w:b/>
          <w:color w:val="000000" w:themeColor="text1"/>
          <w:sz w:val="22"/>
          <w:szCs w:val="22"/>
        </w:rPr>
      </w:pPr>
      <w:r w:rsidRPr="00B134CF">
        <w:rPr>
          <w:color w:val="000000" w:themeColor="text1"/>
          <w:sz w:val="22"/>
          <w:szCs w:val="22"/>
        </w:rPr>
        <w:t xml:space="preserve">Similarly, Add 25% extra to the Route Km where 12F cable and 24F cable are on the same side of the road i.e 5.5* 1.25 = 6.8 Total = 100.5 Says 100Kms </w:t>
      </w:r>
      <w:r w:rsidRPr="00B134CF">
        <w:rPr>
          <w:b/>
          <w:color w:val="000000" w:themeColor="text1"/>
          <w:sz w:val="22"/>
          <w:szCs w:val="22"/>
        </w:rPr>
        <w:t>Hence, total Route Km effectively, is 100Km.</w:t>
      </w:r>
    </w:p>
    <w:p w14:paraId="48BA5388" w14:textId="77777777" w:rsidR="00F74724" w:rsidRPr="00B134CF" w:rsidRDefault="00F74724" w:rsidP="00F74724">
      <w:pPr>
        <w:ind w:left="0" w:hanging="2"/>
        <w:jc w:val="both"/>
        <w:rPr>
          <w:sz w:val="22"/>
          <w:szCs w:val="22"/>
        </w:rPr>
        <w:sectPr w:rsidR="00F74724" w:rsidRPr="00B134CF">
          <w:pgSz w:w="12240" w:h="15840"/>
          <w:pgMar w:top="660" w:right="40" w:bottom="1680" w:left="480" w:header="441" w:footer="1423" w:gutter="0"/>
          <w:cols w:space="720"/>
        </w:sectPr>
      </w:pPr>
    </w:p>
    <w:p w14:paraId="66C4107A" w14:textId="77777777" w:rsidR="00CC00EF" w:rsidRPr="00B134CF" w:rsidRDefault="00CC00EF" w:rsidP="00CC00EF">
      <w:pPr>
        <w:widowControl w:val="0"/>
        <w:ind w:left="0" w:right="27" w:hanging="2"/>
        <w:jc w:val="center"/>
        <w:rPr>
          <w:sz w:val="22"/>
          <w:szCs w:val="22"/>
        </w:rPr>
      </w:pPr>
      <w:r w:rsidRPr="00B134CF">
        <w:rPr>
          <w:b/>
          <w:sz w:val="22"/>
          <w:szCs w:val="22"/>
        </w:rPr>
        <w:lastRenderedPageBreak/>
        <w:t>SECTION- 3 PART B</w:t>
      </w:r>
    </w:p>
    <w:p w14:paraId="0AB8F7EF" w14:textId="53D6AB25" w:rsidR="00CC00EF" w:rsidRPr="00B134CF" w:rsidRDefault="00CC00EF" w:rsidP="00CC00EF">
      <w:pPr>
        <w:widowControl w:val="0"/>
        <w:ind w:left="0" w:right="27" w:hanging="2"/>
        <w:jc w:val="center"/>
        <w:rPr>
          <w:sz w:val="22"/>
          <w:szCs w:val="22"/>
          <w:u w:val="single"/>
        </w:rPr>
      </w:pPr>
      <w:r w:rsidRPr="00B134CF">
        <w:rPr>
          <w:b/>
          <w:sz w:val="22"/>
          <w:szCs w:val="22"/>
          <w:u w:val="single"/>
        </w:rPr>
        <w:t>TECHNICAL SPECIFICATIONS/ SCHEDULE OF RATE</w:t>
      </w:r>
    </w:p>
    <w:p w14:paraId="2F235A74" w14:textId="781B6F1F" w:rsidR="00F74724" w:rsidRPr="00B134CF" w:rsidRDefault="00CC00EF" w:rsidP="00CC00EF">
      <w:pPr>
        <w:pStyle w:val="BodyText"/>
        <w:ind w:left="0" w:hanging="2"/>
        <w:jc w:val="center"/>
        <w:rPr>
          <w:b/>
          <w:sz w:val="22"/>
          <w:szCs w:val="22"/>
        </w:rPr>
      </w:pPr>
      <w:r w:rsidRPr="00B134CF">
        <w:rPr>
          <w:b/>
          <w:sz w:val="22"/>
          <w:szCs w:val="22"/>
        </w:rPr>
        <w:t xml:space="preserve"> </w:t>
      </w:r>
    </w:p>
    <w:p w14:paraId="7D8BC9D0" w14:textId="77777777" w:rsidR="00F74724" w:rsidRPr="00B134CF" w:rsidRDefault="00F74724" w:rsidP="00F74724">
      <w:pPr>
        <w:pStyle w:val="BodyText"/>
        <w:spacing w:before="2"/>
        <w:ind w:left="0" w:hanging="2"/>
        <w:rPr>
          <w:b/>
          <w:sz w:val="22"/>
          <w:szCs w:val="22"/>
        </w:rPr>
      </w:pPr>
    </w:p>
    <w:p w14:paraId="76CA3EA0" w14:textId="16E79CDA" w:rsidR="00F74724" w:rsidRPr="00B134CF" w:rsidRDefault="00F74724" w:rsidP="00CC00EF">
      <w:pPr>
        <w:pStyle w:val="Heading6"/>
        <w:ind w:leftChars="0" w:left="0" w:firstLineChars="0" w:firstLine="720"/>
        <w:jc w:val="left"/>
        <w:rPr>
          <w:sz w:val="22"/>
          <w:szCs w:val="22"/>
        </w:rPr>
      </w:pPr>
      <w:r w:rsidRPr="00B134CF">
        <w:rPr>
          <w:sz w:val="22"/>
          <w:szCs w:val="22"/>
        </w:rPr>
        <w:t>TECHNICAL SPECIFICATIONS</w:t>
      </w:r>
    </w:p>
    <w:p w14:paraId="47955587" w14:textId="77777777" w:rsidR="00D9283F" w:rsidRPr="00B134CF" w:rsidRDefault="00D9283F" w:rsidP="00093995">
      <w:pPr>
        <w:widowControl w:val="0"/>
        <w:numPr>
          <w:ilvl w:val="0"/>
          <w:numId w:val="74"/>
        </w:numPr>
        <w:tabs>
          <w:tab w:val="left" w:pos="1781"/>
          <w:tab w:val="left" w:pos="1782"/>
        </w:tabs>
        <w:suppressAutoHyphens w:val="0"/>
        <w:autoSpaceDE w:val="0"/>
        <w:autoSpaceDN w:val="0"/>
        <w:spacing w:before="93" w:line="240" w:lineRule="auto"/>
        <w:ind w:leftChars="0"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INSTALLATION OF JOINT CLOSURE &amp; SPLICING OF</w:t>
      </w:r>
      <w:r w:rsidRPr="00B134CF">
        <w:rPr>
          <w:rFonts w:eastAsia="Arial"/>
          <w:b/>
          <w:spacing w:val="-8"/>
          <w:position w:val="0"/>
          <w:sz w:val="22"/>
          <w:szCs w:val="22"/>
          <w:lang w:val="en-US" w:bidi="en-US"/>
        </w:rPr>
        <w:t xml:space="preserve"> </w:t>
      </w:r>
      <w:r w:rsidRPr="00B134CF">
        <w:rPr>
          <w:rFonts w:eastAsia="Arial"/>
          <w:b/>
          <w:position w:val="0"/>
          <w:sz w:val="22"/>
          <w:szCs w:val="22"/>
          <w:lang w:val="en-US" w:bidi="en-US"/>
        </w:rPr>
        <w:t>OFC:-</w:t>
      </w:r>
    </w:p>
    <w:p w14:paraId="46FEE3F9" w14:textId="77777777" w:rsidR="00D9283F" w:rsidRPr="00B134CF" w:rsidRDefault="00D9283F" w:rsidP="00D9283F">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3B7CAFAF" w14:textId="77777777" w:rsidR="00D9283F" w:rsidRPr="00B134CF" w:rsidRDefault="00D9283F" w:rsidP="00D9283F">
      <w:pPr>
        <w:widowControl w:val="0"/>
        <w:suppressAutoHyphens w:val="0"/>
        <w:autoSpaceDE w:val="0"/>
        <w:autoSpaceDN w:val="0"/>
        <w:spacing w:line="276" w:lineRule="auto"/>
        <w:ind w:leftChars="0" w:left="178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Fusion splicing is used for splicing the fiber in BSNL network. This is accomplished by applying localized heating (i.e., by electric arc or flame) at the interface between two butted, pre-aligned fiber ends, causing them to soften and fuse together. For this purpose fusion splicing machine is used.</w:t>
      </w:r>
    </w:p>
    <w:p w14:paraId="1647B88E" w14:textId="44E0F606" w:rsidR="00D9283F" w:rsidRPr="00B134CF" w:rsidRDefault="00D9283F" w:rsidP="00D9283F">
      <w:pPr>
        <w:widowControl w:val="0"/>
        <w:suppressAutoHyphens w:val="0"/>
        <w:autoSpaceDE w:val="0"/>
        <w:autoSpaceDN w:val="0"/>
        <w:spacing w:line="276" w:lineRule="auto"/>
        <w:ind w:leftChars="0" w:left="178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There are various types of joint closures in use for BSNL, namely SJC (Straight Joint Closure) and BJC (Branch Joint Closure). The SJCs are predominantly used along the cable routes, and the BJCs are used where ever, the fiber toppings and branching of cable is</w:t>
      </w:r>
      <w:r w:rsidR="00C650AA">
        <w:rPr>
          <w:rFonts w:eastAsia="Arial"/>
          <w:position w:val="0"/>
          <w:sz w:val="22"/>
          <w:szCs w:val="22"/>
          <w:lang w:val="en-US" w:bidi="en-US"/>
        </w:rPr>
        <w:t xml:space="preserve"> </w:t>
      </w:r>
      <w:r w:rsidRPr="00B134CF">
        <w:rPr>
          <w:rFonts w:eastAsia="Arial"/>
          <w:position w:val="0"/>
          <w:sz w:val="22"/>
          <w:szCs w:val="22"/>
          <w:lang w:val="en-US" w:bidi="en-US"/>
        </w:rPr>
        <w:t>required.The  Procedure for assembly of joint closures is generally supplied  by the manufacturers along with the joint closures. However the general procedure for assembly of joint closure is described</w:t>
      </w:r>
      <w:r w:rsidRPr="00B134CF">
        <w:rPr>
          <w:rFonts w:eastAsia="Arial"/>
          <w:spacing w:val="59"/>
          <w:position w:val="0"/>
          <w:sz w:val="22"/>
          <w:szCs w:val="22"/>
          <w:lang w:val="en-US" w:bidi="en-US"/>
        </w:rPr>
        <w:t xml:space="preserve"> </w:t>
      </w:r>
      <w:r w:rsidRPr="00B134CF">
        <w:rPr>
          <w:rFonts w:eastAsia="Arial"/>
          <w:position w:val="0"/>
          <w:sz w:val="22"/>
          <w:szCs w:val="22"/>
          <w:lang w:val="en-US" w:bidi="en-US"/>
        </w:rPr>
        <w:t>below:</w:t>
      </w:r>
    </w:p>
    <w:p w14:paraId="587FE904" w14:textId="77777777" w:rsidR="00D9283F" w:rsidRPr="00B134CF" w:rsidRDefault="00D9283F" w:rsidP="00D9283F">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E1B1898" w14:textId="77777777" w:rsidR="00D9283F" w:rsidRPr="00B134CF" w:rsidRDefault="00D9283F" w:rsidP="00093995">
      <w:pPr>
        <w:widowControl w:val="0"/>
        <w:numPr>
          <w:ilvl w:val="1"/>
          <w:numId w:val="74"/>
        </w:numPr>
        <w:tabs>
          <w:tab w:val="left" w:pos="2322"/>
        </w:tabs>
        <w:suppressAutoHyphens w:val="0"/>
        <w:autoSpaceDE w:val="0"/>
        <w:autoSpaceDN w:val="0"/>
        <w:spacing w:line="240" w:lineRule="auto"/>
        <w:ind w:leftChars="0" w:left="1601" w:firstLineChars="0" w:hanging="36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JOINTING of Optical fiber</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CABLE</w:t>
      </w:r>
    </w:p>
    <w:p w14:paraId="308B4667" w14:textId="77777777" w:rsidR="00D9283F" w:rsidRPr="00B134CF" w:rsidRDefault="00D9283F" w:rsidP="00D9283F">
      <w:pPr>
        <w:widowControl w:val="0"/>
        <w:suppressAutoHyphens w:val="0"/>
        <w:autoSpaceDE w:val="0"/>
        <w:autoSpaceDN w:val="0"/>
        <w:spacing w:before="40" w:line="240" w:lineRule="auto"/>
        <w:ind w:leftChars="0" w:left="232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manufacturer’s manual contains the following:</w:t>
      </w:r>
    </w:p>
    <w:p w14:paraId="6A18A652" w14:textId="77777777" w:rsidR="00D9283F" w:rsidRPr="00B134CF" w:rsidRDefault="00D9283F" w:rsidP="00D9283F">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EB18DE0" w14:textId="77777777" w:rsidR="00D9283F" w:rsidRPr="00B134CF" w:rsidRDefault="00D9283F" w:rsidP="00093995">
      <w:pPr>
        <w:widowControl w:val="0"/>
        <w:numPr>
          <w:ilvl w:val="2"/>
          <w:numId w:val="74"/>
        </w:numPr>
        <w:tabs>
          <w:tab w:val="left" w:pos="2682"/>
        </w:tabs>
        <w:suppressAutoHyphens w:val="0"/>
        <w:autoSpaceDE w:val="0"/>
        <w:autoSpaceDN w:val="0"/>
        <w:spacing w:before="1"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Material inside joint closure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kit.</w:t>
      </w:r>
    </w:p>
    <w:p w14:paraId="0C9CAE68" w14:textId="77777777" w:rsidR="00D9283F" w:rsidRPr="00B134CF" w:rsidRDefault="00D9283F" w:rsidP="00093995">
      <w:pPr>
        <w:widowControl w:val="0"/>
        <w:numPr>
          <w:ilvl w:val="2"/>
          <w:numId w:val="74"/>
        </w:numPr>
        <w:tabs>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Installation tools</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required.</w:t>
      </w:r>
    </w:p>
    <w:p w14:paraId="71DB9210"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Detailed procedure for cable</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jointing.</w:t>
      </w:r>
    </w:p>
    <w:p w14:paraId="0F7F5831" w14:textId="77777777" w:rsidR="00D9283F" w:rsidRPr="00B134CF" w:rsidRDefault="00D9283F" w:rsidP="00093995">
      <w:pPr>
        <w:widowControl w:val="0"/>
        <w:numPr>
          <w:ilvl w:val="2"/>
          <w:numId w:val="74"/>
        </w:numPr>
        <w:tabs>
          <w:tab w:val="left" w:pos="2682"/>
        </w:tabs>
        <w:suppressAutoHyphens w:val="0"/>
        <w:autoSpaceDE w:val="0"/>
        <w:autoSpaceDN w:val="0"/>
        <w:spacing w:before="40"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Procedure for re-opening the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closure.</w:t>
      </w:r>
    </w:p>
    <w:p w14:paraId="23670454" w14:textId="77777777" w:rsidR="00D9283F" w:rsidRPr="00B134CF" w:rsidRDefault="00D9283F" w:rsidP="00093995">
      <w:pPr>
        <w:widowControl w:val="0"/>
        <w:numPr>
          <w:ilvl w:val="1"/>
          <w:numId w:val="74"/>
        </w:numPr>
        <w:tabs>
          <w:tab w:val="left" w:pos="2321"/>
          <w:tab w:val="left" w:pos="2322"/>
        </w:tabs>
        <w:suppressAutoHyphens w:val="0"/>
        <w:autoSpaceDE w:val="0"/>
        <w:autoSpaceDN w:val="0"/>
        <w:spacing w:before="35" w:line="240" w:lineRule="auto"/>
        <w:ind w:leftChars="0" w:left="1601" w:right="1394" w:firstLineChars="0" w:hanging="36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However, generally, the following steps are involved for jointing of the cable</w:t>
      </w:r>
      <w:r w:rsidRPr="00B134CF">
        <w:rPr>
          <w:rFonts w:eastAsia="Arial"/>
          <w:bCs/>
          <w:position w:val="0"/>
          <w:sz w:val="22"/>
          <w:szCs w:val="22"/>
          <w:lang w:val="en-US" w:bidi="en-US"/>
        </w:rPr>
        <w:t>.</w:t>
      </w:r>
    </w:p>
    <w:p w14:paraId="421DCAA8" w14:textId="77777777" w:rsidR="00D9283F" w:rsidRPr="00B134CF" w:rsidRDefault="00D9283F" w:rsidP="00093995">
      <w:pPr>
        <w:widowControl w:val="0"/>
        <w:numPr>
          <w:ilvl w:val="2"/>
          <w:numId w:val="74"/>
        </w:numPr>
        <w:tabs>
          <w:tab w:val="left" w:pos="2682"/>
        </w:tabs>
        <w:suppressAutoHyphens w:val="0"/>
        <w:autoSpaceDE w:val="0"/>
        <w:autoSpaceDN w:val="0"/>
        <w:spacing w:before="2"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Preparation of cable for</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jointing.</w:t>
      </w:r>
    </w:p>
    <w:p w14:paraId="0BF45518"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Stripping/cutting the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cable.</w:t>
      </w:r>
    </w:p>
    <w:p w14:paraId="377126D4" w14:textId="77777777" w:rsidR="00D9283F" w:rsidRPr="00B134CF" w:rsidRDefault="00D9283F" w:rsidP="00093995">
      <w:pPr>
        <w:widowControl w:val="0"/>
        <w:numPr>
          <w:ilvl w:val="2"/>
          <w:numId w:val="74"/>
        </w:numPr>
        <w:tabs>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Preparation of cable and joint closure for</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splicing.</w:t>
      </w:r>
    </w:p>
    <w:p w14:paraId="0AEB53D5"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Fiber splicing.</w:t>
      </w:r>
    </w:p>
    <w:p w14:paraId="00FBCA6E" w14:textId="77777777" w:rsidR="00D9283F" w:rsidRPr="00B134CF" w:rsidRDefault="00D9283F" w:rsidP="00093995">
      <w:pPr>
        <w:widowControl w:val="0"/>
        <w:numPr>
          <w:ilvl w:val="2"/>
          <w:numId w:val="74"/>
        </w:numPr>
        <w:tabs>
          <w:tab w:val="left" w:pos="2682"/>
        </w:tabs>
        <w:suppressAutoHyphens w:val="0"/>
        <w:autoSpaceDE w:val="0"/>
        <w:autoSpaceDN w:val="0"/>
        <w:spacing w:before="40"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Organizing fibers and finishing</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joints.</w:t>
      </w:r>
    </w:p>
    <w:p w14:paraId="56918C57" w14:textId="77777777" w:rsidR="00D9283F" w:rsidRPr="00B134CF" w:rsidRDefault="00D9283F" w:rsidP="00093995">
      <w:pPr>
        <w:widowControl w:val="0"/>
        <w:numPr>
          <w:ilvl w:val="2"/>
          <w:numId w:val="74"/>
        </w:numPr>
        <w:tabs>
          <w:tab w:val="left" w:pos="2681"/>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Sealing of joint closure</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end.</w:t>
      </w:r>
    </w:p>
    <w:p w14:paraId="28C1D028"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Placing joint in pit.</w:t>
      </w:r>
    </w:p>
    <w:p w14:paraId="2E5B58B6" w14:textId="77777777" w:rsidR="00D9283F" w:rsidRPr="00B134CF" w:rsidRDefault="00D9283F" w:rsidP="00093995">
      <w:pPr>
        <w:widowControl w:val="0"/>
        <w:numPr>
          <w:ilvl w:val="2"/>
          <w:numId w:val="74"/>
        </w:numPr>
        <w:tabs>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Marking of cable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end.</w:t>
      </w:r>
    </w:p>
    <w:p w14:paraId="01671138" w14:textId="77777777" w:rsidR="00D9283F" w:rsidRPr="00B134CF" w:rsidRDefault="00D9283F" w:rsidP="00093995">
      <w:pPr>
        <w:widowControl w:val="0"/>
        <w:numPr>
          <w:ilvl w:val="2"/>
          <w:numId w:val="74"/>
        </w:numPr>
        <w:tabs>
          <w:tab w:val="left" w:pos="2681"/>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Marking of fibers in</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tray.</w:t>
      </w:r>
    </w:p>
    <w:p w14:paraId="6A0C2F50" w14:textId="77777777" w:rsidR="00D9283F" w:rsidRPr="00B134CF" w:rsidRDefault="00D9283F" w:rsidP="00D9283F">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position w:val="0"/>
          <w:sz w:val="22"/>
          <w:szCs w:val="22"/>
          <w:lang w:val="en-US" w:bidi="en-US"/>
        </w:rPr>
      </w:pPr>
    </w:p>
    <w:p w14:paraId="70800313" w14:textId="77777777" w:rsidR="00D9283F" w:rsidRPr="00B134CF" w:rsidRDefault="00D9283F" w:rsidP="00093995">
      <w:pPr>
        <w:widowControl w:val="0"/>
        <w:numPr>
          <w:ilvl w:val="0"/>
          <w:numId w:val="73"/>
        </w:numPr>
        <w:tabs>
          <w:tab w:val="left" w:pos="2322"/>
        </w:tabs>
        <w:suppressAutoHyphens w:val="0"/>
        <w:autoSpaceDE w:val="0"/>
        <w:autoSpaceDN w:val="0"/>
        <w:spacing w:before="1" w:line="240" w:lineRule="auto"/>
        <w:ind w:leftChars="0" w:firstLineChars="0" w:hanging="439"/>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PREPARATION OF CABLE FOR</w:t>
      </w:r>
      <w:r w:rsidRPr="00B134CF">
        <w:rPr>
          <w:rFonts w:eastAsia="Arial"/>
          <w:b/>
          <w:bCs/>
          <w:spacing w:val="-4"/>
          <w:position w:val="0"/>
          <w:sz w:val="22"/>
          <w:szCs w:val="22"/>
          <w:lang w:val="en-US" w:bidi="en-US"/>
        </w:rPr>
        <w:t xml:space="preserve"> </w:t>
      </w:r>
      <w:r w:rsidRPr="00B134CF">
        <w:rPr>
          <w:rFonts w:eastAsia="Arial"/>
          <w:b/>
          <w:bCs/>
          <w:position w:val="0"/>
          <w:sz w:val="22"/>
          <w:szCs w:val="22"/>
          <w:lang w:val="en-US" w:bidi="en-US"/>
        </w:rPr>
        <w:t>JOINTING:-</w:t>
      </w:r>
    </w:p>
    <w:p w14:paraId="7A02F499" w14:textId="77777777" w:rsidR="00D9283F" w:rsidRPr="00B134CF" w:rsidRDefault="00D9283F" w:rsidP="00093995">
      <w:pPr>
        <w:widowControl w:val="0"/>
        <w:numPr>
          <w:ilvl w:val="1"/>
          <w:numId w:val="120"/>
        </w:numPr>
        <w:tabs>
          <w:tab w:val="left" w:pos="2322"/>
        </w:tabs>
        <w:suppressAutoHyphens w:val="0"/>
        <w:autoSpaceDE w:val="0"/>
        <w:autoSpaceDN w:val="0"/>
        <w:spacing w:before="40" w:line="266"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During the installation, a minimum of 10 meters of cable of each end is coiled in the jointing pit to provide for jointing to be carried out at convenient location as well as spare length to be available for future use in case of</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failures.</w:t>
      </w:r>
    </w:p>
    <w:p w14:paraId="5E6E85CB" w14:textId="14286D1D" w:rsidR="00D9283F" w:rsidRPr="00B134CF" w:rsidRDefault="00D9283F" w:rsidP="00093995">
      <w:pPr>
        <w:widowControl w:val="0"/>
        <w:numPr>
          <w:ilvl w:val="1"/>
          <w:numId w:val="120"/>
        </w:numPr>
        <w:tabs>
          <w:tab w:val="left" w:pos="2322"/>
        </w:tabs>
        <w:suppressAutoHyphens w:val="0"/>
        <w:autoSpaceDE w:val="0"/>
        <w:autoSpaceDN w:val="0"/>
        <w:spacing w:before="11" w:line="271"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pit size must be chosen carefully to ensure the length of the way on which joint is mounted is greater than closure length plus twice the minimum bending radius of the cable. A pit length of 1.2 meter is sufficient for most of the cable and joint closures. Bracket to support the cable coil</w:t>
      </w:r>
      <w:r w:rsidR="00DF44F3">
        <w:rPr>
          <w:rFonts w:eastAsia="Arial"/>
          <w:position w:val="0"/>
          <w:sz w:val="22"/>
          <w:szCs w:val="22"/>
          <w:lang w:val="en-US" w:bidi="en-US"/>
        </w:rPr>
        <w:t xml:space="preserve"> are also fixed on the wall of </w:t>
      </w:r>
      <w:r w:rsidRPr="00B134CF">
        <w:rPr>
          <w:rFonts w:eastAsia="Arial"/>
          <w:position w:val="0"/>
          <w:sz w:val="22"/>
          <w:szCs w:val="22"/>
          <w:lang w:val="en-US" w:bidi="en-US"/>
        </w:rPr>
        <w:t>the pit.</w:t>
      </w:r>
    </w:p>
    <w:p w14:paraId="510FB275" w14:textId="77777777" w:rsidR="00D9283F" w:rsidRPr="00B134CF" w:rsidRDefault="00D9283F" w:rsidP="00D9283F">
      <w:pPr>
        <w:widowControl w:val="0"/>
        <w:suppressAutoHyphens w:val="0"/>
        <w:autoSpaceDE w:val="0"/>
        <w:autoSpaceDN w:val="0"/>
        <w:spacing w:line="271" w:lineRule="auto"/>
        <w:ind w:leftChars="0" w:left="0" w:firstLineChars="0" w:firstLine="0"/>
        <w:jc w:val="both"/>
        <w:textDirection w:val="lrTb"/>
        <w:textAlignment w:val="auto"/>
        <w:outlineLvl w:val="9"/>
        <w:rPr>
          <w:rFonts w:eastAsia="Arial"/>
          <w:position w:val="0"/>
          <w:sz w:val="22"/>
          <w:szCs w:val="22"/>
          <w:lang w:val="en-US" w:bidi="en-US"/>
        </w:rPr>
        <w:sectPr w:rsidR="00D9283F" w:rsidRPr="00B134CF">
          <w:pgSz w:w="12240" w:h="15840"/>
          <w:pgMar w:top="660" w:right="40" w:bottom="1680" w:left="480" w:header="441" w:footer="1423" w:gutter="0"/>
          <w:cols w:space="720"/>
        </w:sectPr>
      </w:pPr>
    </w:p>
    <w:p w14:paraId="623E1A0E" w14:textId="77777777" w:rsidR="00D9283F" w:rsidRPr="00B134CF" w:rsidRDefault="00D9283F" w:rsidP="00D9283F">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37A65FA" w14:textId="77777777" w:rsidR="00D9283F" w:rsidRPr="00B134CF" w:rsidRDefault="00D9283F" w:rsidP="00D9283F">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9A6E7F6" w14:textId="77777777" w:rsidR="00D9283F" w:rsidRPr="00B134CF" w:rsidRDefault="00D9283F" w:rsidP="00D9283F">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31D8E6C" w14:textId="77777777" w:rsidR="00D9283F" w:rsidRPr="00B134CF" w:rsidRDefault="00D9283F" w:rsidP="00093995">
      <w:pPr>
        <w:widowControl w:val="0"/>
        <w:numPr>
          <w:ilvl w:val="1"/>
          <w:numId w:val="121"/>
        </w:numPr>
        <w:tabs>
          <w:tab w:val="left" w:pos="2322"/>
        </w:tabs>
        <w:suppressAutoHyphens w:val="0"/>
        <w:autoSpaceDE w:val="0"/>
        <w:autoSpaceDN w:val="0"/>
        <w:spacing w:before="94" w:line="266"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cable is then coiled on to the pit wall in the same position as required after the joint is complete. The marking is done on all the loops so that it will be easier to install it</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later.</w:t>
      </w:r>
    </w:p>
    <w:p w14:paraId="7FEDBF10" w14:textId="77777777" w:rsidR="00D9283F" w:rsidRPr="00B134CF" w:rsidRDefault="00D9283F" w:rsidP="00093995">
      <w:pPr>
        <w:widowControl w:val="0"/>
        <w:numPr>
          <w:ilvl w:val="1"/>
          <w:numId w:val="121"/>
        </w:numPr>
        <w:tabs>
          <w:tab w:val="left" w:pos="2321"/>
          <w:tab w:val="left" w:pos="2322"/>
        </w:tabs>
        <w:suppressAutoHyphens w:val="0"/>
        <w:autoSpaceDE w:val="0"/>
        <w:autoSpaceDN w:val="0"/>
        <w:spacing w:before="12" w:line="256"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distance from the last centre to the end of the cable must be at least 1.8 meter. This is being the minimum to be stripped for preparation of</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joint.</w:t>
      </w:r>
    </w:p>
    <w:p w14:paraId="3377192E" w14:textId="77777777" w:rsidR="00D9283F" w:rsidRPr="00B134CF" w:rsidRDefault="00D9283F" w:rsidP="00093995">
      <w:pPr>
        <w:widowControl w:val="0"/>
        <w:numPr>
          <w:ilvl w:val="1"/>
          <w:numId w:val="122"/>
        </w:numPr>
        <w:tabs>
          <w:tab w:val="left" w:pos="2321"/>
          <w:tab w:val="left" w:pos="2322"/>
        </w:tabs>
        <w:suppressAutoHyphens w:val="0"/>
        <w:autoSpaceDE w:val="0"/>
        <w:autoSpaceDN w:val="0"/>
        <w:spacing w:line="256" w:lineRule="auto"/>
        <w:ind w:leftChars="0" w:right="140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Sufficient cable at each end up to the jointing vehicle/enclosure is then uncoiled from the pit for</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jointing.</w:t>
      </w:r>
    </w:p>
    <w:p w14:paraId="7B0DD56B" w14:textId="77777777" w:rsidR="00D9283F" w:rsidRPr="00B134CF" w:rsidRDefault="00D9283F" w:rsidP="00D9283F">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5CC176A9" w14:textId="4EF7C921" w:rsidR="00D9283F" w:rsidRPr="00B134CF" w:rsidRDefault="00D9283F" w:rsidP="00093995">
      <w:pPr>
        <w:pStyle w:val="ListParagraph"/>
        <w:widowControl w:val="0"/>
        <w:numPr>
          <w:ilvl w:val="0"/>
          <w:numId w:val="73"/>
        </w:numPr>
        <w:tabs>
          <w:tab w:val="left" w:pos="1843"/>
          <w:tab w:val="left" w:pos="1985"/>
          <w:tab w:val="left" w:pos="2127"/>
          <w:tab w:val="left" w:pos="2322"/>
        </w:tabs>
        <w:suppressAutoHyphens w:val="0"/>
        <w:autoSpaceDE w:val="0"/>
        <w:autoSpaceDN w:val="0"/>
        <w:spacing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STRIPPING/ CUTTING THE</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CABLE:</w:t>
      </w:r>
    </w:p>
    <w:p w14:paraId="04F216ED" w14:textId="77777777" w:rsidR="00D9283F" w:rsidRPr="00B134CF" w:rsidRDefault="00D9283F" w:rsidP="00093995">
      <w:pPr>
        <w:widowControl w:val="0"/>
        <w:numPr>
          <w:ilvl w:val="0"/>
          <w:numId w:val="72"/>
        </w:numPr>
        <w:tabs>
          <w:tab w:val="left" w:pos="2321"/>
          <w:tab w:val="left" w:pos="2322"/>
        </w:tabs>
        <w:suppressAutoHyphens w:val="0"/>
        <w:autoSpaceDE w:val="0"/>
        <w:autoSpaceDN w:val="0"/>
        <w:spacing w:before="40" w:line="271" w:lineRule="auto"/>
        <w:ind w:leftChars="0" w:right="1398"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cable is stripped of their outer and inner sheath with each sheath, staggered approximately 10mm from the one above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it.</w:t>
      </w:r>
    </w:p>
    <w:p w14:paraId="56663A4B" w14:textId="77777777" w:rsidR="00D9283F" w:rsidRPr="00B134CF" w:rsidRDefault="00D9283F" w:rsidP="00093995">
      <w:pPr>
        <w:widowControl w:val="0"/>
        <w:numPr>
          <w:ilvl w:val="0"/>
          <w:numId w:val="72"/>
        </w:numPr>
        <w:tabs>
          <w:tab w:val="left" w:pos="2322"/>
        </w:tabs>
        <w:suppressAutoHyphens w:val="0"/>
        <w:autoSpaceDE w:val="0"/>
        <w:autoSpaceDN w:val="0"/>
        <w:spacing w:before="7" w:line="276"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Proper care must be taken when removing the inner sheath, to ensure the fibers are not scratched or cut with the stripping knife or tool. To prevent this, it is best  to only score the inner sheath twice on opposite sides of the cable, rather than cut completely through it. The two scores marking on either side of the cable are then stripped of the inner sheath by hand quite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easily.</w:t>
      </w:r>
    </w:p>
    <w:p w14:paraId="2AD731EE" w14:textId="77777777" w:rsidR="00D9283F" w:rsidRPr="00B134CF" w:rsidRDefault="00D9283F" w:rsidP="00093995">
      <w:pPr>
        <w:widowControl w:val="0"/>
        <w:numPr>
          <w:ilvl w:val="0"/>
          <w:numId w:val="72"/>
        </w:numPr>
        <w:tabs>
          <w:tab w:val="left" w:pos="2321"/>
          <w:tab w:val="left" w:pos="2322"/>
        </w:tabs>
        <w:suppressAutoHyphens w:val="0"/>
        <w:autoSpaceDE w:val="0"/>
        <w:autoSpaceDN w:val="0"/>
        <w:spacing w:line="271" w:lineRule="auto"/>
        <w:ind w:leftChars="0" w:right="1402"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fibers are then removed from cable one by one and each fiber is cleaned individually using isopropyl solution to remove the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jelly.</w:t>
      </w:r>
    </w:p>
    <w:p w14:paraId="1CA33368" w14:textId="3B202C87" w:rsidR="00D9283F" w:rsidRPr="00B134CF" w:rsidRDefault="00D9283F" w:rsidP="00093995">
      <w:pPr>
        <w:pStyle w:val="ListParagraph"/>
        <w:widowControl w:val="0"/>
        <w:numPr>
          <w:ilvl w:val="0"/>
          <w:numId w:val="73"/>
        </w:numPr>
        <w:tabs>
          <w:tab w:val="left" w:pos="2568"/>
          <w:tab w:val="left" w:pos="2569"/>
        </w:tabs>
        <w:suppressAutoHyphens w:val="0"/>
        <w:autoSpaceDE w:val="0"/>
        <w:autoSpaceDN w:val="0"/>
        <w:spacing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PREPARATION OF CABLE JOINT CLOSURE FOR</w:t>
      </w:r>
      <w:r w:rsidRPr="00B134CF">
        <w:rPr>
          <w:rFonts w:eastAsia="Arial"/>
          <w:b/>
          <w:bCs/>
          <w:spacing w:val="-7"/>
          <w:position w:val="0"/>
          <w:sz w:val="22"/>
          <w:szCs w:val="22"/>
          <w:lang w:val="en-US" w:bidi="en-US"/>
        </w:rPr>
        <w:t xml:space="preserve"> </w:t>
      </w:r>
      <w:r w:rsidRPr="00B134CF">
        <w:rPr>
          <w:rFonts w:eastAsia="Arial"/>
          <w:b/>
          <w:bCs/>
          <w:position w:val="0"/>
          <w:sz w:val="22"/>
          <w:szCs w:val="22"/>
          <w:lang w:val="en-US" w:bidi="en-US"/>
        </w:rPr>
        <w:t>SPLICING:</w:t>
      </w:r>
    </w:p>
    <w:p w14:paraId="3BF7DC3F" w14:textId="77777777" w:rsidR="00D9283F" w:rsidRPr="00B134CF" w:rsidRDefault="00D9283F" w:rsidP="00093995">
      <w:pPr>
        <w:widowControl w:val="0"/>
        <w:numPr>
          <w:ilvl w:val="0"/>
          <w:numId w:val="123"/>
        </w:numPr>
        <w:tabs>
          <w:tab w:val="left" w:pos="2322"/>
        </w:tabs>
        <w:suppressAutoHyphens w:val="0"/>
        <w:autoSpaceDE w:val="0"/>
        <w:autoSpaceDN w:val="0"/>
        <w:spacing w:before="41" w:line="266"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type of preparation work performed on the cable prior to splicing differs on the type of joint closure and fiber organizer used. However, the following steps are usually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common:</w:t>
      </w:r>
    </w:p>
    <w:p w14:paraId="2EC930F5" w14:textId="77777777" w:rsidR="00D9283F" w:rsidRPr="00B134CF" w:rsidRDefault="00D9283F" w:rsidP="00093995">
      <w:pPr>
        <w:widowControl w:val="0"/>
        <w:numPr>
          <w:ilvl w:val="0"/>
          <w:numId w:val="123"/>
        </w:numPr>
        <w:tabs>
          <w:tab w:val="left" w:pos="2321"/>
          <w:tab w:val="left" w:pos="2322"/>
        </w:tabs>
        <w:suppressAutoHyphens w:val="0"/>
        <w:autoSpaceDE w:val="0"/>
        <w:autoSpaceDN w:val="0"/>
        <w:spacing w:before="9"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strength member of each cable is to be fixed to the central frame of the</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joint.</w:t>
      </w:r>
    </w:p>
    <w:p w14:paraId="7767F932" w14:textId="77777777" w:rsidR="00D9283F" w:rsidRPr="00B134CF" w:rsidRDefault="00D9283F" w:rsidP="00093995">
      <w:pPr>
        <w:widowControl w:val="0"/>
        <w:numPr>
          <w:ilvl w:val="0"/>
          <w:numId w:val="124"/>
        </w:numPr>
        <w:tabs>
          <w:tab w:val="left" w:pos="2321"/>
          <w:tab w:val="left" w:pos="2322"/>
        </w:tabs>
        <w:suppressAutoHyphens w:val="0"/>
        <w:autoSpaceDE w:val="0"/>
        <w:autoSpaceDN w:val="0"/>
        <w:spacing w:before="20" w:line="256" w:lineRule="auto"/>
        <w:ind w:leftChars="0" w:right="1582"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sealing compound or heat shrink sleeve is applied to the cables and closure or prepared for application after splicing is</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complete.</w:t>
      </w:r>
    </w:p>
    <w:p w14:paraId="6ACFFD54" w14:textId="77777777" w:rsidR="00D9283F" w:rsidRPr="00B134CF" w:rsidRDefault="00D9283F" w:rsidP="00093995">
      <w:pPr>
        <w:widowControl w:val="0"/>
        <w:numPr>
          <w:ilvl w:val="0"/>
          <w:numId w:val="124"/>
        </w:numPr>
        <w:tabs>
          <w:tab w:val="left" w:pos="2321"/>
          <w:tab w:val="left" w:pos="2322"/>
        </w:tabs>
        <w:suppressAutoHyphens w:val="0"/>
        <w:autoSpaceDE w:val="0"/>
        <w:autoSpaceDN w:val="0"/>
        <w:spacing w:before="20" w:line="266" w:lineRule="auto"/>
        <w:ind w:leftChars="0" w:right="1732"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fibers are protected (usually with plastic tubing) in their run from the cable core to the fiber organizer trays (particularly if cable construction is slotted</w:t>
      </w:r>
      <w:r w:rsidRPr="00B134CF">
        <w:rPr>
          <w:rFonts w:eastAsia="Arial"/>
          <w:spacing w:val="-27"/>
          <w:position w:val="0"/>
          <w:sz w:val="22"/>
          <w:szCs w:val="22"/>
          <w:lang w:val="en-US" w:bidi="en-US"/>
        </w:rPr>
        <w:t xml:space="preserve"> </w:t>
      </w:r>
      <w:r w:rsidRPr="00B134CF">
        <w:rPr>
          <w:rFonts w:eastAsia="Arial"/>
          <w:position w:val="0"/>
          <w:sz w:val="22"/>
          <w:szCs w:val="22"/>
          <w:lang w:val="en-US" w:bidi="en-US"/>
        </w:rPr>
        <w:t>core type). Two Nos of plastic tie shall be used to hold fiber tube with splicing</w:t>
      </w:r>
      <w:r w:rsidRPr="00B134CF">
        <w:rPr>
          <w:rFonts w:eastAsia="Arial"/>
          <w:spacing w:val="-25"/>
          <w:position w:val="0"/>
          <w:sz w:val="22"/>
          <w:szCs w:val="22"/>
          <w:lang w:val="en-US" w:bidi="en-US"/>
        </w:rPr>
        <w:t xml:space="preserve"> </w:t>
      </w:r>
      <w:r w:rsidRPr="00B134CF">
        <w:rPr>
          <w:rFonts w:eastAsia="Arial"/>
          <w:position w:val="0"/>
          <w:sz w:val="22"/>
          <w:szCs w:val="22"/>
          <w:lang w:val="en-US" w:bidi="en-US"/>
        </w:rPr>
        <w:t>tray.</w:t>
      </w:r>
    </w:p>
    <w:p w14:paraId="48367D9F" w14:textId="77777777" w:rsidR="00D9283F" w:rsidRPr="00B134CF" w:rsidRDefault="00D9283F" w:rsidP="00093995">
      <w:pPr>
        <w:widowControl w:val="0"/>
        <w:numPr>
          <w:ilvl w:val="0"/>
          <w:numId w:val="125"/>
        </w:numPr>
        <w:tabs>
          <w:tab w:val="left" w:pos="2321"/>
          <w:tab w:val="left" w:pos="2322"/>
        </w:tabs>
        <w:suppressAutoHyphens w:val="0"/>
        <w:autoSpaceDE w:val="0"/>
        <w:autoSpaceDN w:val="0"/>
        <w:spacing w:before="12" w:line="256" w:lineRule="auto"/>
        <w:ind w:leftChars="0" w:right="1393"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Tags which identify the fibers numbers are attached at suitable locations on the fibers.</w:t>
      </w:r>
    </w:p>
    <w:p w14:paraId="6D7E0B36" w14:textId="77777777" w:rsidR="00D9283F" w:rsidRPr="00B134CF" w:rsidRDefault="00D9283F" w:rsidP="00093995">
      <w:pPr>
        <w:widowControl w:val="0"/>
        <w:numPr>
          <w:ilvl w:val="0"/>
          <w:numId w:val="125"/>
        </w:numPr>
        <w:tabs>
          <w:tab w:val="left" w:pos="2321"/>
          <w:tab w:val="left" w:pos="2322"/>
        </w:tabs>
        <w:suppressAutoHyphens w:val="0"/>
        <w:autoSpaceDE w:val="0"/>
        <w:autoSpaceDN w:val="0"/>
        <w:spacing w:before="21" w:line="256" w:lineRule="auto"/>
        <w:ind w:leftChars="0" w:right="1398"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Splice protectors are slipped over each fiber in readiness for splicing over the bare fiber after</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splicing.</w:t>
      </w:r>
    </w:p>
    <w:p w14:paraId="1780F747" w14:textId="471D39D1" w:rsidR="00D9283F" w:rsidRPr="00B134CF" w:rsidRDefault="00D9283F" w:rsidP="00093995">
      <w:pPr>
        <w:pStyle w:val="ListParagraph"/>
        <w:widowControl w:val="0"/>
        <w:numPr>
          <w:ilvl w:val="0"/>
          <w:numId w:val="73"/>
        </w:numPr>
        <w:tabs>
          <w:tab w:val="left" w:pos="2322"/>
        </w:tabs>
        <w:suppressAutoHyphens w:val="0"/>
        <w:autoSpaceDE w:val="0"/>
        <w:autoSpaceDN w:val="0"/>
        <w:spacing w:before="20" w:line="252" w:lineRule="exact"/>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FIBER SPLICING</w:t>
      </w:r>
    </w:p>
    <w:p w14:paraId="499B1E68" w14:textId="77777777" w:rsidR="00D9283F" w:rsidRPr="00B134CF" w:rsidRDefault="00D9283F" w:rsidP="00D9283F">
      <w:pPr>
        <w:widowControl w:val="0"/>
        <w:suppressAutoHyphens w:val="0"/>
        <w:autoSpaceDE w:val="0"/>
        <w:autoSpaceDN w:val="0"/>
        <w:spacing w:line="252" w:lineRule="exact"/>
        <w:ind w:leftChars="0" w:left="1961"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STRIPPING AND CLEAVING OF FIBER:</w:t>
      </w:r>
    </w:p>
    <w:p w14:paraId="5EEA5DC9" w14:textId="77777777" w:rsidR="00D9283F" w:rsidRPr="00B134CF" w:rsidRDefault="00D9283F" w:rsidP="00D9283F">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b/>
          <w:position w:val="0"/>
          <w:sz w:val="22"/>
          <w:szCs w:val="22"/>
          <w:lang w:val="en-US" w:bidi="en-US"/>
        </w:rPr>
      </w:pPr>
    </w:p>
    <w:p w14:paraId="601CD856" w14:textId="77777777" w:rsidR="00D9283F" w:rsidRPr="00B134CF" w:rsidRDefault="00D9283F" w:rsidP="00093995">
      <w:pPr>
        <w:widowControl w:val="0"/>
        <w:numPr>
          <w:ilvl w:val="0"/>
          <w:numId w:val="71"/>
        </w:numPr>
        <w:tabs>
          <w:tab w:val="left" w:pos="2502"/>
        </w:tabs>
        <w:suppressAutoHyphens w:val="0"/>
        <w:autoSpaceDE w:val="0"/>
        <w:autoSpaceDN w:val="0"/>
        <w:spacing w:line="276" w:lineRule="auto"/>
        <w:ind w:leftChars="0" w:right="1391"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Prior to splicing each fiber must have approximately 50mm of its primary protective U.V. cured coating removed, using fiber stripper which are manufactured to fine tolerances and only score the coating without contacting the glass</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fiber.</w:t>
      </w:r>
    </w:p>
    <w:p w14:paraId="4DA43FCC" w14:textId="77777777" w:rsidR="00D9283F" w:rsidRPr="00B134CF" w:rsidRDefault="00D9283F" w:rsidP="00093995">
      <w:pPr>
        <w:widowControl w:val="0"/>
        <w:numPr>
          <w:ilvl w:val="0"/>
          <w:numId w:val="71"/>
        </w:numPr>
        <w:tabs>
          <w:tab w:val="left" w:pos="2501"/>
          <w:tab w:val="left" w:pos="2502"/>
        </w:tabs>
        <w:suppressAutoHyphens w:val="0"/>
        <w:autoSpaceDE w:val="0"/>
        <w:autoSpaceDN w:val="0"/>
        <w:spacing w:line="268"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bare fiber is then wiped with a lint free tissue doused with ethyl</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alcohol.</w:t>
      </w:r>
    </w:p>
    <w:p w14:paraId="313045CF" w14:textId="77777777" w:rsidR="00D9283F" w:rsidRPr="00B134CF" w:rsidRDefault="00D9283F" w:rsidP="00093995">
      <w:pPr>
        <w:widowControl w:val="0"/>
        <w:numPr>
          <w:ilvl w:val="0"/>
          <w:numId w:val="71"/>
        </w:numPr>
        <w:tabs>
          <w:tab w:val="left" w:pos="2501"/>
          <w:tab w:val="left" w:pos="2502"/>
        </w:tabs>
        <w:suppressAutoHyphens w:val="0"/>
        <w:autoSpaceDE w:val="0"/>
        <w:autoSpaceDN w:val="0"/>
        <w:spacing w:before="35" w:line="271"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1.6.3 Cleaving of the fiber is then performed to obtain as close as possible to a perfect 90 face on the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fiber.</w:t>
      </w:r>
    </w:p>
    <w:p w14:paraId="23F2E1BB" w14:textId="77777777" w:rsidR="00D9283F" w:rsidRPr="00B134CF" w:rsidRDefault="00D9283F" w:rsidP="00D9283F">
      <w:pPr>
        <w:widowControl w:val="0"/>
        <w:suppressAutoHyphens w:val="0"/>
        <w:autoSpaceDE w:val="0"/>
        <w:autoSpaceDN w:val="0"/>
        <w:spacing w:before="6" w:line="240" w:lineRule="auto"/>
        <w:ind w:leftChars="0" w:left="178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FUSION SPLICING OF THE FIBER:-</w:t>
      </w:r>
    </w:p>
    <w:p w14:paraId="3A0E7B01" w14:textId="77777777" w:rsidR="00D9283F" w:rsidRPr="00B134CF" w:rsidRDefault="00D9283F" w:rsidP="00093995">
      <w:pPr>
        <w:widowControl w:val="0"/>
        <w:numPr>
          <w:ilvl w:val="0"/>
          <w:numId w:val="126"/>
        </w:numPr>
        <w:tabs>
          <w:tab w:val="left" w:pos="2022"/>
        </w:tabs>
        <w:suppressAutoHyphens w:val="0"/>
        <w:autoSpaceDE w:val="0"/>
        <w:autoSpaceDN w:val="0"/>
        <w:spacing w:before="94" w:line="256"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Some of the general steps with full automatic micro processor control splicing machine are as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under:</w:t>
      </w:r>
    </w:p>
    <w:p w14:paraId="5891A59C" w14:textId="77777777" w:rsidR="00D9283F" w:rsidRPr="00B134CF" w:rsidRDefault="00D9283F" w:rsidP="00093995">
      <w:pPr>
        <w:widowControl w:val="0"/>
        <w:numPr>
          <w:ilvl w:val="0"/>
          <w:numId w:val="126"/>
        </w:numPr>
        <w:tabs>
          <w:tab w:val="left" w:pos="1962"/>
        </w:tabs>
        <w:suppressAutoHyphens w:val="0"/>
        <w:autoSpaceDE w:val="0"/>
        <w:autoSpaceDN w:val="0"/>
        <w:spacing w:before="23"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Wash hands thoroughly prior to connecting this</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procedure.</w:t>
      </w:r>
    </w:p>
    <w:p w14:paraId="668B401D" w14:textId="62CD67D9" w:rsidR="00D9283F" w:rsidRPr="00091D62" w:rsidRDefault="00D9283F" w:rsidP="00093995">
      <w:pPr>
        <w:pStyle w:val="ListParagraph"/>
        <w:widowControl w:val="0"/>
        <w:numPr>
          <w:ilvl w:val="0"/>
          <w:numId w:val="127"/>
        </w:numPr>
        <w:suppressAutoHyphens w:val="0"/>
        <w:autoSpaceDE w:val="0"/>
        <w:autoSpaceDN w:val="0"/>
        <w:spacing w:before="18" w:line="266" w:lineRule="auto"/>
        <w:ind w:leftChars="0" w:left="2127" w:right="1402" w:firstLineChars="0" w:hanging="284"/>
        <w:jc w:val="both"/>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Place the bare fiber inside ‘V’ groove of the splicing machine by opening clamp handle such that the end of fiber is app.1 mm. over the end of the ‘V’ groove towards the</w:t>
      </w:r>
      <w:r w:rsidRPr="00091D62">
        <w:rPr>
          <w:rFonts w:eastAsia="Arial"/>
          <w:spacing w:val="-1"/>
          <w:position w:val="0"/>
          <w:sz w:val="22"/>
          <w:szCs w:val="22"/>
          <w:lang w:val="en-US" w:bidi="en-US"/>
        </w:rPr>
        <w:t xml:space="preserve"> </w:t>
      </w:r>
      <w:r w:rsidRPr="00091D62">
        <w:rPr>
          <w:rFonts w:eastAsia="Arial"/>
          <w:position w:val="0"/>
          <w:sz w:val="22"/>
          <w:szCs w:val="22"/>
          <w:lang w:val="en-US" w:bidi="en-US"/>
        </w:rPr>
        <w:t>electrodes.</w:t>
      </w:r>
    </w:p>
    <w:p w14:paraId="07278EB3" w14:textId="7D15ED2F" w:rsidR="00D9283F" w:rsidRPr="00091D62" w:rsidRDefault="00D9283F" w:rsidP="00093995">
      <w:pPr>
        <w:pStyle w:val="ListParagraph"/>
        <w:widowControl w:val="0"/>
        <w:numPr>
          <w:ilvl w:val="0"/>
          <w:numId w:val="127"/>
        </w:numPr>
        <w:suppressAutoHyphens w:val="0"/>
        <w:autoSpaceDE w:val="0"/>
        <w:autoSpaceDN w:val="0"/>
        <w:spacing w:before="11" w:line="256" w:lineRule="auto"/>
        <w:ind w:leftChars="0" w:left="2127" w:right="1428" w:firstLineChars="0" w:hanging="284"/>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Repeat the same procedure for other fiber, however first insert heat shrink splice protector.</w:t>
      </w:r>
    </w:p>
    <w:p w14:paraId="139A2DAA" w14:textId="7B9C2E80" w:rsidR="00D9283F" w:rsidRPr="00B134CF" w:rsidRDefault="00091D62" w:rsidP="00093995">
      <w:pPr>
        <w:widowControl w:val="0"/>
        <w:numPr>
          <w:ilvl w:val="0"/>
          <w:numId w:val="128"/>
        </w:numPr>
        <w:tabs>
          <w:tab w:val="left" w:pos="1962"/>
        </w:tabs>
        <w:suppressAutoHyphens w:val="0"/>
        <w:autoSpaceDE w:val="0"/>
        <w:autoSpaceDN w:val="0"/>
        <w:spacing w:before="20" w:line="240" w:lineRule="auto"/>
        <w:ind w:leftChars="0" w:firstLineChars="0" w:firstLine="1123"/>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Pr>
          <w:rFonts w:eastAsia="Arial"/>
          <w:position w:val="0"/>
          <w:sz w:val="22"/>
          <w:szCs w:val="22"/>
          <w:lang w:val="en-US" w:bidi="en-US"/>
        </w:rPr>
        <w:tab/>
      </w:r>
      <w:r w:rsidR="00D9283F" w:rsidRPr="00B134CF">
        <w:rPr>
          <w:rFonts w:eastAsia="Arial"/>
          <w:position w:val="0"/>
          <w:sz w:val="22"/>
          <w:szCs w:val="22"/>
          <w:lang w:val="en-US" w:bidi="en-US"/>
        </w:rPr>
        <w:t>Press the start button on the splice</w:t>
      </w:r>
      <w:r w:rsidR="00D9283F" w:rsidRPr="00B134CF">
        <w:rPr>
          <w:rFonts w:eastAsia="Arial"/>
          <w:spacing w:val="-8"/>
          <w:position w:val="0"/>
          <w:sz w:val="22"/>
          <w:szCs w:val="22"/>
          <w:lang w:val="en-US" w:bidi="en-US"/>
        </w:rPr>
        <w:t xml:space="preserve"> </w:t>
      </w:r>
      <w:r w:rsidR="00D9283F" w:rsidRPr="00B134CF">
        <w:rPr>
          <w:rFonts w:eastAsia="Arial"/>
          <w:position w:val="0"/>
          <w:sz w:val="22"/>
          <w:szCs w:val="22"/>
          <w:lang w:val="en-US" w:bidi="en-US"/>
        </w:rPr>
        <w:t>controller.</w:t>
      </w:r>
    </w:p>
    <w:p w14:paraId="008F94ED" w14:textId="77777777" w:rsidR="00467F23" w:rsidRDefault="00091D62" w:rsidP="00093995">
      <w:pPr>
        <w:pStyle w:val="ListParagraph"/>
        <w:widowControl w:val="0"/>
        <w:numPr>
          <w:ilvl w:val="3"/>
          <w:numId w:val="128"/>
        </w:numPr>
        <w:suppressAutoHyphens w:val="0"/>
        <w:autoSpaceDE w:val="0"/>
        <w:autoSpaceDN w:val="0"/>
        <w:spacing w:before="18" w:line="259" w:lineRule="auto"/>
        <w:ind w:leftChars="0" w:left="1984" w:right="1429" w:firstLineChars="0" w:hanging="141"/>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D9283F" w:rsidRPr="00091D62">
        <w:rPr>
          <w:rFonts w:eastAsia="Arial"/>
          <w:position w:val="0"/>
          <w:sz w:val="22"/>
          <w:szCs w:val="22"/>
          <w:lang w:val="en-US" w:bidi="en-US"/>
        </w:rPr>
        <w:t xml:space="preserve">The machine will pre fuse, set align both in ‘X’ and ‘Y’ direction and then finally fuse the </w:t>
      </w:r>
    </w:p>
    <w:p w14:paraId="1CD694EC" w14:textId="3FE956B5" w:rsidR="00D9283F" w:rsidRPr="00091D62" w:rsidRDefault="00467F23" w:rsidP="00467F23">
      <w:pPr>
        <w:pStyle w:val="ListParagraph"/>
        <w:widowControl w:val="0"/>
        <w:suppressAutoHyphens w:val="0"/>
        <w:autoSpaceDE w:val="0"/>
        <w:autoSpaceDN w:val="0"/>
        <w:spacing w:before="18" w:line="259" w:lineRule="auto"/>
        <w:ind w:leftChars="0" w:left="1984" w:right="1429"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D9283F" w:rsidRPr="00091D62">
        <w:rPr>
          <w:rFonts w:eastAsia="Arial"/>
          <w:position w:val="0"/>
          <w:sz w:val="22"/>
          <w:szCs w:val="22"/>
          <w:lang w:val="en-US" w:bidi="en-US"/>
        </w:rPr>
        <w:t>fiber.</w:t>
      </w:r>
    </w:p>
    <w:p w14:paraId="4C75F3E7" w14:textId="77777777" w:rsidR="00467F23" w:rsidRDefault="00D9283F" w:rsidP="00093995">
      <w:pPr>
        <w:pStyle w:val="ListParagraph"/>
        <w:widowControl w:val="0"/>
        <w:numPr>
          <w:ilvl w:val="3"/>
          <w:numId w:val="129"/>
        </w:numPr>
        <w:suppressAutoHyphens w:val="0"/>
        <w:autoSpaceDE w:val="0"/>
        <w:autoSpaceDN w:val="0"/>
        <w:spacing w:before="18" w:line="266" w:lineRule="auto"/>
        <w:ind w:leftChars="0" w:left="1843" w:right="1395" w:firstLineChars="0" w:firstLine="0"/>
        <w:jc w:val="both"/>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 xml:space="preserve">Inspect the splice on monitor if provided on the fusion splicing machine and assure no </w:t>
      </w:r>
      <w:r w:rsidR="00467F23">
        <w:rPr>
          <w:rFonts w:eastAsia="Arial"/>
          <w:position w:val="0"/>
          <w:sz w:val="22"/>
          <w:szCs w:val="22"/>
          <w:lang w:val="en-US" w:bidi="en-US"/>
        </w:rPr>
        <w:t xml:space="preserve"> </w:t>
      </w:r>
    </w:p>
    <w:p w14:paraId="3E1B1652" w14:textId="77777777" w:rsidR="00467F23" w:rsidRDefault="00467F23" w:rsidP="00467F23">
      <w:pPr>
        <w:pStyle w:val="ListParagraph"/>
        <w:widowControl w:val="0"/>
        <w:suppressAutoHyphens w:val="0"/>
        <w:autoSpaceDE w:val="0"/>
        <w:autoSpaceDN w:val="0"/>
        <w:spacing w:before="18" w:line="266" w:lineRule="auto"/>
        <w:ind w:leftChars="0" w:left="1843" w:right="1395"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D9283F" w:rsidRPr="00091D62">
        <w:rPr>
          <w:rFonts w:eastAsia="Arial"/>
          <w:position w:val="0"/>
          <w:sz w:val="22"/>
          <w:szCs w:val="22"/>
          <w:lang w:val="en-US" w:bidi="en-US"/>
        </w:rPr>
        <w:t xml:space="preserve">nicking, bulging is there and cores appear to be adequately aligned if the splice does not </w:t>
      </w:r>
    </w:p>
    <w:p w14:paraId="6F1BE41E" w14:textId="7396F05A" w:rsidR="00D9283F" w:rsidRPr="00091D62" w:rsidRDefault="00467F23" w:rsidP="00467F23">
      <w:pPr>
        <w:pStyle w:val="ListParagraph"/>
        <w:widowControl w:val="0"/>
        <w:suppressAutoHyphens w:val="0"/>
        <w:autoSpaceDE w:val="0"/>
        <w:autoSpaceDN w:val="0"/>
        <w:spacing w:before="18" w:line="266" w:lineRule="auto"/>
        <w:ind w:leftChars="0" w:left="1843" w:right="1395"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D9283F" w:rsidRPr="00091D62">
        <w:rPr>
          <w:rFonts w:eastAsia="Arial"/>
          <w:position w:val="0"/>
          <w:sz w:val="22"/>
          <w:szCs w:val="22"/>
          <w:lang w:val="en-US" w:bidi="en-US"/>
        </w:rPr>
        <w:t>visually look good repeat the above procedure.</w:t>
      </w:r>
    </w:p>
    <w:p w14:paraId="791E2296" w14:textId="75B03185" w:rsidR="00D9283F" w:rsidRPr="00183F7C" w:rsidRDefault="00091D62" w:rsidP="00467F23">
      <w:pPr>
        <w:widowControl w:val="0"/>
        <w:numPr>
          <w:ilvl w:val="0"/>
          <w:numId w:val="130"/>
        </w:numPr>
        <w:tabs>
          <w:tab w:val="left" w:pos="1950"/>
          <w:tab w:val="left" w:pos="9588"/>
        </w:tabs>
        <w:suppressAutoHyphens w:val="0"/>
        <w:autoSpaceDE w:val="0"/>
        <w:autoSpaceDN w:val="0"/>
        <w:spacing w:before="22" w:line="240" w:lineRule="auto"/>
        <w:ind w:leftChars="0" w:left="2127" w:right="1394" w:firstLineChars="0" w:hanging="284"/>
        <w:textDirection w:val="lrTb"/>
        <w:textAlignment w:val="auto"/>
        <w:outlineLvl w:val="9"/>
        <w:rPr>
          <w:rFonts w:eastAsia="Arial"/>
          <w:position w:val="0"/>
          <w:sz w:val="22"/>
          <w:szCs w:val="22"/>
          <w:lang w:val="en-US" w:bidi="en-US"/>
        </w:rPr>
      </w:pPr>
      <w:r w:rsidRPr="00183F7C">
        <w:rPr>
          <w:rFonts w:eastAsia="Arial"/>
          <w:position w:val="0"/>
          <w:sz w:val="22"/>
          <w:szCs w:val="22"/>
          <w:lang w:val="en-US" w:bidi="en-US"/>
        </w:rPr>
        <w:t xml:space="preserve">  </w:t>
      </w:r>
      <w:r w:rsidR="00467F23">
        <w:rPr>
          <w:rFonts w:eastAsia="Arial"/>
          <w:position w:val="0"/>
          <w:sz w:val="22"/>
          <w:szCs w:val="22"/>
          <w:lang w:val="en-US" w:bidi="en-US"/>
        </w:rPr>
        <w:t xml:space="preserve"> </w:t>
      </w:r>
      <w:r w:rsidR="00D9283F" w:rsidRPr="00183F7C">
        <w:rPr>
          <w:rFonts w:eastAsia="Arial"/>
          <w:position w:val="0"/>
          <w:sz w:val="22"/>
          <w:szCs w:val="22"/>
          <w:lang w:val="en-US" w:bidi="en-US"/>
        </w:rPr>
        <w:t>Slide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the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heat</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shrink</w:t>
      </w:r>
      <w:r w:rsidR="00D9283F" w:rsidRPr="00183F7C">
        <w:rPr>
          <w:rFonts w:eastAsia="Arial"/>
          <w:spacing w:val="46"/>
          <w:position w:val="0"/>
          <w:sz w:val="22"/>
          <w:szCs w:val="22"/>
          <w:lang w:val="en-US" w:bidi="en-US"/>
        </w:rPr>
        <w:t xml:space="preserve"> </w:t>
      </w:r>
      <w:r w:rsidR="00D9283F" w:rsidRPr="00183F7C">
        <w:rPr>
          <w:rFonts w:eastAsia="Arial"/>
          <w:position w:val="0"/>
          <w:sz w:val="22"/>
          <w:szCs w:val="22"/>
          <w:lang w:val="en-US" w:bidi="en-US"/>
        </w:rPr>
        <w:t>protector</w:t>
      </w:r>
      <w:r w:rsidR="00D9283F" w:rsidRPr="00183F7C">
        <w:rPr>
          <w:rFonts w:eastAsia="Arial"/>
          <w:spacing w:val="44"/>
          <w:position w:val="0"/>
          <w:sz w:val="22"/>
          <w:szCs w:val="22"/>
          <w:lang w:val="en-US" w:bidi="en-US"/>
        </w:rPr>
        <w:t xml:space="preserve"> </w:t>
      </w:r>
      <w:r w:rsidR="00D9283F" w:rsidRPr="00183F7C">
        <w:rPr>
          <w:rFonts w:eastAsia="Arial"/>
          <w:position w:val="0"/>
          <w:sz w:val="22"/>
          <w:szCs w:val="22"/>
          <w:lang w:val="en-US" w:bidi="en-US"/>
        </w:rPr>
        <w:t>over</w:t>
      </w:r>
      <w:r w:rsidR="00D9283F" w:rsidRPr="00183F7C">
        <w:rPr>
          <w:rFonts w:eastAsia="Arial"/>
          <w:spacing w:val="44"/>
          <w:position w:val="0"/>
          <w:sz w:val="22"/>
          <w:szCs w:val="22"/>
          <w:lang w:val="en-US" w:bidi="en-US"/>
        </w:rPr>
        <w:t xml:space="preserve"> </w:t>
      </w:r>
      <w:r w:rsidR="00D9283F" w:rsidRPr="00183F7C">
        <w:rPr>
          <w:rFonts w:eastAsia="Arial"/>
          <w:position w:val="0"/>
          <w:sz w:val="22"/>
          <w:szCs w:val="22"/>
          <w:lang w:val="en-US" w:bidi="en-US"/>
        </w:rPr>
        <w:t>the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splice</w:t>
      </w:r>
      <w:r w:rsidR="00D9283F" w:rsidRPr="00183F7C">
        <w:rPr>
          <w:rFonts w:eastAsia="Arial"/>
          <w:spacing w:val="46"/>
          <w:position w:val="0"/>
          <w:sz w:val="22"/>
          <w:szCs w:val="22"/>
          <w:lang w:val="en-US" w:bidi="en-US"/>
        </w:rPr>
        <w:t xml:space="preserve"> </w:t>
      </w:r>
      <w:r w:rsidR="00D9283F" w:rsidRPr="00183F7C">
        <w:rPr>
          <w:rFonts w:eastAsia="Arial"/>
          <w:position w:val="0"/>
          <w:sz w:val="22"/>
          <w:szCs w:val="22"/>
          <w:lang w:val="en-US" w:bidi="en-US"/>
        </w:rPr>
        <w:t>and</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place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in</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tube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heater.</w:t>
      </w:r>
      <w:r w:rsidR="00183F7C">
        <w:rPr>
          <w:rFonts w:eastAsia="Arial"/>
          <w:position w:val="0"/>
          <w:sz w:val="22"/>
          <w:szCs w:val="22"/>
          <w:lang w:val="en-US" w:bidi="en-US"/>
        </w:rPr>
        <w:t xml:space="preserve"> </w:t>
      </w:r>
      <w:r w:rsidR="00D9283F" w:rsidRPr="00183F7C">
        <w:rPr>
          <w:rFonts w:eastAsia="Arial"/>
          <w:position w:val="0"/>
          <w:sz w:val="22"/>
          <w:szCs w:val="22"/>
          <w:lang w:val="en-US" w:bidi="en-US"/>
        </w:rPr>
        <w:t>Heat is complete when soft</w:t>
      </w:r>
      <w:r w:rsidR="00D9283F" w:rsidRPr="00183F7C">
        <w:rPr>
          <w:rFonts w:eastAsia="Arial"/>
          <w:spacing w:val="-4"/>
          <w:position w:val="0"/>
          <w:sz w:val="22"/>
          <w:szCs w:val="22"/>
          <w:lang w:val="en-US" w:bidi="en-US"/>
        </w:rPr>
        <w:t xml:space="preserve"> </w:t>
      </w:r>
      <w:r w:rsidR="00D9283F" w:rsidRPr="00183F7C">
        <w:rPr>
          <w:rFonts w:eastAsia="Arial"/>
          <w:position w:val="0"/>
          <w:sz w:val="22"/>
          <w:szCs w:val="22"/>
          <w:lang w:val="en-US" w:bidi="en-US"/>
        </w:rPr>
        <w:t>inner layer is seen to be ‘oozing’ out of the ends of the outer layer of the protector.</w:t>
      </w:r>
    </w:p>
    <w:p w14:paraId="1421CDE1" w14:textId="333F8BBC" w:rsidR="00D9283F" w:rsidRPr="00091D62" w:rsidRDefault="00D9283F" w:rsidP="00467F23">
      <w:pPr>
        <w:pStyle w:val="ListParagraph"/>
        <w:widowControl w:val="0"/>
        <w:numPr>
          <w:ilvl w:val="0"/>
          <w:numId w:val="130"/>
        </w:numPr>
        <w:suppressAutoHyphens w:val="0"/>
        <w:autoSpaceDE w:val="0"/>
        <w:autoSpaceDN w:val="0"/>
        <w:spacing w:before="18" w:line="240" w:lineRule="auto"/>
        <w:ind w:leftChars="0" w:left="2127" w:firstLineChars="0" w:hanging="284"/>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Repeat the same procedure for all the other fibers.</w:t>
      </w:r>
    </w:p>
    <w:p w14:paraId="6FE3EE1A" w14:textId="0CD4E4D4" w:rsidR="00D9283F" w:rsidRPr="00B134CF" w:rsidRDefault="00D9283F" w:rsidP="00093995">
      <w:pPr>
        <w:pStyle w:val="ListParagraph"/>
        <w:widowControl w:val="0"/>
        <w:numPr>
          <w:ilvl w:val="0"/>
          <w:numId w:val="73"/>
        </w:numPr>
        <w:tabs>
          <w:tab w:val="left" w:pos="2501"/>
          <w:tab w:val="left" w:pos="2502"/>
        </w:tabs>
        <w:suppressAutoHyphens w:val="0"/>
        <w:autoSpaceDE w:val="0"/>
        <w:autoSpaceDN w:val="0"/>
        <w:spacing w:before="15"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ORGANISING FIBER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FINISHING</w:t>
      </w:r>
      <w:r w:rsidRPr="00B134CF">
        <w:rPr>
          <w:rFonts w:eastAsia="Arial"/>
          <w:b/>
          <w:bCs/>
          <w:spacing w:val="8"/>
          <w:position w:val="0"/>
          <w:sz w:val="22"/>
          <w:szCs w:val="22"/>
          <w:lang w:val="en-US" w:bidi="en-US"/>
        </w:rPr>
        <w:t xml:space="preserve"> </w:t>
      </w:r>
      <w:r w:rsidRPr="00B134CF">
        <w:rPr>
          <w:rFonts w:eastAsia="Arial"/>
          <w:b/>
          <w:bCs/>
          <w:position w:val="0"/>
          <w:sz w:val="22"/>
          <w:szCs w:val="22"/>
          <w:lang w:val="en-US" w:bidi="en-US"/>
        </w:rPr>
        <w:t>JOINTS:-</w:t>
      </w:r>
    </w:p>
    <w:p w14:paraId="16325296" w14:textId="77777777" w:rsidR="00D9283F" w:rsidRPr="00B134CF" w:rsidRDefault="00D9283F" w:rsidP="00D9283F">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b/>
          <w:position w:val="0"/>
          <w:sz w:val="22"/>
          <w:szCs w:val="22"/>
          <w:lang w:val="en-US" w:bidi="en-US"/>
        </w:rPr>
      </w:pPr>
    </w:p>
    <w:p w14:paraId="2396F0A1" w14:textId="77777777" w:rsidR="00D9283F" w:rsidRPr="00B134CF" w:rsidRDefault="00D9283F" w:rsidP="00093995">
      <w:pPr>
        <w:widowControl w:val="0"/>
        <w:numPr>
          <w:ilvl w:val="1"/>
          <w:numId w:val="70"/>
        </w:numPr>
        <w:tabs>
          <w:tab w:val="left" w:pos="2508"/>
          <w:tab w:val="left" w:pos="2509"/>
        </w:tabs>
        <w:suppressAutoHyphens w:val="0"/>
        <w:autoSpaceDE w:val="0"/>
        <w:autoSpaceDN w:val="0"/>
        <w:spacing w:line="273" w:lineRule="auto"/>
        <w:ind w:leftChars="0" w:right="1397"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After each fiber is spliced, the heat shrink protection sleeve must be slipped over the bare fiber before any handling of fiber takes place, as uncoated fibers are very brittle and cannot withstand small radius bends without</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breaking.</w:t>
      </w:r>
    </w:p>
    <w:p w14:paraId="709A0370" w14:textId="0F23F675" w:rsidR="00D9283F" w:rsidRPr="00B134CF" w:rsidRDefault="00D9283F" w:rsidP="00093995">
      <w:pPr>
        <w:widowControl w:val="0"/>
        <w:numPr>
          <w:ilvl w:val="1"/>
          <w:numId w:val="70"/>
        </w:numPr>
        <w:tabs>
          <w:tab w:val="left" w:pos="2508"/>
          <w:tab w:val="left" w:pos="2509"/>
        </w:tabs>
        <w:suppressAutoHyphens w:val="0"/>
        <w:autoSpaceDE w:val="0"/>
        <w:autoSpaceDN w:val="0"/>
        <w:spacing w:before="4" w:line="273" w:lineRule="auto"/>
        <w:ind w:leftChars="0" w:right="1396"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fiber is then organized into its tray by coiling the fibers on each side of the protection sleeve using the full t</w:t>
      </w:r>
      <w:r w:rsidR="001341D6">
        <w:rPr>
          <w:rFonts w:eastAsia="Arial"/>
          <w:position w:val="0"/>
          <w:sz w:val="22"/>
          <w:szCs w:val="22"/>
          <w:lang w:val="en-US" w:bidi="en-US"/>
        </w:rPr>
        <w:t xml:space="preserve">ray side to ensure the maximum </w:t>
      </w:r>
      <w:r w:rsidRPr="00B134CF">
        <w:rPr>
          <w:rFonts w:eastAsia="Arial"/>
          <w:position w:val="0"/>
          <w:sz w:val="22"/>
          <w:szCs w:val="22"/>
          <w:lang w:val="en-US" w:bidi="en-US"/>
        </w:rPr>
        <w:t>radius possible for fiber</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coils.</w:t>
      </w:r>
    </w:p>
    <w:p w14:paraId="5F82CD4E" w14:textId="77777777" w:rsidR="00D9283F" w:rsidRPr="00B134CF" w:rsidRDefault="00D9283F" w:rsidP="00093995">
      <w:pPr>
        <w:widowControl w:val="0"/>
        <w:numPr>
          <w:ilvl w:val="1"/>
          <w:numId w:val="70"/>
        </w:numPr>
        <w:tabs>
          <w:tab w:val="left" w:pos="2510"/>
          <w:tab w:val="left" w:pos="2511"/>
        </w:tabs>
        <w:suppressAutoHyphens w:val="0"/>
        <w:autoSpaceDE w:val="0"/>
        <w:autoSpaceDN w:val="0"/>
        <w:spacing w:before="4" w:line="240" w:lineRule="auto"/>
        <w:ind w:leftChars="0" w:left="2510" w:firstLineChars="0" w:hanging="729"/>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tray is placed in the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position.</w:t>
      </w:r>
    </w:p>
    <w:p w14:paraId="380B1FA6" w14:textId="77777777" w:rsidR="00D9283F" w:rsidRPr="00B134CF" w:rsidRDefault="00D9283F" w:rsidP="00093995">
      <w:pPr>
        <w:widowControl w:val="0"/>
        <w:numPr>
          <w:ilvl w:val="1"/>
          <w:numId w:val="70"/>
        </w:numPr>
        <w:tabs>
          <w:tab w:val="left" w:pos="2517"/>
          <w:tab w:val="left" w:pos="2518"/>
        </w:tabs>
        <w:suppressAutoHyphens w:val="0"/>
        <w:autoSpaceDE w:val="0"/>
        <w:autoSpaceDN w:val="0"/>
        <w:spacing w:before="35" w:line="276" w:lineRule="auto"/>
        <w:ind w:leftChars="0" w:right="1398"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OTDR reading taken for all splices in this organized state and recorded on the test sheet to confirm that all fibers attenuation are within 0.1 db per splice. This OTDR test confirms fibers were not subjected to excessive stress during the organizing process.</w:t>
      </w:r>
    </w:p>
    <w:p w14:paraId="67EA72A8" w14:textId="61EA364B" w:rsidR="00D9283F" w:rsidRPr="009015D3" w:rsidRDefault="00D9283F" w:rsidP="001341D6">
      <w:pPr>
        <w:widowControl w:val="0"/>
        <w:numPr>
          <w:ilvl w:val="1"/>
          <w:numId w:val="70"/>
        </w:numPr>
        <w:tabs>
          <w:tab w:val="left" w:pos="2517"/>
          <w:tab w:val="left" w:pos="2518"/>
        </w:tabs>
        <w:suppressAutoHyphens w:val="0"/>
        <w:autoSpaceDE w:val="0"/>
        <w:autoSpaceDN w:val="0"/>
        <w:spacing w:line="240" w:lineRule="auto"/>
        <w:ind w:leftChars="0" w:right="1400" w:firstLineChars="0" w:hanging="658"/>
        <w:textDirection w:val="lrTb"/>
        <w:textAlignment w:val="auto"/>
        <w:outlineLvl w:val="9"/>
        <w:rPr>
          <w:rFonts w:eastAsia="Arial"/>
          <w:position w:val="0"/>
          <w:sz w:val="22"/>
          <w:szCs w:val="22"/>
          <w:lang w:val="en-US" w:bidi="en-US"/>
        </w:rPr>
      </w:pPr>
      <w:r w:rsidRPr="009015D3">
        <w:rPr>
          <w:rFonts w:eastAsia="Arial"/>
          <w:position w:val="0"/>
          <w:sz w:val="22"/>
          <w:szCs w:val="22"/>
          <w:lang w:val="en-US" w:bidi="en-US"/>
        </w:rPr>
        <w:t>The splice loss measurement on each to fiber is also to be taken from the terminal station using power meter to determine the splice loss of each fiber</w:t>
      </w:r>
      <w:r w:rsidRPr="009015D3">
        <w:rPr>
          <w:rFonts w:eastAsia="Arial"/>
          <w:spacing w:val="58"/>
          <w:position w:val="0"/>
          <w:sz w:val="22"/>
          <w:szCs w:val="22"/>
          <w:lang w:val="en-US" w:bidi="en-US"/>
        </w:rPr>
        <w:t xml:space="preserve"> </w:t>
      </w:r>
      <w:r w:rsidRPr="009015D3">
        <w:rPr>
          <w:rFonts w:eastAsia="Arial"/>
          <w:position w:val="0"/>
          <w:sz w:val="22"/>
          <w:szCs w:val="22"/>
          <w:lang w:val="en-US" w:bidi="en-US"/>
        </w:rPr>
        <w:t>&lt;0.1 db.</w:t>
      </w:r>
    </w:p>
    <w:p w14:paraId="283D8088" w14:textId="77777777" w:rsidR="00D9283F" w:rsidRPr="00B134CF" w:rsidRDefault="00D9283F" w:rsidP="00093995">
      <w:pPr>
        <w:widowControl w:val="0"/>
        <w:numPr>
          <w:ilvl w:val="1"/>
          <w:numId w:val="70"/>
        </w:numPr>
        <w:tabs>
          <w:tab w:val="left" w:pos="2517"/>
          <w:tab w:val="left" w:pos="2518"/>
        </w:tabs>
        <w:suppressAutoHyphens w:val="0"/>
        <w:autoSpaceDE w:val="0"/>
        <w:autoSpaceDN w:val="0"/>
        <w:spacing w:before="36" w:line="271" w:lineRule="auto"/>
        <w:ind w:leftChars="0" w:right="1402" w:firstLineChars="0" w:hanging="72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Only after satisfactory confirmation of the splice loss within limits i.e. 0.1 db using power meter, the joint pit is to be closed with proper</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sealing,</w:t>
      </w:r>
    </w:p>
    <w:p w14:paraId="5A78B1A7" w14:textId="2CAF0124" w:rsidR="00D9283F" w:rsidRPr="00B134CF" w:rsidRDefault="00D9283F" w:rsidP="00093995">
      <w:pPr>
        <w:pStyle w:val="ListParagraph"/>
        <w:widowControl w:val="0"/>
        <w:numPr>
          <w:ilvl w:val="0"/>
          <w:numId w:val="73"/>
        </w:numPr>
        <w:tabs>
          <w:tab w:val="left" w:pos="2232"/>
          <w:tab w:val="left" w:pos="2233"/>
        </w:tabs>
        <w:suppressAutoHyphens w:val="0"/>
        <w:autoSpaceDE w:val="0"/>
        <w:autoSpaceDN w:val="0"/>
        <w:spacing w:before="5"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PLACING JOINT IN</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PIT:-</w:t>
      </w:r>
    </w:p>
    <w:p w14:paraId="6344421C" w14:textId="77777777" w:rsidR="00D9283F" w:rsidRPr="00B134CF" w:rsidRDefault="00D9283F" w:rsidP="00093995">
      <w:pPr>
        <w:widowControl w:val="0"/>
        <w:numPr>
          <w:ilvl w:val="1"/>
          <w:numId w:val="131"/>
        </w:numPr>
        <w:tabs>
          <w:tab w:val="left" w:pos="2385"/>
          <w:tab w:val="left" w:pos="2386"/>
        </w:tabs>
        <w:suppressAutoHyphens w:val="0"/>
        <w:autoSpaceDE w:val="0"/>
        <w:autoSpaceDN w:val="0"/>
        <w:spacing w:before="1" w:line="271"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Joint is taken out from the vehicle and placed on the tarpaulin provided near the pit.</w:t>
      </w:r>
    </w:p>
    <w:p w14:paraId="4CA92255" w14:textId="77777777" w:rsidR="00D9283F" w:rsidRPr="00B134CF" w:rsidRDefault="00D9283F" w:rsidP="00093995">
      <w:pPr>
        <w:widowControl w:val="0"/>
        <w:numPr>
          <w:ilvl w:val="1"/>
          <w:numId w:val="131"/>
        </w:numPr>
        <w:tabs>
          <w:tab w:val="left" w:pos="2373"/>
          <w:tab w:val="left" w:pos="2374"/>
        </w:tabs>
        <w:suppressAutoHyphens w:val="0"/>
        <w:autoSpaceDE w:val="0"/>
        <w:autoSpaceDN w:val="0"/>
        <w:spacing w:before="7" w:line="271" w:lineRule="auto"/>
        <w:ind w:leftChars="0" w:right="1401"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cable is laid on the ground; coil the cable such that pen mark previously placed on the cable line up. Tape these loops together at the top of the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coil.</w:t>
      </w:r>
    </w:p>
    <w:p w14:paraId="0F9701E1" w14:textId="77777777" w:rsidR="00D9283F" w:rsidRPr="00B134CF" w:rsidRDefault="00D9283F" w:rsidP="00093995">
      <w:pPr>
        <w:widowControl w:val="0"/>
        <w:numPr>
          <w:ilvl w:val="1"/>
          <w:numId w:val="132"/>
        </w:numPr>
        <w:tabs>
          <w:tab w:val="left" w:pos="2373"/>
          <w:tab w:val="left" w:pos="2374"/>
        </w:tabs>
        <w:suppressAutoHyphens w:val="0"/>
        <w:autoSpaceDE w:val="0"/>
        <w:autoSpaceDN w:val="0"/>
        <w:spacing w:before="6" w:line="273" w:lineRule="auto"/>
        <w:ind w:leftChars="0" w:right="1398"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joint can now be permanently closed and sealed by heating heat shrinkable sleeve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etc.</w:t>
      </w:r>
    </w:p>
    <w:p w14:paraId="3D69C8EC" w14:textId="3E90E937" w:rsidR="00D9283F" w:rsidRPr="00B134CF" w:rsidRDefault="00D9283F" w:rsidP="009015D3">
      <w:pPr>
        <w:widowControl w:val="0"/>
        <w:numPr>
          <w:ilvl w:val="2"/>
          <w:numId w:val="133"/>
        </w:numPr>
        <w:tabs>
          <w:tab w:val="left" w:pos="2268"/>
        </w:tabs>
        <w:suppressAutoHyphens w:val="0"/>
        <w:autoSpaceDE w:val="0"/>
        <w:autoSpaceDN w:val="0"/>
        <w:spacing w:before="101" w:line="273" w:lineRule="auto"/>
        <w:ind w:leftChars="0" w:left="2268" w:right="1400" w:firstLineChars="0" w:hanging="425"/>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required for attending to faults etc., manufacturers sup</w:t>
      </w:r>
      <w:r w:rsidR="00091D62">
        <w:rPr>
          <w:rFonts w:eastAsia="Arial"/>
          <w:position w:val="0"/>
          <w:sz w:val="22"/>
          <w:szCs w:val="22"/>
          <w:lang w:val="en-US" w:bidi="en-US"/>
        </w:rPr>
        <w:t xml:space="preserve">ply special kits for opening of </w:t>
      </w:r>
      <w:r w:rsidRPr="00B134CF">
        <w:rPr>
          <w:rFonts w:eastAsia="Arial"/>
          <w:position w:val="0"/>
          <w:sz w:val="22"/>
          <w:szCs w:val="22"/>
          <w:lang w:val="en-US" w:bidi="en-US"/>
        </w:rPr>
        <w:t>the joint and the steps to be followed. However the general steps are as under:</w:t>
      </w:r>
    </w:p>
    <w:p w14:paraId="1E4DED96" w14:textId="77777777" w:rsidR="00D9283F" w:rsidRPr="00B134CF" w:rsidRDefault="00D9283F" w:rsidP="00093995">
      <w:pPr>
        <w:widowControl w:val="0"/>
        <w:numPr>
          <w:ilvl w:val="2"/>
          <w:numId w:val="133"/>
        </w:numPr>
        <w:tabs>
          <w:tab w:val="left" w:pos="2268"/>
        </w:tabs>
        <w:suppressAutoHyphens w:val="0"/>
        <w:autoSpaceDE w:val="0"/>
        <w:autoSpaceDN w:val="0"/>
        <w:spacing w:before="4" w:line="240" w:lineRule="auto"/>
        <w:ind w:leftChars="0" w:firstLineChars="0" w:hanging="152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Using suitable knife cut heat shrink sleeve longitudinally along its entire</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length.</w:t>
      </w:r>
    </w:p>
    <w:p w14:paraId="0EFA7352" w14:textId="77777777" w:rsidR="001341D6" w:rsidRDefault="00D9283F" w:rsidP="001341D6">
      <w:pPr>
        <w:widowControl w:val="0"/>
        <w:numPr>
          <w:ilvl w:val="2"/>
          <w:numId w:val="133"/>
        </w:numPr>
        <w:tabs>
          <w:tab w:val="left" w:pos="2268"/>
        </w:tabs>
        <w:suppressAutoHyphens w:val="0"/>
        <w:autoSpaceDE w:val="0"/>
        <w:autoSpaceDN w:val="0"/>
        <w:spacing w:before="37" w:line="240" w:lineRule="auto"/>
        <w:ind w:leftChars="0" w:firstLineChars="0" w:hanging="152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Do not damage the smaller heat shrunk sleeve on the ends of the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joint.</w:t>
      </w:r>
    </w:p>
    <w:p w14:paraId="5A24F7D8" w14:textId="3926B8F4" w:rsidR="00D9283F" w:rsidRPr="001341D6" w:rsidRDefault="00D9283F" w:rsidP="001341D6">
      <w:pPr>
        <w:widowControl w:val="0"/>
        <w:numPr>
          <w:ilvl w:val="2"/>
          <w:numId w:val="133"/>
        </w:numPr>
        <w:tabs>
          <w:tab w:val="left" w:pos="2268"/>
        </w:tabs>
        <w:suppressAutoHyphens w:val="0"/>
        <w:autoSpaceDE w:val="0"/>
        <w:autoSpaceDN w:val="0"/>
        <w:spacing w:before="37" w:line="240" w:lineRule="auto"/>
        <w:ind w:leftChars="0" w:firstLineChars="0" w:hanging="1521"/>
        <w:textDirection w:val="lrTb"/>
        <w:textAlignment w:val="auto"/>
        <w:outlineLvl w:val="9"/>
        <w:rPr>
          <w:rFonts w:eastAsia="Arial"/>
          <w:position w:val="0"/>
          <w:sz w:val="22"/>
          <w:szCs w:val="22"/>
          <w:lang w:val="en-US" w:bidi="en-US"/>
        </w:rPr>
      </w:pPr>
      <w:r w:rsidRPr="001341D6">
        <w:rPr>
          <w:rFonts w:eastAsia="Arial"/>
          <w:sz w:val="22"/>
          <w:szCs w:val="22"/>
          <w:lang w:bidi="en-US"/>
        </w:rPr>
        <w:t>Apply heat to the cut sleeve until it begins to</w:t>
      </w:r>
      <w:r w:rsidRPr="001341D6">
        <w:rPr>
          <w:rFonts w:eastAsia="Arial"/>
          <w:spacing w:val="-8"/>
          <w:sz w:val="22"/>
          <w:szCs w:val="22"/>
          <w:lang w:bidi="en-US"/>
        </w:rPr>
        <w:t xml:space="preserve"> </w:t>
      </w:r>
      <w:r w:rsidRPr="001341D6">
        <w:rPr>
          <w:rFonts w:eastAsia="Arial"/>
          <w:sz w:val="22"/>
          <w:szCs w:val="22"/>
          <w:lang w:bidi="en-US"/>
        </w:rPr>
        <w:t>separate.</w:t>
      </w:r>
    </w:p>
    <w:p w14:paraId="57450763" w14:textId="77777777" w:rsidR="00D9283F" w:rsidRPr="00B134CF" w:rsidRDefault="00D9283F" w:rsidP="00093995">
      <w:pPr>
        <w:widowControl w:val="0"/>
        <w:numPr>
          <w:ilvl w:val="0"/>
          <w:numId w:val="69"/>
        </w:numPr>
        <w:tabs>
          <w:tab w:val="left" w:pos="2268"/>
          <w:tab w:val="left" w:pos="2592"/>
          <w:tab w:val="left" w:pos="2593"/>
        </w:tabs>
        <w:suppressAutoHyphens w:val="0"/>
        <w:autoSpaceDE w:val="0"/>
        <w:autoSpaceDN w:val="0"/>
        <w:spacing w:before="35"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Gently remove the cut sleeve from the joint. Now the joint can be</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opened.</w:t>
      </w:r>
    </w:p>
    <w:p w14:paraId="0E394CB7" w14:textId="77777777" w:rsidR="00D9283F" w:rsidRPr="00B134CF" w:rsidRDefault="00D9283F" w:rsidP="00093995">
      <w:pPr>
        <w:widowControl w:val="0"/>
        <w:numPr>
          <w:ilvl w:val="0"/>
          <w:numId w:val="69"/>
        </w:numPr>
        <w:tabs>
          <w:tab w:val="left" w:pos="2268"/>
          <w:tab w:val="left" w:pos="2592"/>
          <w:tab w:val="left" w:pos="2593"/>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Protective sleeve/cover can be removed for attending to faults</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etc.</w:t>
      </w:r>
    </w:p>
    <w:p w14:paraId="4740C399" w14:textId="77777777" w:rsidR="00D9283F" w:rsidRPr="00B134CF" w:rsidRDefault="00D9283F" w:rsidP="00D9283F">
      <w:pPr>
        <w:widowControl w:val="0"/>
        <w:suppressAutoHyphens w:val="0"/>
        <w:autoSpaceDE w:val="0"/>
        <w:autoSpaceDN w:val="0"/>
        <w:spacing w:before="33" w:line="242" w:lineRule="auto"/>
        <w:ind w:leftChars="0" w:left="2592" w:right="1395" w:firstLineChars="0" w:hanging="72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EXCAVATION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BACK FILLING OF TRENCHES FOR ATTENDING TO FAULTS:</w:t>
      </w:r>
    </w:p>
    <w:p w14:paraId="1A9CAA7D" w14:textId="77777777" w:rsidR="00D9283F" w:rsidRPr="00B134CF" w:rsidRDefault="00D9283F" w:rsidP="00093995">
      <w:pPr>
        <w:widowControl w:val="0"/>
        <w:numPr>
          <w:ilvl w:val="0"/>
          <w:numId w:val="69"/>
        </w:numPr>
        <w:tabs>
          <w:tab w:val="left" w:pos="2592"/>
          <w:tab w:val="left" w:pos="2593"/>
        </w:tabs>
        <w:suppressAutoHyphens w:val="0"/>
        <w:autoSpaceDE w:val="0"/>
        <w:autoSpaceDN w:val="0"/>
        <w:spacing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It is recommended that excavation of trench be done manually, since use of mechanical </w:t>
      </w:r>
      <w:r w:rsidRPr="00B134CF">
        <w:rPr>
          <w:rFonts w:eastAsia="Arial"/>
          <w:position w:val="0"/>
          <w:sz w:val="22"/>
          <w:szCs w:val="22"/>
          <w:lang w:val="en-US" w:bidi="en-US"/>
        </w:rPr>
        <w:lastRenderedPageBreak/>
        <w:t>devices like JCB likely to damage existing cables other utility pipes etc.</w:t>
      </w:r>
    </w:p>
    <w:p w14:paraId="07453217" w14:textId="77777777" w:rsidR="00D9283F" w:rsidRPr="00B134CF" w:rsidRDefault="00D9283F" w:rsidP="00093995">
      <w:pPr>
        <w:widowControl w:val="0"/>
        <w:numPr>
          <w:ilvl w:val="0"/>
          <w:numId w:val="69"/>
        </w:numPr>
        <w:tabs>
          <w:tab w:val="left" w:pos="2592"/>
          <w:tab w:val="left" w:pos="2593"/>
        </w:tabs>
        <w:suppressAutoHyphens w:val="0"/>
        <w:autoSpaceDE w:val="0"/>
        <w:autoSpaceDN w:val="0"/>
        <w:spacing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excavation shall include excavation of trial holes clearing bushes and roots of trees along the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trenches.</w:t>
      </w:r>
    </w:p>
    <w:p w14:paraId="049F4412" w14:textId="77777777" w:rsidR="00D9283F" w:rsidRPr="00B134CF" w:rsidRDefault="00D9283F" w:rsidP="00093995">
      <w:pPr>
        <w:widowControl w:val="0"/>
        <w:numPr>
          <w:ilvl w:val="0"/>
          <w:numId w:val="69"/>
        </w:numPr>
        <w:tabs>
          <w:tab w:val="left" w:pos="2592"/>
          <w:tab w:val="left" w:pos="2593"/>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During excavation of the trenches, the earth shall be thrown by the side of the trenches. Complete excavated earth shall be back filled in the trench after laying the cable and well</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rammed.</w:t>
      </w:r>
    </w:p>
    <w:p w14:paraId="2EF2A9AF" w14:textId="77777777" w:rsidR="00D9283F" w:rsidRPr="00B134CF" w:rsidRDefault="00D9283F" w:rsidP="00D9283F">
      <w:pPr>
        <w:ind w:left="0" w:hanging="2"/>
        <w:rPr>
          <w:sz w:val="22"/>
          <w:szCs w:val="22"/>
        </w:rPr>
      </w:pPr>
    </w:p>
    <w:p w14:paraId="4F658617" w14:textId="77777777" w:rsidR="00F74724" w:rsidRPr="00B134CF" w:rsidRDefault="00F74724" w:rsidP="00F74724">
      <w:pPr>
        <w:ind w:left="0" w:hanging="2"/>
        <w:jc w:val="both"/>
        <w:rPr>
          <w:sz w:val="22"/>
          <w:szCs w:val="22"/>
        </w:rPr>
        <w:sectPr w:rsidR="00F74724" w:rsidRPr="00B134CF">
          <w:pgSz w:w="12240" w:h="15840"/>
          <w:pgMar w:top="660" w:right="40" w:bottom="1680" w:left="480" w:header="441" w:footer="1423" w:gutter="0"/>
          <w:cols w:space="720"/>
        </w:sectPr>
      </w:pPr>
    </w:p>
    <w:p w14:paraId="0FC1B6C3" w14:textId="77777777" w:rsidR="008E7283" w:rsidRPr="00B134CF" w:rsidRDefault="008E7283">
      <w:pPr>
        <w:ind w:left="0" w:hanging="2"/>
        <w:jc w:val="center"/>
        <w:rPr>
          <w:sz w:val="22"/>
          <w:szCs w:val="22"/>
        </w:rPr>
      </w:pPr>
    </w:p>
    <w:p w14:paraId="25748AAA" w14:textId="77777777" w:rsidR="008E7283" w:rsidRPr="00B134CF" w:rsidRDefault="008E7283">
      <w:pPr>
        <w:ind w:left="0" w:hanging="2"/>
        <w:jc w:val="center"/>
        <w:rPr>
          <w:sz w:val="22"/>
          <w:szCs w:val="22"/>
        </w:rPr>
      </w:pPr>
    </w:p>
    <w:p w14:paraId="02F8554F" w14:textId="77777777" w:rsidR="008E7283" w:rsidRPr="00B134CF" w:rsidRDefault="008E7283" w:rsidP="00B134CF">
      <w:pPr>
        <w:pStyle w:val="ListParagraph"/>
        <w:widowControl w:val="0"/>
        <w:tabs>
          <w:tab w:val="left" w:pos="476"/>
          <w:tab w:val="left" w:pos="483"/>
        </w:tabs>
        <w:autoSpaceDE w:val="0"/>
        <w:autoSpaceDN w:val="0"/>
        <w:spacing w:line="247" w:lineRule="auto"/>
        <w:ind w:left="0" w:right="118" w:hanging="2"/>
        <w:contextualSpacing w:val="0"/>
        <w:jc w:val="center"/>
        <w:rPr>
          <w:b/>
          <w:bCs/>
          <w:sz w:val="22"/>
          <w:szCs w:val="22"/>
          <w:u w:val="single"/>
        </w:rPr>
      </w:pPr>
      <w:r w:rsidRPr="00B134CF">
        <w:rPr>
          <w:b/>
          <w:bCs/>
          <w:sz w:val="22"/>
          <w:szCs w:val="22"/>
          <w:u w:val="single"/>
        </w:rPr>
        <w:t>Schedule of Rates</w:t>
      </w:r>
    </w:p>
    <w:p w14:paraId="09562270" w14:textId="77777777" w:rsidR="00667272" w:rsidRPr="00B134CF" w:rsidRDefault="00667272" w:rsidP="00B134CF">
      <w:pPr>
        <w:pStyle w:val="ListParagraph"/>
        <w:widowControl w:val="0"/>
        <w:tabs>
          <w:tab w:val="left" w:pos="476"/>
          <w:tab w:val="left" w:pos="483"/>
        </w:tabs>
        <w:autoSpaceDE w:val="0"/>
        <w:autoSpaceDN w:val="0"/>
        <w:spacing w:line="247" w:lineRule="auto"/>
        <w:ind w:left="0" w:right="118" w:hanging="2"/>
        <w:contextualSpacing w:val="0"/>
        <w:jc w:val="center"/>
        <w:rPr>
          <w:b/>
          <w:bCs/>
          <w:sz w:val="22"/>
          <w:szCs w:val="22"/>
          <w:u w:val="single"/>
        </w:rPr>
      </w:pPr>
    </w:p>
    <w:p w14:paraId="4873E958" w14:textId="77777777" w:rsidR="00667272" w:rsidRPr="00B134CF" w:rsidRDefault="00667272" w:rsidP="00B134CF">
      <w:pPr>
        <w:pStyle w:val="ListParagraph"/>
        <w:widowControl w:val="0"/>
        <w:tabs>
          <w:tab w:val="left" w:pos="476"/>
          <w:tab w:val="left" w:pos="483"/>
        </w:tabs>
        <w:autoSpaceDE w:val="0"/>
        <w:autoSpaceDN w:val="0"/>
        <w:spacing w:line="247" w:lineRule="auto"/>
        <w:ind w:left="0" w:right="118" w:hanging="2"/>
        <w:contextualSpacing w:val="0"/>
        <w:jc w:val="center"/>
        <w:rPr>
          <w:b/>
          <w:bCs/>
          <w:sz w:val="22"/>
          <w:szCs w:val="22"/>
          <w:u w:val="single"/>
        </w:rPr>
      </w:pPr>
    </w:p>
    <w:p w14:paraId="4DEB5E6A" w14:textId="1A3CAC4C" w:rsidR="00667272" w:rsidRPr="00B134CF" w:rsidRDefault="00AF3397" w:rsidP="008E7283">
      <w:pPr>
        <w:ind w:left="0" w:hanging="2"/>
        <w:jc w:val="both"/>
        <w:rPr>
          <w:rFonts w:eastAsia="Arial"/>
          <w:position w:val="0"/>
          <w:sz w:val="22"/>
          <w:szCs w:val="22"/>
          <w:lang w:val="en-US" w:bidi="en-US"/>
        </w:rPr>
      </w:pPr>
      <w:r>
        <w:rPr>
          <w:rFonts w:eastAsia="Arial"/>
          <w:position w:val="0"/>
          <w:sz w:val="22"/>
          <w:szCs w:val="22"/>
          <w:lang w:val="en-US" w:bidi="en-US"/>
        </w:rPr>
        <w:t xml:space="preserve">Schedule of rates for SLA Based tender </w:t>
      </w:r>
      <w:r w:rsidR="007B2242" w:rsidRPr="00B134CF">
        <w:rPr>
          <w:rFonts w:eastAsia="Arial"/>
          <w:position w:val="0"/>
          <w:sz w:val="22"/>
          <w:szCs w:val="22"/>
          <w:lang w:val="en-US" w:bidi="en-US"/>
        </w:rPr>
        <w:t xml:space="preserve">for </w:t>
      </w:r>
      <w:r>
        <w:rPr>
          <w:rFonts w:eastAsia="Arial"/>
          <w:position w:val="0"/>
          <w:sz w:val="22"/>
          <w:szCs w:val="22"/>
          <w:lang w:val="en-US" w:bidi="en-US"/>
        </w:rPr>
        <w:t xml:space="preserve">OFC maintenance </w:t>
      </w:r>
      <w:r w:rsidR="00357110" w:rsidRPr="00B134CF">
        <w:rPr>
          <w:rFonts w:eastAsia="Arial"/>
          <w:position w:val="0"/>
          <w:sz w:val="22"/>
          <w:szCs w:val="22"/>
          <w:lang w:val="en-US" w:bidi="en-US"/>
        </w:rPr>
        <w:t xml:space="preserve">has been taken as </w:t>
      </w:r>
      <w:r w:rsidR="007B2242" w:rsidRPr="00B134CF">
        <w:rPr>
          <w:rFonts w:eastAsia="Arial"/>
          <w:position w:val="0"/>
          <w:sz w:val="22"/>
          <w:szCs w:val="22"/>
          <w:lang w:val="en-US" w:bidi="en-US"/>
        </w:rPr>
        <w:t xml:space="preserve">Rs.400/km/month Plus GST.  </w:t>
      </w:r>
    </w:p>
    <w:p w14:paraId="4F79A16A" w14:textId="77777777" w:rsidR="00667272" w:rsidRPr="00B134CF" w:rsidRDefault="00667272" w:rsidP="008E7283">
      <w:pPr>
        <w:ind w:left="0" w:hanging="2"/>
        <w:jc w:val="both"/>
        <w:rPr>
          <w:rFonts w:eastAsia="Arial"/>
          <w:position w:val="0"/>
          <w:sz w:val="22"/>
          <w:szCs w:val="22"/>
          <w:lang w:val="en-US" w:bidi="en-US"/>
        </w:rPr>
      </w:pPr>
    </w:p>
    <w:p w14:paraId="08323634" w14:textId="77777777" w:rsidR="00667272" w:rsidRPr="00B134CF" w:rsidRDefault="00667272" w:rsidP="008E7283">
      <w:pPr>
        <w:ind w:left="0" w:hanging="2"/>
        <w:jc w:val="both"/>
        <w:rPr>
          <w:rFonts w:eastAsia="Arial"/>
          <w:position w:val="0"/>
          <w:sz w:val="22"/>
          <w:szCs w:val="22"/>
          <w:lang w:val="en-US" w:bidi="en-US"/>
        </w:rPr>
      </w:pPr>
    </w:p>
    <w:p w14:paraId="5D6DDC48" w14:textId="5991F53A" w:rsidR="008E7283" w:rsidRPr="00B134CF" w:rsidRDefault="007B2242" w:rsidP="008E7283">
      <w:pPr>
        <w:ind w:left="0" w:hanging="2"/>
        <w:jc w:val="both"/>
        <w:rPr>
          <w:rFonts w:eastAsia="Verdana"/>
          <w:sz w:val="22"/>
          <w:szCs w:val="22"/>
        </w:rPr>
      </w:pPr>
      <w:r w:rsidRPr="00B134CF">
        <w:rPr>
          <w:rFonts w:eastAsia="Arial"/>
          <w:position w:val="0"/>
          <w:sz w:val="22"/>
          <w:szCs w:val="22"/>
          <w:lang w:val="en-US" w:bidi="en-US"/>
        </w:rPr>
        <w:t xml:space="preserve"> </w:t>
      </w: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73"/>
        <w:gridCol w:w="1548"/>
        <w:gridCol w:w="2268"/>
        <w:gridCol w:w="1983"/>
      </w:tblGrid>
      <w:tr w:rsidR="005A7693" w:rsidRPr="00B134CF" w14:paraId="0674F7CD" w14:textId="77777777" w:rsidTr="00F93631">
        <w:trPr>
          <w:trHeight w:val="657"/>
        </w:trPr>
        <w:tc>
          <w:tcPr>
            <w:tcW w:w="960" w:type="dxa"/>
          </w:tcPr>
          <w:p w14:paraId="074398CA" w14:textId="77777777" w:rsidR="005A7693" w:rsidRPr="00B134CF" w:rsidRDefault="005A7693" w:rsidP="0034258A">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S.No</w:t>
            </w:r>
          </w:p>
        </w:tc>
        <w:tc>
          <w:tcPr>
            <w:tcW w:w="1173" w:type="dxa"/>
          </w:tcPr>
          <w:p w14:paraId="47492638" w14:textId="669106D2" w:rsidR="005A7693" w:rsidRPr="00B134CF" w:rsidRDefault="005A7693" w:rsidP="0034258A">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Package</w:t>
            </w:r>
          </w:p>
        </w:tc>
        <w:tc>
          <w:tcPr>
            <w:tcW w:w="1548" w:type="dxa"/>
          </w:tcPr>
          <w:p w14:paraId="5C4C0BF5" w14:textId="73F940F6" w:rsidR="005A7693" w:rsidRPr="00B134CF" w:rsidRDefault="005A7693" w:rsidP="0034258A">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BA/OA</w:t>
            </w:r>
          </w:p>
        </w:tc>
        <w:tc>
          <w:tcPr>
            <w:tcW w:w="2268" w:type="dxa"/>
          </w:tcPr>
          <w:p w14:paraId="6C739922" w14:textId="20BBD193" w:rsidR="005A7693" w:rsidRPr="00B134CF" w:rsidRDefault="005A7693" w:rsidP="00F93631">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Total</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R</w:t>
            </w:r>
            <w:r w:rsidR="00F93631">
              <w:rPr>
                <w:rFonts w:eastAsia="Arial"/>
                <w:b/>
                <w:position w:val="0"/>
                <w:sz w:val="22"/>
                <w:szCs w:val="22"/>
                <w:lang w:val="en-US" w:bidi="en-US"/>
              </w:rPr>
              <w:t>oute</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L</w:t>
            </w:r>
            <w:r w:rsidR="00F93631">
              <w:rPr>
                <w:rFonts w:eastAsia="Arial"/>
                <w:b/>
                <w:position w:val="0"/>
                <w:sz w:val="22"/>
                <w:szCs w:val="22"/>
                <w:lang w:val="en-US" w:bidi="en-US"/>
              </w:rPr>
              <w:t>ength in</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K</w:t>
            </w:r>
            <w:r w:rsidR="00F93631">
              <w:rPr>
                <w:rFonts w:eastAsia="Arial"/>
                <w:b/>
                <w:position w:val="0"/>
                <w:sz w:val="22"/>
                <w:szCs w:val="22"/>
                <w:lang w:val="en-US" w:bidi="en-US"/>
              </w:rPr>
              <w:t>m</w:t>
            </w:r>
          </w:p>
        </w:tc>
        <w:tc>
          <w:tcPr>
            <w:tcW w:w="1983" w:type="dxa"/>
          </w:tcPr>
          <w:p w14:paraId="29C6931B" w14:textId="6F3F9C44" w:rsidR="005A7693" w:rsidRPr="00B134CF" w:rsidRDefault="005A7693" w:rsidP="0034258A">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Estimation of Cost</w:t>
            </w:r>
            <w:r w:rsidR="0095650A">
              <w:rPr>
                <w:rFonts w:eastAsia="Arial"/>
                <w:b/>
                <w:position w:val="0"/>
                <w:sz w:val="22"/>
                <w:szCs w:val="22"/>
                <w:lang w:val="en-US" w:bidi="en-US"/>
              </w:rPr>
              <w:t>(all inclusive)</w:t>
            </w:r>
          </w:p>
        </w:tc>
      </w:tr>
      <w:tr w:rsidR="00F93631" w:rsidRPr="00B134CF" w14:paraId="475EBE7C" w14:textId="77777777" w:rsidTr="00F93631">
        <w:trPr>
          <w:trHeight w:val="121"/>
        </w:trPr>
        <w:tc>
          <w:tcPr>
            <w:tcW w:w="960" w:type="dxa"/>
            <w:vMerge w:val="restart"/>
          </w:tcPr>
          <w:p w14:paraId="6EDF9B9C" w14:textId="032C14CC"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r>
              <w:rPr>
                <w:rFonts w:eastAsia="Arial"/>
                <w:position w:val="0"/>
                <w:sz w:val="22"/>
                <w:szCs w:val="22"/>
                <w:lang w:val="en-US" w:bidi="en-US"/>
              </w:rPr>
              <w:t>.</w:t>
            </w:r>
          </w:p>
        </w:tc>
        <w:tc>
          <w:tcPr>
            <w:tcW w:w="1173" w:type="dxa"/>
            <w:vMerge w:val="restart"/>
          </w:tcPr>
          <w:p w14:paraId="1361B499" w14:textId="651BB6F4"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r w:rsidRPr="00C014BD">
              <w:rPr>
                <w:rFonts w:eastAsia="Arial"/>
                <w:w w:val="81"/>
                <w:position w:val="0"/>
                <w:sz w:val="22"/>
                <w:szCs w:val="22"/>
                <w:shd w:val="clear" w:color="auto" w:fill="FDE67E"/>
                <w:lang w:val="en-US" w:bidi="en-US"/>
              </w:rPr>
              <w:t>I</w:t>
            </w:r>
          </w:p>
        </w:tc>
        <w:tc>
          <w:tcPr>
            <w:tcW w:w="1548" w:type="dxa"/>
            <w:tcBorders>
              <w:bottom w:val="single" w:sz="4" w:space="0" w:color="auto"/>
            </w:tcBorders>
            <w:vAlign w:val="bottom"/>
          </w:tcPr>
          <w:p w14:paraId="265A0DE7" w14:textId="561B7A47"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Azamgarh</w:t>
            </w:r>
          </w:p>
        </w:tc>
        <w:tc>
          <w:tcPr>
            <w:tcW w:w="2268" w:type="dxa"/>
            <w:tcBorders>
              <w:bottom w:val="single" w:sz="4" w:space="0" w:color="auto"/>
            </w:tcBorders>
          </w:tcPr>
          <w:p w14:paraId="67D412DC" w14:textId="3DEE20AE"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325.8</w:t>
            </w:r>
          </w:p>
        </w:tc>
        <w:tc>
          <w:tcPr>
            <w:tcW w:w="1983" w:type="dxa"/>
            <w:vMerge w:val="restart"/>
          </w:tcPr>
          <w:p w14:paraId="4DE467C0" w14:textId="34A551CB"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r>
              <w:rPr>
                <w:rFonts w:eastAsia="Arial"/>
                <w:w w:val="99"/>
                <w:position w:val="0"/>
                <w:sz w:val="22"/>
                <w:szCs w:val="22"/>
                <w:lang w:val="en-US" w:bidi="en-US"/>
              </w:rPr>
              <w:t>97,53,408/-</w:t>
            </w:r>
          </w:p>
        </w:tc>
      </w:tr>
      <w:tr w:rsidR="00F93631" w:rsidRPr="00B134CF" w14:paraId="4683A8F2" w14:textId="77777777" w:rsidTr="00F93631">
        <w:trPr>
          <w:trHeight w:val="161"/>
        </w:trPr>
        <w:tc>
          <w:tcPr>
            <w:tcW w:w="960" w:type="dxa"/>
            <w:vMerge/>
          </w:tcPr>
          <w:p w14:paraId="70ECC928"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46EDF26D"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317A12D8" w14:textId="772EDA0B"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Ballia</w:t>
            </w:r>
          </w:p>
        </w:tc>
        <w:tc>
          <w:tcPr>
            <w:tcW w:w="2268" w:type="dxa"/>
            <w:tcBorders>
              <w:top w:val="single" w:sz="4" w:space="0" w:color="auto"/>
              <w:bottom w:val="single" w:sz="4" w:space="0" w:color="auto"/>
            </w:tcBorders>
          </w:tcPr>
          <w:p w14:paraId="3331BABE" w14:textId="73687778"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208.8</w:t>
            </w:r>
          </w:p>
        </w:tc>
        <w:tc>
          <w:tcPr>
            <w:tcW w:w="1983" w:type="dxa"/>
            <w:vMerge/>
          </w:tcPr>
          <w:p w14:paraId="15D5CF70"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2F3FBC6E" w14:textId="77777777" w:rsidTr="00F93631">
        <w:trPr>
          <w:trHeight w:val="107"/>
        </w:trPr>
        <w:tc>
          <w:tcPr>
            <w:tcW w:w="960" w:type="dxa"/>
            <w:vMerge/>
          </w:tcPr>
          <w:p w14:paraId="106B1CDB"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783EA7BE"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16B61EFC" w14:textId="5B6FD98C"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Basti</w:t>
            </w:r>
          </w:p>
        </w:tc>
        <w:tc>
          <w:tcPr>
            <w:tcW w:w="2268" w:type="dxa"/>
            <w:tcBorders>
              <w:top w:val="single" w:sz="4" w:space="0" w:color="auto"/>
              <w:bottom w:val="single" w:sz="4" w:space="0" w:color="auto"/>
            </w:tcBorders>
          </w:tcPr>
          <w:p w14:paraId="63CF5FDE" w14:textId="09BC22A5"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325.1</w:t>
            </w:r>
          </w:p>
        </w:tc>
        <w:tc>
          <w:tcPr>
            <w:tcW w:w="1983" w:type="dxa"/>
            <w:vMerge/>
          </w:tcPr>
          <w:p w14:paraId="259DBBF0"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0F29D534" w14:textId="77777777" w:rsidTr="00F93631">
        <w:trPr>
          <w:trHeight w:val="107"/>
        </w:trPr>
        <w:tc>
          <w:tcPr>
            <w:tcW w:w="960" w:type="dxa"/>
            <w:vMerge/>
          </w:tcPr>
          <w:p w14:paraId="36D0F184"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08CE1EE9"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66848ED5" w14:textId="6CF9ABF2"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Deoria</w:t>
            </w:r>
          </w:p>
        </w:tc>
        <w:tc>
          <w:tcPr>
            <w:tcW w:w="2268" w:type="dxa"/>
            <w:tcBorders>
              <w:top w:val="single" w:sz="4" w:space="0" w:color="auto"/>
              <w:bottom w:val="single" w:sz="4" w:space="0" w:color="auto"/>
            </w:tcBorders>
          </w:tcPr>
          <w:p w14:paraId="06687872" w14:textId="1189C493"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342.6</w:t>
            </w:r>
          </w:p>
        </w:tc>
        <w:tc>
          <w:tcPr>
            <w:tcW w:w="1983" w:type="dxa"/>
            <w:vMerge/>
          </w:tcPr>
          <w:p w14:paraId="70E15293"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1A807345" w14:textId="77777777" w:rsidTr="00F93631">
        <w:trPr>
          <w:trHeight w:val="107"/>
        </w:trPr>
        <w:tc>
          <w:tcPr>
            <w:tcW w:w="960" w:type="dxa"/>
            <w:vMerge/>
          </w:tcPr>
          <w:p w14:paraId="592FF435"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1FB8728B"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020EF772" w14:textId="414645D2"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Gorakhpur</w:t>
            </w:r>
          </w:p>
        </w:tc>
        <w:tc>
          <w:tcPr>
            <w:tcW w:w="2268" w:type="dxa"/>
            <w:tcBorders>
              <w:top w:val="single" w:sz="4" w:space="0" w:color="auto"/>
              <w:bottom w:val="single" w:sz="4" w:space="0" w:color="auto"/>
            </w:tcBorders>
          </w:tcPr>
          <w:p w14:paraId="133785B1" w14:textId="6D46EA74"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290.1</w:t>
            </w:r>
          </w:p>
        </w:tc>
        <w:tc>
          <w:tcPr>
            <w:tcW w:w="1983" w:type="dxa"/>
            <w:vMerge/>
          </w:tcPr>
          <w:p w14:paraId="54109066"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3F477B69" w14:textId="77777777" w:rsidTr="00F93631">
        <w:trPr>
          <w:trHeight w:val="107"/>
        </w:trPr>
        <w:tc>
          <w:tcPr>
            <w:tcW w:w="960" w:type="dxa"/>
            <w:vMerge/>
          </w:tcPr>
          <w:p w14:paraId="6952803F"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1D0EE88D"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tcBorders>
            <w:vAlign w:val="bottom"/>
          </w:tcPr>
          <w:p w14:paraId="5FFC1FC5" w14:textId="3FF15A23"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Mau</w:t>
            </w:r>
          </w:p>
        </w:tc>
        <w:tc>
          <w:tcPr>
            <w:tcW w:w="2268" w:type="dxa"/>
            <w:tcBorders>
              <w:top w:val="single" w:sz="4" w:space="0" w:color="auto"/>
            </w:tcBorders>
          </w:tcPr>
          <w:p w14:paraId="665BAB65" w14:textId="549D670A"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229.7</w:t>
            </w:r>
          </w:p>
        </w:tc>
        <w:tc>
          <w:tcPr>
            <w:tcW w:w="1983" w:type="dxa"/>
            <w:vMerge/>
          </w:tcPr>
          <w:p w14:paraId="65CB31EF"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5E3D614B" w14:textId="77777777" w:rsidTr="00F93631">
        <w:trPr>
          <w:trHeight w:val="89"/>
        </w:trPr>
        <w:tc>
          <w:tcPr>
            <w:tcW w:w="960" w:type="dxa"/>
            <w:vMerge w:val="restart"/>
          </w:tcPr>
          <w:p w14:paraId="032794FC" w14:textId="4D26902E"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r>
              <w:rPr>
                <w:rFonts w:eastAsia="Arial"/>
                <w:position w:val="0"/>
                <w:sz w:val="22"/>
                <w:szCs w:val="22"/>
                <w:lang w:val="en-US" w:bidi="en-US"/>
              </w:rPr>
              <w:t>.</w:t>
            </w:r>
          </w:p>
        </w:tc>
        <w:tc>
          <w:tcPr>
            <w:tcW w:w="1173" w:type="dxa"/>
            <w:vMerge w:val="restart"/>
          </w:tcPr>
          <w:p w14:paraId="208B3687" w14:textId="78A0324B"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r w:rsidRPr="00C014BD">
              <w:rPr>
                <w:rFonts w:eastAsia="Arial"/>
                <w:w w:val="81"/>
                <w:position w:val="0"/>
                <w:sz w:val="22"/>
                <w:szCs w:val="22"/>
                <w:shd w:val="clear" w:color="auto" w:fill="FDE67E"/>
                <w:lang w:val="en-US" w:bidi="en-US"/>
              </w:rPr>
              <w:t>II</w:t>
            </w:r>
          </w:p>
        </w:tc>
        <w:tc>
          <w:tcPr>
            <w:tcW w:w="1548" w:type="dxa"/>
            <w:tcBorders>
              <w:bottom w:val="single" w:sz="4" w:space="0" w:color="auto"/>
            </w:tcBorders>
            <w:vAlign w:val="bottom"/>
          </w:tcPr>
          <w:p w14:paraId="17B7AE9E" w14:textId="0C06DE13"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Bahraich</w:t>
            </w:r>
          </w:p>
        </w:tc>
        <w:tc>
          <w:tcPr>
            <w:tcW w:w="2268" w:type="dxa"/>
            <w:tcBorders>
              <w:bottom w:val="single" w:sz="4" w:space="0" w:color="auto"/>
            </w:tcBorders>
          </w:tcPr>
          <w:p w14:paraId="7CB29825" w14:textId="11375293"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286.4</w:t>
            </w:r>
          </w:p>
        </w:tc>
        <w:tc>
          <w:tcPr>
            <w:tcW w:w="1983" w:type="dxa"/>
            <w:vMerge w:val="restart"/>
          </w:tcPr>
          <w:p w14:paraId="6A83BED9" w14:textId="0CCE4718"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r>
              <w:rPr>
                <w:rFonts w:eastAsia="Arial"/>
                <w:w w:val="99"/>
                <w:position w:val="0"/>
                <w:sz w:val="22"/>
                <w:szCs w:val="22"/>
                <w:lang w:val="en-US" w:bidi="en-US"/>
              </w:rPr>
              <w:t>61,79,424/-</w:t>
            </w:r>
          </w:p>
        </w:tc>
      </w:tr>
      <w:tr w:rsidR="00F93631" w:rsidRPr="00B134CF" w14:paraId="79655C21" w14:textId="77777777" w:rsidTr="00F93631">
        <w:trPr>
          <w:trHeight w:val="75"/>
        </w:trPr>
        <w:tc>
          <w:tcPr>
            <w:tcW w:w="960" w:type="dxa"/>
            <w:vMerge/>
          </w:tcPr>
          <w:p w14:paraId="64EEDC97"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3A9186FD"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7BF47498" w14:textId="7E824748"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Hardoi</w:t>
            </w:r>
          </w:p>
        </w:tc>
        <w:tc>
          <w:tcPr>
            <w:tcW w:w="2268" w:type="dxa"/>
            <w:tcBorders>
              <w:top w:val="single" w:sz="4" w:space="0" w:color="auto"/>
              <w:bottom w:val="single" w:sz="4" w:space="0" w:color="auto"/>
            </w:tcBorders>
          </w:tcPr>
          <w:p w14:paraId="6C29DF81" w14:textId="126798BD"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206.0</w:t>
            </w:r>
          </w:p>
        </w:tc>
        <w:tc>
          <w:tcPr>
            <w:tcW w:w="1983" w:type="dxa"/>
            <w:vMerge/>
          </w:tcPr>
          <w:p w14:paraId="1D705479"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248870FF" w14:textId="77777777" w:rsidTr="00F93631">
        <w:trPr>
          <w:trHeight w:val="129"/>
        </w:trPr>
        <w:tc>
          <w:tcPr>
            <w:tcW w:w="960" w:type="dxa"/>
            <w:vMerge/>
          </w:tcPr>
          <w:p w14:paraId="34E7A425"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3590F78F"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1575F3CE" w14:textId="66F580D3"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Lakhimpur</w:t>
            </w:r>
          </w:p>
        </w:tc>
        <w:tc>
          <w:tcPr>
            <w:tcW w:w="2268" w:type="dxa"/>
            <w:tcBorders>
              <w:top w:val="single" w:sz="4" w:space="0" w:color="auto"/>
              <w:bottom w:val="single" w:sz="4" w:space="0" w:color="auto"/>
            </w:tcBorders>
          </w:tcPr>
          <w:p w14:paraId="6916EAEB" w14:textId="2B5B3B24"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360.8</w:t>
            </w:r>
          </w:p>
        </w:tc>
        <w:tc>
          <w:tcPr>
            <w:tcW w:w="1983" w:type="dxa"/>
            <w:vMerge/>
          </w:tcPr>
          <w:p w14:paraId="2F3F2558"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54E096B3" w14:textId="77777777" w:rsidTr="00F93631">
        <w:trPr>
          <w:trHeight w:val="86"/>
        </w:trPr>
        <w:tc>
          <w:tcPr>
            <w:tcW w:w="960" w:type="dxa"/>
            <w:vMerge/>
          </w:tcPr>
          <w:p w14:paraId="791BFC32"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41A6FC35"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3E264243" w14:textId="735C1F9A"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Shahjahanpur</w:t>
            </w:r>
          </w:p>
        </w:tc>
        <w:tc>
          <w:tcPr>
            <w:tcW w:w="2268" w:type="dxa"/>
            <w:tcBorders>
              <w:top w:val="single" w:sz="4" w:space="0" w:color="auto"/>
              <w:bottom w:val="single" w:sz="4" w:space="0" w:color="auto"/>
            </w:tcBorders>
          </w:tcPr>
          <w:p w14:paraId="5CC8E957" w14:textId="65F89B8F"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33.5</w:t>
            </w:r>
          </w:p>
        </w:tc>
        <w:tc>
          <w:tcPr>
            <w:tcW w:w="1983" w:type="dxa"/>
            <w:vMerge/>
          </w:tcPr>
          <w:p w14:paraId="22ACA91E"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17CCEBE5" w14:textId="77777777" w:rsidTr="00F93631">
        <w:trPr>
          <w:trHeight w:val="129"/>
        </w:trPr>
        <w:tc>
          <w:tcPr>
            <w:tcW w:w="960" w:type="dxa"/>
            <w:vMerge/>
          </w:tcPr>
          <w:p w14:paraId="63E1AE8E"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63F26476" w14:textId="77777777"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6504EBC4" w14:textId="303547F0" w:rsidR="00F93631" w:rsidRPr="00B134CF"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Sitapur</w:t>
            </w:r>
          </w:p>
        </w:tc>
        <w:tc>
          <w:tcPr>
            <w:tcW w:w="2268" w:type="dxa"/>
            <w:tcBorders>
              <w:top w:val="single" w:sz="4" w:space="0" w:color="auto"/>
              <w:bottom w:val="single" w:sz="4" w:space="0" w:color="auto"/>
            </w:tcBorders>
          </w:tcPr>
          <w:p w14:paraId="08D5A36F" w14:textId="0D74A1BB" w:rsidR="00F93631" w:rsidRPr="00B134CF"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204.3</w:t>
            </w:r>
          </w:p>
        </w:tc>
        <w:tc>
          <w:tcPr>
            <w:tcW w:w="1983" w:type="dxa"/>
            <w:vMerge/>
          </w:tcPr>
          <w:p w14:paraId="06EB9C04"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4469E62C" w14:textId="77777777" w:rsidTr="00F93631">
        <w:trPr>
          <w:trHeight w:val="129"/>
        </w:trPr>
        <w:tc>
          <w:tcPr>
            <w:tcW w:w="960" w:type="dxa"/>
            <w:vMerge w:val="restart"/>
          </w:tcPr>
          <w:p w14:paraId="67006D63" w14:textId="1782776B"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3.</w:t>
            </w:r>
          </w:p>
        </w:tc>
        <w:tc>
          <w:tcPr>
            <w:tcW w:w="1173" w:type="dxa"/>
            <w:vMerge w:val="restart"/>
          </w:tcPr>
          <w:p w14:paraId="16714CEE" w14:textId="2C89E454" w:rsidR="00F93631" w:rsidRPr="00C014BD"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r w:rsidRPr="00C014BD">
              <w:rPr>
                <w:rFonts w:eastAsia="Arial"/>
                <w:w w:val="81"/>
                <w:position w:val="0"/>
                <w:sz w:val="22"/>
                <w:szCs w:val="22"/>
                <w:shd w:val="clear" w:color="auto" w:fill="FDE67E"/>
                <w:lang w:val="en-US" w:bidi="en-US"/>
              </w:rPr>
              <w:t>III</w:t>
            </w:r>
          </w:p>
        </w:tc>
        <w:tc>
          <w:tcPr>
            <w:tcW w:w="1548" w:type="dxa"/>
            <w:tcBorders>
              <w:top w:val="single" w:sz="4" w:space="0" w:color="auto"/>
              <w:bottom w:val="single" w:sz="4" w:space="0" w:color="auto"/>
            </w:tcBorders>
            <w:vAlign w:val="bottom"/>
          </w:tcPr>
          <w:p w14:paraId="13A0F166" w14:textId="57A1FD13" w:rsidR="00F93631" w:rsidRPr="00B266D8"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Jaunpur</w:t>
            </w:r>
          </w:p>
        </w:tc>
        <w:tc>
          <w:tcPr>
            <w:tcW w:w="2268" w:type="dxa"/>
            <w:tcBorders>
              <w:top w:val="single" w:sz="4" w:space="0" w:color="auto"/>
              <w:bottom w:val="single" w:sz="4" w:space="0" w:color="auto"/>
            </w:tcBorders>
          </w:tcPr>
          <w:p w14:paraId="20598C9B" w14:textId="6CA54675" w:rsidR="00F93631" w:rsidRPr="00B266D8"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327.4</w:t>
            </w:r>
          </w:p>
        </w:tc>
        <w:tc>
          <w:tcPr>
            <w:tcW w:w="1983" w:type="dxa"/>
            <w:vMerge w:val="restart"/>
          </w:tcPr>
          <w:p w14:paraId="2673D2C7" w14:textId="5FB1E2F0" w:rsidR="00F93631" w:rsidRPr="00B134CF" w:rsidRDefault="005E28B9"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r>
              <w:rPr>
                <w:rFonts w:eastAsia="Arial"/>
                <w:w w:val="99"/>
                <w:position w:val="0"/>
                <w:sz w:val="22"/>
                <w:szCs w:val="22"/>
                <w:lang w:val="en-US" w:bidi="en-US"/>
              </w:rPr>
              <w:t>74,40,230/-</w:t>
            </w:r>
          </w:p>
        </w:tc>
      </w:tr>
      <w:tr w:rsidR="00F93631" w:rsidRPr="00B134CF" w14:paraId="740D2CF5" w14:textId="77777777" w:rsidTr="00F93631">
        <w:trPr>
          <w:trHeight w:val="129"/>
        </w:trPr>
        <w:tc>
          <w:tcPr>
            <w:tcW w:w="960" w:type="dxa"/>
            <w:vMerge/>
          </w:tcPr>
          <w:p w14:paraId="018DD0AC"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388AFB93" w14:textId="77777777" w:rsidR="00F93631" w:rsidRPr="00B134CF"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46E20CDF" w14:textId="7C769D89" w:rsidR="00F93631" w:rsidRPr="00B266D8"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Pratapgarh</w:t>
            </w:r>
          </w:p>
        </w:tc>
        <w:tc>
          <w:tcPr>
            <w:tcW w:w="2268" w:type="dxa"/>
            <w:tcBorders>
              <w:top w:val="single" w:sz="4" w:space="0" w:color="auto"/>
              <w:bottom w:val="single" w:sz="4" w:space="0" w:color="auto"/>
            </w:tcBorders>
          </w:tcPr>
          <w:p w14:paraId="69149D7A" w14:textId="1B8CDC8F" w:rsidR="00F93631" w:rsidRPr="00B266D8"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331.3</w:t>
            </w:r>
          </w:p>
        </w:tc>
        <w:tc>
          <w:tcPr>
            <w:tcW w:w="1983" w:type="dxa"/>
            <w:vMerge/>
          </w:tcPr>
          <w:p w14:paraId="56EA42B0"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6262F049" w14:textId="77777777" w:rsidTr="00F93631">
        <w:trPr>
          <w:trHeight w:val="129"/>
        </w:trPr>
        <w:tc>
          <w:tcPr>
            <w:tcW w:w="960" w:type="dxa"/>
            <w:vMerge/>
          </w:tcPr>
          <w:p w14:paraId="7BD24FFD"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4E53A0B5" w14:textId="77777777" w:rsidR="00F93631" w:rsidRPr="00B134CF"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bottom w:val="single" w:sz="4" w:space="0" w:color="auto"/>
            </w:tcBorders>
            <w:vAlign w:val="bottom"/>
          </w:tcPr>
          <w:p w14:paraId="79492D12" w14:textId="6D869697" w:rsidR="00F93631" w:rsidRPr="00B266D8"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Raebareli</w:t>
            </w:r>
          </w:p>
        </w:tc>
        <w:tc>
          <w:tcPr>
            <w:tcW w:w="2268" w:type="dxa"/>
            <w:tcBorders>
              <w:top w:val="single" w:sz="4" w:space="0" w:color="auto"/>
              <w:bottom w:val="single" w:sz="4" w:space="0" w:color="auto"/>
            </w:tcBorders>
          </w:tcPr>
          <w:p w14:paraId="07530C45" w14:textId="05F61C90" w:rsidR="00F93631" w:rsidRPr="00B266D8"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271.3</w:t>
            </w:r>
          </w:p>
        </w:tc>
        <w:tc>
          <w:tcPr>
            <w:tcW w:w="1983" w:type="dxa"/>
            <w:vMerge/>
          </w:tcPr>
          <w:p w14:paraId="180A68CB"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r w:rsidR="00F93631" w:rsidRPr="00B134CF" w14:paraId="40D798FB" w14:textId="77777777" w:rsidTr="00F93631">
        <w:trPr>
          <w:trHeight w:val="129"/>
        </w:trPr>
        <w:tc>
          <w:tcPr>
            <w:tcW w:w="960" w:type="dxa"/>
            <w:vMerge/>
          </w:tcPr>
          <w:p w14:paraId="5CC5BF80" w14:textId="77777777" w:rsidR="00F93631" w:rsidRPr="00B134CF" w:rsidRDefault="00F93631" w:rsidP="0034258A">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1173" w:type="dxa"/>
            <w:vMerge/>
          </w:tcPr>
          <w:p w14:paraId="295077C7" w14:textId="77777777" w:rsidR="00F93631" w:rsidRPr="00B134CF" w:rsidRDefault="00F93631" w:rsidP="005A7693">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1548" w:type="dxa"/>
            <w:tcBorders>
              <w:top w:val="single" w:sz="4" w:space="0" w:color="auto"/>
            </w:tcBorders>
            <w:vAlign w:val="bottom"/>
          </w:tcPr>
          <w:p w14:paraId="0F0FE4D0" w14:textId="5F4C086E" w:rsidR="00F93631" w:rsidRPr="00B266D8" w:rsidRDefault="00F93631" w:rsidP="0034258A">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Sultanpur</w:t>
            </w:r>
          </w:p>
        </w:tc>
        <w:tc>
          <w:tcPr>
            <w:tcW w:w="2268" w:type="dxa"/>
            <w:tcBorders>
              <w:top w:val="single" w:sz="4" w:space="0" w:color="auto"/>
            </w:tcBorders>
          </w:tcPr>
          <w:p w14:paraId="6FC9B908" w14:textId="4DB28625" w:rsidR="00F93631" w:rsidRPr="00B266D8" w:rsidRDefault="00F93631" w:rsidP="0034258A">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383.6</w:t>
            </w:r>
          </w:p>
        </w:tc>
        <w:tc>
          <w:tcPr>
            <w:tcW w:w="1983" w:type="dxa"/>
            <w:vMerge/>
          </w:tcPr>
          <w:p w14:paraId="28CC4DF6" w14:textId="77777777" w:rsidR="00F93631" w:rsidRPr="00B134CF" w:rsidRDefault="00F93631" w:rsidP="0034258A">
            <w:pPr>
              <w:widowControl w:val="0"/>
              <w:suppressAutoHyphens w:val="0"/>
              <w:autoSpaceDE w:val="0"/>
              <w:autoSpaceDN w:val="0"/>
              <w:spacing w:line="225" w:lineRule="exact"/>
              <w:ind w:leftChars="0" w:left="106" w:firstLineChars="0" w:firstLine="0"/>
              <w:textDirection w:val="lrTb"/>
              <w:textAlignment w:val="auto"/>
              <w:outlineLvl w:val="9"/>
              <w:rPr>
                <w:rFonts w:eastAsia="Arial"/>
                <w:w w:val="99"/>
                <w:position w:val="0"/>
                <w:sz w:val="22"/>
                <w:szCs w:val="22"/>
                <w:lang w:val="en-US" w:bidi="en-US"/>
              </w:rPr>
            </w:pPr>
          </w:p>
        </w:tc>
      </w:tr>
    </w:tbl>
    <w:p w14:paraId="2C4EF33F" w14:textId="77777777" w:rsidR="00A03DBA" w:rsidRPr="00B134CF" w:rsidRDefault="00A03DBA" w:rsidP="00FA606A">
      <w:pPr>
        <w:ind w:left="0" w:hanging="2"/>
        <w:jc w:val="both"/>
        <w:rPr>
          <w:rFonts w:eastAsia="Verdana"/>
          <w:b/>
          <w:bCs/>
          <w:sz w:val="22"/>
          <w:szCs w:val="22"/>
        </w:rPr>
      </w:pPr>
    </w:p>
    <w:p w14:paraId="6C300B90" w14:textId="5C734D01" w:rsidR="00FA606A" w:rsidRPr="00B134CF" w:rsidRDefault="00FA606A" w:rsidP="00FA606A">
      <w:pPr>
        <w:ind w:left="0" w:hanging="2"/>
        <w:jc w:val="both"/>
        <w:rPr>
          <w:rFonts w:eastAsia="Verdana"/>
          <w:b/>
          <w:bCs/>
          <w:sz w:val="22"/>
          <w:szCs w:val="22"/>
        </w:rPr>
      </w:pPr>
      <w:r w:rsidRPr="00B134CF">
        <w:rPr>
          <w:rFonts w:eastAsia="Verdana"/>
          <w:b/>
          <w:bCs/>
          <w:sz w:val="22"/>
          <w:szCs w:val="22"/>
        </w:rPr>
        <w:t>Note:</w:t>
      </w:r>
    </w:p>
    <w:p w14:paraId="43C370F8" w14:textId="2E8CE56D" w:rsidR="00A03DBA" w:rsidRPr="00B134CF" w:rsidRDefault="00A03DBA" w:rsidP="00A03DBA">
      <w:pPr>
        <w:ind w:left="0" w:hanging="2"/>
        <w:jc w:val="both"/>
        <w:rPr>
          <w:rFonts w:eastAsia="Verdana"/>
          <w:sz w:val="22"/>
          <w:szCs w:val="22"/>
        </w:rPr>
      </w:pPr>
      <w:r w:rsidRPr="00B134CF">
        <w:rPr>
          <w:rFonts w:eastAsia="Verdana"/>
          <w:sz w:val="22"/>
          <w:szCs w:val="22"/>
        </w:rPr>
        <w:t>Individual rate for each package per Km will be calculated as=</w:t>
      </w:r>
    </w:p>
    <w:p w14:paraId="3BD1C11F" w14:textId="11C42AD7" w:rsidR="00A03DBA" w:rsidRPr="00B134CF" w:rsidRDefault="00A03DBA" w:rsidP="00A03DBA">
      <w:pPr>
        <w:ind w:left="0" w:hanging="2"/>
        <w:jc w:val="both"/>
        <w:rPr>
          <w:rFonts w:eastAsia="Verdana"/>
          <w:sz w:val="22"/>
          <w:szCs w:val="22"/>
        </w:rPr>
      </w:pPr>
      <w:r w:rsidRPr="00B134CF">
        <w:rPr>
          <w:rFonts w:eastAsia="Verdana"/>
          <w:sz w:val="22"/>
          <w:szCs w:val="22"/>
        </w:rPr>
        <w:t xml:space="preserve">SoR rate multiplied by total quoted price in financial bid/BOQ for a package divided by estimated total price </w:t>
      </w:r>
    </w:p>
    <w:p w14:paraId="25997630" w14:textId="77777777" w:rsidR="00A03DBA" w:rsidRPr="00B134CF" w:rsidRDefault="00A03DBA" w:rsidP="00FA606A">
      <w:pPr>
        <w:ind w:left="0" w:hanging="2"/>
        <w:jc w:val="both"/>
        <w:rPr>
          <w:rFonts w:eastAsia="Verdana"/>
          <w:b/>
          <w:bCs/>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3917"/>
        <w:gridCol w:w="957"/>
        <w:gridCol w:w="3552"/>
      </w:tblGrid>
      <w:tr w:rsidR="00A03DBA" w:rsidRPr="00B134CF" w14:paraId="6912BE5F" w14:textId="77777777" w:rsidTr="00D5237A">
        <w:tc>
          <w:tcPr>
            <w:tcW w:w="2650" w:type="dxa"/>
            <w:vMerge w:val="restart"/>
            <w:tcBorders>
              <w:top w:val="nil"/>
              <w:left w:val="nil"/>
              <w:bottom w:val="nil"/>
              <w:right w:val="nil"/>
            </w:tcBorders>
          </w:tcPr>
          <w:p w14:paraId="052CE188" w14:textId="47E3D915" w:rsidR="00A03DBA" w:rsidRPr="00B134CF" w:rsidRDefault="00A03DBA" w:rsidP="00D5237A">
            <w:pPr>
              <w:ind w:leftChars="0" w:left="0" w:firstLineChars="0" w:firstLine="0"/>
              <w:rPr>
                <w:rFonts w:eastAsia="Verdana"/>
                <w:sz w:val="22"/>
                <w:szCs w:val="22"/>
              </w:rPr>
            </w:pPr>
            <w:r w:rsidRPr="00B134CF">
              <w:rPr>
                <w:rFonts w:eastAsia="Verdana"/>
                <w:noProof/>
                <w:sz w:val="22"/>
                <w:szCs w:val="22"/>
                <w:lang w:val="en-US" w:bidi="hi-IN"/>
              </w:rPr>
              <mc:AlternateContent>
                <mc:Choice Requires="wps">
                  <w:drawing>
                    <wp:anchor distT="0" distB="0" distL="114300" distR="114300" simplePos="0" relativeHeight="251689984" behindDoc="0" locked="0" layoutInCell="1" allowOverlap="1" wp14:anchorId="7D7D397D" wp14:editId="48137A21">
                      <wp:simplePos x="0" y="0"/>
                      <wp:positionH relativeFrom="column">
                        <wp:posOffset>1604088</wp:posOffset>
                      </wp:positionH>
                      <wp:positionV relativeFrom="paragraph">
                        <wp:posOffset>505590</wp:posOffset>
                      </wp:positionV>
                      <wp:extent cx="5457825" cy="32657"/>
                      <wp:effectExtent l="38100" t="38100" r="66675" b="81915"/>
                      <wp:wrapNone/>
                      <wp:docPr id="2" name="Straight Connector 2"/>
                      <wp:cNvGraphicFramePr/>
                      <a:graphic xmlns:a="http://schemas.openxmlformats.org/drawingml/2006/main">
                        <a:graphicData uri="http://schemas.microsoft.com/office/word/2010/wordprocessingShape">
                          <wps:wsp>
                            <wps:cNvCnPr/>
                            <wps:spPr>
                              <a:xfrm flipV="1">
                                <a:off x="0" y="0"/>
                                <a:ext cx="5457825" cy="3265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pt,39.8pt" to="556.0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" strokecolor="windowText" strokeweight="2pt">
                      <v:shadow on="t" color="black" opacity="24903f" origin=",.5" offset="0,.55556mm"/>
                    </v:line>
                  </w:pict>
                </mc:Fallback>
              </mc:AlternateContent>
            </w:r>
            <w:r w:rsidRPr="00B134CF">
              <w:rPr>
                <w:rFonts w:eastAsia="Verdana"/>
                <w:sz w:val="22"/>
                <w:szCs w:val="22"/>
              </w:rPr>
              <w:t xml:space="preserve">(Individual rate </w:t>
            </w:r>
            <w:r w:rsidR="00AC7FB8" w:rsidRPr="00B134CF">
              <w:rPr>
                <w:rFonts w:eastAsia="Verdana"/>
                <w:sz w:val="22"/>
                <w:szCs w:val="22"/>
              </w:rPr>
              <w:t>/Km</w:t>
            </w:r>
          </w:p>
          <w:p w14:paraId="25D4C1B3" w14:textId="77777777" w:rsidR="00A03DBA" w:rsidRPr="00B134CF" w:rsidRDefault="00A03DBA" w:rsidP="00D5237A">
            <w:pPr>
              <w:ind w:leftChars="0" w:left="0" w:firstLineChars="0" w:firstLine="0"/>
              <w:jc w:val="center"/>
              <w:rPr>
                <w:rFonts w:eastAsia="Verdana"/>
                <w:sz w:val="22"/>
                <w:szCs w:val="22"/>
              </w:rPr>
            </w:pPr>
            <w:r w:rsidRPr="00B134CF">
              <w:rPr>
                <w:rFonts w:eastAsia="Verdana"/>
                <w:sz w:val="22"/>
                <w:szCs w:val="22"/>
              </w:rPr>
              <w:t>for each package)           =</w:t>
            </w:r>
          </w:p>
        </w:tc>
        <w:tc>
          <w:tcPr>
            <w:tcW w:w="4119" w:type="dxa"/>
            <w:tcBorders>
              <w:top w:val="nil"/>
              <w:left w:val="nil"/>
              <w:bottom w:val="nil"/>
              <w:right w:val="nil"/>
            </w:tcBorders>
          </w:tcPr>
          <w:p w14:paraId="6E17B8B5" w14:textId="275B6E06" w:rsidR="00A03DBA" w:rsidRPr="00B134CF" w:rsidRDefault="00A03DBA" w:rsidP="00A03DBA">
            <w:pPr>
              <w:ind w:leftChars="0" w:left="0" w:firstLineChars="0" w:firstLine="0"/>
              <w:jc w:val="center"/>
              <w:rPr>
                <w:rFonts w:eastAsia="Verdana"/>
                <w:sz w:val="22"/>
                <w:szCs w:val="22"/>
              </w:rPr>
            </w:pPr>
            <w:r w:rsidRPr="00B134CF">
              <w:rPr>
                <w:rFonts w:eastAsia="Verdana"/>
                <w:sz w:val="22"/>
                <w:szCs w:val="22"/>
              </w:rPr>
              <w:t xml:space="preserve">( SoR rate as per above table) </w:t>
            </w:r>
          </w:p>
        </w:tc>
        <w:tc>
          <w:tcPr>
            <w:tcW w:w="994" w:type="dxa"/>
            <w:tcBorders>
              <w:top w:val="nil"/>
              <w:left w:val="nil"/>
              <w:bottom w:val="nil"/>
              <w:right w:val="nil"/>
            </w:tcBorders>
          </w:tcPr>
          <w:p w14:paraId="1F15D8F0" w14:textId="77777777" w:rsidR="00A03DBA" w:rsidRPr="00B134CF" w:rsidRDefault="00A03DBA" w:rsidP="00D5237A">
            <w:pPr>
              <w:ind w:leftChars="0" w:left="0" w:firstLineChars="0" w:firstLine="0"/>
              <w:rPr>
                <w:rFonts w:eastAsia="Verdana"/>
                <w:sz w:val="22"/>
                <w:szCs w:val="22"/>
              </w:rPr>
            </w:pPr>
            <w:r w:rsidRPr="00B134CF">
              <w:rPr>
                <w:rFonts w:eastAsia="Verdana"/>
                <w:sz w:val="22"/>
                <w:szCs w:val="22"/>
              </w:rPr>
              <w:t>X</w:t>
            </w:r>
          </w:p>
        </w:tc>
        <w:tc>
          <w:tcPr>
            <w:tcW w:w="3713" w:type="dxa"/>
            <w:tcBorders>
              <w:top w:val="nil"/>
              <w:left w:val="nil"/>
              <w:bottom w:val="nil"/>
              <w:right w:val="nil"/>
            </w:tcBorders>
          </w:tcPr>
          <w:p w14:paraId="2430394B" w14:textId="77777777" w:rsidR="00A03DBA" w:rsidRPr="00B134CF" w:rsidRDefault="00A03DBA" w:rsidP="00D5237A">
            <w:pPr>
              <w:ind w:leftChars="0" w:left="0" w:firstLineChars="0" w:firstLine="0"/>
              <w:rPr>
                <w:rFonts w:eastAsia="Verdana"/>
                <w:sz w:val="22"/>
                <w:szCs w:val="22"/>
              </w:rPr>
            </w:pPr>
            <w:r w:rsidRPr="00B134CF">
              <w:rPr>
                <w:rFonts w:eastAsia="Verdana"/>
                <w:sz w:val="22"/>
                <w:szCs w:val="22"/>
              </w:rPr>
              <w:t>(Total quoted price in financial             bid/BOQ (Section-9 Part B) for a package)</w:t>
            </w:r>
          </w:p>
        </w:tc>
      </w:tr>
      <w:tr w:rsidR="00A03DBA" w:rsidRPr="00B134CF" w14:paraId="598FD222" w14:textId="77777777" w:rsidTr="00D5237A">
        <w:tc>
          <w:tcPr>
            <w:tcW w:w="2650" w:type="dxa"/>
            <w:vMerge/>
            <w:tcBorders>
              <w:top w:val="nil"/>
              <w:left w:val="nil"/>
              <w:bottom w:val="nil"/>
              <w:right w:val="nil"/>
            </w:tcBorders>
          </w:tcPr>
          <w:p w14:paraId="0F1E3155" w14:textId="77777777" w:rsidR="00A03DBA" w:rsidRPr="00B134CF" w:rsidRDefault="00A03DBA" w:rsidP="00D5237A">
            <w:pPr>
              <w:ind w:leftChars="0" w:left="0" w:firstLineChars="0" w:firstLine="0"/>
              <w:jc w:val="center"/>
              <w:rPr>
                <w:rFonts w:eastAsia="Verdana"/>
                <w:sz w:val="22"/>
                <w:szCs w:val="22"/>
              </w:rPr>
            </w:pPr>
          </w:p>
        </w:tc>
        <w:tc>
          <w:tcPr>
            <w:tcW w:w="8826" w:type="dxa"/>
            <w:gridSpan w:val="3"/>
            <w:tcBorders>
              <w:top w:val="nil"/>
              <w:left w:val="nil"/>
              <w:bottom w:val="nil"/>
              <w:right w:val="nil"/>
            </w:tcBorders>
          </w:tcPr>
          <w:p w14:paraId="14575629" w14:textId="77777777" w:rsidR="00A03DBA" w:rsidRPr="00B134CF" w:rsidRDefault="00A03DBA" w:rsidP="00D5237A">
            <w:pPr>
              <w:ind w:leftChars="0" w:left="0" w:firstLineChars="0" w:firstLine="0"/>
              <w:jc w:val="center"/>
              <w:rPr>
                <w:rFonts w:eastAsia="Verdana"/>
                <w:sz w:val="22"/>
                <w:szCs w:val="22"/>
              </w:rPr>
            </w:pPr>
          </w:p>
          <w:p w14:paraId="45F70C15" w14:textId="77777777" w:rsidR="00A03DBA" w:rsidRPr="00B134CF" w:rsidRDefault="00A03DBA" w:rsidP="00D5237A">
            <w:pPr>
              <w:ind w:leftChars="0" w:left="0" w:firstLineChars="0" w:firstLine="0"/>
              <w:jc w:val="center"/>
              <w:rPr>
                <w:rFonts w:eastAsia="Verdana"/>
                <w:sz w:val="22"/>
                <w:szCs w:val="22"/>
              </w:rPr>
            </w:pPr>
            <w:r w:rsidRPr="00B134CF">
              <w:rPr>
                <w:rFonts w:eastAsia="Verdana"/>
                <w:sz w:val="22"/>
                <w:szCs w:val="22"/>
              </w:rPr>
              <w:t>(Total Estimated Price for a Package)</w:t>
            </w:r>
          </w:p>
          <w:p w14:paraId="31975912" w14:textId="77777777" w:rsidR="00667272" w:rsidRPr="00B134CF" w:rsidRDefault="00667272" w:rsidP="00D5237A">
            <w:pPr>
              <w:ind w:leftChars="0" w:left="0" w:firstLineChars="0" w:firstLine="0"/>
              <w:jc w:val="center"/>
              <w:rPr>
                <w:rFonts w:eastAsia="Verdana"/>
                <w:sz w:val="22"/>
                <w:szCs w:val="22"/>
              </w:rPr>
            </w:pPr>
          </w:p>
          <w:p w14:paraId="1640E068" w14:textId="77777777" w:rsidR="00667272" w:rsidRPr="00B134CF" w:rsidRDefault="00667272" w:rsidP="00D5237A">
            <w:pPr>
              <w:ind w:leftChars="0" w:left="0" w:firstLineChars="0" w:firstLine="0"/>
              <w:jc w:val="center"/>
              <w:rPr>
                <w:rFonts w:eastAsia="Verdana"/>
                <w:sz w:val="22"/>
                <w:szCs w:val="22"/>
              </w:rPr>
            </w:pPr>
          </w:p>
          <w:p w14:paraId="51EDB997" w14:textId="77777777" w:rsidR="00667272" w:rsidRPr="00B134CF" w:rsidRDefault="00667272" w:rsidP="00D5237A">
            <w:pPr>
              <w:ind w:leftChars="0" w:left="0" w:firstLineChars="0" w:firstLine="0"/>
              <w:jc w:val="center"/>
              <w:rPr>
                <w:rFonts w:eastAsia="Verdana"/>
                <w:sz w:val="22"/>
                <w:szCs w:val="22"/>
              </w:rPr>
            </w:pPr>
          </w:p>
          <w:p w14:paraId="27F5BE75" w14:textId="77777777" w:rsidR="00667272" w:rsidRPr="00B134CF" w:rsidRDefault="00667272" w:rsidP="00D5237A">
            <w:pPr>
              <w:ind w:leftChars="0" w:left="0" w:firstLineChars="0" w:firstLine="0"/>
              <w:jc w:val="center"/>
              <w:rPr>
                <w:rFonts w:eastAsia="Verdana"/>
                <w:sz w:val="22"/>
                <w:szCs w:val="22"/>
              </w:rPr>
            </w:pPr>
          </w:p>
          <w:p w14:paraId="199857DD" w14:textId="77777777" w:rsidR="00667272" w:rsidRPr="00B134CF" w:rsidRDefault="00667272" w:rsidP="00D5237A">
            <w:pPr>
              <w:ind w:leftChars="0" w:left="0" w:firstLineChars="0" w:firstLine="0"/>
              <w:jc w:val="center"/>
              <w:rPr>
                <w:rFonts w:eastAsia="Verdana"/>
                <w:sz w:val="22"/>
                <w:szCs w:val="22"/>
              </w:rPr>
            </w:pPr>
          </w:p>
          <w:p w14:paraId="046F6619" w14:textId="77777777" w:rsidR="00667272" w:rsidRPr="00B134CF" w:rsidRDefault="00667272" w:rsidP="00D5237A">
            <w:pPr>
              <w:ind w:leftChars="0" w:left="0" w:firstLineChars="0" w:firstLine="0"/>
              <w:jc w:val="center"/>
              <w:rPr>
                <w:rFonts w:eastAsia="Verdana"/>
                <w:sz w:val="22"/>
                <w:szCs w:val="22"/>
              </w:rPr>
            </w:pPr>
          </w:p>
          <w:p w14:paraId="40AC7206" w14:textId="77777777" w:rsidR="00667272" w:rsidRPr="00B134CF" w:rsidRDefault="00667272" w:rsidP="00D5237A">
            <w:pPr>
              <w:ind w:leftChars="0" w:left="0" w:firstLineChars="0" w:firstLine="0"/>
              <w:jc w:val="center"/>
              <w:rPr>
                <w:rFonts w:eastAsia="Verdana"/>
                <w:sz w:val="22"/>
                <w:szCs w:val="22"/>
              </w:rPr>
            </w:pPr>
          </w:p>
          <w:p w14:paraId="329F18B6" w14:textId="77777777" w:rsidR="00667272" w:rsidRPr="00B134CF" w:rsidRDefault="00667272" w:rsidP="00D5237A">
            <w:pPr>
              <w:ind w:leftChars="0" w:left="0" w:firstLineChars="0" w:firstLine="0"/>
              <w:jc w:val="center"/>
              <w:rPr>
                <w:rFonts w:eastAsia="Verdana"/>
                <w:sz w:val="22"/>
                <w:szCs w:val="22"/>
              </w:rPr>
            </w:pPr>
          </w:p>
          <w:p w14:paraId="1C83D15D" w14:textId="77777777" w:rsidR="00667272" w:rsidRPr="00B134CF" w:rsidRDefault="00667272" w:rsidP="00D5237A">
            <w:pPr>
              <w:ind w:leftChars="0" w:left="0" w:firstLineChars="0" w:firstLine="0"/>
              <w:jc w:val="center"/>
              <w:rPr>
                <w:rFonts w:eastAsia="Verdana"/>
                <w:sz w:val="22"/>
                <w:szCs w:val="22"/>
              </w:rPr>
            </w:pPr>
          </w:p>
          <w:p w14:paraId="0803AF0F" w14:textId="77777777" w:rsidR="00667272" w:rsidRPr="00B134CF" w:rsidRDefault="00667272" w:rsidP="00D5237A">
            <w:pPr>
              <w:ind w:leftChars="0" w:left="0" w:firstLineChars="0" w:firstLine="0"/>
              <w:jc w:val="center"/>
              <w:rPr>
                <w:rFonts w:eastAsia="Verdana"/>
                <w:sz w:val="22"/>
                <w:szCs w:val="22"/>
              </w:rPr>
            </w:pPr>
          </w:p>
          <w:p w14:paraId="1DB12840" w14:textId="77777777" w:rsidR="00667272" w:rsidRPr="00B134CF" w:rsidRDefault="00667272" w:rsidP="00D5237A">
            <w:pPr>
              <w:ind w:leftChars="0" w:left="0" w:firstLineChars="0" w:firstLine="0"/>
              <w:jc w:val="center"/>
              <w:rPr>
                <w:rFonts w:eastAsia="Verdana"/>
                <w:sz w:val="22"/>
                <w:szCs w:val="22"/>
              </w:rPr>
            </w:pPr>
          </w:p>
          <w:p w14:paraId="3061CF0E" w14:textId="77777777" w:rsidR="00667272" w:rsidRPr="00B134CF" w:rsidRDefault="00667272" w:rsidP="00D5237A">
            <w:pPr>
              <w:ind w:leftChars="0" w:left="0" w:firstLineChars="0" w:firstLine="0"/>
              <w:jc w:val="center"/>
              <w:rPr>
                <w:rFonts w:eastAsia="Verdana"/>
                <w:sz w:val="22"/>
                <w:szCs w:val="22"/>
              </w:rPr>
            </w:pPr>
          </w:p>
          <w:p w14:paraId="33512195" w14:textId="77777777" w:rsidR="00667272" w:rsidRPr="00B134CF" w:rsidRDefault="00667272" w:rsidP="00D5237A">
            <w:pPr>
              <w:ind w:leftChars="0" w:left="0" w:firstLineChars="0" w:firstLine="0"/>
              <w:jc w:val="center"/>
              <w:rPr>
                <w:rFonts w:eastAsia="Verdana"/>
                <w:sz w:val="22"/>
                <w:szCs w:val="22"/>
              </w:rPr>
            </w:pPr>
          </w:p>
          <w:p w14:paraId="4A820E45" w14:textId="77777777" w:rsidR="00667272" w:rsidRPr="00B134CF" w:rsidRDefault="00667272" w:rsidP="00D5237A">
            <w:pPr>
              <w:ind w:leftChars="0" w:left="0" w:firstLineChars="0" w:firstLine="0"/>
              <w:jc w:val="center"/>
              <w:rPr>
                <w:rFonts w:eastAsia="Verdana"/>
                <w:sz w:val="22"/>
                <w:szCs w:val="22"/>
              </w:rPr>
            </w:pPr>
          </w:p>
          <w:p w14:paraId="7A6A4F4B" w14:textId="77777777" w:rsidR="00667272" w:rsidRPr="00B134CF" w:rsidRDefault="00667272" w:rsidP="00D5237A">
            <w:pPr>
              <w:ind w:leftChars="0" w:left="0" w:firstLineChars="0" w:firstLine="0"/>
              <w:jc w:val="center"/>
              <w:rPr>
                <w:rFonts w:eastAsia="Verdana"/>
                <w:sz w:val="22"/>
                <w:szCs w:val="22"/>
              </w:rPr>
            </w:pPr>
          </w:p>
          <w:p w14:paraId="759112EC" w14:textId="77777777" w:rsidR="00667272" w:rsidRPr="00B134CF" w:rsidRDefault="00667272" w:rsidP="00D5237A">
            <w:pPr>
              <w:ind w:leftChars="0" w:left="0" w:firstLineChars="0" w:firstLine="0"/>
              <w:jc w:val="center"/>
              <w:rPr>
                <w:rFonts w:eastAsia="Verdana"/>
                <w:sz w:val="22"/>
                <w:szCs w:val="22"/>
              </w:rPr>
            </w:pPr>
          </w:p>
        </w:tc>
      </w:tr>
    </w:tbl>
    <w:p w14:paraId="4106A8A8" w14:textId="34ABC6CA" w:rsidR="00B46610" w:rsidRPr="00B134CF" w:rsidRDefault="00B46610" w:rsidP="008E7283">
      <w:pPr>
        <w:ind w:left="0" w:hanging="2"/>
        <w:jc w:val="center"/>
        <w:rPr>
          <w:sz w:val="22"/>
          <w:szCs w:val="22"/>
        </w:rPr>
      </w:pPr>
    </w:p>
    <w:p w14:paraId="04CC4A53" w14:textId="77777777" w:rsidR="000838A9" w:rsidRPr="00B134CF" w:rsidRDefault="000838A9" w:rsidP="000838A9">
      <w:pPr>
        <w:ind w:left="0" w:right="27" w:hanging="2"/>
        <w:jc w:val="center"/>
        <w:rPr>
          <w:sz w:val="22"/>
          <w:szCs w:val="22"/>
        </w:rPr>
      </w:pPr>
      <w:r w:rsidRPr="00B134CF">
        <w:rPr>
          <w:b/>
          <w:sz w:val="22"/>
          <w:szCs w:val="22"/>
        </w:rPr>
        <w:t>SECTION-3 PART C</w:t>
      </w:r>
    </w:p>
    <w:p w14:paraId="2009247E" w14:textId="77777777" w:rsidR="00F542DC" w:rsidRPr="00B134CF" w:rsidRDefault="00F542DC" w:rsidP="00F542DC">
      <w:pPr>
        <w:widowControl w:val="0"/>
        <w:ind w:left="0" w:right="27" w:hanging="2"/>
        <w:jc w:val="center"/>
        <w:rPr>
          <w:sz w:val="22"/>
          <w:szCs w:val="22"/>
          <w:u w:val="single"/>
        </w:rPr>
      </w:pPr>
      <w:r w:rsidRPr="00B134CF">
        <w:rPr>
          <w:b/>
          <w:sz w:val="22"/>
          <w:szCs w:val="22"/>
          <w:u w:val="single"/>
        </w:rPr>
        <w:t>SCHEDULE OF REQUIREMENT (SOR)</w:t>
      </w:r>
    </w:p>
    <w:p w14:paraId="2C23F94B" w14:textId="77777777" w:rsidR="006279C7" w:rsidRPr="00B134CF" w:rsidRDefault="006279C7" w:rsidP="006279C7">
      <w:pPr>
        <w:widowControl w:val="0"/>
        <w:suppressAutoHyphens w:val="0"/>
        <w:autoSpaceDE w:val="0"/>
        <w:autoSpaceDN w:val="0"/>
        <w:spacing w:before="171" w:line="276" w:lineRule="exact"/>
        <w:ind w:leftChars="0" w:left="1450" w:right="1612" w:firstLineChars="0" w:firstLine="0"/>
        <w:jc w:val="center"/>
        <w:textDirection w:val="lrTb"/>
        <w:textAlignment w:val="auto"/>
        <w:outlineLvl w:val="2"/>
        <w:rPr>
          <w:rFonts w:eastAsia="Arial"/>
          <w:position w:val="0"/>
          <w:sz w:val="22"/>
          <w:szCs w:val="22"/>
          <w:lang w:val="en-US" w:bidi="en-US"/>
        </w:rPr>
      </w:pPr>
      <w:r w:rsidRPr="00B134CF">
        <w:rPr>
          <w:rFonts w:eastAsia="Arial"/>
          <w:position w:val="0"/>
          <w:sz w:val="22"/>
          <w:szCs w:val="22"/>
          <w:lang w:val="en-US" w:bidi="en-US"/>
        </w:rPr>
        <w:t>Requirements of Quantity:</w:t>
      </w:r>
    </w:p>
    <w:p w14:paraId="7B1F6EEF" w14:textId="0A200F9F" w:rsidR="006279C7" w:rsidRPr="00B134CF" w:rsidRDefault="002055F8" w:rsidP="006279C7">
      <w:pPr>
        <w:widowControl w:val="0"/>
        <w:suppressAutoHyphens w:val="0"/>
        <w:autoSpaceDE w:val="0"/>
        <w:autoSpaceDN w:val="0"/>
        <w:spacing w:line="230" w:lineRule="exact"/>
        <w:ind w:leftChars="0" w:left="1450" w:right="1609" w:firstLineChars="0" w:firstLine="0"/>
        <w:jc w:val="center"/>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Package</w:t>
      </w:r>
      <w:r w:rsidR="006279C7" w:rsidRPr="00B134CF">
        <w:rPr>
          <w:rFonts w:eastAsia="Arial"/>
          <w:b/>
          <w:position w:val="0"/>
          <w:sz w:val="22"/>
          <w:szCs w:val="22"/>
          <w:lang w:val="en-US" w:bidi="en-US"/>
        </w:rPr>
        <w:t xml:space="preserve">- wise route </w:t>
      </w:r>
      <w:r w:rsidR="00CC00EF" w:rsidRPr="00B134CF">
        <w:rPr>
          <w:rFonts w:eastAsia="Arial"/>
          <w:b/>
          <w:position w:val="0"/>
          <w:sz w:val="22"/>
          <w:szCs w:val="22"/>
          <w:lang w:val="en-US" w:bidi="en-US"/>
        </w:rPr>
        <w:t>detail</w:t>
      </w:r>
      <w:r w:rsidR="006279C7" w:rsidRPr="00B134CF">
        <w:rPr>
          <w:rFonts w:eastAsia="Arial"/>
          <w:b/>
          <w:position w:val="0"/>
          <w:sz w:val="22"/>
          <w:szCs w:val="22"/>
          <w:lang w:val="en-US" w:bidi="en-US"/>
        </w:rPr>
        <w:t>.</w:t>
      </w:r>
    </w:p>
    <w:p w14:paraId="7FEFCBF8" w14:textId="77777777" w:rsidR="006279C7" w:rsidRPr="00B134CF" w:rsidRDefault="006279C7" w:rsidP="006279C7">
      <w:pPr>
        <w:widowControl w:val="0"/>
        <w:suppressAutoHyphens w:val="0"/>
        <w:autoSpaceDE w:val="0"/>
        <w:autoSpaceDN w:val="0"/>
        <w:spacing w:before="1" w:line="240" w:lineRule="auto"/>
        <w:ind w:leftChars="0" w:left="1450" w:right="1605" w:firstLineChars="0" w:firstLine="0"/>
        <w:jc w:val="center"/>
        <w:textDirection w:val="lrTb"/>
        <w:textAlignment w:val="auto"/>
        <w:outlineLvl w:val="2"/>
        <w:rPr>
          <w:rFonts w:eastAsia="Arial"/>
          <w:position w:val="0"/>
          <w:sz w:val="22"/>
          <w:szCs w:val="22"/>
          <w:lang w:val="en-US" w:bidi="en-US"/>
        </w:rPr>
      </w:pPr>
      <w:r w:rsidRPr="00B134CF">
        <w:rPr>
          <w:rFonts w:eastAsia="Arial"/>
          <w:position w:val="0"/>
          <w:sz w:val="22"/>
          <w:szCs w:val="22"/>
          <w:lang w:val="en-US" w:bidi="en-US"/>
        </w:rPr>
        <w:t>TABLE-1</w:t>
      </w: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2693"/>
        <w:gridCol w:w="2693"/>
        <w:gridCol w:w="2552"/>
      </w:tblGrid>
      <w:tr w:rsidR="0018695D" w:rsidRPr="00B134CF" w14:paraId="655EA4AF" w14:textId="77777777" w:rsidTr="00584660">
        <w:trPr>
          <w:trHeight w:val="657"/>
        </w:trPr>
        <w:tc>
          <w:tcPr>
            <w:tcW w:w="999" w:type="dxa"/>
          </w:tcPr>
          <w:p w14:paraId="6EBB79AB" w14:textId="77777777" w:rsidR="0018695D" w:rsidRPr="00B134CF" w:rsidRDefault="0018695D" w:rsidP="002835B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S.No</w:t>
            </w:r>
          </w:p>
        </w:tc>
        <w:tc>
          <w:tcPr>
            <w:tcW w:w="2693" w:type="dxa"/>
          </w:tcPr>
          <w:p w14:paraId="29379733" w14:textId="77777777" w:rsidR="0018695D" w:rsidRPr="00B134CF" w:rsidRDefault="0018695D" w:rsidP="002835B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Package</w:t>
            </w:r>
          </w:p>
        </w:tc>
        <w:tc>
          <w:tcPr>
            <w:tcW w:w="2693" w:type="dxa"/>
          </w:tcPr>
          <w:p w14:paraId="54B03F97" w14:textId="586C5728" w:rsidR="0018695D" w:rsidRPr="00B134CF" w:rsidRDefault="0018695D" w:rsidP="002835B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b/>
                <w:position w:val="0"/>
                <w:sz w:val="22"/>
                <w:szCs w:val="22"/>
                <w:lang w:val="en-US" w:bidi="en-US"/>
              </w:rPr>
            </w:pPr>
            <w:r>
              <w:rPr>
                <w:rFonts w:eastAsia="Arial"/>
                <w:b/>
                <w:position w:val="0"/>
                <w:sz w:val="22"/>
                <w:szCs w:val="22"/>
                <w:lang w:val="en-US" w:bidi="en-US"/>
              </w:rPr>
              <w:t>Operation area(OA)</w:t>
            </w:r>
          </w:p>
        </w:tc>
        <w:tc>
          <w:tcPr>
            <w:tcW w:w="2552" w:type="dxa"/>
          </w:tcPr>
          <w:p w14:paraId="08846950" w14:textId="77777777" w:rsidR="0018695D" w:rsidRPr="00B134CF" w:rsidRDefault="0018695D" w:rsidP="002835B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Total</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R</w:t>
            </w:r>
            <w:r>
              <w:rPr>
                <w:rFonts w:eastAsia="Arial"/>
                <w:b/>
                <w:position w:val="0"/>
                <w:sz w:val="22"/>
                <w:szCs w:val="22"/>
                <w:lang w:val="en-US" w:bidi="en-US"/>
              </w:rPr>
              <w:t>oute</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L</w:t>
            </w:r>
            <w:r>
              <w:rPr>
                <w:rFonts w:eastAsia="Arial"/>
                <w:b/>
                <w:position w:val="0"/>
                <w:sz w:val="22"/>
                <w:szCs w:val="22"/>
                <w:lang w:val="en-US" w:bidi="en-US"/>
              </w:rPr>
              <w:t>ength in</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K</w:t>
            </w:r>
            <w:r>
              <w:rPr>
                <w:rFonts w:eastAsia="Arial"/>
                <w:b/>
                <w:position w:val="0"/>
                <w:sz w:val="22"/>
                <w:szCs w:val="22"/>
                <w:lang w:val="en-US" w:bidi="en-US"/>
              </w:rPr>
              <w:t>m</w:t>
            </w:r>
          </w:p>
        </w:tc>
      </w:tr>
      <w:tr w:rsidR="0018695D" w:rsidRPr="00B134CF" w14:paraId="59790408" w14:textId="77777777" w:rsidTr="00584660">
        <w:trPr>
          <w:trHeight w:val="121"/>
        </w:trPr>
        <w:tc>
          <w:tcPr>
            <w:tcW w:w="999" w:type="dxa"/>
            <w:vMerge w:val="restart"/>
          </w:tcPr>
          <w:p w14:paraId="7AE0AF81"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r>
              <w:rPr>
                <w:rFonts w:eastAsia="Arial"/>
                <w:position w:val="0"/>
                <w:sz w:val="22"/>
                <w:szCs w:val="22"/>
                <w:lang w:val="en-US" w:bidi="en-US"/>
              </w:rPr>
              <w:t>.</w:t>
            </w:r>
          </w:p>
        </w:tc>
        <w:tc>
          <w:tcPr>
            <w:tcW w:w="2693" w:type="dxa"/>
            <w:vMerge w:val="restart"/>
          </w:tcPr>
          <w:p w14:paraId="18B9D137"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r w:rsidRPr="00B134CF">
              <w:rPr>
                <w:rFonts w:eastAsia="Arial"/>
                <w:w w:val="81"/>
                <w:position w:val="0"/>
                <w:sz w:val="22"/>
                <w:szCs w:val="22"/>
                <w:shd w:val="clear" w:color="auto" w:fill="FDE67E"/>
                <w:lang w:val="en-US" w:bidi="en-US"/>
              </w:rPr>
              <w:t>I</w:t>
            </w:r>
          </w:p>
        </w:tc>
        <w:tc>
          <w:tcPr>
            <w:tcW w:w="2693" w:type="dxa"/>
            <w:tcBorders>
              <w:bottom w:val="single" w:sz="4" w:space="0" w:color="auto"/>
            </w:tcBorders>
            <w:vAlign w:val="bottom"/>
          </w:tcPr>
          <w:p w14:paraId="2B9BED4B"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Azamgarh</w:t>
            </w:r>
          </w:p>
        </w:tc>
        <w:tc>
          <w:tcPr>
            <w:tcW w:w="2552" w:type="dxa"/>
            <w:tcBorders>
              <w:bottom w:val="single" w:sz="4" w:space="0" w:color="auto"/>
            </w:tcBorders>
          </w:tcPr>
          <w:p w14:paraId="17EB2692"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325.8</w:t>
            </w:r>
          </w:p>
        </w:tc>
      </w:tr>
      <w:tr w:rsidR="0018695D" w:rsidRPr="00B134CF" w14:paraId="351691F0" w14:textId="77777777" w:rsidTr="00584660">
        <w:trPr>
          <w:trHeight w:val="161"/>
        </w:trPr>
        <w:tc>
          <w:tcPr>
            <w:tcW w:w="999" w:type="dxa"/>
            <w:vMerge/>
          </w:tcPr>
          <w:p w14:paraId="129C9248"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1BA492CD"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13A07042"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Ballia</w:t>
            </w:r>
          </w:p>
        </w:tc>
        <w:tc>
          <w:tcPr>
            <w:tcW w:w="2552" w:type="dxa"/>
            <w:tcBorders>
              <w:top w:val="single" w:sz="4" w:space="0" w:color="auto"/>
              <w:bottom w:val="single" w:sz="4" w:space="0" w:color="auto"/>
            </w:tcBorders>
          </w:tcPr>
          <w:p w14:paraId="0CFF46C8"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208.8</w:t>
            </w:r>
          </w:p>
        </w:tc>
      </w:tr>
      <w:tr w:rsidR="0018695D" w:rsidRPr="00B134CF" w14:paraId="06F08033" w14:textId="77777777" w:rsidTr="00584660">
        <w:trPr>
          <w:trHeight w:val="107"/>
        </w:trPr>
        <w:tc>
          <w:tcPr>
            <w:tcW w:w="999" w:type="dxa"/>
            <w:vMerge/>
          </w:tcPr>
          <w:p w14:paraId="3DE96F0B"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3F55BE15"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5769F13C"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Basti</w:t>
            </w:r>
          </w:p>
        </w:tc>
        <w:tc>
          <w:tcPr>
            <w:tcW w:w="2552" w:type="dxa"/>
            <w:tcBorders>
              <w:top w:val="single" w:sz="4" w:space="0" w:color="auto"/>
              <w:bottom w:val="single" w:sz="4" w:space="0" w:color="auto"/>
            </w:tcBorders>
          </w:tcPr>
          <w:p w14:paraId="16588130"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325.1</w:t>
            </w:r>
          </w:p>
        </w:tc>
      </w:tr>
      <w:tr w:rsidR="0018695D" w:rsidRPr="00B134CF" w14:paraId="7ABF0D4C" w14:textId="77777777" w:rsidTr="00584660">
        <w:trPr>
          <w:trHeight w:val="107"/>
        </w:trPr>
        <w:tc>
          <w:tcPr>
            <w:tcW w:w="999" w:type="dxa"/>
            <w:vMerge/>
          </w:tcPr>
          <w:p w14:paraId="5372E809"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7A3C945B"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01146744"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Deoria</w:t>
            </w:r>
          </w:p>
        </w:tc>
        <w:tc>
          <w:tcPr>
            <w:tcW w:w="2552" w:type="dxa"/>
            <w:tcBorders>
              <w:top w:val="single" w:sz="4" w:space="0" w:color="auto"/>
              <w:bottom w:val="single" w:sz="4" w:space="0" w:color="auto"/>
            </w:tcBorders>
          </w:tcPr>
          <w:p w14:paraId="06CA4717"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342.6</w:t>
            </w:r>
          </w:p>
        </w:tc>
      </w:tr>
      <w:tr w:rsidR="0018695D" w:rsidRPr="00B134CF" w14:paraId="08241196" w14:textId="77777777" w:rsidTr="00584660">
        <w:trPr>
          <w:trHeight w:val="107"/>
        </w:trPr>
        <w:tc>
          <w:tcPr>
            <w:tcW w:w="999" w:type="dxa"/>
            <w:vMerge/>
          </w:tcPr>
          <w:p w14:paraId="0E6E1DC0"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317817A8"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673057C1"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Gorakhpur</w:t>
            </w:r>
          </w:p>
        </w:tc>
        <w:tc>
          <w:tcPr>
            <w:tcW w:w="2552" w:type="dxa"/>
            <w:tcBorders>
              <w:top w:val="single" w:sz="4" w:space="0" w:color="auto"/>
              <w:bottom w:val="single" w:sz="4" w:space="0" w:color="auto"/>
            </w:tcBorders>
          </w:tcPr>
          <w:p w14:paraId="44A36B25"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290.1</w:t>
            </w:r>
          </w:p>
        </w:tc>
      </w:tr>
      <w:tr w:rsidR="0018695D" w:rsidRPr="00B134CF" w14:paraId="24C6B262" w14:textId="77777777" w:rsidTr="00584660">
        <w:trPr>
          <w:trHeight w:val="107"/>
        </w:trPr>
        <w:tc>
          <w:tcPr>
            <w:tcW w:w="999" w:type="dxa"/>
            <w:vMerge/>
          </w:tcPr>
          <w:p w14:paraId="6AC35BF1"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63AB0C15"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tcBorders>
            <w:vAlign w:val="bottom"/>
          </w:tcPr>
          <w:p w14:paraId="33FB722C"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Mau</w:t>
            </w:r>
          </w:p>
        </w:tc>
        <w:tc>
          <w:tcPr>
            <w:tcW w:w="2552" w:type="dxa"/>
            <w:tcBorders>
              <w:top w:val="single" w:sz="4" w:space="0" w:color="auto"/>
            </w:tcBorders>
          </w:tcPr>
          <w:p w14:paraId="5057D514"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229.7</w:t>
            </w:r>
          </w:p>
        </w:tc>
      </w:tr>
      <w:tr w:rsidR="0018695D" w:rsidRPr="00B134CF" w14:paraId="02C4929A" w14:textId="77777777" w:rsidTr="00584660">
        <w:trPr>
          <w:trHeight w:val="89"/>
        </w:trPr>
        <w:tc>
          <w:tcPr>
            <w:tcW w:w="999" w:type="dxa"/>
            <w:vMerge w:val="restart"/>
          </w:tcPr>
          <w:p w14:paraId="75B62C78"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r>
              <w:rPr>
                <w:rFonts w:eastAsia="Arial"/>
                <w:position w:val="0"/>
                <w:sz w:val="22"/>
                <w:szCs w:val="22"/>
                <w:lang w:val="en-US" w:bidi="en-US"/>
              </w:rPr>
              <w:t>.</w:t>
            </w:r>
          </w:p>
        </w:tc>
        <w:tc>
          <w:tcPr>
            <w:tcW w:w="2693" w:type="dxa"/>
            <w:vMerge w:val="restart"/>
          </w:tcPr>
          <w:p w14:paraId="68D4F3BF"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r w:rsidRPr="00B134CF">
              <w:rPr>
                <w:rFonts w:eastAsia="Arial"/>
                <w:w w:val="81"/>
                <w:position w:val="0"/>
                <w:sz w:val="22"/>
                <w:szCs w:val="22"/>
                <w:shd w:val="clear" w:color="auto" w:fill="FDE67E"/>
                <w:lang w:val="en-US" w:bidi="en-US"/>
              </w:rPr>
              <w:t>II</w:t>
            </w:r>
          </w:p>
        </w:tc>
        <w:tc>
          <w:tcPr>
            <w:tcW w:w="2693" w:type="dxa"/>
            <w:tcBorders>
              <w:bottom w:val="single" w:sz="4" w:space="0" w:color="auto"/>
            </w:tcBorders>
            <w:vAlign w:val="bottom"/>
          </w:tcPr>
          <w:p w14:paraId="4C97E5D7"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Bahraich</w:t>
            </w:r>
          </w:p>
        </w:tc>
        <w:tc>
          <w:tcPr>
            <w:tcW w:w="2552" w:type="dxa"/>
            <w:tcBorders>
              <w:bottom w:val="single" w:sz="4" w:space="0" w:color="auto"/>
            </w:tcBorders>
          </w:tcPr>
          <w:p w14:paraId="7A5941D1"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286.4</w:t>
            </w:r>
          </w:p>
        </w:tc>
      </w:tr>
      <w:tr w:rsidR="0018695D" w:rsidRPr="00B134CF" w14:paraId="3539EFF3" w14:textId="77777777" w:rsidTr="00584660">
        <w:trPr>
          <w:trHeight w:val="75"/>
        </w:trPr>
        <w:tc>
          <w:tcPr>
            <w:tcW w:w="999" w:type="dxa"/>
            <w:vMerge/>
          </w:tcPr>
          <w:p w14:paraId="4A38C728"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7F3D1F9F"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66F322A7"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Hardoi</w:t>
            </w:r>
          </w:p>
        </w:tc>
        <w:tc>
          <w:tcPr>
            <w:tcW w:w="2552" w:type="dxa"/>
            <w:tcBorders>
              <w:top w:val="single" w:sz="4" w:space="0" w:color="auto"/>
              <w:bottom w:val="single" w:sz="4" w:space="0" w:color="auto"/>
            </w:tcBorders>
          </w:tcPr>
          <w:p w14:paraId="18853F4E"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206.0</w:t>
            </w:r>
          </w:p>
        </w:tc>
      </w:tr>
      <w:tr w:rsidR="0018695D" w:rsidRPr="00B134CF" w14:paraId="6F9DB33E" w14:textId="77777777" w:rsidTr="00584660">
        <w:trPr>
          <w:trHeight w:val="129"/>
        </w:trPr>
        <w:tc>
          <w:tcPr>
            <w:tcW w:w="999" w:type="dxa"/>
            <w:vMerge/>
          </w:tcPr>
          <w:p w14:paraId="0AB6FD1F"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29193873"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4797515E"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Lakhimpur</w:t>
            </w:r>
          </w:p>
        </w:tc>
        <w:tc>
          <w:tcPr>
            <w:tcW w:w="2552" w:type="dxa"/>
            <w:tcBorders>
              <w:top w:val="single" w:sz="4" w:space="0" w:color="auto"/>
              <w:bottom w:val="single" w:sz="4" w:space="0" w:color="auto"/>
            </w:tcBorders>
          </w:tcPr>
          <w:p w14:paraId="131968D4"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360.8</w:t>
            </w:r>
          </w:p>
        </w:tc>
      </w:tr>
      <w:tr w:rsidR="0018695D" w:rsidRPr="00B134CF" w14:paraId="57BE8B98" w14:textId="77777777" w:rsidTr="00584660">
        <w:trPr>
          <w:trHeight w:val="86"/>
        </w:trPr>
        <w:tc>
          <w:tcPr>
            <w:tcW w:w="999" w:type="dxa"/>
            <w:vMerge/>
          </w:tcPr>
          <w:p w14:paraId="0FF23495"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59D7F08C"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4C342272"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Shahjahanpur</w:t>
            </w:r>
          </w:p>
        </w:tc>
        <w:tc>
          <w:tcPr>
            <w:tcW w:w="2552" w:type="dxa"/>
            <w:tcBorders>
              <w:top w:val="single" w:sz="4" w:space="0" w:color="auto"/>
              <w:bottom w:val="single" w:sz="4" w:space="0" w:color="auto"/>
            </w:tcBorders>
          </w:tcPr>
          <w:p w14:paraId="071A455C"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33.5</w:t>
            </w:r>
          </w:p>
        </w:tc>
      </w:tr>
      <w:tr w:rsidR="0018695D" w:rsidRPr="00B134CF" w14:paraId="771C00D0" w14:textId="77777777" w:rsidTr="00584660">
        <w:trPr>
          <w:trHeight w:val="129"/>
        </w:trPr>
        <w:tc>
          <w:tcPr>
            <w:tcW w:w="999" w:type="dxa"/>
            <w:vMerge/>
          </w:tcPr>
          <w:p w14:paraId="43FE2753"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08378495"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54E5EB0B" w14:textId="77777777" w:rsidR="0018695D" w:rsidRPr="00B134CF"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Bookman Old Style" w:hAnsi="Bookman Old Style" w:cs="Calibri"/>
                <w:color w:val="000000"/>
              </w:rPr>
              <w:t>Sitapur</w:t>
            </w:r>
          </w:p>
        </w:tc>
        <w:tc>
          <w:tcPr>
            <w:tcW w:w="2552" w:type="dxa"/>
            <w:tcBorders>
              <w:top w:val="single" w:sz="4" w:space="0" w:color="auto"/>
              <w:bottom w:val="single" w:sz="4" w:space="0" w:color="auto"/>
            </w:tcBorders>
          </w:tcPr>
          <w:p w14:paraId="1376F791" w14:textId="77777777" w:rsidR="0018695D" w:rsidRPr="00B134CF"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eastAsia="Arial"/>
                <w:w w:val="99"/>
                <w:position w:val="0"/>
                <w:sz w:val="22"/>
                <w:szCs w:val="22"/>
                <w:shd w:val="clear" w:color="auto" w:fill="FDE67E"/>
                <w:lang w:val="en-US" w:bidi="en-US"/>
              </w:rPr>
            </w:pPr>
            <w:r w:rsidRPr="00B266D8">
              <w:rPr>
                <w:rFonts w:ascii="Calibri" w:eastAsia="Calibri" w:hAnsi="Calibri"/>
              </w:rPr>
              <w:t>204.3</w:t>
            </w:r>
          </w:p>
        </w:tc>
      </w:tr>
      <w:tr w:rsidR="0018695D" w:rsidRPr="00B134CF" w14:paraId="41F7B24B" w14:textId="77777777" w:rsidTr="00584660">
        <w:trPr>
          <w:trHeight w:val="129"/>
        </w:trPr>
        <w:tc>
          <w:tcPr>
            <w:tcW w:w="999" w:type="dxa"/>
            <w:vMerge w:val="restart"/>
          </w:tcPr>
          <w:p w14:paraId="085828B2"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3.</w:t>
            </w:r>
          </w:p>
        </w:tc>
        <w:tc>
          <w:tcPr>
            <w:tcW w:w="2693" w:type="dxa"/>
            <w:vMerge w:val="restart"/>
          </w:tcPr>
          <w:p w14:paraId="391DF52E"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r>
              <w:rPr>
                <w:rFonts w:eastAsia="Arial"/>
                <w:w w:val="81"/>
                <w:position w:val="0"/>
                <w:sz w:val="22"/>
                <w:szCs w:val="22"/>
                <w:shd w:val="clear" w:color="auto" w:fill="FDE67E"/>
                <w:lang w:val="en-US" w:bidi="en-US"/>
              </w:rPr>
              <w:t>III</w:t>
            </w:r>
          </w:p>
        </w:tc>
        <w:tc>
          <w:tcPr>
            <w:tcW w:w="2693" w:type="dxa"/>
            <w:tcBorders>
              <w:top w:val="single" w:sz="4" w:space="0" w:color="auto"/>
              <w:bottom w:val="single" w:sz="4" w:space="0" w:color="auto"/>
            </w:tcBorders>
            <w:vAlign w:val="bottom"/>
          </w:tcPr>
          <w:p w14:paraId="4D53A83F" w14:textId="77777777" w:rsidR="0018695D" w:rsidRPr="00B266D8"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Jaunpur</w:t>
            </w:r>
          </w:p>
        </w:tc>
        <w:tc>
          <w:tcPr>
            <w:tcW w:w="2552" w:type="dxa"/>
            <w:tcBorders>
              <w:top w:val="single" w:sz="4" w:space="0" w:color="auto"/>
              <w:bottom w:val="single" w:sz="4" w:space="0" w:color="auto"/>
            </w:tcBorders>
          </w:tcPr>
          <w:p w14:paraId="1D6A5E1E" w14:textId="77777777" w:rsidR="0018695D" w:rsidRPr="00B266D8"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327.4</w:t>
            </w:r>
          </w:p>
        </w:tc>
      </w:tr>
      <w:tr w:rsidR="0018695D" w:rsidRPr="00B134CF" w14:paraId="63882CAB" w14:textId="77777777" w:rsidTr="00584660">
        <w:trPr>
          <w:trHeight w:val="129"/>
        </w:trPr>
        <w:tc>
          <w:tcPr>
            <w:tcW w:w="999" w:type="dxa"/>
            <w:vMerge/>
          </w:tcPr>
          <w:p w14:paraId="567FC80D"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7F2A8EA2"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1EAEDCFB" w14:textId="77777777" w:rsidR="0018695D" w:rsidRPr="00B266D8"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Pratapgarh</w:t>
            </w:r>
          </w:p>
        </w:tc>
        <w:tc>
          <w:tcPr>
            <w:tcW w:w="2552" w:type="dxa"/>
            <w:tcBorders>
              <w:top w:val="single" w:sz="4" w:space="0" w:color="auto"/>
              <w:bottom w:val="single" w:sz="4" w:space="0" w:color="auto"/>
            </w:tcBorders>
          </w:tcPr>
          <w:p w14:paraId="356053E3" w14:textId="77777777" w:rsidR="0018695D" w:rsidRPr="00B266D8"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331.3</w:t>
            </w:r>
          </w:p>
        </w:tc>
      </w:tr>
      <w:tr w:rsidR="0018695D" w:rsidRPr="00B134CF" w14:paraId="444B183D" w14:textId="77777777" w:rsidTr="00584660">
        <w:trPr>
          <w:trHeight w:val="129"/>
        </w:trPr>
        <w:tc>
          <w:tcPr>
            <w:tcW w:w="999" w:type="dxa"/>
            <w:vMerge/>
          </w:tcPr>
          <w:p w14:paraId="7A2691C1"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34B2A00F"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bottom w:val="single" w:sz="4" w:space="0" w:color="auto"/>
            </w:tcBorders>
            <w:vAlign w:val="bottom"/>
          </w:tcPr>
          <w:p w14:paraId="43B33E89" w14:textId="77777777" w:rsidR="0018695D" w:rsidRPr="00B266D8"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Raebareli</w:t>
            </w:r>
          </w:p>
        </w:tc>
        <w:tc>
          <w:tcPr>
            <w:tcW w:w="2552" w:type="dxa"/>
            <w:tcBorders>
              <w:top w:val="single" w:sz="4" w:space="0" w:color="auto"/>
              <w:bottom w:val="single" w:sz="4" w:space="0" w:color="auto"/>
            </w:tcBorders>
          </w:tcPr>
          <w:p w14:paraId="4E72D480" w14:textId="77777777" w:rsidR="0018695D" w:rsidRPr="00B266D8"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271.3</w:t>
            </w:r>
          </w:p>
        </w:tc>
      </w:tr>
      <w:tr w:rsidR="0018695D" w:rsidRPr="00B134CF" w14:paraId="5C6D2716" w14:textId="77777777" w:rsidTr="00584660">
        <w:trPr>
          <w:trHeight w:val="129"/>
        </w:trPr>
        <w:tc>
          <w:tcPr>
            <w:tcW w:w="999" w:type="dxa"/>
            <w:vMerge/>
          </w:tcPr>
          <w:p w14:paraId="0FEDBDF2" w14:textId="77777777" w:rsidR="0018695D" w:rsidRPr="00B134CF" w:rsidRDefault="0018695D" w:rsidP="002835B0">
            <w:pPr>
              <w:widowControl w:val="0"/>
              <w:suppressAutoHyphens w:val="0"/>
              <w:autoSpaceDE w:val="0"/>
              <w:autoSpaceDN w:val="0"/>
              <w:spacing w:before="2" w:line="240" w:lineRule="auto"/>
              <w:ind w:leftChars="0" w:left="107" w:firstLineChars="0" w:firstLine="0"/>
              <w:textDirection w:val="lrTb"/>
              <w:textAlignment w:val="auto"/>
              <w:outlineLvl w:val="9"/>
              <w:rPr>
                <w:rFonts w:eastAsia="Arial"/>
                <w:position w:val="0"/>
                <w:sz w:val="22"/>
                <w:szCs w:val="22"/>
                <w:lang w:val="en-US" w:bidi="en-US"/>
              </w:rPr>
            </w:pPr>
          </w:p>
        </w:tc>
        <w:tc>
          <w:tcPr>
            <w:tcW w:w="2693" w:type="dxa"/>
            <w:vMerge/>
          </w:tcPr>
          <w:p w14:paraId="2E9CA1F7" w14:textId="77777777" w:rsidR="0018695D" w:rsidRPr="00B134CF" w:rsidRDefault="0018695D" w:rsidP="002835B0">
            <w:pPr>
              <w:widowControl w:val="0"/>
              <w:suppressAutoHyphens w:val="0"/>
              <w:autoSpaceDE w:val="0"/>
              <w:autoSpaceDN w:val="0"/>
              <w:spacing w:before="2" w:line="240" w:lineRule="auto"/>
              <w:ind w:leftChars="0" w:left="68" w:firstLineChars="0" w:firstLine="0"/>
              <w:textDirection w:val="lrTb"/>
              <w:textAlignment w:val="auto"/>
              <w:outlineLvl w:val="9"/>
              <w:rPr>
                <w:rFonts w:eastAsia="Arial"/>
                <w:w w:val="81"/>
                <w:position w:val="0"/>
                <w:sz w:val="22"/>
                <w:szCs w:val="22"/>
                <w:shd w:val="clear" w:color="auto" w:fill="FDE67E"/>
                <w:lang w:val="en-US" w:bidi="en-US"/>
              </w:rPr>
            </w:pPr>
          </w:p>
        </w:tc>
        <w:tc>
          <w:tcPr>
            <w:tcW w:w="2693" w:type="dxa"/>
            <w:tcBorders>
              <w:top w:val="single" w:sz="4" w:space="0" w:color="auto"/>
            </w:tcBorders>
            <w:vAlign w:val="bottom"/>
          </w:tcPr>
          <w:p w14:paraId="49FE4B49" w14:textId="77777777" w:rsidR="0018695D" w:rsidRPr="00B266D8" w:rsidRDefault="0018695D" w:rsidP="002835B0">
            <w:pPr>
              <w:widowControl w:val="0"/>
              <w:suppressAutoHyphens w:val="0"/>
              <w:autoSpaceDE w:val="0"/>
              <w:autoSpaceDN w:val="0"/>
              <w:spacing w:line="225" w:lineRule="exact"/>
              <w:ind w:leftChars="0" w:left="76" w:firstLineChars="0" w:firstLine="0"/>
              <w:textDirection w:val="lrTb"/>
              <w:textAlignment w:val="auto"/>
              <w:outlineLvl w:val="9"/>
              <w:rPr>
                <w:rFonts w:ascii="Bookman Old Style" w:hAnsi="Bookman Old Style" w:cs="Calibri"/>
                <w:color w:val="000000"/>
              </w:rPr>
            </w:pPr>
            <w:r w:rsidRPr="00B266D8">
              <w:rPr>
                <w:rFonts w:ascii="Bookman Old Style" w:hAnsi="Bookman Old Style" w:cs="Calibri"/>
                <w:color w:val="000000"/>
              </w:rPr>
              <w:t>Sultanpur</w:t>
            </w:r>
          </w:p>
        </w:tc>
        <w:tc>
          <w:tcPr>
            <w:tcW w:w="2552" w:type="dxa"/>
            <w:tcBorders>
              <w:top w:val="single" w:sz="4" w:space="0" w:color="auto"/>
            </w:tcBorders>
          </w:tcPr>
          <w:p w14:paraId="3B9AFF18" w14:textId="77777777" w:rsidR="0018695D" w:rsidRPr="00B266D8" w:rsidRDefault="0018695D" w:rsidP="002835B0">
            <w:pPr>
              <w:widowControl w:val="0"/>
              <w:suppressAutoHyphens w:val="0"/>
              <w:autoSpaceDE w:val="0"/>
              <w:autoSpaceDN w:val="0"/>
              <w:spacing w:line="225" w:lineRule="exact"/>
              <w:ind w:leftChars="0" w:left="74" w:firstLineChars="0" w:firstLine="0"/>
              <w:textDirection w:val="lrTb"/>
              <w:textAlignment w:val="auto"/>
              <w:outlineLvl w:val="9"/>
              <w:rPr>
                <w:rFonts w:ascii="Calibri" w:eastAsia="Calibri" w:hAnsi="Calibri"/>
              </w:rPr>
            </w:pPr>
            <w:r w:rsidRPr="00B266D8">
              <w:rPr>
                <w:rFonts w:ascii="Calibri" w:eastAsia="Calibri" w:hAnsi="Calibri"/>
              </w:rPr>
              <w:t>383.6</w:t>
            </w:r>
          </w:p>
        </w:tc>
      </w:tr>
    </w:tbl>
    <w:p w14:paraId="62815E9E" w14:textId="77777777" w:rsidR="0018695D" w:rsidRPr="00B134CF" w:rsidRDefault="0018695D" w:rsidP="0018695D">
      <w:pPr>
        <w:ind w:left="0" w:hanging="2"/>
        <w:jc w:val="both"/>
        <w:rPr>
          <w:rFonts w:eastAsia="Verdana"/>
          <w:b/>
          <w:bCs/>
          <w:sz w:val="22"/>
          <w:szCs w:val="22"/>
        </w:rPr>
      </w:pPr>
    </w:p>
    <w:p w14:paraId="7B7C4540" w14:textId="77777777" w:rsidR="006279C7" w:rsidRPr="00B134CF" w:rsidRDefault="006279C7" w:rsidP="006279C7">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58AC3607" w14:textId="77777777" w:rsidR="00F24B68" w:rsidRPr="00F80A14" w:rsidRDefault="00F24B68" w:rsidP="00F24B68">
      <w:pPr>
        <w:pStyle w:val="BodyText"/>
        <w:ind w:left="0" w:right="1398" w:hanging="2"/>
        <w:jc w:val="both"/>
        <w:rPr>
          <w:color w:val="000000" w:themeColor="text1"/>
          <w:sz w:val="22"/>
          <w:szCs w:val="22"/>
        </w:rPr>
      </w:pPr>
      <w:r w:rsidRPr="00F80A14">
        <w:rPr>
          <w:color w:val="000000" w:themeColor="text1"/>
          <w:sz w:val="22"/>
          <w:szCs w:val="22"/>
        </w:rPr>
        <w:t>Note: 1. Add 50% extra to the Route Km where 12F cable and 24F cable are on the opposite side of the road i.e. from XXX- YYY-ZZZ , effective Route Km = 62.5*1.5 = 93.75Km.</w:t>
      </w:r>
    </w:p>
    <w:p w14:paraId="61A195EA" w14:textId="77777777" w:rsidR="00F24B68" w:rsidRPr="00F80A14" w:rsidRDefault="00F24B68" w:rsidP="00F24B68">
      <w:pPr>
        <w:ind w:left="0" w:right="1394" w:hanging="2"/>
        <w:jc w:val="both"/>
        <w:rPr>
          <w:b/>
          <w:color w:val="000000" w:themeColor="text1"/>
          <w:sz w:val="22"/>
          <w:szCs w:val="22"/>
        </w:rPr>
      </w:pPr>
      <w:r w:rsidRPr="00F80A14">
        <w:rPr>
          <w:color w:val="000000" w:themeColor="text1"/>
          <w:sz w:val="22"/>
          <w:szCs w:val="22"/>
        </w:rPr>
        <w:t xml:space="preserve">Similarly, Add 25% extra to the Route Km where 12F cable and 24F cable are on the same side of the road i.e 5.5* 1.25 = 6.8 Total = 100.5 Says 100Kms </w:t>
      </w:r>
      <w:r w:rsidRPr="00F80A14">
        <w:rPr>
          <w:b/>
          <w:color w:val="000000" w:themeColor="text1"/>
          <w:sz w:val="22"/>
          <w:szCs w:val="22"/>
        </w:rPr>
        <w:t>Hence, total Route Km effectively, is 100Km.</w:t>
      </w:r>
    </w:p>
    <w:p w14:paraId="60851360" w14:textId="77777777" w:rsidR="00346E12" w:rsidRPr="00B134CF" w:rsidRDefault="00346E12" w:rsidP="00346E12">
      <w:pPr>
        <w:widowControl w:val="0"/>
        <w:ind w:leftChars="0" w:left="0" w:right="27" w:firstLineChars="0" w:firstLine="0"/>
        <w:jc w:val="both"/>
        <w:rPr>
          <w:sz w:val="22"/>
          <w:szCs w:val="22"/>
          <w:u w:val="single"/>
        </w:rPr>
      </w:pPr>
    </w:p>
    <w:p w14:paraId="7CD86985" w14:textId="77777777" w:rsidR="006279C7" w:rsidRPr="00B134CF" w:rsidRDefault="006279C7" w:rsidP="00346E12">
      <w:pPr>
        <w:widowControl w:val="0"/>
        <w:ind w:leftChars="0" w:left="0" w:right="27" w:firstLineChars="0" w:firstLine="0"/>
        <w:jc w:val="both"/>
        <w:rPr>
          <w:sz w:val="22"/>
          <w:szCs w:val="22"/>
          <w:u w:val="single"/>
        </w:rPr>
      </w:pPr>
    </w:p>
    <w:p w14:paraId="1555104D" w14:textId="77777777" w:rsidR="006279C7" w:rsidRPr="00B134CF" w:rsidRDefault="006279C7" w:rsidP="00346E12">
      <w:pPr>
        <w:widowControl w:val="0"/>
        <w:ind w:leftChars="0" w:left="0" w:right="27" w:firstLineChars="0" w:firstLine="0"/>
        <w:jc w:val="both"/>
        <w:rPr>
          <w:sz w:val="22"/>
          <w:szCs w:val="22"/>
          <w:u w:val="single"/>
        </w:rPr>
      </w:pPr>
    </w:p>
    <w:p w14:paraId="7B5F0C8C" w14:textId="77777777" w:rsidR="006279C7" w:rsidRPr="00B134CF" w:rsidRDefault="006279C7" w:rsidP="00346E12">
      <w:pPr>
        <w:widowControl w:val="0"/>
        <w:ind w:leftChars="0" w:left="0" w:right="27" w:firstLineChars="0" w:firstLine="0"/>
        <w:jc w:val="both"/>
        <w:rPr>
          <w:sz w:val="22"/>
          <w:szCs w:val="22"/>
          <w:u w:val="single"/>
        </w:rPr>
      </w:pPr>
    </w:p>
    <w:p w14:paraId="08714801" w14:textId="77777777" w:rsidR="006279C7" w:rsidRPr="00B134CF" w:rsidRDefault="006279C7" w:rsidP="00346E12">
      <w:pPr>
        <w:widowControl w:val="0"/>
        <w:ind w:leftChars="0" w:left="0" w:right="27" w:firstLineChars="0" w:firstLine="0"/>
        <w:jc w:val="both"/>
        <w:rPr>
          <w:sz w:val="22"/>
          <w:szCs w:val="22"/>
          <w:u w:val="single"/>
        </w:rPr>
      </w:pPr>
    </w:p>
    <w:p w14:paraId="7CE40C7A" w14:textId="77777777" w:rsidR="006279C7" w:rsidRPr="00B134CF" w:rsidRDefault="006279C7" w:rsidP="00346E12">
      <w:pPr>
        <w:widowControl w:val="0"/>
        <w:ind w:leftChars="0" w:left="0" w:right="27" w:firstLineChars="0" w:firstLine="0"/>
        <w:jc w:val="both"/>
        <w:rPr>
          <w:sz w:val="22"/>
          <w:szCs w:val="22"/>
          <w:u w:val="single"/>
        </w:rPr>
      </w:pPr>
    </w:p>
    <w:p w14:paraId="53BF946A" w14:textId="77777777" w:rsidR="006279C7" w:rsidRPr="00B134CF" w:rsidRDefault="006279C7" w:rsidP="00346E12">
      <w:pPr>
        <w:widowControl w:val="0"/>
        <w:ind w:leftChars="0" w:left="0" w:right="27" w:firstLineChars="0" w:firstLine="0"/>
        <w:jc w:val="both"/>
        <w:rPr>
          <w:sz w:val="22"/>
          <w:szCs w:val="22"/>
          <w:u w:val="single"/>
        </w:rPr>
      </w:pPr>
    </w:p>
    <w:p w14:paraId="77AD7627" w14:textId="77777777" w:rsidR="006279C7" w:rsidRPr="00B134CF" w:rsidRDefault="006279C7" w:rsidP="00346E12">
      <w:pPr>
        <w:widowControl w:val="0"/>
        <w:ind w:leftChars="0" w:left="0" w:right="27" w:firstLineChars="0" w:firstLine="0"/>
        <w:jc w:val="both"/>
        <w:rPr>
          <w:sz w:val="22"/>
          <w:szCs w:val="22"/>
          <w:u w:val="single"/>
        </w:rPr>
      </w:pPr>
    </w:p>
    <w:p w14:paraId="549AB997" w14:textId="77777777" w:rsidR="006279C7" w:rsidRPr="00B134CF" w:rsidRDefault="006279C7" w:rsidP="00346E12">
      <w:pPr>
        <w:widowControl w:val="0"/>
        <w:ind w:leftChars="0" w:left="0" w:right="27" w:firstLineChars="0" w:firstLine="0"/>
        <w:jc w:val="both"/>
        <w:rPr>
          <w:sz w:val="22"/>
          <w:szCs w:val="22"/>
          <w:u w:val="single"/>
        </w:rPr>
      </w:pPr>
    </w:p>
    <w:p w14:paraId="4ECEC69F" w14:textId="77777777" w:rsidR="006279C7" w:rsidRPr="00B134CF" w:rsidRDefault="006279C7" w:rsidP="00346E12">
      <w:pPr>
        <w:widowControl w:val="0"/>
        <w:ind w:leftChars="0" w:left="0" w:right="27" w:firstLineChars="0" w:firstLine="0"/>
        <w:jc w:val="both"/>
        <w:rPr>
          <w:sz w:val="22"/>
          <w:szCs w:val="22"/>
          <w:u w:val="single"/>
        </w:rPr>
      </w:pPr>
    </w:p>
    <w:p w14:paraId="6DA6A9C2" w14:textId="77777777" w:rsidR="006279C7" w:rsidRPr="00B134CF" w:rsidRDefault="006279C7" w:rsidP="00346E12">
      <w:pPr>
        <w:widowControl w:val="0"/>
        <w:ind w:leftChars="0" w:left="0" w:right="27" w:firstLineChars="0" w:firstLine="0"/>
        <w:jc w:val="both"/>
        <w:rPr>
          <w:sz w:val="22"/>
          <w:szCs w:val="22"/>
          <w:u w:val="single"/>
        </w:rPr>
      </w:pPr>
    </w:p>
    <w:p w14:paraId="2DCB7C2D" w14:textId="77777777" w:rsidR="006279C7" w:rsidRDefault="006279C7" w:rsidP="00346E12">
      <w:pPr>
        <w:widowControl w:val="0"/>
        <w:ind w:leftChars="0" w:left="0" w:right="27" w:firstLineChars="0" w:firstLine="0"/>
        <w:jc w:val="both"/>
        <w:rPr>
          <w:sz w:val="22"/>
          <w:szCs w:val="22"/>
          <w:u w:val="single"/>
        </w:rPr>
      </w:pPr>
    </w:p>
    <w:p w14:paraId="054B25BD" w14:textId="77777777" w:rsidR="00C650AA" w:rsidRDefault="00C650AA" w:rsidP="00346E12">
      <w:pPr>
        <w:widowControl w:val="0"/>
        <w:ind w:leftChars="0" w:left="0" w:right="27" w:firstLineChars="0" w:firstLine="0"/>
        <w:jc w:val="both"/>
        <w:rPr>
          <w:sz w:val="22"/>
          <w:szCs w:val="22"/>
          <w:u w:val="single"/>
        </w:rPr>
      </w:pPr>
    </w:p>
    <w:p w14:paraId="2EF38A2B" w14:textId="77777777" w:rsidR="00C650AA" w:rsidRDefault="00C650AA" w:rsidP="00346E12">
      <w:pPr>
        <w:widowControl w:val="0"/>
        <w:ind w:leftChars="0" w:left="0" w:right="27" w:firstLineChars="0" w:firstLine="0"/>
        <w:jc w:val="both"/>
        <w:rPr>
          <w:sz w:val="22"/>
          <w:szCs w:val="22"/>
          <w:u w:val="single"/>
        </w:rPr>
      </w:pPr>
    </w:p>
    <w:p w14:paraId="50086A8A" w14:textId="77777777" w:rsidR="00C650AA" w:rsidRDefault="00C650AA" w:rsidP="00346E12">
      <w:pPr>
        <w:widowControl w:val="0"/>
        <w:ind w:leftChars="0" w:left="0" w:right="27" w:firstLineChars="0" w:firstLine="0"/>
        <w:jc w:val="both"/>
        <w:rPr>
          <w:sz w:val="22"/>
          <w:szCs w:val="22"/>
          <w:u w:val="single"/>
        </w:rPr>
      </w:pPr>
    </w:p>
    <w:p w14:paraId="6DEBFE95" w14:textId="77777777" w:rsidR="00C650AA" w:rsidRPr="00B134CF" w:rsidRDefault="00C650AA" w:rsidP="00346E12">
      <w:pPr>
        <w:widowControl w:val="0"/>
        <w:ind w:leftChars="0" w:left="0" w:right="27" w:firstLineChars="0" w:firstLine="0"/>
        <w:jc w:val="both"/>
        <w:rPr>
          <w:sz w:val="22"/>
          <w:szCs w:val="22"/>
          <w:u w:val="single"/>
        </w:rPr>
      </w:pPr>
    </w:p>
    <w:p w14:paraId="72679832" w14:textId="77777777" w:rsidR="006279C7" w:rsidRPr="00B134CF" w:rsidRDefault="006279C7" w:rsidP="00346E12">
      <w:pPr>
        <w:widowControl w:val="0"/>
        <w:ind w:leftChars="0" w:left="0" w:right="27" w:firstLineChars="0" w:firstLine="0"/>
        <w:jc w:val="both"/>
        <w:rPr>
          <w:sz w:val="22"/>
          <w:szCs w:val="22"/>
          <w:u w:val="single"/>
        </w:rPr>
      </w:pPr>
    </w:p>
    <w:p w14:paraId="0B46ABCE" w14:textId="77777777" w:rsidR="006279C7" w:rsidRPr="00B134CF" w:rsidRDefault="006279C7" w:rsidP="00346E12">
      <w:pPr>
        <w:widowControl w:val="0"/>
        <w:ind w:leftChars="0" w:left="0" w:right="27" w:firstLineChars="0" w:firstLine="0"/>
        <w:jc w:val="both"/>
        <w:rPr>
          <w:sz w:val="22"/>
          <w:szCs w:val="22"/>
          <w:u w:val="single"/>
        </w:rPr>
      </w:pPr>
    </w:p>
    <w:p w14:paraId="3139B80E" w14:textId="77777777" w:rsidR="006279C7" w:rsidRPr="00B134CF" w:rsidRDefault="006279C7" w:rsidP="00346E12">
      <w:pPr>
        <w:widowControl w:val="0"/>
        <w:ind w:leftChars="0" w:left="0" w:right="27" w:firstLineChars="0" w:firstLine="0"/>
        <w:jc w:val="both"/>
        <w:rPr>
          <w:sz w:val="22"/>
          <w:szCs w:val="22"/>
          <w:u w:val="single"/>
        </w:rPr>
      </w:pPr>
    </w:p>
    <w:p w14:paraId="0E56D019" w14:textId="77777777" w:rsidR="006279C7" w:rsidRPr="00B134CF" w:rsidRDefault="006279C7" w:rsidP="00346E12">
      <w:pPr>
        <w:widowControl w:val="0"/>
        <w:ind w:leftChars="0" w:left="0" w:right="27" w:firstLineChars="0" w:firstLine="0"/>
        <w:jc w:val="both"/>
        <w:rPr>
          <w:sz w:val="22"/>
          <w:szCs w:val="22"/>
          <w:u w:val="single"/>
        </w:rPr>
      </w:pPr>
    </w:p>
    <w:p w14:paraId="12886ADB" w14:textId="77777777" w:rsidR="00A521B7" w:rsidRDefault="00A521B7" w:rsidP="00693507">
      <w:pPr>
        <w:widowControl w:val="0"/>
        <w:ind w:left="0" w:right="27" w:hanging="2"/>
        <w:jc w:val="center"/>
        <w:rPr>
          <w:b/>
          <w:sz w:val="22"/>
          <w:szCs w:val="22"/>
        </w:rPr>
      </w:pPr>
    </w:p>
    <w:p w14:paraId="7051B760" w14:textId="77777777" w:rsidR="00174269" w:rsidRPr="00B134CF" w:rsidRDefault="00744A6F" w:rsidP="00693507">
      <w:pPr>
        <w:widowControl w:val="0"/>
        <w:ind w:left="0" w:right="27" w:hanging="2"/>
        <w:jc w:val="center"/>
        <w:rPr>
          <w:sz w:val="22"/>
          <w:szCs w:val="22"/>
        </w:rPr>
      </w:pPr>
      <w:r w:rsidRPr="00B134CF">
        <w:rPr>
          <w:b/>
          <w:sz w:val="22"/>
          <w:szCs w:val="22"/>
        </w:rPr>
        <w:lastRenderedPageBreak/>
        <w:t>SECTION-4 PART A</w:t>
      </w:r>
    </w:p>
    <w:p w14:paraId="09F4D9CF" w14:textId="77777777" w:rsidR="00174269" w:rsidRPr="00B134CF" w:rsidRDefault="00744A6F" w:rsidP="00693507">
      <w:pPr>
        <w:widowControl w:val="0"/>
        <w:ind w:left="0" w:right="27" w:hanging="2"/>
        <w:jc w:val="center"/>
        <w:rPr>
          <w:sz w:val="22"/>
          <w:szCs w:val="22"/>
        </w:rPr>
      </w:pPr>
      <w:r w:rsidRPr="00B134CF">
        <w:rPr>
          <w:b/>
          <w:sz w:val="22"/>
          <w:szCs w:val="22"/>
        </w:rPr>
        <w:t>GENERAL INSTRUCTIONS TO BIDDERS (GIB)</w:t>
      </w:r>
    </w:p>
    <w:p w14:paraId="11549E76" w14:textId="77777777" w:rsidR="00174269" w:rsidRPr="00B134CF" w:rsidRDefault="00174269">
      <w:pPr>
        <w:widowControl w:val="0"/>
        <w:ind w:left="0" w:right="27" w:hanging="2"/>
        <w:jc w:val="both"/>
        <w:rPr>
          <w:sz w:val="22"/>
          <w:szCs w:val="22"/>
        </w:rPr>
      </w:pPr>
    </w:p>
    <w:p w14:paraId="764FDA8C"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b/>
          <w:sz w:val="22"/>
          <w:szCs w:val="22"/>
        </w:rPr>
        <w:t>DEFINITIONS:</w:t>
      </w:r>
    </w:p>
    <w:p w14:paraId="70802A36" w14:textId="77777777" w:rsidR="00AC1C59" w:rsidRPr="00B134CF" w:rsidRDefault="00AC1C59" w:rsidP="00AC1C59">
      <w:pPr>
        <w:widowControl w:val="0"/>
        <w:ind w:leftChars="0" w:left="568" w:right="27" w:firstLineChars="0" w:firstLine="0"/>
        <w:jc w:val="both"/>
        <w:rPr>
          <w:sz w:val="22"/>
          <w:szCs w:val="22"/>
        </w:rPr>
      </w:pPr>
    </w:p>
    <w:p w14:paraId="7FE05578"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Purchaser</w:t>
      </w:r>
      <w:r w:rsidRPr="00B134CF">
        <w:rPr>
          <w:sz w:val="22"/>
          <w:szCs w:val="22"/>
        </w:rPr>
        <w:t xml:space="preserve">" means the Bharat Sanchar Nigam Ltd. (BSNL), Lucknow. </w:t>
      </w:r>
    </w:p>
    <w:p w14:paraId="5C3BE689"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Bidder</w:t>
      </w:r>
      <w:r w:rsidRPr="00B134CF">
        <w:rPr>
          <w:sz w:val="22"/>
          <w:szCs w:val="22"/>
        </w:rPr>
        <w:t>" means the individual or firm who participates in this tender and submits its bid.</w:t>
      </w:r>
    </w:p>
    <w:p w14:paraId="0107FF0C"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Supplier</w:t>
      </w:r>
      <w:r w:rsidRPr="00B134CF">
        <w:rPr>
          <w:sz w:val="22"/>
          <w:szCs w:val="22"/>
        </w:rPr>
        <w:t>" or “</w:t>
      </w:r>
      <w:r w:rsidRPr="00B134CF">
        <w:rPr>
          <w:b/>
          <w:sz w:val="22"/>
          <w:szCs w:val="22"/>
        </w:rPr>
        <w:t>The Vendor</w:t>
      </w:r>
      <w:r w:rsidRPr="00B134CF">
        <w:rPr>
          <w:sz w:val="22"/>
          <w:szCs w:val="22"/>
        </w:rPr>
        <w:t>” or "</w:t>
      </w:r>
      <w:r w:rsidRPr="00B134CF">
        <w:rPr>
          <w:b/>
          <w:sz w:val="22"/>
          <w:szCs w:val="22"/>
        </w:rPr>
        <w:t>The Service Provider</w:t>
      </w:r>
      <w:r w:rsidRPr="00B134CF">
        <w:rPr>
          <w:sz w:val="22"/>
          <w:szCs w:val="22"/>
        </w:rPr>
        <w:t>" means the individual or firm providing the services under the contract.</w:t>
      </w:r>
    </w:p>
    <w:p w14:paraId="2AD02AB4"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Goods</w:t>
      </w:r>
      <w:r w:rsidRPr="00B134CF">
        <w:rPr>
          <w:sz w:val="22"/>
          <w:szCs w:val="22"/>
        </w:rPr>
        <w:t>" means all the equipment, machinery, and/or other materials which the Supplier is required to supply to the Purchaser under the contract.</w:t>
      </w:r>
    </w:p>
    <w:p w14:paraId="0F030FD7"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Services</w:t>
      </w:r>
      <w:r w:rsidRPr="00B134CF">
        <w:rPr>
          <w:sz w:val="22"/>
          <w:szCs w:val="22"/>
        </w:rPr>
        <w:t>” means providing maintenance services for external plant which the Supplier is required to supply to the Hirer/Purchaser under the contract.</w:t>
      </w:r>
    </w:p>
    <w:p w14:paraId="03835EEC"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Advance Purchase Order</w:t>
      </w:r>
      <w:r w:rsidRPr="00B134CF">
        <w:rPr>
          <w:sz w:val="22"/>
          <w:szCs w:val="22"/>
        </w:rPr>
        <w:t>" or “</w:t>
      </w:r>
      <w:r w:rsidRPr="00B134CF">
        <w:rPr>
          <w:b/>
          <w:sz w:val="22"/>
          <w:szCs w:val="22"/>
        </w:rPr>
        <w:t>Letter of Intent</w:t>
      </w:r>
      <w:r w:rsidRPr="00B134CF">
        <w:rPr>
          <w:sz w:val="22"/>
          <w:szCs w:val="22"/>
        </w:rPr>
        <w:t>” means the intention of Purchaser to place the Purchase/Service Order on the bidder.</w:t>
      </w:r>
    </w:p>
    <w:p w14:paraId="61DD3B38"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Purchase Order</w:t>
      </w:r>
      <w:r w:rsidRPr="00B134CF">
        <w:rPr>
          <w:sz w:val="22"/>
          <w:szCs w:val="22"/>
        </w:rPr>
        <w:t>" means the order placed by the Purchaser on the Supplier/ provider signed by the Purchaser including all attachments and appendices thereto and all documents incorporated by reference therein. The purchase order shall be deemed as "</w:t>
      </w:r>
      <w:r w:rsidRPr="00B134CF">
        <w:rPr>
          <w:b/>
          <w:sz w:val="22"/>
          <w:szCs w:val="22"/>
        </w:rPr>
        <w:t>Contract</w:t>
      </w:r>
      <w:r w:rsidRPr="00B134CF">
        <w:rPr>
          <w:sz w:val="22"/>
          <w:szCs w:val="22"/>
        </w:rPr>
        <w:t xml:space="preserve">" appearing in the document. </w:t>
      </w:r>
    </w:p>
    <w:p w14:paraId="4948E563"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Validation</w:t>
      </w:r>
      <w:r w:rsidRPr="00B134CF">
        <w:rPr>
          <w:sz w:val="22"/>
          <w:szCs w:val="22"/>
        </w:rPr>
        <w:t>" is a process of testing the equipment as per the Generic Requirements in the specifications for use in BSNL network. Validation is carried out in simulated field environment and includes stability, reliability and environmental tests.</w:t>
      </w:r>
    </w:p>
    <w:p w14:paraId="0C94D2B9"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Telecom Service Provider</w:t>
      </w:r>
      <w:r w:rsidRPr="00B134CF">
        <w:rPr>
          <w:sz w:val="22"/>
          <w:szCs w:val="22"/>
        </w:rPr>
        <w:t>"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general public of that country or to other telecom operators of the same country.</w:t>
      </w:r>
    </w:p>
    <w:p w14:paraId="4464A8D2"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Successful Bidder(s)</w:t>
      </w:r>
      <w:r w:rsidRPr="00B134CF">
        <w:rPr>
          <w:sz w:val="22"/>
          <w:szCs w:val="22"/>
        </w:rPr>
        <w:t>” means the bidder(s) to whom work in this tender is awarded.</w:t>
      </w:r>
    </w:p>
    <w:p w14:paraId="64AD612B" w14:textId="6115A443" w:rsidR="00174269" w:rsidRPr="00B134CF" w:rsidRDefault="00744A6F" w:rsidP="00AC2112">
      <w:pPr>
        <w:widowControl w:val="0"/>
        <w:numPr>
          <w:ilvl w:val="0"/>
          <w:numId w:val="7"/>
        </w:numPr>
        <w:ind w:leftChars="0" w:left="565" w:right="27" w:hangingChars="257" w:hanging="565"/>
        <w:jc w:val="both"/>
        <w:rPr>
          <w:sz w:val="22"/>
          <w:szCs w:val="22"/>
        </w:rPr>
      </w:pPr>
      <w:r w:rsidRPr="00B134CF">
        <w:rPr>
          <w:b/>
          <w:sz w:val="22"/>
          <w:szCs w:val="22"/>
        </w:rPr>
        <w:t>“</w:t>
      </w:r>
      <w:r w:rsidR="00336D4B" w:rsidRPr="00B134CF">
        <w:rPr>
          <w:b/>
          <w:sz w:val="22"/>
          <w:szCs w:val="22"/>
        </w:rPr>
        <w:t>OA</w:t>
      </w:r>
      <w:r w:rsidRPr="00B134CF">
        <w:rPr>
          <w:b/>
          <w:sz w:val="22"/>
          <w:szCs w:val="22"/>
        </w:rPr>
        <w:t>”</w:t>
      </w:r>
      <w:r w:rsidRPr="00B134CF">
        <w:rPr>
          <w:sz w:val="22"/>
          <w:szCs w:val="22"/>
        </w:rPr>
        <w:t xml:space="preserve"> </w:t>
      </w:r>
      <w:r w:rsidR="00B36A9F" w:rsidRPr="00B134CF">
        <w:rPr>
          <w:sz w:val="22"/>
          <w:szCs w:val="22"/>
        </w:rPr>
        <w:t>means Operation</w:t>
      </w:r>
      <w:r w:rsidRPr="00B134CF">
        <w:rPr>
          <w:sz w:val="22"/>
          <w:szCs w:val="22"/>
        </w:rPr>
        <w:t xml:space="preserve"> Areas defined by BSNL (generally comprising of one</w:t>
      </w:r>
      <w:r w:rsidR="00336D4B" w:rsidRPr="00B134CF">
        <w:rPr>
          <w:sz w:val="22"/>
          <w:szCs w:val="22"/>
        </w:rPr>
        <w:t xml:space="preserve"> </w:t>
      </w:r>
      <w:r w:rsidRPr="00B134CF">
        <w:rPr>
          <w:sz w:val="22"/>
          <w:szCs w:val="22"/>
        </w:rPr>
        <w:t>or more revenue districts).</w:t>
      </w:r>
    </w:p>
    <w:p w14:paraId="6A75A980"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b/>
          <w:sz w:val="22"/>
          <w:szCs w:val="22"/>
        </w:rPr>
        <w:t xml:space="preserve">“BA”   </w:t>
      </w:r>
      <w:r w:rsidRPr="00B134CF">
        <w:rPr>
          <w:sz w:val="22"/>
          <w:szCs w:val="22"/>
        </w:rPr>
        <w:t>means Business Area comprising of one or more SSA’s</w:t>
      </w:r>
    </w:p>
    <w:p w14:paraId="3EB74A92" w14:textId="77777777" w:rsidR="00F31476" w:rsidRPr="00B134CF" w:rsidRDefault="00F31476" w:rsidP="00F31476">
      <w:pPr>
        <w:widowControl w:val="0"/>
        <w:numPr>
          <w:ilvl w:val="0"/>
          <w:numId w:val="7"/>
        </w:numPr>
        <w:tabs>
          <w:tab w:val="left" w:pos="567"/>
        </w:tabs>
        <w:ind w:leftChars="0" w:left="0" w:right="27" w:firstLineChars="0" w:firstLine="0"/>
        <w:jc w:val="both"/>
        <w:rPr>
          <w:sz w:val="22"/>
          <w:szCs w:val="22"/>
        </w:rPr>
      </w:pPr>
      <w:r w:rsidRPr="00B134CF">
        <w:rPr>
          <w:b/>
          <w:bCs/>
          <w:sz w:val="22"/>
          <w:szCs w:val="22"/>
        </w:rPr>
        <w:t>“OFC”</w:t>
      </w:r>
      <w:r w:rsidRPr="00B134CF">
        <w:rPr>
          <w:sz w:val="22"/>
          <w:szCs w:val="22"/>
        </w:rPr>
        <w:t xml:space="preserve"> means Optical Fiber Cable of any size, say 6F/12F/24F/48F/96F/288F.</w:t>
      </w:r>
    </w:p>
    <w:p w14:paraId="63ED75AB" w14:textId="784B7DF1" w:rsidR="00F31476" w:rsidRPr="00B134CF" w:rsidRDefault="00F31476" w:rsidP="00F31476">
      <w:pPr>
        <w:widowControl w:val="0"/>
        <w:numPr>
          <w:ilvl w:val="0"/>
          <w:numId w:val="7"/>
        </w:numPr>
        <w:tabs>
          <w:tab w:val="left" w:pos="567"/>
        </w:tabs>
        <w:ind w:leftChars="0" w:right="27" w:firstLineChars="0" w:hanging="720"/>
        <w:jc w:val="both"/>
        <w:rPr>
          <w:sz w:val="22"/>
          <w:szCs w:val="22"/>
        </w:rPr>
      </w:pPr>
      <w:r w:rsidRPr="00B134CF">
        <w:rPr>
          <w:b/>
          <w:bCs/>
          <w:sz w:val="22"/>
          <w:szCs w:val="22"/>
        </w:rPr>
        <w:t>“Section”</w:t>
      </w:r>
      <w:r w:rsidRPr="00B134CF">
        <w:rPr>
          <w:sz w:val="22"/>
          <w:szCs w:val="22"/>
        </w:rPr>
        <w:t xml:space="preserve"> means the OFC cable route between any designated locations.</w:t>
      </w:r>
    </w:p>
    <w:p w14:paraId="1F3F4083" w14:textId="1178FD4B" w:rsidR="00F31476" w:rsidRPr="00B134CF" w:rsidRDefault="00F31476" w:rsidP="00F31476">
      <w:pPr>
        <w:widowControl w:val="0"/>
        <w:numPr>
          <w:ilvl w:val="0"/>
          <w:numId w:val="7"/>
        </w:numPr>
        <w:tabs>
          <w:tab w:val="left" w:pos="567"/>
        </w:tabs>
        <w:ind w:leftChars="0" w:left="284" w:right="27" w:firstLineChars="0" w:hanging="284"/>
        <w:jc w:val="both"/>
        <w:rPr>
          <w:sz w:val="22"/>
          <w:szCs w:val="22"/>
        </w:rPr>
      </w:pPr>
      <w:r w:rsidRPr="00B134CF">
        <w:rPr>
          <w:b/>
          <w:bCs/>
          <w:sz w:val="22"/>
          <w:szCs w:val="22"/>
        </w:rPr>
        <w:t>“Contract</w:t>
      </w:r>
      <w:r w:rsidRPr="00B134CF">
        <w:rPr>
          <w:sz w:val="22"/>
          <w:szCs w:val="22"/>
        </w:rPr>
        <w:t xml:space="preserve">” means the agreement made between BSNL and the successful bidder </w:t>
      </w:r>
      <w:r w:rsidR="00B36A9F" w:rsidRPr="00B134CF">
        <w:rPr>
          <w:sz w:val="22"/>
          <w:szCs w:val="22"/>
        </w:rPr>
        <w:t>for Comprehensive</w:t>
      </w:r>
      <w:r w:rsidRPr="00B134CF">
        <w:rPr>
          <w:sz w:val="22"/>
          <w:szCs w:val="22"/>
        </w:rPr>
        <w:t xml:space="preserve"> OFC maintenance.</w:t>
      </w:r>
    </w:p>
    <w:p w14:paraId="747E7A54" w14:textId="015766C1" w:rsidR="00F31476" w:rsidRPr="00B134CF" w:rsidRDefault="00F31476" w:rsidP="00F31476">
      <w:pPr>
        <w:widowControl w:val="0"/>
        <w:numPr>
          <w:ilvl w:val="0"/>
          <w:numId w:val="7"/>
        </w:numPr>
        <w:ind w:leftChars="0" w:right="27" w:firstLineChars="0" w:hanging="720"/>
        <w:jc w:val="both"/>
        <w:rPr>
          <w:sz w:val="22"/>
          <w:szCs w:val="22"/>
        </w:rPr>
      </w:pPr>
      <w:r w:rsidRPr="00B134CF">
        <w:rPr>
          <w:b/>
          <w:bCs/>
          <w:sz w:val="22"/>
          <w:szCs w:val="22"/>
        </w:rPr>
        <w:t>“Act”</w:t>
      </w:r>
      <w:r w:rsidRPr="00B134CF">
        <w:rPr>
          <w:sz w:val="22"/>
          <w:szCs w:val="22"/>
        </w:rPr>
        <w:t xml:space="preserve"> means statutes, laws, rules and regulations by Government authorities or any regulatory agencies;                             </w:t>
      </w:r>
    </w:p>
    <w:p w14:paraId="34BEDD24" w14:textId="091347CB" w:rsidR="00D453B5" w:rsidRPr="00B134CF" w:rsidRDefault="00D453B5" w:rsidP="00093995">
      <w:pPr>
        <w:pStyle w:val="ListParagraph"/>
        <w:widowControl w:val="0"/>
        <w:numPr>
          <w:ilvl w:val="1"/>
          <w:numId w:val="80"/>
        </w:numPr>
        <w:ind w:leftChars="0" w:right="27" w:firstLineChars="0"/>
        <w:jc w:val="both"/>
        <w:rPr>
          <w:sz w:val="22"/>
          <w:szCs w:val="22"/>
        </w:rPr>
      </w:pPr>
      <w:r w:rsidRPr="00B134CF">
        <w:rPr>
          <w:b/>
          <w:bCs/>
          <w:sz w:val="22"/>
          <w:szCs w:val="22"/>
        </w:rPr>
        <w:t xml:space="preserve">  </w:t>
      </w:r>
      <w:r w:rsidR="00F31476" w:rsidRPr="00B134CF">
        <w:rPr>
          <w:b/>
          <w:bCs/>
          <w:sz w:val="22"/>
          <w:szCs w:val="22"/>
        </w:rPr>
        <w:t>“Agreement”</w:t>
      </w:r>
      <w:r w:rsidR="00F31476" w:rsidRPr="00B134CF">
        <w:rPr>
          <w:sz w:val="22"/>
          <w:szCs w:val="22"/>
        </w:rPr>
        <w:t xml:space="preserve"> means this agreement between BSNL and the Contractor relating to the provision of Services by the Contractor including the LOI, Schedules(s), Work</w:t>
      </w:r>
      <w:r w:rsidRPr="00B134CF">
        <w:rPr>
          <w:sz w:val="22"/>
          <w:szCs w:val="22"/>
        </w:rPr>
        <w:t xml:space="preserve"> Order(s), Annexure(s), tender terms and conditions, vide tender No…………….. and any other documents explicitly incorporated in Agreement;</w:t>
      </w:r>
    </w:p>
    <w:p w14:paraId="4B94BCC3" w14:textId="153EA47D" w:rsidR="00D453B5" w:rsidRPr="00B134CF" w:rsidRDefault="00D453B5"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“Charges”</w:t>
      </w:r>
      <w:r w:rsidRPr="00B134CF">
        <w:rPr>
          <w:sz w:val="22"/>
          <w:szCs w:val="22"/>
        </w:rPr>
        <w:t xml:space="preserve"> mean the monthly charges payable by BSNL to the contractor.</w:t>
      </w:r>
    </w:p>
    <w:p w14:paraId="1763FAD6" w14:textId="273BAD8C" w:rsidR="00D453B5" w:rsidRPr="00B134CF" w:rsidRDefault="00D453B5"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“Contract Price”</w:t>
      </w:r>
      <w:r w:rsidRPr="00B134CF">
        <w:rPr>
          <w:sz w:val="22"/>
          <w:szCs w:val="22"/>
        </w:rPr>
        <w:t xml:space="preserve"> shall mean the unit price of various activities to be undertaken by the Contractor and to be payable by BSNL on completion of the activity / service. The contract price is exclusive of service tax but inclusive of all other taxes. However, statutory liabilities of ESI, EPF contribution and all other statutory taxes and levies applicable and payable by the Contractor shall not be a part of the Contract Price and BSNL shall not be responsible in any way whatsoever to pay for the same.</w:t>
      </w:r>
    </w:p>
    <w:p w14:paraId="48ED3701" w14:textId="7ECCC63B" w:rsidR="002C0570" w:rsidRPr="00B134CF" w:rsidRDefault="002C0570"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“Contractor”</w:t>
      </w:r>
      <w:r w:rsidRPr="00B134CF">
        <w:rPr>
          <w:sz w:val="22"/>
          <w:szCs w:val="22"/>
        </w:rPr>
        <w:t xml:space="preserve"> means any person or entity that provides service(s) in accordance with the terms and conditions of the Agreement .</w:t>
      </w:r>
    </w:p>
    <w:p w14:paraId="50AB32C3" w14:textId="77777777"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“Effective Date”</w:t>
      </w:r>
      <w:r w:rsidRPr="00B134CF">
        <w:rPr>
          <w:sz w:val="22"/>
          <w:szCs w:val="22"/>
        </w:rPr>
        <w:t xml:space="preserve"> means the date of entering into the Agreement.</w:t>
      </w:r>
    </w:p>
    <w:p w14:paraId="7188DC98" w14:textId="7082D8C1"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“Force Majeure Events” or “Force Majeure”</w:t>
      </w:r>
      <w:r w:rsidRPr="00B134CF">
        <w:rPr>
          <w:sz w:val="22"/>
          <w:szCs w:val="22"/>
        </w:rPr>
        <w:t xml:space="preserve"> means fire, flood, earth quake, elements of nature or acts of God, epidemic, acts of war, terrorism, riots, civil disorder, rebellions, revolutions, strikes, lockouts, change of law or any other similar cause beyond the reasonable control of such party.</w:t>
      </w:r>
    </w:p>
    <w:p w14:paraId="43D40797" w14:textId="4A35D48C" w:rsidR="002C0570" w:rsidRPr="00B134CF" w:rsidRDefault="002C0570" w:rsidP="00093995">
      <w:pPr>
        <w:pStyle w:val="ListParagraph"/>
        <w:numPr>
          <w:ilvl w:val="1"/>
          <w:numId w:val="80"/>
        </w:numPr>
        <w:ind w:leftChars="0" w:firstLineChars="0"/>
        <w:rPr>
          <w:sz w:val="22"/>
          <w:szCs w:val="22"/>
        </w:rPr>
      </w:pPr>
      <w:r w:rsidRPr="00B134CF">
        <w:rPr>
          <w:b/>
          <w:bCs/>
          <w:sz w:val="22"/>
          <w:szCs w:val="22"/>
        </w:rPr>
        <w:lastRenderedPageBreak/>
        <w:t xml:space="preserve"> “MTTR”</w:t>
      </w:r>
      <w:r w:rsidRPr="00B134CF">
        <w:rPr>
          <w:sz w:val="22"/>
          <w:szCs w:val="22"/>
        </w:rPr>
        <w:t xml:space="preserve"> means mean time to repair OFC cuts is calculated after passage of 30 minutes of informing the Contractor by BSNL.</w:t>
      </w:r>
    </w:p>
    <w:p w14:paraId="04E8DB91" w14:textId="48DDA6F2"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“Maintenance</w:t>
      </w:r>
      <w:r w:rsidR="005A7693" w:rsidRPr="00B134CF">
        <w:rPr>
          <w:b/>
          <w:bCs/>
          <w:sz w:val="22"/>
          <w:szCs w:val="22"/>
        </w:rPr>
        <w:t xml:space="preserve"> </w:t>
      </w:r>
      <w:r w:rsidRPr="00B134CF">
        <w:rPr>
          <w:b/>
          <w:bCs/>
          <w:sz w:val="22"/>
          <w:szCs w:val="22"/>
        </w:rPr>
        <w:t>Engineer”</w:t>
      </w:r>
      <w:r w:rsidRPr="00B134CF">
        <w:rPr>
          <w:sz w:val="22"/>
          <w:szCs w:val="22"/>
        </w:rPr>
        <w:t>means the Senior Sub-Divisional Engineer/Sub-Divisional Engineer / Junior Telecom Officer / any other authorized personnel of BSNL / Divisional Engineer of BSNL heading the Transmission Division;</w:t>
      </w:r>
    </w:p>
    <w:p w14:paraId="193871F8" w14:textId="77777777"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“OFC route”</w:t>
      </w:r>
      <w:r w:rsidRPr="00B134CF">
        <w:rPr>
          <w:sz w:val="22"/>
          <w:szCs w:val="22"/>
        </w:rPr>
        <w:t xml:space="preserve"> means the optical fiber cable route of BSNL;</w:t>
      </w:r>
    </w:p>
    <w:p w14:paraId="0A60819A" w14:textId="77777777"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“Party” or “Parties”</w:t>
      </w:r>
      <w:r w:rsidRPr="00B134CF">
        <w:rPr>
          <w:sz w:val="22"/>
          <w:szCs w:val="22"/>
        </w:rPr>
        <w:t xml:space="preserve"> mean the party or parties in the Agreement;</w:t>
      </w:r>
    </w:p>
    <w:p w14:paraId="7E221F74" w14:textId="614B5C7D" w:rsidR="008E46DE" w:rsidRPr="00B134CF" w:rsidRDefault="008E46DE"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“Rates”</w:t>
      </w:r>
      <w:r w:rsidRPr="00B134CF">
        <w:rPr>
          <w:sz w:val="22"/>
          <w:szCs w:val="22"/>
        </w:rPr>
        <w:t xml:space="preserve"> mean the agreed rates for various components of the services provided by the Contractor under the agreement;</w:t>
      </w:r>
    </w:p>
    <w:p w14:paraId="4C872F61" w14:textId="2AFBE0A8" w:rsidR="002C0570" w:rsidRPr="00B134CF" w:rsidRDefault="008E46DE"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“Route”</w:t>
      </w:r>
      <w:r w:rsidRPr="00B134CF">
        <w:rPr>
          <w:sz w:val="22"/>
          <w:szCs w:val="22"/>
        </w:rPr>
        <w:t xml:space="preserve"> means any section of the OFC route of BSNL;</w:t>
      </w:r>
    </w:p>
    <w:p w14:paraId="44C4A6CF" w14:textId="58467E17" w:rsidR="008E46DE" w:rsidRPr="00B134CF" w:rsidRDefault="008E46DE"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“Services”</w:t>
      </w:r>
      <w:r w:rsidRPr="00B134CF">
        <w:rPr>
          <w:sz w:val="22"/>
          <w:szCs w:val="22"/>
        </w:rPr>
        <w:t xml:space="preserve"> means operations, preventive and corrective maintenance,   protection of  BSNL  materials  and  equipment  and  any  other  services  provided  by  the contractor  under the agreement in respect of the OFC route;</w:t>
      </w:r>
    </w:p>
    <w:p w14:paraId="3D11B31E" w14:textId="56A6A9AD" w:rsidR="00C70F01" w:rsidRPr="00B134CF" w:rsidRDefault="00A33A48" w:rsidP="00093995">
      <w:pPr>
        <w:pStyle w:val="ListParagraph"/>
        <w:numPr>
          <w:ilvl w:val="1"/>
          <w:numId w:val="80"/>
        </w:numPr>
        <w:ind w:leftChars="0" w:firstLineChars="0"/>
        <w:rPr>
          <w:sz w:val="22"/>
          <w:szCs w:val="22"/>
        </w:rPr>
      </w:pPr>
      <w:r w:rsidRPr="00B134CF">
        <w:rPr>
          <w:sz w:val="22"/>
          <w:szCs w:val="22"/>
        </w:rPr>
        <w:t xml:space="preserve"> </w:t>
      </w:r>
      <w:r w:rsidR="00C70F01" w:rsidRPr="00B134CF">
        <w:rPr>
          <w:b/>
          <w:bCs/>
          <w:sz w:val="22"/>
          <w:szCs w:val="22"/>
        </w:rPr>
        <w:t>“Term”</w:t>
      </w:r>
      <w:r w:rsidR="00C70F01" w:rsidRPr="00B134CF">
        <w:rPr>
          <w:sz w:val="22"/>
          <w:szCs w:val="22"/>
        </w:rPr>
        <w:t xml:space="preserve"> means one year’s effective from the date of agreement;</w:t>
      </w:r>
    </w:p>
    <w:p w14:paraId="3D32DD62" w14:textId="57FC2625" w:rsidR="00C70F01" w:rsidRPr="00B134CF" w:rsidRDefault="00C70F01"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“Stretch or section means</w:t>
      </w:r>
      <w:r w:rsidRPr="00B134CF">
        <w:rPr>
          <w:sz w:val="22"/>
          <w:szCs w:val="22"/>
        </w:rPr>
        <w:t>”, the Optical Fiber Cable route between any given locations.</w:t>
      </w:r>
    </w:p>
    <w:p w14:paraId="49026F57" w14:textId="1C334928" w:rsidR="00C70F01" w:rsidRPr="00B134CF" w:rsidRDefault="00C70F01"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“Work Order(s)”</w:t>
      </w:r>
      <w:r w:rsidRPr="00B134CF">
        <w:rPr>
          <w:sz w:val="22"/>
          <w:szCs w:val="22"/>
        </w:rPr>
        <w:t xml:space="preserve"> means the relevant work order issued by BSNL to the contractor as  per the terms of the agreement</w:t>
      </w:r>
    </w:p>
    <w:p w14:paraId="3EF48F82" w14:textId="77777777" w:rsidR="00174269" w:rsidRPr="00B134CF" w:rsidRDefault="00174269">
      <w:pPr>
        <w:widowControl w:val="0"/>
        <w:ind w:left="0" w:right="27" w:hanging="2"/>
        <w:jc w:val="both"/>
        <w:rPr>
          <w:sz w:val="22"/>
          <w:szCs w:val="22"/>
        </w:rPr>
      </w:pPr>
    </w:p>
    <w:p w14:paraId="4732394E" w14:textId="77777777" w:rsidR="00174269" w:rsidRPr="00B134CF" w:rsidRDefault="00744A6F" w:rsidP="00093995">
      <w:pPr>
        <w:widowControl w:val="0"/>
        <w:numPr>
          <w:ilvl w:val="0"/>
          <w:numId w:val="33"/>
        </w:numPr>
        <w:pBdr>
          <w:top w:val="nil"/>
          <w:left w:val="nil"/>
          <w:bottom w:val="nil"/>
          <w:right w:val="nil"/>
          <w:between w:val="nil"/>
        </w:pBdr>
        <w:spacing w:line="240" w:lineRule="auto"/>
        <w:ind w:leftChars="1" w:left="567" w:right="27" w:hangingChars="257" w:hanging="565"/>
        <w:jc w:val="both"/>
        <w:rPr>
          <w:color w:val="000000"/>
          <w:sz w:val="22"/>
          <w:szCs w:val="22"/>
        </w:rPr>
      </w:pPr>
      <w:r w:rsidRPr="00B134CF">
        <w:rPr>
          <w:b/>
          <w:color w:val="000000"/>
          <w:sz w:val="22"/>
          <w:szCs w:val="22"/>
        </w:rPr>
        <w:t>ELIGIBILITY CONDITIONS:</w:t>
      </w:r>
    </w:p>
    <w:p w14:paraId="6CCD3F53" w14:textId="77777777" w:rsidR="00AC1C59" w:rsidRPr="00B134CF" w:rsidRDefault="00AC1C59" w:rsidP="00AC1C59">
      <w:pPr>
        <w:widowControl w:val="0"/>
        <w:pBdr>
          <w:top w:val="nil"/>
          <w:left w:val="nil"/>
          <w:bottom w:val="nil"/>
          <w:right w:val="nil"/>
          <w:between w:val="nil"/>
        </w:pBdr>
        <w:spacing w:line="240" w:lineRule="auto"/>
        <w:ind w:leftChars="0" w:left="570" w:right="27" w:firstLineChars="0" w:firstLine="0"/>
        <w:jc w:val="both"/>
        <w:rPr>
          <w:color w:val="000000"/>
          <w:sz w:val="22"/>
          <w:szCs w:val="22"/>
        </w:rPr>
      </w:pPr>
    </w:p>
    <w:p w14:paraId="190332C3" w14:textId="429C73AF" w:rsidR="00174269" w:rsidRPr="00B134CF" w:rsidRDefault="00744A6F" w:rsidP="00093995">
      <w:pPr>
        <w:widowControl w:val="0"/>
        <w:numPr>
          <w:ilvl w:val="1"/>
          <w:numId w:val="33"/>
        </w:numPr>
        <w:pBdr>
          <w:top w:val="nil"/>
          <w:left w:val="nil"/>
          <w:bottom w:val="nil"/>
          <w:right w:val="nil"/>
          <w:between w:val="nil"/>
        </w:pBdr>
        <w:spacing w:line="240" w:lineRule="auto"/>
        <w:ind w:leftChars="1" w:left="567" w:right="27" w:hangingChars="257" w:hanging="565"/>
        <w:jc w:val="both"/>
        <w:rPr>
          <w:color w:val="000000"/>
          <w:sz w:val="22"/>
          <w:szCs w:val="22"/>
        </w:rPr>
      </w:pPr>
      <w:r w:rsidRPr="00B134CF">
        <w:rPr>
          <w:color w:val="000000"/>
          <w:sz w:val="22"/>
          <w:szCs w:val="22"/>
        </w:rPr>
        <w:t>Kindly refer to Clause 4 of Section – 1, Part</w:t>
      </w:r>
      <w:r w:rsidR="00AC2112" w:rsidRPr="00B134CF">
        <w:rPr>
          <w:color w:val="000000"/>
          <w:sz w:val="22"/>
          <w:szCs w:val="22"/>
        </w:rPr>
        <w:t xml:space="preserve"> </w:t>
      </w:r>
      <w:r w:rsidR="00A62E70" w:rsidRPr="00B134CF">
        <w:rPr>
          <w:color w:val="000000"/>
          <w:sz w:val="22"/>
          <w:szCs w:val="22"/>
        </w:rPr>
        <w:t>A</w:t>
      </w:r>
      <w:r w:rsidR="00AC2112" w:rsidRPr="00B134CF">
        <w:rPr>
          <w:color w:val="000000"/>
          <w:sz w:val="22"/>
          <w:szCs w:val="22"/>
        </w:rPr>
        <w:t xml:space="preserve">  </w:t>
      </w:r>
      <w:r w:rsidRPr="00B134CF">
        <w:rPr>
          <w:color w:val="000000"/>
          <w:sz w:val="22"/>
          <w:szCs w:val="22"/>
        </w:rPr>
        <w:t>i.e. detailed NIT.</w:t>
      </w:r>
    </w:p>
    <w:p w14:paraId="2ABF33FD" w14:textId="77777777" w:rsidR="00AC1C59" w:rsidRPr="00B134CF" w:rsidRDefault="00AC1C59" w:rsidP="00AC1C59">
      <w:pPr>
        <w:widowControl w:val="0"/>
        <w:pBdr>
          <w:top w:val="nil"/>
          <w:left w:val="nil"/>
          <w:bottom w:val="nil"/>
          <w:right w:val="nil"/>
          <w:between w:val="nil"/>
        </w:pBdr>
        <w:spacing w:line="240" w:lineRule="auto"/>
        <w:ind w:leftChars="0" w:left="567" w:right="27" w:firstLineChars="0" w:firstLine="0"/>
        <w:jc w:val="both"/>
        <w:rPr>
          <w:color w:val="000000"/>
          <w:sz w:val="22"/>
          <w:szCs w:val="22"/>
        </w:rPr>
      </w:pPr>
    </w:p>
    <w:p w14:paraId="043A3FE3" w14:textId="77777777" w:rsidR="00174269" w:rsidRPr="00B134CF" w:rsidRDefault="00744A6F" w:rsidP="00093995">
      <w:pPr>
        <w:widowControl w:val="0"/>
        <w:numPr>
          <w:ilvl w:val="0"/>
          <w:numId w:val="33"/>
        </w:numPr>
        <w:pBdr>
          <w:top w:val="nil"/>
          <w:left w:val="nil"/>
          <w:bottom w:val="nil"/>
          <w:right w:val="nil"/>
          <w:between w:val="nil"/>
        </w:pBdr>
        <w:spacing w:line="240" w:lineRule="auto"/>
        <w:ind w:leftChars="1" w:left="567" w:right="27" w:hangingChars="257" w:hanging="565"/>
        <w:jc w:val="both"/>
        <w:rPr>
          <w:color w:val="000000"/>
          <w:sz w:val="22"/>
          <w:szCs w:val="22"/>
        </w:rPr>
      </w:pPr>
      <w:r w:rsidRPr="00B134CF">
        <w:rPr>
          <w:b/>
          <w:color w:val="000000"/>
          <w:sz w:val="22"/>
          <w:szCs w:val="22"/>
        </w:rPr>
        <w:t>COST OF BIDDING:</w:t>
      </w:r>
    </w:p>
    <w:p w14:paraId="49B1AC2C" w14:textId="77777777" w:rsidR="00AC1C59" w:rsidRPr="00B134CF" w:rsidRDefault="00AC1C59" w:rsidP="00AC1C59">
      <w:pPr>
        <w:widowControl w:val="0"/>
        <w:pBdr>
          <w:top w:val="nil"/>
          <w:left w:val="nil"/>
          <w:bottom w:val="nil"/>
          <w:right w:val="nil"/>
          <w:between w:val="nil"/>
        </w:pBdr>
        <w:spacing w:line="240" w:lineRule="auto"/>
        <w:ind w:leftChars="0" w:left="570" w:right="27" w:firstLineChars="0" w:firstLine="0"/>
        <w:jc w:val="both"/>
        <w:rPr>
          <w:color w:val="000000"/>
          <w:sz w:val="22"/>
          <w:szCs w:val="22"/>
        </w:rPr>
      </w:pPr>
    </w:p>
    <w:p w14:paraId="4027037A"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bookmarkStart w:id="5" w:name="bookmark=id.1fob9te" w:colFirst="0" w:colLast="0"/>
      <w:bookmarkEnd w:id="5"/>
      <w:r w:rsidRPr="00B134CF">
        <w:rPr>
          <w:color w:val="000000"/>
          <w:sz w:val="22"/>
          <w:szCs w:val="22"/>
        </w:rPr>
        <w:t>The bidder shall bear all costs associated with the preparation and submission of the bid. The Purchaser will, in no case, be responsible or liable for these costs, regardless of the conduct or outcome of the bidding process.</w:t>
      </w:r>
    </w:p>
    <w:p w14:paraId="33BD43F3" w14:textId="77777777" w:rsidR="00AC1C59" w:rsidRPr="00B134CF" w:rsidRDefault="00AC1C59" w:rsidP="00B36A9F">
      <w:pPr>
        <w:widowControl w:val="0"/>
        <w:pBdr>
          <w:top w:val="nil"/>
          <w:left w:val="nil"/>
          <w:bottom w:val="nil"/>
          <w:right w:val="nil"/>
          <w:between w:val="nil"/>
        </w:pBdr>
        <w:spacing w:line="240" w:lineRule="auto"/>
        <w:ind w:leftChars="0" w:left="708" w:right="380" w:firstLineChars="0" w:firstLine="0"/>
        <w:jc w:val="both"/>
        <w:rPr>
          <w:color w:val="000000"/>
          <w:sz w:val="22"/>
          <w:szCs w:val="22"/>
        </w:rPr>
      </w:pPr>
    </w:p>
    <w:p w14:paraId="7EE498F1" w14:textId="77777777" w:rsidR="00174269" w:rsidRPr="00B134CF" w:rsidRDefault="00744A6F" w:rsidP="00093995">
      <w:pPr>
        <w:widowControl w:val="0"/>
        <w:numPr>
          <w:ilvl w:val="0"/>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b/>
          <w:color w:val="000000"/>
          <w:sz w:val="22"/>
          <w:szCs w:val="22"/>
        </w:rPr>
        <w:t>DOCUMENTS REQUIRED:</w:t>
      </w:r>
    </w:p>
    <w:p w14:paraId="22CC4353" w14:textId="77777777" w:rsidR="00AC1C59" w:rsidRPr="00B134CF" w:rsidRDefault="00AC1C59" w:rsidP="00B36A9F">
      <w:pPr>
        <w:widowControl w:val="0"/>
        <w:pBdr>
          <w:top w:val="nil"/>
          <w:left w:val="nil"/>
          <w:bottom w:val="nil"/>
          <w:right w:val="nil"/>
          <w:between w:val="nil"/>
        </w:pBdr>
        <w:spacing w:line="240" w:lineRule="auto"/>
        <w:ind w:leftChars="0" w:left="711" w:right="380" w:firstLineChars="0" w:firstLine="0"/>
        <w:jc w:val="both"/>
        <w:rPr>
          <w:color w:val="000000"/>
          <w:sz w:val="22"/>
          <w:szCs w:val="22"/>
        </w:rPr>
      </w:pPr>
    </w:p>
    <w:p w14:paraId="113F7EAD"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The services required to be provided; bidding procedures and contract terms and conditions are prescribed in the Bid Documents. The contents of the Bid documents are specified in the covering letter.</w:t>
      </w:r>
    </w:p>
    <w:p w14:paraId="4BEB7D2D"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The Bidder is expected to examine all instructions, forms, terms and conditions in the Bid Documents and clarifications/ amendments/ addenda, if any. Failure to furnish all information required as per the Bid Documents or submission of the bids not substantially responsive to the Bid Documents in every respect will be at the bidder's risk and may result in rejection of the bid.</w:t>
      </w:r>
    </w:p>
    <w:p w14:paraId="620BA110" w14:textId="77777777" w:rsidR="00AC1C59" w:rsidRPr="00B134CF" w:rsidRDefault="00AC1C59" w:rsidP="00AC1C59">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14:paraId="732ED500" w14:textId="77777777" w:rsidR="00174269" w:rsidRPr="00B134CF" w:rsidRDefault="00744A6F" w:rsidP="00093995">
      <w:pPr>
        <w:widowControl w:val="0"/>
        <w:numPr>
          <w:ilvl w:val="0"/>
          <w:numId w:val="33"/>
        </w:numPr>
        <w:pBdr>
          <w:top w:val="nil"/>
          <w:left w:val="nil"/>
          <w:bottom w:val="nil"/>
          <w:right w:val="nil"/>
          <w:between w:val="nil"/>
        </w:pBdr>
        <w:spacing w:line="240" w:lineRule="auto"/>
        <w:ind w:leftChars="0" w:left="708" w:right="27" w:hangingChars="322" w:hanging="708"/>
        <w:jc w:val="both"/>
        <w:rPr>
          <w:color w:val="000000"/>
          <w:sz w:val="22"/>
          <w:szCs w:val="22"/>
        </w:rPr>
      </w:pPr>
      <w:r w:rsidRPr="00B134CF">
        <w:rPr>
          <w:b/>
          <w:color w:val="000000"/>
          <w:sz w:val="22"/>
          <w:szCs w:val="22"/>
        </w:rPr>
        <w:t>CLARIFICATION OF BID DOCUMENTS:</w:t>
      </w:r>
    </w:p>
    <w:p w14:paraId="66AE5A4F" w14:textId="77777777" w:rsidR="00AC1C59" w:rsidRPr="00B134CF" w:rsidRDefault="00AC1C59" w:rsidP="00AC1C59">
      <w:pPr>
        <w:widowControl w:val="0"/>
        <w:pBdr>
          <w:top w:val="nil"/>
          <w:left w:val="nil"/>
          <w:bottom w:val="nil"/>
          <w:right w:val="nil"/>
          <w:between w:val="nil"/>
        </w:pBdr>
        <w:spacing w:line="240" w:lineRule="auto"/>
        <w:ind w:leftChars="0" w:left="711" w:right="27" w:firstLineChars="0" w:firstLine="0"/>
        <w:jc w:val="both"/>
        <w:rPr>
          <w:color w:val="000000"/>
          <w:sz w:val="22"/>
          <w:szCs w:val="22"/>
        </w:rPr>
      </w:pPr>
    </w:p>
    <w:p w14:paraId="49CB6589" w14:textId="26D8E199"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A prospective bidder, requiring any clarification on the Bid Documents shall notify the Purchaser in writing by Email of the Purchaser as indicated in the invitation of Bid latest by</w:t>
      </w:r>
      <w:r w:rsidRPr="00B134CF">
        <w:rPr>
          <w:b/>
          <w:color w:val="000000"/>
          <w:sz w:val="22"/>
          <w:szCs w:val="22"/>
        </w:rPr>
        <w:t xml:space="preserve"> </w:t>
      </w:r>
      <w:r w:rsidR="00C014BD">
        <w:rPr>
          <w:b/>
          <w:color w:val="000000"/>
          <w:sz w:val="22"/>
          <w:szCs w:val="22"/>
        </w:rPr>
        <w:t>02.</w:t>
      </w:r>
      <w:r w:rsidR="00885484" w:rsidRPr="00287A45">
        <w:rPr>
          <w:b/>
          <w:sz w:val="22"/>
          <w:szCs w:val="22"/>
        </w:rPr>
        <w:t>0</w:t>
      </w:r>
      <w:r w:rsidR="00C014BD" w:rsidRPr="00287A45">
        <w:rPr>
          <w:b/>
          <w:sz w:val="22"/>
          <w:szCs w:val="22"/>
        </w:rPr>
        <w:t>2</w:t>
      </w:r>
      <w:r w:rsidR="00885484" w:rsidRPr="00287A45">
        <w:rPr>
          <w:b/>
          <w:sz w:val="22"/>
          <w:szCs w:val="22"/>
        </w:rPr>
        <w:t>.</w:t>
      </w:r>
      <w:r w:rsidR="00885484" w:rsidRPr="00E17802">
        <w:rPr>
          <w:b/>
          <w:sz w:val="22"/>
          <w:szCs w:val="22"/>
        </w:rPr>
        <w:t>2024</w:t>
      </w:r>
      <w:r w:rsidR="00287A45" w:rsidRPr="00E17802">
        <w:rPr>
          <w:sz w:val="22"/>
          <w:szCs w:val="22"/>
        </w:rPr>
        <w:t xml:space="preserve"> </w:t>
      </w:r>
      <w:r w:rsidRPr="00E17802">
        <w:rPr>
          <w:sz w:val="22"/>
          <w:szCs w:val="22"/>
        </w:rPr>
        <w:t>/</w:t>
      </w:r>
      <w:r w:rsidR="00E17802" w:rsidRPr="00E17802">
        <w:rPr>
          <w:sz w:val="22"/>
          <w:szCs w:val="22"/>
        </w:rPr>
        <w:t>17</w:t>
      </w:r>
      <w:r w:rsidRPr="00E17802">
        <w:rPr>
          <w:sz w:val="22"/>
          <w:szCs w:val="22"/>
        </w:rPr>
        <w:t>00</w:t>
      </w:r>
      <w:r w:rsidR="00E17802" w:rsidRPr="00E17802">
        <w:rPr>
          <w:sz w:val="22"/>
          <w:szCs w:val="22"/>
        </w:rPr>
        <w:t xml:space="preserve"> </w:t>
      </w:r>
      <w:r w:rsidRPr="00E17802">
        <w:rPr>
          <w:sz w:val="22"/>
          <w:szCs w:val="22"/>
        </w:rPr>
        <w:t>(</w:t>
      </w:r>
      <w:r w:rsidRPr="00B134CF">
        <w:rPr>
          <w:color w:val="000000"/>
          <w:sz w:val="22"/>
          <w:szCs w:val="22"/>
        </w:rPr>
        <w:t xml:space="preserve">Hrs). </w:t>
      </w:r>
      <w:r w:rsidRPr="00B134CF">
        <w:rPr>
          <w:b/>
          <w:color w:val="000000"/>
          <w:sz w:val="22"/>
          <w:szCs w:val="22"/>
        </w:rPr>
        <w:t>Any query received after this date will not be entertained</w:t>
      </w:r>
      <w:r w:rsidRPr="00B134CF">
        <w:rPr>
          <w:color w:val="000000"/>
          <w:sz w:val="22"/>
          <w:szCs w:val="22"/>
        </w:rPr>
        <w:t>. The Purchaser shall respond in writing to any such request for the clarification of the bid documents</w:t>
      </w:r>
      <w:r w:rsidR="008C1742" w:rsidRPr="00B134CF">
        <w:rPr>
          <w:color w:val="000000"/>
          <w:sz w:val="22"/>
          <w:szCs w:val="22"/>
        </w:rPr>
        <w:t xml:space="preserve"> in the format given below</w:t>
      </w:r>
      <w:r w:rsidRPr="00B134CF">
        <w:rPr>
          <w:b/>
          <w:color w:val="000000"/>
          <w:sz w:val="22"/>
          <w:szCs w:val="22"/>
        </w:rPr>
        <w:t xml:space="preserve">. </w:t>
      </w:r>
      <w:r w:rsidRPr="00B134CF">
        <w:rPr>
          <w:color w:val="000000"/>
          <w:sz w:val="22"/>
          <w:szCs w:val="22"/>
        </w:rPr>
        <w:t>Copies of the query (without identifying the source) and clarifications by the Purchaser shall be sent to all the prospective bidders who have received the bid documents.</w:t>
      </w:r>
    </w:p>
    <w:tbl>
      <w:tblPr>
        <w:tblW w:w="0" w:type="auto"/>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097"/>
        <w:gridCol w:w="811"/>
        <w:gridCol w:w="1923"/>
        <w:gridCol w:w="1659"/>
        <w:gridCol w:w="1894"/>
      </w:tblGrid>
      <w:tr w:rsidR="008C1742" w:rsidRPr="00B134CF" w14:paraId="7D405ED7" w14:textId="77777777" w:rsidTr="00307B8F">
        <w:trPr>
          <w:trHeight w:val="688"/>
        </w:trPr>
        <w:tc>
          <w:tcPr>
            <w:tcW w:w="992" w:type="dxa"/>
            <w:tcBorders>
              <w:right w:val="single" w:sz="2" w:space="0" w:color="000000"/>
            </w:tcBorders>
          </w:tcPr>
          <w:p w14:paraId="494D28C6" w14:textId="77777777" w:rsidR="008C1742" w:rsidRPr="00B134CF" w:rsidRDefault="008C1742" w:rsidP="008C1742">
            <w:pPr>
              <w:widowControl w:val="0"/>
              <w:suppressAutoHyphens w:val="0"/>
              <w:autoSpaceDE w:val="0"/>
              <w:autoSpaceDN w:val="0"/>
              <w:spacing w:line="210" w:lineRule="exact"/>
              <w:ind w:leftChars="0" w:left="0" w:firstLineChars="0" w:hanging="2"/>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Sl. No.</w:t>
            </w:r>
          </w:p>
        </w:tc>
        <w:tc>
          <w:tcPr>
            <w:tcW w:w="1097" w:type="dxa"/>
            <w:tcBorders>
              <w:left w:val="single" w:sz="2" w:space="0" w:color="000000"/>
            </w:tcBorders>
          </w:tcPr>
          <w:p w14:paraId="3022095A" w14:textId="77777777" w:rsidR="008C1742" w:rsidRPr="00B134CF" w:rsidRDefault="008C1742" w:rsidP="008C1742">
            <w:pPr>
              <w:widowControl w:val="0"/>
              <w:suppressAutoHyphens w:val="0"/>
              <w:autoSpaceDE w:val="0"/>
              <w:autoSpaceDN w:val="0"/>
              <w:spacing w:line="210" w:lineRule="exact"/>
              <w:ind w:leftChars="0" w:left="2"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Section</w:t>
            </w:r>
          </w:p>
        </w:tc>
        <w:tc>
          <w:tcPr>
            <w:tcW w:w="811" w:type="dxa"/>
            <w:tcBorders>
              <w:right w:val="single" w:sz="2" w:space="0" w:color="000000"/>
            </w:tcBorders>
          </w:tcPr>
          <w:p w14:paraId="24CD8EE0" w14:textId="77777777" w:rsidR="008C1742" w:rsidRPr="00B134CF" w:rsidRDefault="008C1742" w:rsidP="008C1742">
            <w:pPr>
              <w:widowControl w:val="0"/>
              <w:suppressAutoHyphens w:val="0"/>
              <w:autoSpaceDE w:val="0"/>
              <w:autoSpaceDN w:val="0"/>
              <w:spacing w:line="210" w:lineRule="exact"/>
              <w:ind w:leftChars="0" w:left="4"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Clause</w:t>
            </w:r>
          </w:p>
        </w:tc>
        <w:tc>
          <w:tcPr>
            <w:tcW w:w="1923" w:type="dxa"/>
            <w:tcBorders>
              <w:left w:val="single" w:sz="2" w:space="0" w:color="000000"/>
            </w:tcBorders>
          </w:tcPr>
          <w:p w14:paraId="7CEEDE4B" w14:textId="77777777" w:rsidR="008C1742" w:rsidRPr="00B134CF" w:rsidRDefault="008C1742" w:rsidP="008C1742">
            <w:pPr>
              <w:widowControl w:val="0"/>
              <w:suppressAutoHyphens w:val="0"/>
              <w:autoSpaceDE w:val="0"/>
              <w:autoSpaceDN w:val="0"/>
              <w:spacing w:line="196" w:lineRule="auto"/>
              <w:ind w:leftChars="0" w:left="2" w:right="74" w:firstLineChars="0" w:firstLine="62"/>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Brief Description of</w:t>
            </w:r>
          </w:p>
          <w:p w14:paraId="72D2E8EA" w14:textId="77777777" w:rsidR="008C1742" w:rsidRPr="00B134CF" w:rsidRDefault="008C1742" w:rsidP="008C1742">
            <w:pPr>
              <w:widowControl w:val="0"/>
              <w:suppressAutoHyphens w:val="0"/>
              <w:autoSpaceDE w:val="0"/>
              <w:autoSpaceDN w:val="0"/>
              <w:spacing w:before="5" w:line="249" w:lineRule="exact"/>
              <w:ind w:leftChars="0" w:left="74"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clause</w:t>
            </w:r>
          </w:p>
        </w:tc>
        <w:tc>
          <w:tcPr>
            <w:tcW w:w="1659" w:type="dxa"/>
          </w:tcPr>
          <w:p w14:paraId="203E5B03" w14:textId="77777777" w:rsidR="008C1742" w:rsidRPr="00B134CF" w:rsidRDefault="008C1742" w:rsidP="008C1742">
            <w:pPr>
              <w:widowControl w:val="0"/>
              <w:suppressAutoHyphens w:val="0"/>
              <w:autoSpaceDE w:val="0"/>
              <w:autoSpaceDN w:val="0"/>
              <w:spacing w:line="196" w:lineRule="auto"/>
              <w:ind w:leftChars="0" w:left="4" w:right="172" w:firstLineChars="0" w:firstLine="62"/>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Ref Page No in</w:t>
            </w:r>
          </w:p>
          <w:p w14:paraId="13363B43" w14:textId="77777777" w:rsidR="008C1742" w:rsidRPr="00B134CF" w:rsidRDefault="008C1742" w:rsidP="008C1742">
            <w:pPr>
              <w:widowControl w:val="0"/>
              <w:suppressAutoHyphens w:val="0"/>
              <w:autoSpaceDE w:val="0"/>
              <w:autoSpaceDN w:val="0"/>
              <w:spacing w:line="214" w:lineRule="exact"/>
              <w:ind w:leftChars="0" w:left="76"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Bid</w:t>
            </w:r>
          </w:p>
        </w:tc>
        <w:tc>
          <w:tcPr>
            <w:tcW w:w="1894" w:type="dxa"/>
          </w:tcPr>
          <w:p w14:paraId="228C4385" w14:textId="77777777" w:rsidR="008C1742" w:rsidRPr="00B134CF" w:rsidRDefault="008C1742" w:rsidP="008C1742">
            <w:pPr>
              <w:widowControl w:val="0"/>
              <w:suppressAutoHyphens w:val="0"/>
              <w:autoSpaceDE w:val="0"/>
              <w:autoSpaceDN w:val="0"/>
              <w:spacing w:line="210" w:lineRule="exact"/>
              <w:ind w:leftChars="0" w:left="6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Comments of</w:t>
            </w:r>
          </w:p>
          <w:p w14:paraId="7A071869" w14:textId="77777777" w:rsidR="008C1742" w:rsidRPr="00B134CF" w:rsidRDefault="008C1742" w:rsidP="008C1742">
            <w:pPr>
              <w:widowControl w:val="0"/>
              <w:suppressAutoHyphens w:val="0"/>
              <w:autoSpaceDE w:val="0"/>
              <w:autoSpaceDN w:val="0"/>
              <w:spacing w:before="4" w:line="240" w:lineRule="auto"/>
              <w:ind w:leftChars="0" w:left="66"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Bidder</w:t>
            </w:r>
          </w:p>
        </w:tc>
      </w:tr>
      <w:tr w:rsidR="008C1742" w:rsidRPr="00B134CF" w14:paraId="16E70DFB" w14:textId="77777777" w:rsidTr="00307B8F">
        <w:trPr>
          <w:trHeight w:val="329"/>
        </w:trPr>
        <w:tc>
          <w:tcPr>
            <w:tcW w:w="992" w:type="dxa"/>
            <w:tcBorders>
              <w:right w:val="single" w:sz="2" w:space="0" w:color="000000"/>
            </w:tcBorders>
          </w:tcPr>
          <w:p w14:paraId="2983511F"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097" w:type="dxa"/>
            <w:tcBorders>
              <w:left w:val="single" w:sz="2" w:space="0" w:color="000000"/>
            </w:tcBorders>
          </w:tcPr>
          <w:p w14:paraId="2DCBE535"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811" w:type="dxa"/>
            <w:tcBorders>
              <w:right w:val="single" w:sz="2" w:space="0" w:color="000000"/>
            </w:tcBorders>
          </w:tcPr>
          <w:p w14:paraId="0224FF05"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923" w:type="dxa"/>
            <w:tcBorders>
              <w:left w:val="single" w:sz="2" w:space="0" w:color="000000"/>
            </w:tcBorders>
          </w:tcPr>
          <w:p w14:paraId="60581158"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659" w:type="dxa"/>
          </w:tcPr>
          <w:p w14:paraId="2D9E5575"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894" w:type="dxa"/>
          </w:tcPr>
          <w:p w14:paraId="2E4136FB"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r>
    </w:tbl>
    <w:p w14:paraId="1B0314A2"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Any clarification issued by BSNL in response to query rose by prospective bidders shall form an integral part of bid documents and shall amount to an amendment of the relevant clauses of the bid documents.</w:t>
      </w:r>
    </w:p>
    <w:p w14:paraId="603B58DA" w14:textId="77777777" w:rsidR="00174269" w:rsidRPr="00B134CF" w:rsidRDefault="00174269" w:rsidP="00B36A9F">
      <w:pPr>
        <w:widowControl w:val="0"/>
        <w:pBdr>
          <w:top w:val="nil"/>
          <w:left w:val="nil"/>
          <w:bottom w:val="nil"/>
          <w:right w:val="nil"/>
          <w:between w:val="nil"/>
        </w:pBdr>
        <w:spacing w:line="240" w:lineRule="auto"/>
        <w:ind w:leftChars="282" w:left="566" w:right="380" w:hanging="2"/>
        <w:jc w:val="both"/>
        <w:rPr>
          <w:color w:val="000000"/>
          <w:sz w:val="22"/>
          <w:szCs w:val="22"/>
        </w:rPr>
      </w:pPr>
    </w:p>
    <w:p w14:paraId="5FCC8068"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lastRenderedPageBreak/>
        <w:t>AMENDMENT OF BID DOCUMENTS:</w:t>
      </w:r>
    </w:p>
    <w:p w14:paraId="4366EE1F"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may, for any reason, whether at its own initiative or in response to a clarification requested by a prospective bidder, may modify bid documents by amendments prior to the date of submission of Bids with due notification to prospective bidders.</w:t>
      </w:r>
    </w:p>
    <w:p w14:paraId="5EC9FB05"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amendments shall be notified in writing Email or by Addendum through e-tendering portal (for tenders invited through e-tendering process) to all prospective bidders on the address intimated at the time of purchase of the bid document from the purchaser and these amendments will be binding to them.</w:t>
      </w:r>
    </w:p>
    <w:p w14:paraId="05AFCDE7"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In order to afford a reasonable time prospective bidders to take the amendment into account in preparing their bids, the purchaser, at its own discretion, may extend the deadline for the submission of bids suitably.</w:t>
      </w:r>
    </w:p>
    <w:p w14:paraId="447ADDA6" w14:textId="77777777" w:rsidR="00174269" w:rsidRPr="00B134CF" w:rsidRDefault="00174269" w:rsidP="00AC2112">
      <w:pPr>
        <w:widowControl w:val="0"/>
        <w:ind w:leftChars="0" w:left="565" w:right="27" w:hangingChars="257" w:hanging="565"/>
        <w:jc w:val="both"/>
        <w:rPr>
          <w:sz w:val="22"/>
          <w:szCs w:val="22"/>
        </w:rPr>
      </w:pPr>
    </w:p>
    <w:p w14:paraId="38961521"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DOCUMENTS COMPRISING THE BID:</w:t>
      </w:r>
    </w:p>
    <w:p w14:paraId="70B55513" w14:textId="77777777" w:rsidR="00174269" w:rsidRPr="00B134CF" w:rsidRDefault="00744A6F" w:rsidP="00AC2112">
      <w:pPr>
        <w:widowControl w:val="0"/>
        <w:pBdr>
          <w:top w:val="nil"/>
          <w:left w:val="nil"/>
          <w:bottom w:val="nil"/>
          <w:right w:val="nil"/>
          <w:between w:val="nil"/>
        </w:pBdr>
        <w:spacing w:line="240" w:lineRule="auto"/>
        <w:ind w:leftChars="0" w:left="565" w:right="27" w:firstLineChars="0" w:firstLine="0"/>
        <w:jc w:val="both"/>
        <w:rPr>
          <w:color w:val="000000"/>
          <w:sz w:val="22"/>
          <w:szCs w:val="22"/>
        </w:rPr>
      </w:pPr>
      <w:r w:rsidRPr="00B134CF">
        <w:rPr>
          <w:color w:val="000000"/>
          <w:sz w:val="22"/>
          <w:szCs w:val="22"/>
        </w:rPr>
        <w:t>The bid prepared by the bidder shall ensure availability of the following components:</w:t>
      </w:r>
    </w:p>
    <w:p w14:paraId="778D9BAE"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Documentary evidence establishing that the bidder is eligible to bid and is qualified to perform the contract if its bid is accepted in accordance with the clause 2 &amp; 10 of this section.</w:t>
      </w:r>
    </w:p>
    <w:p w14:paraId="0E9A641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color w:val="000000"/>
          <w:sz w:val="22"/>
          <w:szCs w:val="22"/>
        </w:rPr>
        <w:t>Bid Security furnished in accordance with clause 12 of this section.</w:t>
      </w:r>
    </w:p>
    <w:p w14:paraId="53FD8B6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color w:val="000000"/>
          <w:sz w:val="22"/>
          <w:szCs w:val="22"/>
        </w:rPr>
        <w:t>A Clause by Clause compliance as per clause 11.2 (b</w:t>
      </w:r>
      <w:bookmarkStart w:id="6" w:name="bookmark=id.3znysh7" w:colFirst="0" w:colLast="0"/>
      <w:bookmarkEnd w:id="6"/>
      <w:r w:rsidRPr="00B134CF">
        <w:rPr>
          <w:color w:val="000000"/>
          <w:sz w:val="22"/>
          <w:szCs w:val="22"/>
        </w:rPr>
        <w:t>) of this section.</w:t>
      </w:r>
    </w:p>
    <w:p w14:paraId="40DA0D9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color w:val="000000"/>
          <w:sz w:val="22"/>
          <w:szCs w:val="22"/>
        </w:rPr>
        <w:t>Bid form and price schedule completed in accordance with clause 8 &amp; 9 of this section.</w:t>
      </w:r>
    </w:p>
    <w:p w14:paraId="08474607" w14:textId="77777777" w:rsidR="00174269" w:rsidRPr="00B134CF"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31561F8F"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BID FORM:</w:t>
      </w:r>
    </w:p>
    <w:p w14:paraId="50058073"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4E669290" w14:textId="27FF004A"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bidder shall complete the bid form and appropriate Price Schedule furnished in the Bid Documents, indicating the services to be provided, brief description of the services, quantity and prices as per Section- 9 </w:t>
      </w:r>
      <w:r w:rsidR="00B64099" w:rsidRPr="00B134CF">
        <w:rPr>
          <w:color w:val="000000"/>
          <w:sz w:val="22"/>
          <w:szCs w:val="22"/>
        </w:rPr>
        <w:t>.</w:t>
      </w:r>
    </w:p>
    <w:p w14:paraId="501185A3" w14:textId="77777777" w:rsidR="00174269" w:rsidRPr="00C014BD" w:rsidRDefault="00744A6F" w:rsidP="00093995">
      <w:pPr>
        <w:widowControl w:val="0"/>
        <w:numPr>
          <w:ilvl w:val="0"/>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C014BD">
        <w:rPr>
          <w:b/>
          <w:color w:val="000000"/>
          <w:sz w:val="22"/>
          <w:szCs w:val="22"/>
        </w:rPr>
        <w:t>BID PRICES:</w:t>
      </w:r>
    </w:p>
    <w:p w14:paraId="4B40AA90" w14:textId="77777777" w:rsidR="00AC1C59" w:rsidRPr="00B134CF" w:rsidRDefault="00AC1C59" w:rsidP="00B36A9F">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0ADC22D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bidder shall give the total composite price inclusive of all Levies &amp; Taxes, packing, forwarding, freight and insurance etc. The basic unit price and all other components of the price need to be individually indicated up to two decimal points only against the services it proposes to provide under the contract as per the price schedule given in </w:t>
      </w:r>
      <w:r w:rsidRPr="00B134CF">
        <w:rPr>
          <w:b/>
          <w:sz w:val="22"/>
          <w:szCs w:val="22"/>
        </w:rPr>
        <w:t>Section-9 Part B</w:t>
      </w:r>
      <w:r w:rsidRPr="00B134CF">
        <w:rPr>
          <w:sz w:val="22"/>
          <w:szCs w:val="22"/>
        </w:rPr>
        <w:t xml:space="preserve">. Prices </w:t>
      </w:r>
      <w:r w:rsidRPr="00B134CF">
        <w:rPr>
          <w:color w:val="000000"/>
          <w:sz w:val="22"/>
          <w:szCs w:val="22"/>
        </w:rPr>
        <w:t>of incidental services should also be quoted. The offer shall be firm in Indian Rupees. No Foreign exchange will be made available by the purchaser.</w:t>
      </w:r>
    </w:p>
    <w:p w14:paraId="3A3070D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Prices indicated in the Price Schedule shall be entered in the following manner: </w:t>
      </w:r>
    </w:p>
    <w:p w14:paraId="6F6685F4" w14:textId="77777777" w:rsidR="00174269" w:rsidRPr="00B134CF" w:rsidRDefault="00744A6F" w:rsidP="00B36A9F">
      <w:pPr>
        <w:widowControl w:val="0"/>
        <w:numPr>
          <w:ilvl w:val="1"/>
          <w:numId w:val="10"/>
        </w:numPr>
        <w:ind w:leftChars="0" w:left="565" w:right="380" w:hangingChars="257" w:hanging="565"/>
        <w:jc w:val="both"/>
        <w:rPr>
          <w:sz w:val="22"/>
          <w:szCs w:val="22"/>
        </w:rPr>
      </w:pPr>
      <w:r w:rsidRPr="00B134CF">
        <w:rPr>
          <w:sz w:val="22"/>
          <w:szCs w:val="22"/>
        </w:rPr>
        <w:t xml:space="preserve">The Basic Unit price of the services, GST, Freight, Forwarding, Packing, Insurance and any other Levies/ Charges already paid or payable by the supplier shall be quoted separately item wise. </w:t>
      </w:r>
    </w:p>
    <w:p w14:paraId="4B2DE045" w14:textId="77777777" w:rsidR="00174269" w:rsidRPr="00B134CF" w:rsidRDefault="00744A6F" w:rsidP="00B36A9F">
      <w:pPr>
        <w:widowControl w:val="0"/>
        <w:numPr>
          <w:ilvl w:val="1"/>
          <w:numId w:val="10"/>
        </w:numPr>
        <w:ind w:leftChars="0" w:left="565" w:right="380" w:hangingChars="257" w:hanging="565"/>
        <w:jc w:val="both"/>
        <w:rPr>
          <w:color w:val="FF0000"/>
          <w:sz w:val="22"/>
          <w:szCs w:val="22"/>
        </w:rPr>
      </w:pPr>
      <w:r w:rsidRPr="00B134CF">
        <w:rPr>
          <w:sz w:val="22"/>
          <w:szCs w:val="22"/>
        </w:rPr>
        <w:t xml:space="preserve">The service provider shall quote as per price schedule given in </w:t>
      </w:r>
      <w:r w:rsidRPr="00B134CF">
        <w:rPr>
          <w:b/>
          <w:sz w:val="22"/>
          <w:szCs w:val="22"/>
        </w:rPr>
        <w:t>Section-9 Part B</w:t>
      </w:r>
      <w:r w:rsidRPr="00B134CF">
        <w:rPr>
          <w:sz w:val="22"/>
          <w:szCs w:val="22"/>
        </w:rPr>
        <w:t xml:space="preserve"> for all the items given in schedule of requirement at Section-3 Part C</w:t>
      </w:r>
      <w:r w:rsidRPr="00B134CF">
        <w:rPr>
          <w:color w:val="FF0000"/>
          <w:sz w:val="22"/>
          <w:szCs w:val="22"/>
        </w:rPr>
        <w:t xml:space="preserve">. </w:t>
      </w:r>
    </w:p>
    <w:p w14:paraId="3A01900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A bid submitted with an adjustable price quotation will be treated as non-responsive and rejected. </w:t>
      </w:r>
    </w:p>
    <w:p w14:paraId="68FE678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prices quoted by the bidder shall be in sufficient detail to enable the Purchaser to arrive at the price of services offered.</w:t>
      </w:r>
    </w:p>
    <w:p w14:paraId="02D5A45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"DISCOUNT if any, offered by the bidders shall not be considered unless specifically indicated in the price schedule. Bidders desiring to offer discount shall therefore modify their offers suitably while quoting and shall quote clearly net price taking all such factors like Discount, free supply, etc. into account".</w:t>
      </w:r>
    </w:p>
    <w:p w14:paraId="590E8DB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price approved by BSNL for procurement will be inclusive of levies and taxes, packing, forwarding, freight and insurance as mentioned in clause 9.1 subject to other terms and condition as stipulated in clause 22.2 of Section-4 Part A. and Clause 7 of Section-5 Part A of Bid-document. Unloading charges at the consignee end shall be borne by the service provider and no separate charges shall be paid for transportation to individual sites for repairing.</w:t>
      </w:r>
    </w:p>
    <w:p w14:paraId="1E5EDBAE"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Income tax and all other taxes (except GST) enforce time to time or at present rates will be deducted from the bills of the contractor. Any other statutory tax or levies introduced by the Govt. of India/ State Govt. shall be borne by the contractor.</w:t>
      </w:r>
    </w:p>
    <w:p w14:paraId="381E6FEA" w14:textId="77777777" w:rsidR="00174269"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69537030" w14:textId="77777777" w:rsidR="00E17802" w:rsidRPr="00B134CF" w:rsidRDefault="00E17802"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02B82559"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lastRenderedPageBreak/>
        <w:t>DOCUMENTS ESTABLISHING BIDDER'S ELIGIBILITY AND QUALIFICATION:</w:t>
      </w:r>
    </w:p>
    <w:p w14:paraId="6D7D89CA"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41C0F03"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bookmarkStart w:id="7" w:name="bookmark=id.2et92p0" w:colFirst="0" w:colLast="0"/>
      <w:bookmarkEnd w:id="7"/>
      <w:r w:rsidRPr="00B134CF">
        <w:rPr>
          <w:color w:val="000000"/>
          <w:sz w:val="22"/>
          <w:szCs w:val="22"/>
        </w:rPr>
        <w:t>The bidder shall furnish, as part of the bid documents establishing the bidder's eligibility, the following documents or whichever is required as per terms and Conditions of Bid Documents.</w:t>
      </w:r>
    </w:p>
    <w:p w14:paraId="43789D9D" w14:textId="77777777" w:rsidR="00174269" w:rsidRPr="00B134CF" w:rsidRDefault="00174269" w:rsidP="00DF351C">
      <w:pPr>
        <w:widowControl w:val="0"/>
        <w:ind w:leftChars="0" w:left="565" w:right="380" w:hangingChars="257" w:hanging="565"/>
        <w:jc w:val="both"/>
        <w:rPr>
          <w:sz w:val="22"/>
          <w:szCs w:val="22"/>
        </w:rPr>
      </w:pPr>
    </w:p>
    <w:p w14:paraId="05435A5E"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 xml:space="preserve">Valid MSE Certificate, if applicable. In case the ownership of such MSE Entrepreneurs happens to be from SC/ST category, proof in this regard also need to be submitted. </w:t>
      </w:r>
    </w:p>
    <w:p w14:paraId="03EE82D2"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Additional documents to establish the eligibility and qualification of bidder as specified in Section-1 and Section-4 Part B.</w:t>
      </w:r>
    </w:p>
    <w:p w14:paraId="701D6E61"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 xml:space="preserve">Power of Attorney as </w:t>
      </w:r>
      <w:r w:rsidRPr="00C014BD">
        <w:rPr>
          <w:sz w:val="22"/>
          <w:szCs w:val="22"/>
        </w:rPr>
        <w:t>per clause 14.3 (a) and (d) of this section and authorization for executing the power of Attorney as per clause 14.3 (b) or (c) of this section</w:t>
      </w:r>
      <w:r w:rsidRPr="00B134CF">
        <w:rPr>
          <w:sz w:val="22"/>
          <w:szCs w:val="22"/>
        </w:rPr>
        <w:t>.</w:t>
      </w:r>
    </w:p>
    <w:p w14:paraId="34207301" w14:textId="0F05086C"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Certificates from all Directors of the bidder stating that none of their near relatives are working in B</w:t>
      </w:r>
      <w:r w:rsidR="000522E6">
        <w:rPr>
          <w:sz w:val="22"/>
          <w:szCs w:val="22"/>
        </w:rPr>
        <w:t xml:space="preserve">SNL in accordance with </w:t>
      </w:r>
      <w:r w:rsidR="000522E6" w:rsidRPr="00C014BD">
        <w:rPr>
          <w:sz w:val="22"/>
          <w:szCs w:val="22"/>
        </w:rPr>
        <w:t>clause 34</w:t>
      </w:r>
      <w:r w:rsidRPr="00B134CF">
        <w:rPr>
          <w:sz w:val="22"/>
          <w:szCs w:val="22"/>
        </w:rPr>
        <w:t xml:space="preserve"> of this section.</w:t>
      </w:r>
    </w:p>
    <w:p w14:paraId="5BE8B944"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Certificate of incorporation, if applicable.</w:t>
      </w:r>
    </w:p>
    <w:p w14:paraId="0A183F9F" w14:textId="77777777" w:rsidR="00174269" w:rsidRPr="00B134CF" w:rsidRDefault="00744A6F" w:rsidP="00093995">
      <w:pPr>
        <w:widowControl w:val="0"/>
        <w:numPr>
          <w:ilvl w:val="0"/>
          <w:numId w:val="26"/>
        </w:numPr>
        <w:ind w:leftChars="0" w:left="565" w:right="27" w:hangingChars="257" w:hanging="565"/>
        <w:jc w:val="both"/>
        <w:rPr>
          <w:sz w:val="22"/>
          <w:szCs w:val="22"/>
        </w:rPr>
      </w:pPr>
      <w:r w:rsidRPr="00B134CF">
        <w:rPr>
          <w:sz w:val="22"/>
          <w:szCs w:val="22"/>
        </w:rPr>
        <w:t xml:space="preserve">Article or Memorandum of Association or partnership deed or proprietorship deed as the case may be. </w:t>
      </w:r>
    </w:p>
    <w:p w14:paraId="5F4D6909" w14:textId="77777777" w:rsidR="00174269" w:rsidRPr="00B134CF" w:rsidRDefault="00174269" w:rsidP="00AC2112">
      <w:pPr>
        <w:widowControl w:val="0"/>
        <w:ind w:leftChars="0" w:left="565" w:right="27" w:hangingChars="257" w:hanging="565"/>
        <w:jc w:val="both"/>
        <w:rPr>
          <w:sz w:val="22"/>
          <w:szCs w:val="22"/>
        </w:rPr>
      </w:pPr>
    </w:p>
    <w:p w14:paraId="37C379E7"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DOCUMENTS ESTABLISHING SERVICES CONFORMITY TO BID DOCUMENTS:</w:t>
      </w:r>
    </w:p>
    <w:p w14:paraId="61286184"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6531F38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Pursuant to clause 7, the bidder shall furnish, as part of its bid, documents establishing the conformity of its bid to the Bid Documents of all services which he proposes to provide under the contract.</w:t>
      </w:r>
    </w:p>
    <w:p w14:paraId="48591F98"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documentary evidences of the "goods and services" conformity to the Bid Documents may be, in the form of literature, drawings, data etc. and the bidder shall furnish: </w:t>
      </w:r>
    </w:p>
    <w:p w14:paraId="1E1DECFA" w14:textId="77777777" w:rsidR="00174269" w:rsidRPr="00B134CF" w:rsidRDefault="00744A6F" w:rsidP="00093995">
      <w:pPr>
        <w:widowControl w:val="0"/>
        <w:numPr>
          <w:ilvl w:val="1"/>
          <w:numId w:val="27"/>
        </w:numPr>
        <w:ind w:leftChars="0" w:left="565" w:right="380" w:hangingChars="257" w:hanging="565"/>
        <w:jc w:val="both"/>
        <w:rPr>
          <w:sz w:val="22"/>
          <w:szCs w:val="22"/>
        </w:rPr>
      </w:pPr>
      <w:r w:rsidRPr="00B134CF">
        <w:rPr>
          <w:sz w:val="22"/>
          <w:szCs w:val="22"/>
        </w:rPr>
        <w:t xml:space="preserve">a detailed description of services with essential technical and performance characteristics; </w:t>
      </w:r>
    </w:p>
    <w:p w14:paraId="7D18F5BA" w14:textId="77777777" w:rsidR="00174269" w:rsidRPr="00B134CF" w:rsidRDefault="00744A6F" w:rsidP="00093995">
      <w:pPr>
        <w:widowControl w:val="0"/>
        <w:numPr>
          <w:ilvl w:val="1"/>
          <w:numId w:val="27"/>
        </w:numPr>
        <w:ind w:leftChars="0" w:left="565" w:right="380" w:hangingChars="257" w:hanging="565"/>
        <w:jc w:val="both"/>
        <w:rPr>
          <w:sz w:val="22"/>
          <w:szCs w:val="22"/>
        </w:rPr>
      </w:pPr>
      <w:r w:rsidRPr="00B134CF">
        <w:rPr>
          <w:sz w:val="22"/>
          <w:szCs w:val="22"/>
        </w:rPr>
        <w:t>a clause-by-clause compliance on the purchaser's Technical Specifications and Commercial Conditions demonstrating substantial responsiveness to the Technical Specifications and Commercial Conditions. In case of deviations, a statement of the deviations and exception to the provision of the Technical Specifications and Commercial Conditions shall be given by the bidder. A bid without clause-by-clause compliance of the Scope of Work, Technical Specifications, SOR (Section-3 Part A, B &amp; C), General instruction to bidders, Special instruction to bidders and e-tendering instruction to bidders (Section -4 Part A, B, C) and General (Commercial) Conditions (Section-5 Part A) shall not be considered.</w:t>
      </w:r>
    </w:p>
    <w:p w14:paraId="4197E8A4" w14:textId="77777777" w:rsidR="00174269" w:rsidRPr="00B134CF" w:rsidRDefault="00744A6F" w:rsidP="00DF351C">
      <w:pPr>
        <w:widowControl w:val="0"/>
        <w:numPr>
          <w:ilvl w:val="0"/>
          <w:numId w:val="13"/>
        </w:numPr>
        <w:ind w:leftChars="0" w:left="565" w:right="380" w:hangingChars="257" w:hanging="565"/>
        <w:jc w:val="both"/>
        <w:rPr>
          <w:sz w:val="22"/>
          <w:szCs w:val="22"/>
        </w:rPr>
      </w:pPr>
      <w:r w:rsidRPr="00B134CF">
        <w:rPr>
          <w:sz w:val="22"/>
          <w:szCs w:val="22"/>
        </w:rPr>
        <w:t>For the purpose of compliance to be furnished pursuant to the clause11.2(b) above, the bidder shall note that the standards for the workmanship, material and equipment and reference to the brand names or catalogue number, designated by the Purchaser in its Technical specifications are intended to be descriptive only and not restrictive.</w:t>
      </w:r>
    </w:p>
    <w:p w14:paraId="7BC4B005" w14:textId="77777777" w:rsidR="00174269" w:rsidRPr="00B134CF" w:rsidRDefault="00174269" w:rsidP="00AC2112">
      <w:pPr>
        <w:widowControl w:val="0"/>
        <w:ind w:leftChars="0" w:left="565" w:right="27" w:hangingChars="257" w:hanging="565"/>
        <w:jc w:val="both"/>
        <w:rPr>
          <w:sz w:val="22"/>
          <w:szCs w:val="22"/>
        </w:rPr>
      </w:pPr>
    </w:p>
    <w:p w14:paraId="43A1A4DB"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BID SECURITY / EMD:</w:t>
      </w:r>
    </w:p>
    <w:p w14:paraId="2B3E34E9"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C808FD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shall furnish, as part of its bid, a bid security as mentioned in Section-1 Part B (DNIT).</w:t>
      </w:r>
    </w:p>
    <w:p w14:paraId="3B1AB944"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MSE bidders are exempted from payment of bid security:</w:t>
      </w:r>
    </w:p>
    <w:p w14:paraId="0B424C35"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 xml:space="preserve">A proof regarding valid registration with body specified by Ministry of Micro, Small &amp; Medium Enterprise for the tendered items will have to be attached along with the bid. </w:t>
      </w:r>
    </w:p>
    <w:p w14:paraId="09725351"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 xml:space="preserve">The enlistment certificate issued by MSME should be valid on the date of opening of tender. </w:t>
      </w:r>
    </w:p>
    <w:p w14:paraId="01F2F789"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 xml:space="preserve">MSE unit is required to submit its monthly delivery schedule. </w:t>
      </w:r>
    </w:p>
    <w:p w14:paraId="610F0395"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If a vendor registered with body specified by Ministry of Micro, Small &amp; Medium Enterprise claiming concessional benefits is awarded work by BSNL and subsequently fails to obey any of the contractual obligations; he will be debarred from any further work/ contract by BSNL for one year from the date of issue of such order.</w:t>
      </w:r>
    </w:p>
    <w:p w14:paraId="1809498B"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security is required to protect the purchaser against the risk of bidder's conduct, which would warrant the forfeiture of bid security pursuant to Para 12.7.</w:t>
      </w:r>
    </w:p>
    <w:p w14:paraId="37571EE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A bid not secured in accordance with Para 12.1 &amp; 12.2 shall be rejected by the Purchaser being non-responsive </w:t>
      </w:r>
      <w:r w:rsidRPr="00B134CF">
        <w:rPr>
          <w:color w:val="000000"/>
          <w:sz w:val="22"/>
          <w:szCs w:val="22"/>
        </w:rPr>
        <w:lastRenderedPageBreak/>
        <w:t>at the bid opening stage and archived unopened on e-tender portal for e-tenders and returned to the bidder unopened(for manual bidding process).</w:t>
      </w:r>
    </w:p>
    <w:p w14:paraId="24487F3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security of the unsuccessful bidder will be discharged/ returned as promptly as possible and within 30 days of finalization of the tender or expiry of the period of the bid validity period prescribed by the purchaser pursuant to clause 13 of this section.</w:t>
      </w:r>
    </w:p>
    <w:p w14:paraId="0C456D4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successful bidder's bid security will be discharged upon the bidder's acceptance of the advance purchase order satisfactorily in accordance with clause 27 and furnishing the performance security, except in case of L-1 bidder, whose EMBG/EMD shall be released only after the finalization of ordering of complete tendered quantity in pursuance to clause no</w:t>
      </w:r>
      <w:r w:rsidRPr="00B134CF">
        <w:rPr>
          <w:color w:val="FF0000"/>
          <w:sz w:val="22"/>
          <w:szCs w:val="22"/>
        </w:rPr>
        <w:t xml:space="preserve">. </w:t>
      </w:r>
      <w:r w:rsidRPr="00B134CF">
        <w:rPr>
          <w:color w:val="000000"/>
          <w:sz w:val="22"/>
          <w:szCs w:val="22"/>
        </w:rPr>
        <w:t>24.4 &amp; 27.3 of this section.</w:t>
      </w:r>
    </w:p>
    <w:p w14:paraId="5E7CE4EC" w14:textId="78A90578"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security may be forfeited</w:t>
      </w:r>
      <w:r w:rsidR="00A977D1" w:rsidRPr="00B134CF">
        <w:rPr>
          <w:color w:val="000000"/>
          <w:sz w:val="22"/>
          <w:szCs w:val="22"/>
        </w:rPr>
        <w:t xml:space="preserve"> and debarred</w:t>
      </w:r>
      <w:r w:rsidRPr="00B134CF">
        <w:rPr>
          <w:color w:val="000000"/>
          <w:sz w:val="22"/>
          <w:szCs w:val="22"/>
        </w:rPr>
        <w:t xml:space="preserve">: </w:t>
      </w:r>
    </w:p>
    <w:p w14:paraId="7867262B" w14:textId="4210D883" w:rsidR="00174269" w:rsidRPr="00B134CF" w:rsidRDefault="00744A6F" w:rsidP="00093995">
      <w:pPr>
        <w:pStyle w:val="ListParagraph"/>
        <w:widowControl w:val="0"/>
        <w:numPr>
          <w:ilvl w:val="0"/>
          <w:numId w:val="29"/>
        </w:numPr>
        <w:ind w:leftChars="0" w:right="380" w:firstLineChars="0"/>
        <w:jc w:val="both"/>
        <w:rPr>
          <w:sz w:val="22"/>
          <w:szCs w:val="22"/>
        </w:rPr>
      </w:pPr>
      <w:r w:rsidRPr="00B134CF">
        <w:rPr>
          <w:sz w:val="22"/>
          <w:szCs w:val="22"/>
        </w:rPr>
        <w:t>If the bidder withdraws or amends its bid or impairs or derogates from the bid in any respect during the period of bid validity specified by the bidder in the bid form or extended subsequently; or</w:t>
      </w:r>
    </w:p>
    <w:p w14:paraId="2420A0F7" w14:textId="0BF87E0D" w:rsidR="00307B8F" w:rsidRPr="00B134CF" w:rsidRDefault="00307B8F" w:rsidP="00093995">
      <w:pPr>
        <w:pStyle w:val="ListParagraph"/>
        <w:widowControl w:val="0"/>
        <w:numPr>
          <w:ilvl w:val="0"/>
          <w:numId w:val="29"/>
        </w:numPr>
        <w:tabs>
          <w:tab w:val="left" w:pos="851"/>
        </w:tabs>
        <w:suppressAutoHyphens w:val="0"/>
        <w:autoSpaceDE w:val="0"/>
        <w:autoSpaceDN w:val="0"/>
        <w:spacing w:before="4" w:line="240" w:lineRule="auto"/>
        <w:ind w:leftChars="0" w:left="426" w:right="380" w:firstLineChars="0" w:firstLine="0"/>
        <w:contextualSpacing w:val="0"/>
        <w:textDirection w:val="lrTb"/>
        <w:textAlignment w:val="auto"/>
        <w:outlineLvl w:val="9"/>
        <w:rPr>
          <w:color w:val="000000" w:themeColor="text1"/>
          <w:sz w:val="22"/>
          <w:szCs w:val="22"/>
        </w:rPr>
      </w:pPr>
      <w:r w:rsidRPr="00B134CF">
        <w:rPr>
          <w:color w:val="000000" w:themeColor="text1"/>
          <w:sz w:val="22"/>
          <w:szCs w:val="22"/>
        </w:rPr>
        <w:t>In the case of successful bidder, if the bidder</w:t>
      </w:r>
      <w:r w:rsidRPr="00B134CF">
        <w:rPr>
          <w:color w:val="000000" w:themeColor="text1"/>
          <w:spacing w:val="-28"/>
          <w:sz w:val="22"/>
          <w:szCs w:val="22"/>
        </w:rPr>
        <w:t xml:space="preserve"> </w:t>
      </w:r>
      <w:r w:rsidRPr="00B134CF">
        <w:rPr>
          <w:color w:val="000000" w:themeColor="text1"/>
          <w:sz w:val="22"/>
          <w:szCs w:val="22"/>
        </w:rPr>
        <w:t>fails</w:t>
      </w:r>
    </w:p>
    <w:p w14:paraId="333984D6" w14:textId="0627E55A" w:rsidR="00307B8F" w:rsidRPr="00B134CF" w:rsidRDefault="00307B8F" w:rsidP="00093995">
      <w:pPr>
        <w:pStyle w:val="ListParagraph"/>
        <w:widowControl w:val="0"/>
        <w:numPr>
          <w:ilvl w:val="1"/>
          <w:numId w:val="29"/>
        </w:numPr>
        <w:tabs>
          <w:tab w:val="left" w:pos="1134"/>
        </w:tabs>
        <w:suppressAutoHyphens w:val="0"/>
        <w:autoSpaceDE w:val="0"/>
        <w:autoSpaceDN w:val="0"/>
        <w:spacing w:before="1" w:line="240" w:lineRule="auto"/>
        <w:ind w:leftChars="0" w:left="851" w:right="380" w:firstLineChars="0" w:hanging="425"/>
        <w:contextualSpacing w:val="0"/>
        <w:textDirection w:val="lrTb"/>
        <w:textAlignment w:val="auto"/>
        <w:outlineLvl w:val="9"/>
        <w:rPr>
          <w:color w:val="000000" w:themeColor="text1"/>
          <w:sz w:val="22"/>
          <w:szCs w:val="22"/>
        </w:rPr>
      </w:pPr>
      <w:r w:rsidRPr="00B134CF">
        <w:rPr>
          <w:color w:val="000000" w:themeColor="text1"/>
          <w:sz w:val="22"/>
          <w:szCs w:val="22"/>
        </w:rPr>
        <w:t>to sign the contract in accordance with clause</w:t>
      </w:r>
      <w:r w:rsidRPr="00B134CF">
        <w:rPr>
          <w:color w:val="000000" w:themeColor="text1"/>
          <w:spacing w:val="-31"/>
          <w:sz w:val="22"/>
          <w:szCs w:val="22"/>
        </w:rPr>
        <w:t xml:space="preserve"> </w:t>
      </w:r>
      <w:r w:rsidRPr="00B134CF">
        <w:rPr>
          <w:color w:val="000000" w:themeColor="text1"/>
          <w:sz w:val="22"/>
          <w:szCs w:val="22"/>
        </w:rPr>
        <w:t>28.</w:t>
      </w:r>
    </w:p>
    <w:p w14:paraId="50CD9EF9" w14:textId="7C4D81A6" w:rsidR="00307B8F" w:rsidRPr="00B134CF" w:rsidRDefault="00307B8F" w:rsidP="00093995">
      <w:pPr>
        <w:pStyle w:val="ListParagraph"/>
        <w:widowControl w:val="0"/>
        <w:numPr>
          <w:ilvl w:val="1"/>
          <w:numId w:val="29"/>
        </w:numPr>
        <w:tabs>
          <w:tab w:val="left" w:pos="1134"/>
        </w:tabs>
        <w:suppressAutoHyphens w:val="0"/>
        <w:autoSpaceDE w:val="0"/>
        <w:autoSpaceDN w:val="0"/>
        <w:spacing w:before="2" w:line="240" w:lineRule="auto"/>
        <w:ind w:leftChars="0" w:left="851" w:right="380" w:firstLineChars="0" w:hanging="425"/>
        <w:contextualSpacing w:val="0"/>
        <w:textDirection w:val="lrTb"/>
        <w:textAlignment w:val="auto"/>
        <w:outlineLvl w:val="9"/>
        <w:rPr>
          <w:color w:val="000000" w:themeColor="text1"/>
          <w:sz w:val="22"/>
          <w:szCs w:val="22"/>
        </w:rPr>
      </w:pPr>
      <w:r w:rsidRPr="00B134CF">
        <w:rPr>
          <w:color w:val="000000" w:themeColor="text1"/>
          <w:sz w:val="22"/>
          <w:szCs w:val="22"/>
        </w:rPr>
        <w:t>to furnish performance security in accordance with clause</w:t>
      </w:r>
      <w:r w:rsidRPr="00B134CF">
        <w:rPr>
          <w:color w:val="000000" w:themeColor="text1"/>
          <w:spacing w:val="-8"/>
          <w:sz w:val="22"/>
          <w:szCs w:val="22"/>
        </w:rPr>
        <w:t xml:space="preserve"> </w:t>
      </w:r>
      <w:r w:rsidRPr="00B134CF">
        <w:rPr>
          <w:color w:val="000000" w:themeColor="text1"/>
          <w:sz w:val="22"/>
          <w:szCs w:val="22"/>
        </w:rPr>
        <w:t>27.</w:t>
      </w:r>
    </w:p>
    <w:p w14:paraId="0EA1D0ED" w14:textId="75E46E9B" w:rsidR="00307B8F" w:rsidRPr="00B134CF" w:rsidRDefault="00307B8F" w:rsidP="00093995">
      <w:pPr>
        <w:pStyle w:val="ListParagraph"/>
        <w:widowControl w:val="0"/>
        <w:numPr>
          <w:ilvl w:val="1"/>
          <w:numId w:val="29"/>
        </w:numPr>
        <w:tabs>
          <w:tab w:val="left" w:pos="1134"/>
        </w:tabs>
        <w:suppressAutoHyphens w:val="0"/>
        <w:autoSpaceDE w:val="0"/>
        <w:autoSpaceDN w:val="0"/>
        <w:spacing w:before="1" w:line="240" w:lineRule="auto"/>
        <w:ind w:leftChars="0" w:left="851" w:right="380" w:firstLineChars="0" w:hanging="425"/>
        <w:contextualSpacing w:val="0"/>
        <w:textDirection w:val="lrTb"/>
        <w:textAlignment w:val="auto"/>
        <w:outlineLvl w:val="9"/>
        <w:rPr>
          <w:color w:val="000000" w:themeColor="text1"/>
          <w:sz w:val="22"/>
          <w:szCs w:val="22"/>
        </w:rPr>
      </w:pPr>
      <w:r w:rsidRPr="00B134CF">
        <w:rPr>
          <w:color w:val="000000" w:themeColor="text1"/>
          <w:sz w:val="22"/>
          <w:szCs w:val="22"/>
        </w:rPr>
        <w:t>to furnish Material Security in accordance with clause 7 of Section 5 Part</w:t>
      </w:r>
      <w:r w:rsidRPr="00B134CF">
        <w:rPr>
          <w:color w:val="000000" w:themeColor="text1"/>
          <w:spacing w:val="-7"/>
          <w:sz w:val="22"/>
          <w:szCs w:val="22"/>
        </w:rPr>
        <w:t xml:space="preserve"> </w:t>
      </w:r>
      <w:r w:rsidRPr="00B134CF">
        <w:rPr>
          <w:color w:val="000000" w:themeColor="text1"/>
          <w:sz w:val="22"/>
          <w:szCs w:val="22"/>
        </w:rPr>
        <w:t>A.</w:t>
      </w:r>
    </w:p>
    <w:p w14:paraId="70D8BA62" w14:textId="77777777" w:rsidR="00307B8F" w:rsidRPr="00B134CF" w:rsidRDefault="00307B8F" w:rsidP="00093995">
      <w:pPr>
        <w:pStyle w:val="ListParagraph"/>
        <w:widowControl w:val="0"/>
        <w:numPr>
          <w:ilvl w:val="1"/>
          <w:numId w:val="29"/>
        </w:numPr>
        <w:tabs>
          <w:tab w:val="left" w:pos="1134"/>
        </w:tabs>
        <w:suppressAutoHyphens w:val="0"/>
        <w:autoSpaceDE w:val="0"/>
        <w:autoSpaceDN w:val="0"/>
        <w:spacing w:line="240" w:lineRule="auto"/>
        <w:ind w:leftChars="0" w:left="851" w:right="380" w:firstLineChars="0" w:hanging="425"/>
        <w:contextualSpacing w:val="0"/>
        <w:textDirection w:val="lrTb"/>
        <w:textAlignment w:val="auto"/>
        <w:outlineLvl w:val="9"/>
        <w:rPr>
          <w:color w:val="000000" w:themeColor="text1"/>
          <w:sz w:val="22"/>
          <w:szCs w:val="22"/>
        </w:rPr>
      </w:pPr>
      <w:r w:rsidRPr="00B134CF">
        <w:rPr>
          <w:color w:val="000000" w:themeColor="text1"/>
          <w:sz w:val="22"/>
          <w:szCs w:val="22"/>
        </w:rPr>
        <w:t>to follow the lawful instructions of BSNL Authorities or his</w:t>
      </w:r>
      <w:r w:rsidRPr="00B134CF">
        <w:rPr>
          <w:color w:val="000000" w:themeColor="text1"/>
          <w:spacing w:val="-10"/>
          <w:sz w:val="22"/>
          <w:szCs w:val="22"/>
        </w:rPr>
        <w:t xml:space="preserve"> </w:t>
      </w:r>
      <w:r w:rsidRPr="00B134CF">
        <w:rPr>
          <w:color w:val="000000" w:themeColor="text1"/>
          <w:sz w:val="22"/>
          <w:szCs w:val="22"/>
        </w:rPr>
        <w:t>representatives.</w:t>
      </w:r>
    </w:p>
    <w:p w14:paraId="45733AD6" w14:textId="77777777" w:rsidR="00307B8F" w:rsidRPr="00B134CF" w:rsidRDefault="00307B8F" w:rsidP="00307B8F">
      <w:pPr>
        <w:pStyle w:val="BodyText"/>
        <w:spacing w:before="2"/>
        <w:ind w:left="0" w:hanging="2"/>
        <w:rPr>
          <w:color w:val="000000" w:themeColor="text1"/>
          <w:sz w:val="22"/>
          <w:szCs w:val="22"/>
        </w:rPr>
      </w:pPr>
    </w:p>
    <w:p w14:paraId="5F9A018D" w14:textId="77777777" w:rsidR="00174269" w:rsidRPr="00B134CF" w:rsidRDefault="00174269" w:rsidP="00AC2112">
      <w:pPr>
        <w:widowControl w:val="0"/>
        <w:ind w:leftChars="0" w:left="565" w:right="27" w:hangingChars="257" w:hanging="565"/>
        <w:jc w:val="both"/>
        <w:rPr>
          <w:sz w:val="22"/>
          <w:szCs w:val="22"/>
        </w:rPr>
      </w:pPr>
    </w:p>
    <w:p w14:paraId="323A6553"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PERIOD OF VALIDITY OF BIDS:</w:t>
      </w:r>
    </w:p>
    <w:p w14:paraId="054DF899"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1B46B81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Bid shall remain valid </w:t>
      </w:r>
      <w:r w:rsidRPr="00B134CF">
        <w:rPr>
          <w:sz w:val="22"/>
          <w:szCs w:val="22"/>
        </w:rPr>
        <w:t>for the period</w:t>
      </w:r>
      <w:r w:rsidRPr="00B134CF">
        <w:rPr>
          <w:color w:val="000000"/>
          <w:sz w:val="22"/>
          <w:szCs w:val="22"/>
        </w:rPr>
        <w:t xml:space="preserve"> specified in </w:t>
      </w:r>
      <w:r w:rsidRPr="00B134CF">
        <w:rPr>
          <w:b/>
          <w:color w:val="000000"/>
          <w:sz w:val="22"/>
          <w:szCs w:val="22"/>
        </w:rPr>
        <w:t>clause 2 of Section2</w:t>
      </w:r>
      <w:r w:rsidRPr="00B134CF">
        <w:rPr>
          <w:color w:val="000000"/>
          <w:sz w:val="22"/>
          <w:szCs w:val="22"/>
        </w:rPr>
        <w:t xml:space="preserve"> of Tender Information. A bid valid for a shorter period shall be rejected by the purchaser being non-responsive.</w:t>
      </w:r>
    </w:p>
    <w:p w14:paraId="0310E7CE"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In exceptional circumstances, the purchaser may request the consent of the bidder for an extension to the period of bid validity. The request and the response thereto shall be made in writing. The bid security provided under clause 12 shall also be </w:t>
      </w:r>
      <w:r w:rsidRPr="00B134CF">
        <w:rPr>
          <w:sz w:val="22"/>
          <w:szCs w:val="22"/>
        </w:rPr>
        <w:t>suitably</w:t>
      </w:r>
      <w:r w:rsidRPr="00B134CF">
        <w:rPr>
          <w:color w:val="000000"/>
          <w:sz w:val="22"/>
          <w:szCs w:val="22"/>
        </w:rPr>
        <w:t xml:space="preserve"> extended. The bidder may refuse the request without forfeiting its bid security. A bidder accepting the request and granting extension will not be permitted to modify its bid.</w:t>
      </w:r>
    </w:p>
    <w:p w14:paraId="3A998C13" w14:textId="77777777" w:rsidR="00174269" w:rsidRPr="00B134CF" w:rsidRDefault="00174269" w:rsidP="00DF351C">
      <w:pPr>
        <w:widowControl w:val="0"/>
        <w:ind w:leftChars="0" w:left="565" w:right="380" w:hangingChars="257" w:hanging="565"/>
        <w:jc w:val="both"/>
        <w:rPr>
          <w:sz w:val="22"/>
          <w:szCs w:val="22"/>
        </w:rPr>
      </w:pPr>
    </w:p>
    <w:p w14:paraId="2F9F7E43"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FORMAT AND SIGNING OF BID:</w:t>
      </w:r>
    </w:p>
    <w:p w14:paraId="14BB9427" w14:textId="77777777" w:rsidR="00AC1C59" w:rsidRPr="00B134CF" w:rsidRDefault="00AC1C59" w:rsidP="00DF351C">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7B2F5E67"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shall submit his bid, online, complying all eligibility conditions, other terms and conditions of tender document to be read along with the clarifications and amendments issued in this respect. All the documents must be authenticated, using Digital Signature by the authorized person. The letter of authorization shall be indicated by written power-of-attorney accompanying the bid.</w:t>
      </w:r>
    </w:p>
    <w:p w14:paraId="6345852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digitally signed by the person or persons signing the bid.</w:t>
      </w:r>
    </w:p>
    <w:p w14:paraId="7D1162F5"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Power of Attorney:</w:t>
      </w:r>
    </w:p>
    <w:p w14:paraId="1F0E49A4"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14:paraId="022BDD24"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The power of Attorney be executed by a person who has been authorized by the Board of Directors of the bidder in this regard, on behalf of the Company/ institution/ Body corporate. A copy of resolution authorizing the concerned person by the Board of Director to execute power of attorney shall be attached.</w:t>
      </w:r>
    </w:p>
    <w:p w14:paraId="67CF6945"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In case of the bidder being a firm, the said Power of Attorney should be executed by all the partner(s) in favour of the said Attorney. A copy of the partnership deed (First &amp; last and relevant pages only) duly self attested by Partners shall be attached</w:t>
      </w:r>
    </w:p>
    <w:p w14:paraId="1B0668F1"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 xml:space="preserve">Attestation of the specimen signatures of such authorized signatory of the bid by the Company’s/ firm’s bankers shall be furnished. Name, designation, Phone number, mobile number, email address and postal </w:t>
      </w:r>
      <w:r w:rsidRPr="00B134CF">
        <w:rPr>
          <w:sz w:val="22"/>
          <w:szCs w:val="22"/>
        </w:rPr>
        <w:lastRenderedPageBreak/>
        <w:t xml:space="preserve">address of the authorized signatory shall be provided. </w:t>
      </w:r>
    </w:p>
    <w:p w14:paraId="5FF4AD1B" w14:textId="5ECA9AF6" w:rsidR="00174269" w:rsidRPr="00B134CF" w:rsidRDefault="00744A6F" w:rsidP="00DF351C">
      <w:pPr>
        <w:widowControl w:val="0"/>
        <w:numPr>
          <w:ilvl w:val="1"/>
          <w:numId w:val="16"/>
        </w:numPr>
        <w:ind w:leftChars="0" w:left="565" w:right="380" w:hangingChars="257" w:hanging="565"/>
        <w:jc w:val="both"/>
        <w:rPr>
          <w:sz w:val="22"/>
          <w:szCs w:val="22"/>
        </w:rPr>
      </w:pPr>
      <w:r w:rsidRPr="00B134CF">
        <w:rPr>
          <w:b/>
          <w:sz w:val="22"/>
          <w:szCs w:val="22"/>
        </w:rPr>
        <w:t>In case the representative of bidder company, who uploads the document on e-tender portal using his digi</w:t>
      </w:r>
      <w:r w:rsidR="00E17802">
        <w:rPr>
          <w:b/>
          <w:sz w:val="22"/>
          <w:szCs w:val="22"/>
        </w:rPr>
        <w:t xml:space="preserve">tal signature Certificate (DSC) </w:t>
      </w:r>
      <w:r w:rsidRPr="00B134CF">
        <w:rPr>
          <w:b/>
          <w:sz w:val="22"/>
          <w:szCs w:val="22"/>
        </w:rPr>
        <w:t>is different from the authorized signatory (Power of attorney holder) for the bid then the representative who uploads the documents on e-tender portal using DSC issued in his name, should also be made as one of the Power of Attorney holder by the bidder company, in addition to authorized signatory for the bid.</w:t>
      </w:r>
    </w:p>
    <w:p w14:paraId="48A1D08E" w14:textId="77777777" w:rsidR="00174269" w:rsidRPr="00B134CF" w:rsidRDefault="00174269" w:rsidP="00AC2112">
      <w:pPr>
        <w:widowControl w:val="0"/>
        <w:ind w:leftChars="282" w:left="566" w:right="27" w:hanging="2"/>
        <w:jc w:val="both"/>
        <w:rPr>
          <w:sz w:val="22"/>
          <w:szCs w:val="22"/>
        </w:rPr>
      </w:pPr>
    </w:p>
    <w:p w14:paraId="02CAB912"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SEALING AND MARKING OF BIDS:</w:t>
      </w:r>
    </w:p>
    <w:p w14:paraId="362AA714"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1D58854F"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The bid should be submitted as per clause 3 Section-2</w:t>
      </w:r>
      <w:bookmarkStart w:id="8" w:name="bookmark=id.tyjcwt" w:colFirst="0" w:colLast="0"/>
      <w:bookmarkEnd w:id="8"/>
      <w:r w:rsidRPr="00B134CF">
        <w:rPr>
          <w:b/>
          <w:color w:val="000000"/>
          <w:sz w:val="22"/>
          <w:szCs w:val="22"/>
        </w:rPr>
        <w:t xml:space="preserve"> of tender information.</w:t>
      </w:r>
    </w:p>
    <w:p w14:paraId="67FEE669" w14:textId="77777777" w:rsidR="00174269" w:rsidRPr="00B134CF" w:rsidRDefault="00174269"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p>
    <w:p w14:paraId="38DA4B9F" w14:textId="73651B8F" w:rsidR="00174269" w:rsidRPr="0030751E"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Offline document envelope shall be addressed to the purchaser inviting the tender. The Purchaser Address shall be</w:t>
      </w:r>
      <w:r w:rsidRPr="0030751E">
        <w:rPr>
          <w:color w:val="000000"/>
          <w:sz w:val="22"/>
          <w:szCs w:val="22"/>
        </w:rPr>
        <w:t xml:space="preserve">: </w:t>
      </w:r>
      <w:r w:rsidR="00C014BD" w:rsidRPr="0030751E">
        <w:rPr>
          <w:color w:val="000000"/>
          <w:sz w:val="22"/>
          <w:szCs w:val="22"/>
        </w:rPr>
        <w:t>AGM (MM-III), O/o. the CGMT, BSNL UP(East) Circle, 3</w:t>
      </w:r>
      <w:r w:rsidR="00C014BD" w:rsidRPr="0030751E">
        <w:rPr>
          <w:color w:val="000000"/>
          <w:sz w:val="22"/>
          <w:szCs w:val="22"/>
          <w:vertAlign w:val="superscript"/>
        </w:rPr>
        <w:t>rd</w:t>
      </w:r>
      <w:r w:rsidR="00C014BD" w:rsidRPr="0030751E">
        <w:rPr>
          <w:color w:val="000000"/>
          <w:sz w:val="22"/>
          <w:szCs w:val="22"/>
        </w:rPr>
        <w:t xml:space="preserve"> Floor, Door Sanchar Sadan Laplace, </w:t>
      </w:r>
      <w:r w:rsidR="00102A9D" w:rsidRPr="0030751E">
        <w:rPr>
          <w:color w:val="000000"/>
          <w:sz w:val="22"/>
          <w:szCs w:val="22"/>
        </w:rPr>
        <w:t>Hazaratganj, Lucknow-226001</w:t>
      </w:r>
      <w:r w:rsidRPr="0030751E">
        <w:rPr>
          <w:b/>
          <w:color w:val="000000"/>
          <w:sz w:val="22"/>
          <w:szCs w:val="22"/>
        </w:rPr>
        <w:t>.</w:t>
      </w:r>
    </w:p>
    <w:p w14:paraId="2993E7CF" w14:textId="77777777"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Offline documents envelope consisting documents as stated in clause 3 of Section-2 (Tender Information) shall bear the name of the tender, the tender number and the words 'DO NOT OPEN BEFORE' ..........................(due date &amp; time).</w:t>
      </w:r>
    </w:p>
    <w:p w14:paraId="2A30A9E5" w14:textId="77777777"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Offline documents envelope shall indicate the name and complete postal address of the bidder to enable the purchaser to return the bid unopened in case it is declared to be received 'late'.</w:t>
      </w:r>
    </w:p>
    <w:p w14:paraId="27F28ACA" w14:textId="77777777"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Offline documents as stated in clause 3 of Section-2 (Tender Information) may be sent by post or delivered in person on above mentioned address (address is given in clause 15.2 (a) above). The responsibility for ensuring that the tenders are delivered in time would vest with the bidder.</w:t>
      </w:r>
    </w:p>
    <w:p w14:paraId="1EC31DA2" w14:textId="1DA7B93E"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Offline documents as stated in clause 3 of Section-2 (Tender Information) delivered in person on the day of tender opening shall be delivered up to specified time &amp; date as stated in NIT to </w:t>
      </w:r>
      <w:r w:rsidR="00102A9D">
        <w:rPr>
          <w:color w:val="000000"/>
          <w:sz w:val="22"/>
          <w:szCs w:val="22"/>
        </w:rPr>
        <w:t>ADT</w:t>
      </w:r>
      <w:r w:rsidR="00E17802">
        <w:rPr>
          <w:color w:val="000000"/>
          <w:sz w:val="22"/>
          <w:szCs w:val="22"/>
        </w:rPr>
        <w:t xml:space="preserve"> </w:t>
      </w:r>
      <w:r w:rsidR="00102A9D">
        <w:rPr>
          <w:color w:val="000000"/>
          <w:sz w:val="22"/>
          <w:szCs w:val="22"/>
        </w:rPr>
        <w:t>(Plg), MM Cell, 3</w:t>
      </w:r>
      <w:r w:rsidR="00102A9D" w:rsidRPr="00102A9D">
        <w:rPr>
          <w:color w:val="000000"/>
          <w:sz w:val="22"/>
          <w:szCs w:val="22"/>
          <w:vertAlign w:val="superscript"/>
        </w:rPr>
        <w:t>rd</w:t>
      </w:r>
      <w:r w:rsidR="00102A9D">
        <w:rPr>
          <w:color w:val="000000"/>
          <w:sz w:val="22"/>
          <w:szCs w:val="22"/>
        </w:rPr>
        <w:t xml:space="preserve"> Floor, Door Sanchar Sadan Laplace, Hazaratganj, Lucknow-226001</w:t>
      </w:r>
      <w:r w:rsidRPr="00B134CF">
        <w:rPr>
          <w:color w:val="000000"/>
          <w:sz w:val="22"/>
          <w:szCs w:val="22"/>
        </w:rPr>
        <w:t>. The purchaser shall not be responsible if the bids are delivered elsewhere.</w:t>
      </w:r>
    </w:p>
    <w:p w14:paraId="3E5496CF" w14:textId="113D39E2"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Venue of Tender Opening: </w:t>
      </w:r>
      <w:r w:rsidR="00102A9D">
        <w:rPr>
          <w:color w:val="000000"/>
          <w:sz w:val="22"/>
          <w:szCs w:val="22"/>
        </w:rPr>
        <w:t>Room No. 303, 3</w:t>
      </w:r>
      <w:r w:rsidR="00102A9D" w:rsidRPr="00102A9D">
        <w:rPr>
          <w:color w:val="000000"/>
          <w:sz w:val="22"/>
          <w:szCs w:val="22"/>
          <w:vertAlign w:val="superscript"/>
        </w:rPr>
        <w:t>rd</w:t>
      </w:r>
      <w:r w:rsidR="00102A9D">
        <w:rPr>
          <w:color w:val="000000"/>
          <w:sz w:val="22"/>
          <w:szCs w:val="22"/>
        </w:rPr>
        <w:t xml:space="preserve"> Floor, Door Sanchar Sadan Laplace, Hazaratganj, Lucknow-226001</w:t>
      </w:r>
      <w:r w:rsidRPr="00B134CF">
        <w:rPr>
          <w:color w:val="000000"/>
          <w:sz w:val="22"/>
          <w:szCs w:val="22"/>
        </w:rPr>
        <w:t xml:space="preserve"> at specified time &amp;date as stated in NIT.</w:t>
      </w:r>
    </w:p>
    <w:p w14:paraId="4E2A5D90" w14:textId="18F7184F"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due to administrative reasons, the venue of Bid opening is changed, it will be displayed prominently in chamber of </w:t>
      </w:r>
      <w:r w:rsidR="00102A9D">
        <w:rPr>
          <w:color w:val="000000"/>
          <w:sz w:val="22"/>
          <w:szCs w:val="22"/>
        </w:rPr>
        <w:t>AGM (MM-III), O/o. the CGMT, BSNL UP(East) Circle, 3</w:t>
      </w:r>
      <w:r w:rsidR="00102A9D" w:rsidRPr="00C014BD">
        <w:rPr>
          <w:color w:val="000000"/>
          <w:sz w:val="22"/>
          <w:szCs w:val="22"/>
          <w:vertAlign w:val="superscript"/>
        </w:rPr>
        <w:t>rd</w:t>
      </w:r>
      <w:r w:rsidR="00102A9D">
        <w:rPr>
          <w:color w:val="000000"/>
          <w:sz w:val="22"/>
          <w:szCs w:val="22"/>
        </w:rPr>
        <w:t xml:space="preserve"> Floor, Door Sanchar Sadan Laplace, Hazaratganj, Lucknow-226001 </w:t>
      </w:r>
      <w:r w:rsidRPr="00B134CF">
        <w:rPr>
          <w:color w:val="000000"/>
          <w:sz w:val="22"/>
          <w:szCs w:val="22"/>
        </w:rPr>
        <w:t>&amp; at a place notified.</w:t>
      </w:r>
    </w:p>
    <w:p w14:paraId="4A54396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Offline documents envelope is not sealed and marked as required at Para 15.1 and 15.2, the bid </w:t>
      </w:r>
      <w:bookmarkStart w:id="9" w:name="bookmark=id.3dy6vkm" w:colFirst="0" w:colLast="0"/>
      <w:bookmarkEnd w:id="9"/>
      <w:r w:rsidRPr="00B134CF">
        <w:rPr>
          <w:color w:val="000000"/>
          <w:sz w:val="22"/>
          <w:szCs w:val="22"/>
        </w:rPr>
        <w:t>shall be rejected.</w:t>
      </w:r>
    </w:p>
    <w:p w14:paraId="1C2AE0F6" w14:textId="77777777" w:rsidR="00174269" w:rsidRPr="00B134CF" w:rsidRDefault="00174269" w:rsidP="00DF351C">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34050E37"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SUBMISSION OF BIDS:</w:t>
      </w:r>
    </w:p>
    <w:p w14:paraId="40FF2D72" w14:textId="77777777" w:rsidR="00FA2BA5" w:rsidRPr="00B134CF" w:rsidRDefault="00FA2BA5" w:rsidP="00DF351C">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187F439C" w14:textId="3133E130"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Bids must be submitted by the bidders on or before the specified date &amp; time indicated in clause 6 of Section-1 Part </w:t>
      </w:r>
      <w:r w:rsidR="00810E4C" w:rsidRPr="00B134CF">
        <w:rPr>
          <w:color w:val="000000"/>
          <w:sz w:val="22"/>
          <w:szCs w:val="22"/>
        </w:rPr>
        <w:t>A</w:t>
      </w:r>
      <w:r w:rsidRPr="00B134CF">
        <w:rPr>
          <w:color w:val="000000"/>
          <w:sz w:val="22"/>
          <w:szCs w:val="22"/>
        </w:rPr>
        <w:t xml:space="preserve"> i.e. DNIT.</w:t>
      </w:r>
    </w:p>
    <w:p w14:paraId="65517F4D"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may, at its discretion, extend this deadline for the submission of bids by amending the Bid Documents in accordance with clause 6 of Section-4 Part A in which case all rights and obligations of the purchaser and bidders previously subject to the deadline will thereafter be subjected to the extended deadline.</w:t>
      </w:r>
    </w:p>
    <w:p w14:paraId="028D9FB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shall submit its bid offer against a set of bid documents purchased by him for all or some of the systems/ equipment as per requirement of the Bid Documents. They may include alternate offer, if permissible as per the bid. However, not more than one independent and complete offer shall be permitted from the bidder(s).</w:t>
      </w:r>
    </w:p>
    <w:p w14:paraId="0E34004D" w14:textId="77777777" w:rsidR="00174269" w:rsidRPr="00B134CF" w:rsidRDefault="00174269" w:rsidP="00DF351C">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7BFC49E3"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LATE BIDS:</w:t>
      </w:r>
    </w:p>
    <w:p w14:paraId="18AB77FD" w14:textId="77777777" w:rsidR="00FA2BA5" w:rsidRPr="00B134CF" w:rsidRDefault="00FA2BA5" w:rsidP="00DF351C">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0526D565"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No bid shall be accepted either online by E-Tender Portal or physically in case of manual bidding process after the specified deadline for submission of bids prescribed by the purchaser.</w:t>
      </w:r>
    </w:p>
    <w:p w14:paraId="3DD524CF" w14:textId="77777777" w:rsidR="00174269" w:rsidRPr="00B134CF" w:rsidRDefault="00174269" w:rsidP="00AC2112">
      <w:pPr>
        <w:widowControl w:val="0"/>
        <w:ind w:leftChars="0" w:left="565" w:right="27" w:hangingChars="257" w:hanging="565"/>
        <w:jc w:val="both"/>
        <w:rPr>
          <w:sz w:val="22"/>
          <w:szCs w:val="22"/>
        </w:rPr>
      </w:pPr>
    </w:p>
    <w:p w14:paraId="34F1FDFB"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MODIFICATION AND WITHDRAWAL OF BIDS:</w:t>
      </w:r>
    </w:p>
    <w:p w14:paraId="42A9456C"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72D925C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may modify, revise or withdraw his bid after submission prior to deadline prescribed for submission of bid.</w:t>
      </w:r>
    </w:p>
    <w:p w14:paraId="0F8A8867"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bidder’s modification, revision or withdrawal shall have to be online and digitally authenticated (in case of e-tendering) &amp; physically (in case of manual bidding process) as per clause 6&amp;15 of Section 4 Part A.</w:t>
      </w:r>
    </w:p>
    <w:p w14:paraId="509F93E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Subject to clause 20, no bid shall be modified subsequent to the deadline for submission of bids</w:t>
      </w:r>
      <w:r w:rsidRPr="00B134CF">
        <w:rPr>
          <w:b/>
          <w:color w:val="000000"/>
          <w:sz w:val="22"/>
          <w:szCs w:val="22"/>
        </w:rPr>
        <w:t>.</w:t>
      </w:r>
    </w:p>
    <w:p w14:paraId="14F93559" w14:textId="77777777" w:rsidR="00174269" w:rsidRPr="00B134CF" w:rsidRDefault="00174269" w:rsidP="00DF351C">
      <w:pPr>
        <w:widowControl w:val="0"/>
        <w:ind w:leftChars="0" w:left="565" w:right="380" w:hangingChars="257" w:hanging="565"/>
        <w:jc w:val="both"/>
        <w:rPr>
          <w:sz w:val="22"/>
          <w:szCs w:val="22"/>
        </w:rPr>
      </w:pPr>
    </w:p>
    <w:p w14:paraId="37804E8E"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OPENING OF BIDS BY PURCHASER:</w:t>
      </w:r>
    </w:p>
    <w:p w14:paraId="50527267"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5FBCAF0" w14:textId="36507AB2"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purchaser shall open bids online (in case of e-Tenders) or physically (in case of manual bidding process) in the presence of the authorized representatives of bidders online (in case of e-Tenders) or physically present (in case of e-Tenders as well as manual bidding process) who choose to attend, at time &amp; date specified in clause 7 of DNIT (Section-1 Part </w:t>
      </w:r>
      <w:r w:rsidR="00810E4C" w:rsidRPr="00B134CF">
        <w:rPr>
          <w:color w:val="000000"/>
          <w:sz w:val="22"/>
          <w:szCs w:val="22"/>
        </w:rPr>
        <w:t>A</w:t>
      </w:r>
      <w:r w:rsidRPr="00B134CF">
        <w:rPr>
          <w:color w:val="000000"/>
          <w:sz w:val="22"/>
          <w:szCs w:val="22"/>
        </w:rPr>
        <w:t>) on due date.</w:t>
      </w:r>
    </w:p>
    <w:p w14:paraId="27A513C9" w14:textId="2A8E2648" w:rsidR="00174269" w:rsidRPr="00B134CF" w:rsidRDefault="00744A6F" w:rsidP="00DF351C">
      <w:pPr>
        <w:widowControl w:val="0"/>
        <w:pBdr>
          <w:top w:val="nil"/>
          <w:left w:val="nil"/>
          <w:bottom w:val="nil"/>
          <w:right w:val="nil"/>
          <w:between w:val="nil"/>
        </w:pBdr>
        <w:spacing w:line="240" w:lineRule="auto"/>
        <w:ind w:leftChars="0" w:left="565" w:right="380" w:firstLineChars="0" w:firstLine="0"/>
        <w:jc w:val="both"/>
        <w:rPr>
          <w:color w:val="000000"/>
          <w:sz w:val="22"/>
          <w:szCs w:val="22"/>
        </w:rPr>
      </w:pPr>
      <w:r w:rsidRPr="00B134CF">
        <w:rPr>
          <w:color w:val="000000"/>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is given in enclosed in </w:t>
      </w:r>
      <w:r w:rsidRPr="006750D2">
        <w:rPr>
          <w:color w:val="000000"/>
          <w:sz w:val="22"/>
          <w:szCs w:val="22"/>
        </w:rPr>
        <w:t>Section-</w:t>
      </w:r>
      <w:r w:rsidR="00553E69" w:rsidRPr="006750D2">
        <w:rPr>
          <w:color w:val="000000"/>
          <w:sz w:val="22"/>
          <w:szCs w:val="22"/>
        </w:rPr>
        <w:t>7</w:t>
      </w:r>
      <w:r w:rsidRPr="00B134CF">
        <w:rPr>
          <w:color w:val="000000"/>
          <w:sz w:val="22"/>
          <w:szCs w:val="22"/>
        </w:rPr>
        <w:t>).</w:t>
      </w:r>
    </w:p>
    <w:p w14:paraId="02F4BB2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A maximum of two representatives of any bidder shall be authorized and permitted to attend the bid opening.</w:t>
      </w:r>
    </w:p>
    <w:p w14:paraId="01BC4BF8"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Name of envelopes to be opened &amp; information to be read out by Bid Opening Committee </w:t>
      </w:r>
    </w:p>
    <w:p w14:paraId="2FBB0E30" w14:textId="77777777" w:rsidR="00174269" w:rsidRPr="00B134CF"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361C0E8A" w14:textId="77777777" w:rsidR="00174269" w:rsidRPr="00B134CF" w:rsidRDefault="00744A6F" w:rsidP="00DF351C">
      <w:pPr>
        <w:widowControl w:val="0"/>
        <w:pBdr>
          <w:top w:val="nil"/>
          <w:left w:val="nil"/>
          <w:bottom w:val="nil"/>
          <w:right w:val="nil"/>
          <w:between w:val="nil"/>
        </w:pBdr>
        <w:spacing w:line="240" w:lineRule="auto"/>
        <w:ind w:leftChars="0" w:left="565" w:right="380" w:firstLineChars="0" w:firstLine="0"/>
        <w:jc w:val="both"/>
        <w:rPr>
          <w:color w:val="000000"/>
          <w:sz w:val="22"/>
          <w:szCs w:val="22"/>
        </w:rPr>
      </w:pPr>
      <w:r w:rsidRPr="00B134CF">
        <w:rPr>
          <w:color w:val="000000"/>
          <w:sz w:val="22"/>
          <w:szCs w:val="22"/>
        </w:rPr>
        <w:t>In Single stage bidding &amp; two envelopes system; the bids will be opened in 2 stages i.e. the techno-commercial bid shall be opened on the date of tender opening given in NIT. The financial bid will not be opened on the Date of opening of techno commercial bids in this case &amp; sealed financial bids will be handed over to .................................................................. for retention. Thereafter the CET will evaluate Techno-commercial bids &amp; the report of CET will be approved by competent authority. The financial bids of those bidders, who are approved to be techno-commercially compliant by the competent authority will be opened by TOC in front of techno commercially eligible bidders/ authorized representatives by sending them a suitable notice.</w:t>
      </w:r>
    </w:p>
    <w:p w14:paraId="6D66A4CA" w14:textId="77777777" w:rsidR="00174269" w:rsidRPr="00B134CF" w:rsidRDefault="00174269" w:rsidP="00AC2112">
      <w:pPr>
        <w:widowControl w:val="0"/>
        <w:ind w:leftChars="0" w:left="565" w:right="27" w:hangingChars="257" w:hanging="565"/>
        <w:jc w:val="both"/>
        <w:rPr>
          <w:sz w:val="22"/>
          <w:szCs w:val="22"/>
        </w:rPr>
      </w:pPr>
    </w:p>
    <w:p w14:paraId="15CCBF5D" w14:textId="77777777" w:rsidR="00174269" w:rsidRPr="00B134CF" w:rsidRDefault="00744A6F" w:rsidP="00093995">
      <w:pPr>
        <w:widowControl w:val="0"/>
        <w:numPr>
          <w:ilvl w:val="0"/>
          <w:numId w:val="37"/>
        </w:numPr>
        <w:ind w:leftChars="284" w:left="1133" w:right="27" w:hangingChars="257" w:hanging="565"/>
        <w:jc w:val="both"/>
        <w:rPr>
          <w:sz w:val="22"/>
          <w:szCs w:val="22"/>
        </w:rPr>
      </w:pPr>
      <w:r w:rsidRPr="00B134CF">
        <w:rPr>
          <w:sz w:val="22"/>
          <w:szCs w:val="22"/>
        </w:rPr>
        <w:t xml:space="preserve">The following information should be read out at the time of Techno-commercial bid opening:- </w:t>
      </w:r>
    </w:p>
    <w:p w14:paraId="6AD60E80" w14:textId="77777777" w:rsidR="00174269" w:rsidRPr="00B134CF" w:rsidRDefault="00174269" w:rsidP="00FA2BA5">
      <w:pPr>
        <w:widowControl w:val="0"/>
        <w:ind w:leftChars="284" w:left="1133" w:right="27" w:hangingChars="257" w:hanging="565"/>
        <w:jc w:val="both"/>
        <w:rPr>
          <w:sz w:val="22"/>
          <w:szCs w:val="22"/>
        </w:rPr>
      </w:pPr>
    </w:p>
    <w:p w14:paraId="30F73BC9"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Bidder </w:t>
      </w:r>
    </w:p>
    <w:p w14:paraId="17BD6E74"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item </w:t>
      </w:r>
    </w:p>
    <w:p w14:paraId="59432936"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EMD amount &amp; validity and acceptability </w:t>
      </w:r>
    </w:p>
    <w:p w14:paraId="0090EAFE"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Information in respect of eligibility of the bidder. </w:t>
      </w:r>
    </w:p>
    <w:p w14:paraId="5293B4BD"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Details of bid modification/ withdrawal, if applicable. </w:t>
      </w:r>
    </w:p>
    <w:p w14:paraId="0789A5C9" w14:textId="77777777" w:rsidR="00174269" w:rsidRPr="00B134CF" w:rsidRDefault="00174269" w:rsidP="00FA2BA5">
      <w:pPr>
        <w:widowControl w:val="0"/>
        <w:ind w:leftChars="284" w:left="1133" w:right="27" w:hangingChars="257" w:hanging="565"/>
        <w:jc w:val="both"/>
        <w:rPr>
          <w:sz w:val="22"/>
          <w:szCs w:val="22"/>
        </w:rPr>
      </w:pPr>
    </w:p>
    <w:p w14:paraId="46A9B6E8" w14:textId="77777777" w:rsidR="00174269" w:rsidRPr="00B134CF" w:rsidRDefault="00744A6F" w:rsidP="00093995">
      <w:pPr>
        <w:widowControl w:val="0"/>
        <w:numPr>
          <w:ilvl w:val="0"/>
          <w:numId w:val="37"/>
        </w:numPr>
        <w:ind w:leftChars="284" w:left="1133" w:right="27" w:hangingChars="257" w:hanging="565"/>
        <w:jc w:val="both"/>
        <w:rPr>
          <w:sz w:val="22"/>
          <w:szCs w:val="22"/>
        </w:rPr>
      </w:pPr>
      <w:r w:rsidRPr="00B134CF">
        <w:rPr>
          <w:sz w:val="22"/>
          <w:szCs w:val="22"/>
        </w:rPr>
        <w:t xml:space="preserve">The following information should be read out at the time of Financial bid opening:- </w:t>
      </w:r>
    </w:p>
    <w:p w14:paraId="77DAC688" w14:textId="77777777" w:rsidR="00174269" w:rsidRPr="00B134CF" w:rsidRDefault="00174269" w:rsidP="00FA2BA5">
      <w:pPr>
        <w:widowControl w:val="0"/>
        <w:ind w:leftChars="284" w:left="1133" w:right="27" w:hangingChars="257" w:hanging="565"/>
        <w:jc w:val="both"/>
        <w:rPr>
          <w:sz w:val="22"/>
          <w:szCs w:val="22"/>
        </w:rPr>
      </w:pPr>
    </w:p>
    <w:p w14:paraId="1EFF50F6"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Bidder </w:t>
      </w:r>
    </w:p>
    <w:p w14:paraId="43D1A317"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item </w:t>
      </w:r>
    </w:p>
    <w:p w14:paraId="5C6A8C42" w14:textId="77777777" w:rsidR="00174269" w:rsidRPr="00B134CF" w:rsidRDefault="00744A6F" w:rsidP="00093995">
      <w:pPr>
        <w:widowControl w:val="0"/>
        <w:numPr>
          <w:ilvl w:val="2"/>
          <w:numId w:val="37"/>
        </w:numPr>
        <w:ind w:leftChars="284" w:left="1133" w:right="27" w:hangingChars="257" w:hanging="565"/>
        <w:jc w:val="both"/>
        <w:rPr>
          <w:sz w:val="22"/>
          <w:szCs w:val="22"/>
        </w:rPr>
      </w:pPr>
      <w:r w:rsidRPr="00B134CF">
        <w:rPr>
          <w:sz w:val="22"/>
          <w:szCs w:val="22"/>
        </w:rPr>
        <w:t xml:space="preserve">Quantities/prices quoted in the bid </w:t>
      </w:r>
    </w:p>
    <w:p w14:paraId="7E93B72F" w14:textId="77777777" w:rsidR="00174269" w:rsidRPr="00B134CF" w:rsidRDefault="00744A6F" w:rsidP="00093995">
      <w:pPr>
        <w:widowControl w:val="0"/>
        <w:numPr>
          <w:ilvl w:val="1"/>
          <w:numId w:val="38"/>
        </w:numPr>
        <w:ind w:leftChars="284" w:left="1133" w:right="27" w:hangingChars="257" w:hanging="565"/>
        <w:jc w:val="both"/>
        <w:rPr>
          <w:sz w:val="22"/>
          <w:szCs w:val="22"/>
        </w:rPr>
      </w:pPr>
      <w:r w:rsidRPr="00B134CF">
        <w:rPr>
          <w:sz w:val="22"/>
          <w:szCs w:val="22"/>
        </w:rPr>
        <w:t xml:space="preserve">Discount, if offered </w:t>
      </w:r>
    </w:p>
    <w:p w14:paraId="03E785E8" w14:textId="77777777" w:rsidR="00174269" w:rsidRPr="00B134CF" w:rsidRDefault="00744A6F" w:rsidP="00093995">
      <w:pPr>
        <w:widowControl w:val="0"/>
        <w:numPr>
          <w:ilvl w:val="1"/>
          <w:numId w:val="38"/>
        </w:numPr>
        <w:ind w:leftChars="284" w:left="1133" w:right="27" w:hangingChars="257" w:hanging="565"/>
        <w:jc w:val="both"/>
        <w:rPr>
          <w:sz w:val="22"/>
          <w:szCs w:val="22"/>
        </w:rPr>
      </w:pPr>
      <w:r w:rsidRPr="00B134CF">
        <w:rPr>
          <w:sz w:val="22"/>
          <w:szCs w:val="22"/>
        </w:rPr>
        <w:t xml:space="preserve">Taxes &amp; levies </w:t>
      </w:r>
    </w:p>
    <w:p w14:paraId="6408C442" w14:textId="77777777" w:rsidR="00174269" w:rsidRPr="00B134CF" w:rsidRDefault="00174269" w:rsidP="00AC2112">
      <w:pPr>
        <w:widowControl w:val="0"/>
        <w:ind w:leftChars="0" w:left="565" w:right="27" w:hangingChars="257" w:hanging="565"/>
        <w:jc w:val="both"/>
        <w:rPr>
          <w:sz w:val="22"/>
          <w:szCs w:val="22"/>
        </w:rPr>
      </w:pPr>
    </w:p>
    <w:p w14:paraId="3F5E13E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p>
    <w:p w14:paraId="172E95C2"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7133EB38"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CLARIFICATION OF BIDS:</w:t>
      </w:r>
    </w:p>
    <w:p w14:paraId="6FD3C8F0" w14:textId="77777777" w:rsidR="00FA2BA5" w:rsidRPr="00B134CF" w:rsidRDefault="00FA2BA5" w:rsidP="00AA3D04">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2AD09A4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14:paraId="1FBC19DF"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If any of the documents, required to be submitted along with the technical bid is found wanting, the offer is liable to be rejected at that stage. However the purchaser at its discretion may call for any clarification regarding the bid document within a stipulated time period. In case of non-compliance to such queries, the bid will be out rightly rejected without entertaining further correspondence in this regard.</w:t>
      </w:r>
    </w:p>
    <w:p w14:paraId="0E3945B3"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190EE831" w14:textId="77777777" w:rsidR="00076F70" w:rsidRPr="00B134CF" w:rsidRDefault="00076F70"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463394A8"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PRELIMINARY EVALUATION:</w:t>
      </w:r>
    </w:p>
    <w:p w14:paraId="43DAC673" w14:textId="77777777" w:rsidR="00FA2BA5" w:rsidRPr="00B134CF" w:rsidRDefault="00FA2BA5" w:rsidP="00AA3D04">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3AFC065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Purchaser shall evaluate the bids to determine whether they are complete, whether any computational errors have been made, whether required sureties have been furnished, whether the documents have been properly signed and whether the bids are generally in order.</w:t>
      </w:r>
    </w:p>
    <w:p w14:paraId="718B116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bookmarkStart w:id="10" w:name="bookmark=id.1t3h5sf" w:colFirst="0" w:colLast="0"/>
      <w:bookmarkEnd w:id="10"/>
      <w:r w:rsidRPr="00B134CF">
        <w:rPr>
          <w:color w:val="000000"/>
          <w:sz w:val="22"/>
          <w:szCs w:val="22"/>
        </w:rPr>
        <w:t xml:space="preserve">Arithmetical errors shall be rectified on the following basis. Based on the quoted percentage of duties and taxes, Freight etc. the amounts quoted thereof shall be worked out and rounded off to 2 decimal points. In case the unit price quoted does not tally with its breakup quoted, the same shall be corrected by summing up the breakups. If there is a discrepancy between the unit price and total price that is obtained by multiplying the unit price and quantity, </w:t>
      </w:r>
      <w:r w:rsidRPr="00B134CF">
        <w:rPr>
          <w:b/>
          <w:color w:val="000000"/>
          <w:sz w:val="22"/>
          <w:szCs w:val="22"/>
        </w:rPr>
        <w:t>the unit price shall prevail and the total price shall be corrected by the purchaser</w:t>
      </w:r>
      <w:r w:rsidRPr="00B134CF">
        <w:rPr>
          <w:color w:val="000000"/>
          <w:sz w:val="22"/>
          <w:szCs w:val="22"/>
        </w:rPr>
        <w:t>.</w:t>
      </w:r>
    </w:p>
    <w:p w14:paraId="7F27EDFD"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there is </w:t>
      </w:r>
      <w:r w:rsidRPr="00B134CF">
        <w:rPr>
          <w:b/>
          <w:color w:val="000000"/>
          <w:sz w:val="22"/>
          <w:szCs w:val="22"/>
        </w:rPr>
        <w:t>a discrepancy between words and figures, the amount in words shall prevail</w:t>
      </w:r>
      <w:r w:rsidRPr="00B134CF">
        <w:rPr>
          <w:color w:val="000000"/>
          <w:sz w:val="22"/>
          <w:szCs w:val="22"/>
        </w:rPr>
        <w:t>. If the supplier does not accept the correction of the errors, its bid shall be rejected.</w:t>
      </w:r>
    </w:p>
    <w:p w14:paraId="39E2051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Prior to the detailed evaluation pursuant to clause 22, the Purchaser will determine the substantial responsiveness of each bid to the Bid Document. For purposes of these clauses, a substantially responsive bid is one which confirms to all the terms and conditions of the Bid Documents without material deviations. The purchaser's determination of bid's responsiveness shall be based on the contents of the bid itself without recourse to extrinsic evidence.</w:t>
      </w:r>
    </w:p>
    <w:p w14:paraId="2EE8FDE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A bid, determined as substantially non-responsive will be rejected by the purchaser and shall not subsequent to the bid opening be made responsive by the bidder by correction of the non-conformity.</w:t>
      </w:r>
    </w:p>
    <w:p w14:paraId="3B6208A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may waive any minor infirmity or non-conformity or irregularity in a bid which doesn't constitute a material deviation, provided such waiver doesn't prejudice or affect the relative ranking of any bidder.</w:t>
      </w:r>
    </w:p>
    <w:p w14:paraId="3AF38254"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2ADBB42C"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EVALUATION AND COMPARISON OF SUBSTANTIALLY RESPONSIVE BIDS:</w:t>
      </w:r>
    </w:p>
    <w:p w14:paraId="499BC5CA"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77FFACFF"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shall evaluate in detail and compare the bids previously determined to be substantially responsive pursuant to clause 21.</w:t>
      </w:r>
    </w:p>
    <w:p w14:paraId="6B86B329" w14:textId="259C001C" w:rsidR="00741703" w:rsidRPr="00B134CF" w:rsidRDefault="001822C6" w:rsidP="00AA3D04">
      <w:pPr>
        <w:widowControl w:val="0"/>
        <w:pBdr>
          <w:top w:val="nil"/>
          <w:left w:val="nil"/>
          <w:bottom w:val="nil"/>
          <w:right w:val="nil"/>
          <w:between w:val="nil"/>
        </w:pBdr>
        <w:spacing w:line="240" w:lineRule="auto"/>
        <w:ind w:leftChars="0" w:left="567" w:right="380" w:firstLineChars="0" w:hanging="567"/>
        <w:jc w:val="both"/>
        <w:rPr>
          <w:strike/>
          <w:color w:val="FF0000"/>
          <w:sz w:val="22"/>
          <w:szCs w:val="22"/>
        </w:rPr>
      </w:pPr>
      <w:r w:rsidRPr="00B134CF">
        <w:rPr>
          <w:color w:val="000000" w:themeColor="text1"/>
          <w:sz w:val="22"/>
          <w:szCs w:val="22"/>
        </w:rPr>
        <w:t>22.2</w:t>
      </w:r>
      <w:r w:rsidRPr="00B134CF">
        <w:rPr>
          <w:color w:val="000000" w:themeColor="text1"/>
          <w:sz w:val="22"/>
          <w:szCs w:val="22"/>
        </w:rPr>
        <w:tab/>
      </w:r>
      <w:r w:rsidR="00741703" w:rsidRPr="00B134CF">
        <w:rPr>
          <w:color w:val="000000" w:themeColor="text1"/>
          <w:sz w:val="22"/>
          <w:szCs w:val="22"/>
        </w:rPr>
        <w:t xml:space="preserve">The evaluation and comparison of responsive bids will be done on Total rate arrived </w:t>
      </w:r>
      <w:r w:rsidRPr="00B134CF">
        <w:rPr>
          <w:color w:val="000000" w:themeColor="text1"/>
          <w:sz w:val="22"/>
          <w:szCs w:val="22"/>
        </w:rPr>
        <w:t>in Price</w:t>
      </w:r>
      <w:r w:rsidR="00741703" w:rsidRPr="00B134CF">
        <w:rPr>
          <w:color w:val="000000" w:themeColor="text1"/>
          <w:sz w:val="22"/>
          <w:szCs w:val="22"/>
        </w:rPr>
        <w:t xml:space="preserve"> Schedule Sec -9 Part- B. . If the quoted rate of any of the participating bidders are same then the work will be equally divided </w:t>
      </w:r>
      <w:r w:rsidR="00E04C7F" w:rsidRPr="00B134CF">
        <w:rPr>
          <w:color w:val="000000" w:themeColor="text1"/>
          <w:sz w:val="22"/>
          <w:szCs w:val="22"/>
        </w:rPr>
        <w:t>.</w:t>
      </w:r>
    </w:p>
    <w:p w14:paraId="269CB1F1" w14:textId="532DC9A3" w:rsidR="00174269" w:rsidRPr="00B134CF" w:rsidRDefault="001822C6" w:rsidP="00AA3D04">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sidRPr="00B134CF">
        <w:rPr>
          <w:color w:val="000000"/>
          <w:sz w:val="22"/>
          <w:szCs w:val="22"/>
        </w:rPr>
        <w:t>22.3</w:t>
      </w:r>
      <w:r w:rsidRPr="00B134CF">
        <w:rPr>
          <w:color w:val="000000"/>
          <w:sz w:val="22"/>
          <w:szCs w:val="22"/>
        </w:rPr>
        <w:tab/>
      </w:r>
      <w:r w:rsidR="00744A6F" w:rsidRPr="00B134CF">
        <w:rPr>
          <w:color w:val="000000"/>
          <w:sz w:val="22"/>
          <w:szCs w:val="22"/>
        </w:rPr>
        <w:t xml:space="preserve">The evaluation and comparison of responsive bids shall be done on </w:t>
      </w:r>
      <w:r w:rsidR="00744A6F" w:rsidRPr="00B134CF">
        <w:rPr>
          <w:color w:val="002060"/>
          <w:sz w:val="22"/>
          <w:szCs w:val="22"/>
        </w:rPr>
        <w:t xml:space="preserve">the basis of quoted base price of the services offered </w:t>
      </w:r>
      <w:r w:rsidRPr="00B134CF">
        <w:rPr>
          <w:color w:val="002060"/>
          <w:sz w:val="22"/>
          <w:szCs w:val="22"/>
        </w:rPr>
        <w:t xml:space="preserve">   </w:t>
      </w:r>
      <w:r w:rsidR="00744A6F" w:rsidRPr="00B134CF">
        <w:rPr>
          <w:color w:val="002060"/>
          <w:sz w:val="22"/>
          <w:szCs w:val="22"/>
        </w:rPr>
        <w:t>excluding GST in the</w:t>
      </w:r>
      <w:r w:rsidR="00744A6F" w:rsidRPr="00B134CF">
        <w:rPr>
          <w:color w:val="FF0000"/>
          <w:sz w:val="22"/>
          <w:szCs w:val="22"/>
        </w:rPr>
        <w:t xml:space="preserve"> </w:t>
      </w:r>
      <w:r w:rsidR="00744A6F" w:rsidRPr="00B134CF">
        <w:rPr>
          <w:color w:val="000000"/>
          <w:sz w:val="22"/>
          <w:szCs w:val="22"/>
        </w:rPr>
        <w:t xml:space="preserve">Section-9 Part B of the Bid-document after arithmetical correction in the manner laid down in clause 21.2 above. </w:t>
      </w:r>
    </w:p>
    <w:p w14:paraId="64633567" w14:textId="77777777" w:rsidR="00174269" w:rsidRPr="00B134CF" w:rsidRDefault="00744A6F" w:rsidP="00093995">
      <w:pPr>
        <w:widowControl w:val="0"/>
        <w:numPr>
          <w:ilvl w:val="1"/>
          <w:numId w:val="39"/>
        </w:numPr>
        <w:ind w:leftChars="0" w:left="565" w:right="380" w:hangingChars="257" w:hanging="565"/>
        <w:jc w:val="both"/>
        <w:rPr>
          <w:sz w:val="22"/>
          <w:szCs w:val="22"/>
        </w:rPr>
      </w:pPr>
      <w:r w:rsidRPr="00B134CF">
        <w:rPr>
          <w:sz w:val="22"/>
          <w:szCs w:val="22"/>
        </w:rPr>
        <w:t xml:space="preserve">“Duties &amp; Taxes for which the firm has to furnish GST Challans/Tax Invoices indicated separately in the PO/APO. </w:t>
      </w:r>
    </w:p>
    <w:p w14:paraId="4D049BDD" w14:textId="77777777" w:rsidR="00174269" w:rsidRPr="00B134CF" w:rsidRDefault="00744A6F" w:rsidP="00093995">
      <w:pPr>
        <w:widowControl w:val="0"/>
        <w:numPr>
          <w:ilvl w:val="1"/>
          <w:numId w:val="39"/>
        </w:numPr>
        <w:ind w:leftChars="0" w:left="565" w:right="380" w:hangingChars="257" w:hanging="565"/>
        <w:jc w:val="both"/>
        <w:rPr>
          <w:sz w:val="22"/>
          <w:szCs w:val="22"/>
        </w:rPr>
      </w:pPr>
      <w:r w:rsidRPr="00B134CF">
        <w:rPr>
          <w:sz w:val="22"/>
          <w:szCs w:val="22"/>
        </w:rPr>
        <w:t xml:space="preserve">Vendors should furnish the correct HSN/SAC Classification/Customs tariff Head in the price Schedule. If the credit for the Duties and Taxes under provisions/rules under GST law is found to be not admissible at any stage subsequently owing to wrong furnishing of Tariff Head, then the vendors will be liable to refund such non-admissible amount, if already paid, along with penalty if charged by the concerned authority. </w:t>
      </w:r>
    </w:p>
    <w:p w14:paraId="44DC5942" w14:textId="77777777" w:rsidR="00174269" w:rsidRPr="00B134CF" w:rsidRDefault="00744A6F" w:rsidP="00093995">
      <w:pPr>
        <w:widowControl w:val="0"/>
        <w:numPr>
          <w:ilvl w:val="1"/>
          <w:numId w:val="39"/>
        </w:numPr>
        <w:ind w:leftChars="0" w:left="565" w:right="380" w:hangingChars="257" w:hanging="565"/>
        <w:jc w:val="both"/>
        <w:rPr>
          <w:sz w:val="22"/>
          <w:szCs w:val="22"/>
        </w:rPr>
      </w:pPr>
      <w:bookmarkStart w:id="11" w:name="bookmark=id.4d34og8" w:colFirst="0" w:colLast="0"/>
      <w:bookmarkEnd w:id="11"/>
      <w:r w:rsidRPr="00B134CF">
        <w:rPr>
          <w:sz w:val="22"/>
          <w:szCs w:val="22"/>
        </w:rPr>
        <w:t xml:space="preserve">In case the Duties &amp; Taxes which are not eligible for input tax credit as per the quotes indicated in the price schedule by the vendors and subsequently at any stage it is found that Credit for such Duties &amp; Taxes is </w:t>
      </w:r>
      <w:r w:rsidRPr="00B134CF">
        <w:rPr>
          <w:sz w:val="22"/>
          <w:szCs w:val="22"/>
        </w:rPr>
        <w:lastRenderedPageBreak/>
        <w:t>admissible as per GST Law, then the vendors will be liable to refund the amount equivalent to such Duties &amp; Taxes if already paid to them provided the credit can be claimed within the time prescribed under the applicable legislation and BSNL has all the documents to claim such credit. The refund is also subject to the bidder performing necessary act for enabling BSNL to claim credit viz. upload the information on GSTN. However, the purchaser may allow the service provider to submit necessary documents in this regard which may enable the purchaser to avail the input tax credit provided such credit is still available for the amount so paid as per provisions of GST Law.</w:t>
      </w:r>
    </w:p>
    <w:p w14:paraId="54590900" w14:textId="77777777" w:rsidR="00174269" w:rsidRPr="00B134CF" w:rsidRDefault="00744A6F" w:rsidP="00093995">
      <w:pPr>
        <w:widowControl w:val="0"/>
        <w:numPr>
          <w:ilvl w:val="1"/>
          <w:numId w:val="41"/>
        </w:numPr>
        <w:ind w:leftChars="0" w:left="565" w:right="380" w:hangingChars="257" w:hanging="565"/>
        <w:jc w:val="both"/>
        <w:rPr>
          <w:sz w:val="22"/>
          <w:szCs w:val="22"/>
        </w:rPr>
      </w:pPr>
      <w:r w:rsidRPr="00B134CF">
        <w:rPr>
          <w:sz w:val="22"/>
          <w:szCs w:val="22"/>
        </w:rPr>
        <w:t xml:space="preserve">The purchaser reserves the right to ask the bidders to submit documentary proof confirming the correct HSN or SAC Classification/ Tariff Head from the CGST/SGST/IGST officer or Custom authority E.D./Customs authority where the HSN or SAC Classification/ Tariff Head furnished against the particular tendered item by different bidders differs from each other or the same is found apparently not furnished in accordance with GST Act./ Customs Tariff notifications. </w:t>
      </w:r>
    </w:p>
    <w:p w14:paraId="76BB1E89" w14:textId="77777777" w:rsidR="00174269" w:rsidRPr="00B134CF" w:rsidRDefault="00744A6F" w:rsidP="00093995">
      <w:pPr>
        <w:widowControl w:val="0"/>
        <w:numPr>
          <w:ilvl w:val="1"/>
          <w:numId w:val="41"/>
        </w:numPr>
        <w:ind w:leftChars="0" w:left="565" w:right="380" w:hangingChars="257" w:hanging="565"/>
        <w:jc w:val="both"/>
        <w:rPr>
          <w:sz w:val="22"/>
          <w:szCs w:val="22"/>
        </w:rPr>
      </w:pPr>
      <w:r w:rsidRPr="00B134CF">
        <w:rPr>
          <w:sz w:val="22"/>
          <w:szCs w:val="22"/>
        </w:rPr>
        <w:t xml:space="preserve">“If the supplier fails to furnish necessary supporting documents i.e. Tax invoices/Custom Invoices etc. in respect of the Duties/taxes which are eligible for input tax credit, the amount pertaining to such Duties/ Taxes will be deducted from the payment due to the firm.” </w:t>
      </w:r>
    </w:p>
    <w:p w14:paraId="038F704C" w14:textId="608170B2" w:rsidR="00174269" w:rsidRPr="00B134CF" w:rsidRDefault="00744A6F" w:rsidP="00093995">
      <w:pPr>
        <w:widowControl w:val="0"/>
        <w:numPr>
          <w:ilvl w:val="1"/>
          <w:numId w:val="41"/>
        </w:numPr>
        <w:ind w:leftChars="0" w:left="565" w:right="380" w:hangingChars="257" w:hanging="565"/>
        <w:jc w:val="both"/>
        <w:rPr>
          <w:sz w:val="22"/>
          <w:szCs w:val="22"/>
        </w:rPr>
      </w:pPr>
      <w:r w:rsidRPr="00B134CF">
        <w:rPr>
          <w:sz w:val="22"/>
          <w:szCs w:val="22"/>
        </w:rPr>
        <w:t>If the supplier fails to perform necessary compliances which would any manner restrict BSNL to claim input tax credit, then the amount pertaining to such Duties/ Taxes will be deducted from the payment due to the supplier.</w:t>
      </w:r>
    </w:p>
    <w:p w14:paraId="30D3D745" w14:textId="1D445B26" w:rsidR="00174269" w:rsidRPr="00B134CF" w:rsidRDefault="00744A6F" w:rsidP="00AA3D04">
      <w:pPr>
        <w:ind w:leftChars="0" w:left="565" w:right="380" w:hangingChars="257" w:hanging="565"/>
        <w:jc w:val="both"/>
        <w:rPr>
          <w:sz w:val="22"/>
          <w:szCs w:val="22"/>
        </w:rPr>
      </w:pPr>
      <w:r w:rsidRPr="00B134CF">
        <w:rPr>
          <w:sz w:val="22"/>
          <w:szCs w:val="22"/>
        </w:rPr>
        <w:t>(g)</w:t>
      </w:r>
      <w:r w:rsidRPr="00B134CF">
        <w:rPr>
          <w:sz w:val="22"/>
          <w:szCs w:val="22"/>
        </w:rPr>
        <w:tab/>
        <w:t>If the supplier does not disclose the correct details on the invoice or on the GSTN viz. registration number, particular of services etc which restricts BSNL to claim input tax credit, then the amount pertaining to such Duties/ Taxes</w:t>
      </w:r>
      <w:r w:rsidR="00BC7C9D">
        <w:rPr>
          <w:sz w:val="22"/>
          <w:szCs w:val="22"/>
        </w:rPr>
        <w:t xml:space="preserve"> </w:t>
      </w:r>
      <w:r w:rsidRPr="00B134CF">
        <w:rPr>
          <w:sz w:val="22"/>
          <w:szCs w:val="22"/>
        </w:rPr>
        <w:t>will be deducted from the payment due to the supplier.</w:t>
      </w:r>
    </w:p>
    <w:p w14:paraId="49F64CBB" w14:textId="77777777" w:rsidR="00174269" w:rsidRPr="00B134CF" w:rsidRDefault="00174269" w:rsidP="00AC2112">
      <w:pPr>
        <w:ind w:leftChars="0" w:left="565" w:right="27" w:hangingChars="257" w:hanging="565"/>
        <w:jc w:val="both"/>
        <w:rPr>
          <w:sz w:val="22"/>
          <w:szCs w:val="22"/>
        </w:rPr>
      </w:pPr>
    </w:p>
    <w:p w14:paraId="08EA7389" w14:textId="77777777" w:rsidR="00174269" w:rsidRPr="00B134CF" w:rsidRDefault="00744A6F" w:rsidP="00093995">
      <w:pPr>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CONTACTING THE PURCHASER:</w:t>
      </w:r>
    </w:p>
    <w:p w14:paraId="255EFAD4"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47C9695D"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Subject to clause 20, no bidder shall try to influence the Purchaser on any matter relating to its bid, from the time of the bid opening till the time the contract is awarded.</w:t>
      </w:r>
    </w:p>
    <w:p w14:paraId="14DBE02A"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Any effort by a bidder to modify its bid or influence the purchaser in the purchaser's bid evaluation, bid comparison or contract award decision shall result in the rejection of the bid.</w:t>
      </w:r>
    </w:p>
    <w:p w14:paraId="52337AC2"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1BF9339A" w14:textId="77777777" w:rsidR="00174269" w:rsidRPr="00B134CF" w:rsidRDefault="00744A6F" w:rsidP="00093995">
      <w:pPr>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PLACEMENT OF ORDER:</w:t>
      </w:r>
    </w:p>
    <w:p w14:paraId="423D6D97"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49A2211B" w14:textId="77777777" w:rsidR="00174269" w:rsidRPr="00B134CF" w:rsidRDefault="00744A6F" w:rsidP="00536B41">
      <w:pPr>
        <w:numPr>
          <w:ilvl w:val="1"/>
          <w:numId w:val="34"/>
        </w:numPr>
        <w:pBdr>
          <w:top w:val="nil"/>
          <w:left w:val="nil"/>
          <w:bottom w:val="nil"/>
          <w:right w:val="nil"/>
          <w:between w:val="nil"/>
        </w:pBdr>
        <w:spacing w:line="240" w:lineRule="auto"/>
        <w:ind w:leftChars="0" w:left="565" w:right="283" w:hangingChars="257" w:hanging="565"/>
        <w:jc w:val="both"/>
        <w:rPr>
          <w:color w:val="000000"/>
          <w:sz w:val="22"/>
          <w:szCs w:val="22"/>
        </w:rPr>
      </w:pPr>
      <w:r w:rsidRPr="00B134CF">
        <w:rPr>
          <w:color w:val="000000"/>
          <w:sz w:val="22"/>
          <w:szCs w:val="22"/>
        </w:rPr>
        <w:t>The Purchaser shall consider placement of orders for commercial services only to those eligible bidders whose offers have been found technically, commercially and financially acceptable and whose services have been type approved/ validated by the purchaser. The Purchaser reserves the right to counter offer price(s) against price(s) quoted by any bidder.</w:t>
      </w:r>
    </w:p>
    <w:p w14:paraId="6BDCEE2F" w14:textId="77777777" w:rsidR="00174269" w:rsidRPr="00B134CF" w:rsidRDefault="00744A6F" w:rsidP="00536B41">
      <w:pPr>
        <w:numPr>
          <w:ilvl w:val="1"/>
          <w:numId w:val="34"/>
        </w:numPr>
        <w:pBdr>
          <w:top w:val="nil"/>
          <w:left w:val="nil"/>
          <w:bottom w:val="nil"/>
          <w:right w:val="nil"/>
          <w:between w:val="nil"/>
        </w:pBdr>
        <w:spacing w:line="240" w:lineRule="auto"/>
        <w:ind w:leftChars="0" w:left="565" w:right="283" w:hangingChars="257" w:hanging="565"/>
        <w:jc w:val="both"/>
        <w:rPr>
          <w:color w:val="000000"/>
          <w:sz w:val="22"/>
          <w:szCs w:val="22"/>
        </w:rPr>
      </w:pPr>
      <w:r w:rsidRPr="00B134CF">
        <w:rPr>
          <w:color w:val="000000"/>
          <w:sz w:val="22"/>
          <w:szCs w:val="22"/>
        </w:rPr>
        <w:t>The ordering price of any bidder shall not exceed the lowest evaluated package price.</w:t>
      </w:r>
    </w:p>
    <w:p w14:paraId="15AA7810" w14:textId="77777777" w:rsidR="00174269" w:rsidRPr="00B134CF" w:rsidRDefault="00744A6F" w:rsidP="00536B41">
      <w:pPr>
        <w:numPr>
          <w:ilvl w:val="1"/>
          <w:numId w:val="34"/>
        </w:numPr>
        <w:pBdr>
          <w:top w:val="nil"/>
          <w:left w:val="nil"/>
          <w:bottom w:val="nil"/>
          <w:right w:val="nil"/>
          <w:between w:val="nil"/>
        </w:pBdr>
        <w:spacing w:line="240" w:lineRule="auto"/>
        <w:ind w:leftChars="0" w:left="565" w:right="283" w:hangingChars="257" w:hanging="565"/>
        <w:jc w:val="both"/>
        <w:rPr>
          <w:color w:val="000000"/>
          <w:sz w:val="22"/>
          <w:szCs w:val="22"/>
        </w:rPr>
      </w:pPr>
      <w:r w:rsidRPr="00B134CF">
        <w:rPr>
          <w:color w:val="000000"/>
          <w:sz w:val="22"/>
          <w:szCs w:val="22"/>
        </w:rPr>
        <w:t>The purchaser reserves the right for the placement of order of entire tendered quantity on the bidder with the lowest evaluated price.</w:t>
      </w:r>
    </w:p>
    <w:p w14:paraId="24D01351" w14:textId="10CCF33F" w:rsidR="00A747DF" w:rsidRPr="00B134CF" w:rsidRDefault="00A747DF" w:rsidP="00536B41">
      <w:pPr>
        <w:widowControl w:val="0"/>
        <w:tabs>
          <w:tab w:val="left" w:pos="1962"/>
        </w:tabs>
        <w:suppressAutoHyphens w:val="0"/>
        <w:autoSpaceDE w:val="0"/>
        <w:autoSpaceDN w:val="0"/>
        <w:spacing w:line="276" w:lineRule="auto"/>
        <w:ind w:leftChars="0" w:left="565" w:right="283" w:firstLineChars="0" w:hanging="565"/>
        <w:jc w:val="both"/>
        <w:textDirection w:val="lrTb"/>
        <w:textAlignment w:val="auto"/>
        <w:outlineLvl w:val="9"/>
        <w:rPr>
          <w:sz w:val="22"/>
          <w:szCs w:val="22"/>
        </w:rPr>
      </w:pPr>
      <w:r w:rsidRPr="00B134CF">
        <w:rPr>
          <w:sz w:val="22"/>
          <w:szCs w:val="22"/>
        </w:rPr>
        <w:t xml:space="preserve">24.4 </w:t>
      </w:r>
      <w:r w:rsidR="006740C0" w:rsidRPr="00B134CF">
        <w:rPr>
          <w:sz w:val="22"/>
          <w:szCs w:val="22"/>
        </w:rPr>
        <w:t xml:space="preserve">   </w:t>
      </w:r>
      <w:r w:rsidRPr="00B134CF">
        <w:rPr>
          <w:sz w:val="22"/>
          <w:szCs w:val="22"/>
        </w:rPr>
        <w:t>After finalization of tender, award of work to the successful bidders as per distributi</w:t>
      </w:r>
      <w:r w:rsidR="00027D64" w:rsidRPr="00B134CF">
        <w:rPr>
          <w:sz w:val="22"/>
          <w:szCs w:val="22"/>
        </w:rPr>
        <w:t xml:space="preserve">on, will be </w:t>
      </w:r>
      <w:r w:rsidR="006740C0" w:rsidRPr="00B134CF">
        <w:rPr>
          <w:sz w:val="22"/>
          <w:szCs w:val="22"/>
        </w:rPr>
        <w:t>issued on</w:t>
      </w:r>
      <w:r w:rsidRPr="00B134CF">
        <w:rPr>
          <w:sz w:val="22"/>
          <w:szCs w:val="22"/>
        </w:rPr>
        <w:t xml:space="preserve"> the basis of </w:t>
      </w:r>
      <w:r w:rsidR="006740C0" w:rsidRPr="00B134CF">
        <w:rPr>
          <w:sz w:val="22"/>
          <w:szCs w:val="22"/>
        </w:rPr>
        <w:t>a</w:t>
      </w:r>
      <w:r w:rsidR="009A4BC4">
        <w:rPr>
          <w:sz w:val="22"/>
          <w:szCs w:val="22"/>
        </w:rPr>
        <w:t>vailability of</w:t>
      </w:r>
      <w:r w:rsidR="006740C0" w:rsidRPr="00B134CF">
        <w:rPr>
          <w:sz w:val="22"/>
          <w:szCs w:val="22"/>
        </w:rPr>
        <w:t xml:space="preserve"> </w:t>
      </w:r>
      <w:r w:rsidR="00315662" w:rsidRPr="00B134CF">
        <w:rPr>
          <w:sz w:val="22"/>
          <w:szCs w:val="22"/>
        </w:rPr>
        <w:t>budget/</w:t>
      </w:r>
      <w:r w:rsidRPr="00B134CF">
        <w:rPr>
          <w:sz w:val="22"/>
          <w:szCs w:val="22"/>
        </w:rPr>
        <w:t>funds and availab</w:t>
      </w:r>
      <w:r w:rsidR="00027D64" w:rsidRPr="00B134CF">
        <w:rPr>
          <w:sz w:val="22"/>
          <w:szCs w:val="22"/>
        </w:rPr>
        <w:t>ility of stores.</w:t>
      </w:r>
    </w:p>
    <w:p w14:paraId="34676DA0" w14:textId="77777777" w:rsidR="00DD56B3" w:rsidRDefault="009A4BC4" w:rsidP="00536B41">
      <w:pPr>
        <w:pStyle w:val="ListParagraph"/>
        <w:widowControl w:val="0"/>
        <w:tabs>
          <w:tab w:val="left" w:pos="0"/>
        </w:tabs>
        <w:suppressAutoHyphens w:val="0"/>
        <w:autoSpaceDE w:val="0"/>
        <w:autoSpaceDN w:val="0"/>
        <w:spacing w:line="276" w:lineRule="auto"/>
        <w:ind w:leftChars="0" w:left="1560" w:right="283" w:firstLineChars="0" w:hanging="2140"/>
        <w:contextualSpacing w:val="0"/>
        <w:jc w:val="both"/>
        <w:textDirection w:val="lrTb"/>
        <w:textAlignment w:val="auto"/>
        <w:outlineLvl w:val="9"/>
        <w:rPr>
          <w:sz w:val="22"/>
          <w:szCs w:val="22"/>
        </w:rPr>
      </w:pPr>
      <w:r>
        <w:rPr>
          <w:sz w:val="22"/>
          <w:szCs w:val="22"/>
        </w:rPr>
        <w:tab/>
      </w:r>
      <w:r w:rsidR="00A747DF" w:rsidRPr="009A4BC4">
        <w:rPr>
          <w:sz w:val="22"/>
          <w:szCs w:val="22"/>
        </w:rPr>
        <w:t>24.5</w:t>
      </w:r>
      <w:r w:rsidR="006740C0" w:rsidRPr="009A4BC4">
        <w:rPr>
          <w:sz w:val="22"/>
          <w:szCs w:val="22"/>
        </w:rPr>
        <w:t xml:space="preserve"> </w:t>
      </w:r>
      <w:r w:rsidR="00A747DF" w:rsidRPr="009A4BC4">
        <w:rPr>
          <w:sz w:val="22"/>
          <w:szCs w:val="22"/>
        </w:rPr>
        <w:t xml:space="preserve"> </w:t>
      </w:r>
      <w:r w:rsidR="00A726B6">
        <w:rPr>
          <w:sz w:val="22"/>
          <w:szCs w:val="22"/>
        </w:rPr>
        <w:t xml:space="preserve">  </w:t>
      </w:r>
      <w:r w:rsidR="00A747DF" w:rsidRPr="009A4BC4">
        <w:rPr>
          <w:sz w:val="22"/>
          <w:szCs w:val="22"/>
        </w:rPr>
        <w:t xml:space="preserve">Bidder (Contractor) shall not accept any work orders which does not have </w:t>
      </w:r>
      <w:r w:rsidR="00A747DF" w:rsidRPr="009A4BC4">
        <w:rPr>
          <w:spacing w:val="-3"/>
          <w:sz w:val="22"/>
          <w:szCs w:val="22"/>
        </w:rPr>
        <w:t xml:space="preserve">clear </w:t>
      </w:r>
      <w:r w:rsidR="00DD56B3">
        <w:rPr>
          <w:sz w:val="22"/>
          <w:szCs w:val="22"/>
        </w:rPr>
        <w:t xml:space="preserve">mention of work quantity, </w:t>
      </w:r>
    </w:p>
    <w:p w14:paraId="586175EE" w14:textId="166FD81D" w:rsidR="00A747DF" w:rsidRPr="00DD56B3" w:rsidRDefault="00DD56B3" w:rsidP="00536B41">
      <w:pPr>
        <w:pStyle w:val="ListParagraph"/>
        <w:widowControl w:val="0"/>
        <w:tabs>
          <w:tab w:val="left" w:pos="0"/>
        </w:tabs>
        <w:suppressAutoHyphens w:val="0"/>
        <w:autoSpaceDE w:val="0"/>
        <w:autoSpaceDN w:val="0"/>
        <w:spacing w:line="276" w:lineRule="auto"/>
        <w:ind w:leftChars="0" w:left="1560" w:right="283" w:firstLineChars="0" w:hanging="2140"/>
        <w:contextualSpacing w:val="0"/>
        <w:jc w:val="both"/>
        <w:textDirection w:val="lrTb"/>
        <w:textAlignment w:val="auto"/>
        <w:outlineLvl w:val="9"/>
        <w:rPr>
          <w:sz w:val="22"/>
          <w:szCs w:val="22"/>
        </w:rPr>
      </w:pPr>
      <w:r>
        <w:rPr>
          <w:sz w:val="22"/>
          <w:szCs w:val="22"/>
        </w:rPr>
        <w:t xml:space="preserve">                    </w:t>
      </w:r>
      <w:r w:rsidR="00A747DF" w:rsidRPr="00DD56B3">
        <w:rPr>
          <w:sz w:val="22"/>
          <w:szCs w:val="22"/>
        </w:rPr>
        <w:t xml:space="preserve">route/section </w:t>
      </w:r>
      <w:r w:rsidR="006740C0" w:rsidRPr="00DD56B3">
        <w:rPr>
          <w:sz w:val="22"/>
          <w:szCs w:val="22"/>
        </w:rPr>
        <w:t>d</w:t>
      </w:r>
      <w:r w:rsidR="00A747DF" w:rsidRPr="00DD56B3">
        <w:rPr>
          <w:sz w:val="22"/>
          <w:szCs w:val="22"/>
        </w:rPr>
        <w:t>etails and the time period for execution of work.</w:t>
      </w:r>
    </w:p>
    <w:p w14:paraId="142B5602" w14:textId="77777777" w:rsidR="00536B41" w:rsidRDefault="00A747DF" w:rsidP="00536B41">
      <w:pPr>
        <w:pStyle w:val="ListParagraph"/>
        <w:widowControl w:val="0"/>
        <w:numPr>
          <w:ilvl w:val="1"/>
          <w:numId w:val="81"/>
        </w:numPr>
        <w:tabs>
          <w:tab w:val="left" w:pos="1962"/>
        </w:tabs>
        <w:suppressAutoHyphens w:val="0"/>
        <w:autoSpaceDE w:val="0"/>
        <w:autoSpaceDN w:val="0"/>
        <w:spacing w:line="276" w:lineRule="auto"/>
        <w:ind w:leftChars="0" w:left="0" w:right="283" w:firstLineChars="0" w:hanging="2"/>
        <w:contextualSpacing w:val="0"/>
        <w:jc w:val="both"/>
        <w:textDirection w:val="lrTb"/>
        <w:textAlignment w:val="auto"/>
        <w:outlineLvl w:val="9"/>
        <w:rPr>
          <w:sz w:val="22"/>
          <w:szCs w:val="22"/>
        </w:rPr>
      </w:pPr>
      <w:r w:rsidRPr="00BC7C9D">
        <w:rPr>
          <w:sz w:val="22"/>
          <w:szCs w:val="22"/>
        </w:rPr>
        <w:t xml:space="preserve">24.6 </w:t>
      </w:r>
      <w:r w:rsidR="006740C0" w:rsidRPr="00BC7C9D">
        <w:rPr>
          <w:sz w:val="22"/>
          <w:szCs w:val="22"/>
        </w:rPr>
        <w:t xml:space="preserve"> </w:t>
      </w:r>
      <w:r w:rsidRPr="00BC7C9D">
        <w:rPr>
          <w:sz w:val="22"/>
          <w:szCs w:val="22"/>
        </w:rPr>
        <w:t xml:space="preserve"> Work orders </w:t>
      </w:r>
      <w:r w:rsidR="006740C0" w:rsidRPr="00BC7C9D">
        <w:rPr>
          <w:sz w:val="22"/>
          <w:szCs w:val="22"/>
        </w:rPr>
        <w:t xml:space="preserve">may </w:t>
      </w:r>
      <w:r w:rsidRPr="00BC7C9D">
        <w:rPr>
          <w:sz w:val="22"/>
          <w:szCs w:val="22"/>
        </w:rPr>
        <w:t>be issued</w:t>
      </w:r>
      <w:r w:rsidR="006740C0" w:rsidRPr="00BC7C9D">
        <w:rPr>
          <w:sz w:val="22"/>
          <w:szCs w:val="22"/>
        </w:rPr>
        <w:t xml:space="preserve"> </w:t>
      </w:r>
      <w:r w:rsidR="007C7A84" w:rsidRPr="00BC7C9D">
        <w:rPr>
          <w:sz w:val="22"/>
          <w:szCs w:val="22"/>
        </w:rPr>
        <w:t>quart</w:t>
      </w:r>
      <w:r w:rsidR="006740C0" w:rsidRPr="00BC7C9D">
        <w:rPr>
          <w:sz w:val="22"/>
          <w:szCs w:val="22"/>
        </w:rPr>
        <w:t>er</w:t>
      </w:r>
      <w:r w:rsidR="007C7A84" w:rsidRPr="00BC7C9D">
        <w:rPr>
          <w:sz w:val="22"/>
          <w:szCs w:val="22"/>
        </w:rPr>
        <w:t>ly/ half yearly</w:t>
      </w:r>
      <w:r w:rsidR="002D25C9" w:rsidRPr="00BC7C9D">
        <w:rPr>
          <w:sz w:val="22"/>
          <w:szCs w:val="22"/>
        </w:rPr>
        <w:t>/yearly</w:t>
      </w:r>
      <w:r w:rsidR="007C7A84" w:rsidRPr="00BC7C9D">
        <w:rPr>
          <w:sz w:val="22"/>
          <w:szCs w:val="22"/>
        </w:rPr>
        <w:t xml:space="preserve">. </w:t>
      </w:r>
      <w:r w:rsidRPr="00BC7C9D">
        <w:rPr>
          <w:sz w:val="22"/>
          <w:szCs w:val="22"/>
        </w:rPr>
        <w:t xml:space="preserve"> Enhance OFC network wil</w:t>
      </w:r>
      <w:r w:rsidR="006B500D" w:rsidRPr="00BC7C9D">
        <w:rPr>
          <w:sz w:val="22"/>
          <w:szCs w:val="22"/>
        </w:rPr>
        <w:t>l</w:t>
      </w:r>
      <w:r w:rsidRPr="00BC7C9D">
        <w:rPr>
          <w:sz w:val="22"/>
          <w:szCs w:val="22"/>
        </w:rPr>
        <w:t xml:space="preserve"> be added to </w:t>
      </w:r>
      <w:r w:rsidRPr="00536B41">
        <w:rPr>
          <w:sz w:val="22"/>
          <w:szCs w:val="22"/>
        </w:rPr>
        <w:t xml:space="preserve">the cable route </w:t>
      </w:r>
    </w:p>
    <w:p w14:paraId="2DF60CF2" w14:textId="4DBEB88C" w:rsidR="00A747DF" w:rsidRPr="00536B41" w:rsidRDefault="00536B41" w:rsidP="00536B41">
      <w:pPr>
        <w:pStyle w:val="ListParagraph"/>
        <w:widowControl w:val="0"/>
        <w:numPr>
          <w:ilvl w:val="1"/>
          <w:numId w:val="81"/>
        </w:numPr>
        <w:tabs>
          <w:tab w:val="left" w:pos="1962"/>
        </w:tabs>
        <w:suppressAutoHyphens w:val="0"/>
        <w:autoSpaceDE w:val="0"/>
        <w:autoSpaceDN w:val="0"/>
        <w:spacing w:line="276" w:lineRule="auto"/>
        <w:ind w:leftChars="0" w:left="0" w:right="283" w:firstLineChars="0" w:hanging="2"/>
        <w:contextualSpacing w:val="0"/>
        <w:jc w:val="both"/>
        <w:textDirection w:val="lrTb"/>
        <w:textAlignment w:val="auto"/>
        <w:outlineLvl w:val="9"/>
        <w:rPr>
          <w:sz w:val="22"/>
          <w:szCs w:val="22"/>
        </w:rPr>
      </w:pPr>
      <w:r>
        <w:rPr>
          <w:sz w:val="22"/>
          <w:szCs w:val="22"/>
        </w:rPr>
        <w:t xml:space="preserve">          </w:t>
      </w:r>
      <w:r w:rsidR="00A747DF" w:rsidRPr="00536B41">
        <w:rPr>
          <w:sz w:val="22"/>
          <w:szCs w:val="22"/>
        </w:rPr>
        <w:t xml:space="preserve">to be </w:t>
      </w:r>
      <w:r w:rsidR="006740C0" w:rsidRPr="00536B41">
        <w:rPr>
          <w:sz w:val="22"/>
          <w:szCs w:val="22"/>
        </w:rPr>
        <w:t>m</w:t>
      </w:r>
      <w:r w:rsidR="00A747DF" w:rsidRPr="00536B41">
        <w:rPr>
          <w:sz w:val="22"/>
          <w:szCs w:val="22"/>
        </w:rPr>
        <w:t xml:space="preserve">aintain in the work order </w:t>
      </w:r>
      <w:r w:rsidR="007C7A84" w:rsidRPr="00536B41">
        <w:rPr>
          <w:sz w:val="22"/>
          <w:szCs w:val="22"/>
        </w:rPr>
        <w:t>of next month/ next cycle of work order</w:t>
      </w:r>
      <w:r w:rsidR="00A747DF" w:rsidRPr="00536B41">
        <w:rPr>
          <w:sz w:val="22"/>
          <w:szCs w:val="22"/>
        </w:rPr>
        <w:t xml:space="preserve">  </w:t>
      </w:r>
    </w:p>
    <w:p w14:paraId="15499812" w14:textId="77777777" w:rsidR="00174269" w:rsidRPr="00B134CF" w:rsidRDefault="00744A6F" w:rsidP="00093995">
      <w:pPr>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PURCHASER'S RIGHT TO VARY QUANTITIES:</w:t>
      </w:r>
    </w:p>
    <w:p w14:paraId="435BB10C"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2FA3F047" w14:textId="0FF8765C"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BSNL reserves the right to increase or decrease up to 25% of the quantity of services specified in the schedule of requirements without any change in the unit price or other terms and conditions</w:t>
      </w:r>
      <w:r w:rsidR="00323D64" w:rsidRPr="00B134CF">
        <w:rPr>
          <w:color w:val="000000"/>
          <w:sz w:val="22"/>
          <w:szCs w:val="22"/>
        </w:rPr>
        <w:t xml:space="preserve"> at the time of award of contract</w:t>
      </w:r>
      <w:r w:rsidRPr="00B134CF">
        <w:rPr>
          <w:color w:val="000000"/>
          <w:sz w:val="22"/>
          <w:szCs w:val="22"/>
        </w:rPr>
        <w:t>.</w:t>
      </w:r>
    </w:p>
    <w:p w14:paraId="58A308C6" w14:textId="77777777" w:rsidR="00EA003B" w:rsidRDefault="006466BD" w:rsidP="00093995">
      <w:pPr>
        <w:pStyle w:val="ListParagraph"/>
        <w:widowControl w:val="0"/>
        <w:numPr>
          <w:ilvl w:val="1"/>
          <w:numId w:val="81"/>
        </w:numPr>
        <w:tabs>
          <w:tab w:val="left" w:pos="1962"/>
        </w:tabs>
        <w:suppressAutoHyphens w:val="0"/>
        <w:autoSpaceDE w:val="0"/>
        <w:autoSpaceDN w:val="0"/>
        <w:spacing w:before="43" w:line="253" w:lineRule="exact"/>
        <w:ind w:leftChars="0" w:left="0" w:right="380" w:firstLineChars="0" w:hanging="2"/>
        <w:contextualSpacing w:val="0"/>
        <w:textDirection w:val="lrTb"/>
        <w:textAlignment w:val="auto"/>
        <w:outlineLvl w:val="9"/>
        <w:rPr>
          <w:sz w:val="22"/>
          <w:szCs w:val="22"/>
        </w:rPr>
      </w:pPr>
      <w:r w:rsidRPr="009A4BC4">
        <w:rPr>
          <w:sz w:val="22"/>
          <w:szCs w:val="22"/>
        </w:rPr>
        <w:lastRenderedPageBreak/>
        <w:t>25.2</w:t>
      </w:r>
      <w:r w:rsidR="000747C8" w:rsidRPr="009A4BC4">
        <w:rPr>
          <w:sz w:val="22"/>
          <w:szCs w:val="22"/>
        </w:rPr>
        <w:t xml:space="preserve">   </w:t>
      </w:r>
      <w:r w:rsidRPr="009A4BC4">
        <w:rPr>
          <w:sz w:val="22"/>
          <w:szCs w:val="22"/>
        </w:rPr>
        <w:t xml:space="preserve"> In case of extension of quantity of </w:t>
      </w:r>
      <w:r w:rsidRPr="009A4BC4">
        <w:rPr>
          <w:spacing w:val="-3"/>
          <w:sz w:val="22"/>
          <w:szCs w:val="22"/>
        </w:rPr>
        <w:t xml:space="preserve">work </w:t>
      </w:r>
      <w:r w:rsidRPr="009A4BC4">
        <w:rPr>
          <w:sz w:val="22"/>
          <w:szCs w:val="22"/>
        </w:rPr>
        <w:t xml:space="preserve">additional security deposit </w:t>
      </w:r>
      <w:r w:rsidR="007A7468" w:rsidRPr="009A4BC4">
        <w:rPr>
          <w:sz w:val="22"/>
          <w:szCs w:val="22"/>
        </w:rPr>
        <w:t>of</w:t>
      </w:r>
      <w:r w:rsidRPr="009A4BC4">
        <w:rPr>
          <w:spacing w:val="35"/>
          <w:sz w:val="22"/>
          <w:szCs w:val="22"/>
        </w:rPr>
        <w:t xml:space="preserve"> </w:t>
      </w:r>
      <w:r w:rsidRPr="009A4BC4">
        <w:rPr>
          <w:sz w:val="22"/>
          <w:szCs w:val="22"/>
        </w:rPr>
        <w:t xml:space="preserve">the amount of the enhanced quantity of </w:t>
      </w:r>
      <w:r w:rsidR="00EA003B">
        <w:rPr>
          <w:sz w:val="22"/>
          <w:szCs w:val="22"/>
        </w:rPr>
        <w:t xml:space="preserve"> </w:t>
      </w:r>
    </w:p>
    <w:p w14:paraId="7D3F1408" w14:textId="22813EFD" w:rsidR="006466BD" w:rsidRPr="009A4BC4" w:rsidRDefault="00EA003B" w:rsidP="00EA003B">
      <w:pPr>
        <w:pStyle w:val="ListParagraph"/>
        <w:widowControl w:val="0"/>
        <w:tabs>
          <w:tab w:val="left" w:pos="1962"/>
        </w:tabs>
        <w:suppressAutoHyphens w:val="0"/>
        <w:autoSpaceDE w:val="0"/>
        <w:autoSpaceDN w:val="0"/>
        <w:spacing w:before="43" w:line="253" w:lineRule="exact"/>
        <w:ind w:leftChars="0" w:left="0" w:right="380" w:firstLineChars="0" w:firstLine="0"/>
        <w:contextualSpacing w:val="0"/>
        <w:textDirection w:val="lrTb"/>
        <w:textAlignment w:val="auto"/>
        <w:outlineLvl w:val="9"/>
        <w:rPr>
          <w:sz w:val="22"/>
          <w:szCs w:val="22"/>
        </w:rPr>
      </w:pPr>
      <w:r>
        <w:rPr>
          <w:sz w:val="22"/>
          <w:szCs w:val="22"/>
        </w:rPr>
        <w:t xml:space="preserve">           </w:t>
      </w:r>
      <w:r w:rsidR="006466BD" w:rsidRPr="009A4BC4">
        <w:rPr>
          <w:sz w:val="22"/>
          <w:szCs w:val="22"/>
        </w:rPr>
        <w:t>work has to be deposited.</w:t>
      </w:r>
      <w:r w:rsidR="006466BD" w:rsidRPr="009A4BC4">
        <w:rPr>
          <w:w w:val="105"/>
          <w:sz w:val="22"/>
          <w:szCs w:val="22"/>
        </w:rPr>
        <w:t>.</w:t>
      </w:r>
    </w:p>
    <w:p w14:paraId="3E494358" w14:textId="71F01CC4" w:rsidR="006466BD" w:rsidRPr="00B134CF" w:rsidRDefault="006466BD" w:rsidP="009E5777">
      <w:pPr>
        <w:widowControl w:val="0"/>
        <w:tabs>
          <w:tab w:val="left" w:pos="1962"/>
        </w:tabs>
        <w:suppressAutoHyphens w:val="0"/>
        <w:autoSpaceDE w:val="0"/>
        <w:autoSpaceDN w:val="0"/>
        <w:spacing w:before="45" w:line="240" w:lineRule="auto"/>
        <w:ind w:leftChars="0" w:left="567" w:right="380" w:firstLineChars="0" w:hanging="567"/>
        <w:jc w:val="both"/>
        <w:textDirection w:val="lrTb"/>
        <w:textAlignment w:val="auto"/>
        <w:outlineLvl w:val="9"/>
        <w:rPr>
          <w:sz w:val="22"/>
          <w:szCs w:val="22"/>
        </w:rPr>
      </w:pPr>
      <w:r w:rsidRPr="00B134CF">
        <w:rPr>
          <w:sz w:val="22"/>
          <w:szCs w:val="22"/>
        </w:rPr>
        <w:t>25.</w:t>
      </w:r>
      <w:r w:rsidR="007A7468" w:rsidRPr="00B134CF">
        <w:rPr>
          <w:sz w:val="22"/>
          <w:szCs w:val="22"/>
        </w:rPr>
        <w:t>3</w:t>
      </w:r>
      <w:r w:rsidRPr="00B134CF">
        <w:rPr>
          <w:sz w:val="22"/>
          <w:szCs w:val="22"/>
        </w:rPr>
        <w:t xml:space="preserve"> </w:t>
      </w:r>
      <w:r w:rsidR="007A7468" w:rsidRPr="00B134CF">
        <w:rPr>
          <w:sz w:val="22"/>
          <w:szCs w:val="22"/>
        </w:rPr>
        <w:t xml:space="preserve">  </w:t>
      </w:r>
      <w:r w:rsidRPr="00B134CF">
        <w:rPr>
          <w:sz w:val="22"/>
          <w:szCs w:val="22"/>
        </w:rPr>
        <w:t>In case of non-</w:t>
      </w:r>
      <w:r w:rsidR="009312FA" w:rsidRPr="00B134CF">
        <w:rPr>
          <w:sz w:val="22"/>
          <w:szCs w:val="22"/>
        </w:rPr>
        <w:t>satisfactory performance</w:t>
      </w:r>
      <w:r w:rsidRPr="00B134CF">
        <w:rPr>
          <w:sz w:val="22"/>
          <w:szCs w:val="22"/>
        </w:rPr>
        <w:t xml:space="preserve"> of </w:t>
      </w:r>
      <w:r w:rsidR="007A7468" w:rsidRPr="00B134CF">
        <w:rPr>
          <w:sz w:val="22"/>
          <w:szCs w:val="22"/>
        </w:rPr>
        <w:t xml:space="preserve">weekly progress by </w:t>
      </w:r>
      <w:r w:rsidRPr="00B134CF">
        <w:rPr>
          <w:sz w:val="22"/>
          <w:szCs w:val="22"/>
        </w:rPr>
        <w:t xml:space="preserve">bidder, BSNL reserves the right to get the </w:t>
      </w:r>
      <w:r w:rsidR="007A7468" w:rsidRPr="00B134CF">
        <w:rPr>
          <w:sz w:val="22"/>
          <w:szCs w:val="22"/>
        </w:rPr>
        <w:t xml:space="preserve">  </w:t>
      </w:r>
      <w:r w:rsidRPr="00B134CF">
        <w:rPr>
          <w:sz w:val="22"/>
          <w:szCs w:val="22"/>
        </w:rPr>
        <w:t xml:space="preserve">balance quantity </w:t>
      </w:r>
      <w:r w:rsidR="007A7468" w:rsidRPr="00B134CF">
        <w:rPr>
          <w:sz w:val="22"/>
          <w:szCs w:val="22"/>
        </w:rPr>
        <w:t xml:space="preserve">of work </w:t>
      </w:r>
      <w:r w:rsidRPr="00B134CF">
        <w:rPr>
          <w:sz w:val="22"/>
          <w:szCs w:val="22"/>
        </w:rPr>
        <w:t xml:space="preserve">executed by any means including awarding the balance work  to any  of the existing contractor of </w:t>
      </w:r>
      <w:r w:rsidR="00266B29" w:rsidRPr="00B134CF">
        <w:rPr>
          <w:sz w:val="22"/>
          <w:szCs w:val="22"/>
        </w:rPr>
        <w:t xml:space="preserve"> Circle</w:t>
      </w:r>
      <w:r w:rsidRPr="00B134CF">
        <w:rPr>
          <w:sz w:val="22"/>
          <w:szCs w:val="22"/>
        </w:rPr>
        <w:t xml:space="preserve"> at the risk and cost of respective bidder.</w:t>
      </w:r>
    </w:p>
    <w:p w14:paraId="3F45A23E" w14:textId="4A2C2CC2" w:rsidR="00174269" w:rsidRPr="00B134CF" w:rsidRDefault="007A7468" w:rsidP="00AA3D04">
      <w:pPr>
        <w:ind w:leftChars="0" w:left="567" w:right="380" w:firstLineChars="0" w:hanging="569"/>
        <w:rPr>
          <w:color w:val="000000"/>
          <w:sz w:val="22"/>
          <w:szCs w:val="22"/>
        </w:rPr>
      </w:pPr>
      <w:r w:rsidRPr="00B134CF">
        <w:rPr>
          <w:sz w:val="22"/>
          <w:szCs w:val="22"/>
        </w:rPr>
        <w:t xml:space="preserve"> </w:t>
      </w:r>
      <w:r w:rsidRPr="00B134CF">
        <w:rPr>
          <w:color w:val="000000"/>
          <w:sz w:val="22"/>
          <w:szCs w:val="22"/>
        </w:rPr>
        <w:t>25.4</w:t>
      </w:r>
      <w:r w:rsidRPr="00B134CF">
        <w:rPr>
          <w:color w:val="000000"/>
          <w:sz w:val="22"/>
          <w:szCs w:val="22"/>
        </w:rPr>
        <w:tab/>
      </w:r>
      <w:r w:rsidR="00744A6F" w:rsidRPr="00B134CF">
        <w:rPr>
          <w:color w:val="000000"/>
          <w:sz w:val="22"/>
          <w:szCs w:val="22"/>
        </w:rPr>
        <w:t>BSNL also reserves the right for placement</w:t>
      </w:r>
      <w:r w:rsidR="00323D64" w:rsidRPr="00B134CF">
        <w:rPr>
          <w:color w:val="000000"/>
          <w:sz w:val="22"/>
          <w:szCs w:val="22"/>
        </w:rPr>
        <w:t xml:space="preserve"> of additional order or up to 50</w:t>
      </w:r>
      <w:r w:rsidR="00744A6F" w:rsidRPr="00B134CF">
        <w:rPr>
          <w:color w:val="000000"/>
          <w:sz w:val="22"/>
          <w:szCs w:val="22"/>
        </w:rPr>
        <w:t xml:space="preserve">% of the additional quantities of services contained in the running tender/contract within a period of </w:t>
      </w:r>
      <w:r w:rsidR="00323D64" w:rsidRPr="00B134CF">
        <w:rPr>
          <w:color w:val="000000"/>
          <w:sz w:val="22"/>
          <w:szCs w:val="22"/>
        </w:rPr>
        <w:t>12 months</w:t>
      </w:r>
      <w:r w:rsidR="00744A6F" w:rsidRPr="00B134CF">
        <w:rPr>
          <w:color w:val="000000"/>
          <w:sz w:val="22"/>
          <w:szCs w:val="22"/>
        </w:rPr>
        <w:t xml:space="preserve"> from the date of acceptance of first APO in the tender at the same rate or a rate negotiated (downwardly) with the existing vendors considering the reasonability of rates based on prevailing market conditions and the impact of reduction in duties and taxes etc and supplies to be obtained within delivery period scheduled afresh.</w:t>
      </w:r>
    </w:p>
    <w:p w14:paraId="6D6E052E"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30C99BB1" w14:textId="77777777" w:rsidR="00174269" w:rsidRPr="00B134CF" w:rsidRDefault="00744A6F" w:rsidP="00093995">
      <w:pPr>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PURCHASER'S RIGHT TO ACCEPT ANY BID AND TO REJECT ANY OR ALL BIDS:</w:t>
      </w:r>
    </w:p>
    <w:p w14:paraId="41669105"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16D63DBE" w14:textId="77777777" w:rsidR="00174269" w:rsidRPr="00B134CF" w:rsidRDefault="00744A6F" w:rsidP="00AA3D04">
      <w:pPr>
        <w:pBdr>
          <w:top w:val="nil"/>
          <w:left w:val="nil"/>
          <w:bottom w:val="nil"/>
          <w:right w:val="nil"/>
          <w:between w:val="nil"/>
        </w:pBdr>
        <w:spacing w:line="240" w:lineRule="auto"/>
        <w:ind w:leftChars="0" w:left="565" w:right="380" w:firstLineChars="0" w:firstLine="0"/>
        <w:jc w:val="both"/>
        <w:rPr>
          <w:color w:val="000000"/>
          <w:sz w:val="22"/>
          <w:szCs w:val="22"/>
        </w:rPr>
      </w:pPr>
      <w:r w:rsidRPr="00B134CF">
        <w:rPr>
          <w:color w:val="000000"/>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14:paraId="340B5C18"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32D8D5CB" w14:textId="77777777" w:rsidR="00174269" w:rsidRPr="00B134CF" w:rsidRDefault="00744A6F" w:rsidP="00093995">
      <w:pPr>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ISSUE OF ADVANCE PURCHASE ORDER:</w:t>
      </w:r>
    </w:p>
    <w:p w14:paraId="438E94C1"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4FED78F1"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Issue of an Advance Purchase Order shall constitute the intention of the Purchaser to enter into contract with the bidder.</w:t>
      </w:r>
    </w:p>
    <w:p w14:paraId="6445A4AB" w14:textId="59544206"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themeColor="text1"/>
          <w:sz w:val="22"/>
          <w:szCs w:val="22"/>
        </w:rPr>
      </w:pPr>
      <w:r w:rsidRPr="00B134CF">
        <w:rPr>
          <w:color w:val="000000"/>
          <w:sz w:val="22"/>
          <w:szCs w:val="22"/>
        </w:rPr>
        <w:t>The bidder shall within 14 days of issue of the advance purchase order, give its acceptance along with performance security</w:t>
      </w:r>
      <w:r w:rsidR="00D8579C" w:rsidRPr="00B134CF">
        <w:rPr>
          <w:color w:val="000000"/>
          <w:sz w:val="22"/>
          <w:szCs w:val="22"/>
        </w:rPr>
        <w:t xml:space="preserve"> </w:t>
      </w:r>
      <w:r w:rsidR="00D8579C" w:rsidRPr="00B134CF">
        <w:rPr>
          <w:color w:val="000000" w:themeColor="text1"/>
          <w:sz w:val="22"/>
          <w:szCs w:val="22"/>
        </w:rPr>
        <w:t xml:space="preserve">as well as material security </w:t>
      </w:r>
      <w:r w:rsidRPr="00B134CF">
        <w:rPr>
          <w:color w:val="000000" w:themeColor="text1"/>
          <w:sz w:val="22"/>
          <w:szCs w:val="22"/>
        </w:rPr>
        <w:t>in conformity with the Performa provided with the bid document at Section-7 Part A.</w:t>
      </w:r>
    </w:p>
    <w:p w14:paraId="5ECB1C45" w14:textId="1075D5AC"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L-1 bidder may be issued Advanced Purchase Order (APO)/ Letter of intent</w:t>
      </w:r>
      <w:r w:rsidR="00FC35E5">
        <w:rPr>
          <w:color w:val="000000"/>
          <w:sz w:val="22"/>
          <w:szCs w:val="22"/>
        </w:rPr>
        <w:t xml:space="preserve"> </w:t>
      </w:r>
      <w:r w:rsidRPr="00B134CF">
        <w:rPr>
          <w:color w:val="000000"/>
          <w:sz w:val="22"/>
          <w:szCs w:val="22"/>
        </w:rPr>
        <w:t>(LOI) for L-1 quantity as defined in clause above.</w:t>
      </w:r>
    </w:p>
    <w:p w14:paraId="31086F57" w14:textId="77777777" w:rsidR="00174269" w:rsidRPr="00B134CF" w:rsidRDefault="00744A6F" w:rsidP="00AA3D04">
      <w:pPr>
        <w:ind w:leftChars="0" w:left="565" w:right="380" w:hangingChars="257" w:hanging="565"/>
        <w:jc w:val="both"/>
        <w:rPr>
          <w:sz w:val="22"/>
          <w:szCs w:val="22"/>
        </w:rPr>
      </w:pPr>
      <w:r w:rsidRPr="00B134CF">
        <w:rPr>
          <w:sz w:val="22"/>
          <w:szCs w:val="22"/>
        </w:rPr>
        <w:t>.</w:t>
      </w:r>
    </w:p>
    <w:p w14:paraId="2BA42224" w14:textId="77777777" w:rsidR="00174269" w:rsidRPr="00B134CF" w:rsidRDefault="00744A6F" w:rsidP="00093995">
      <w:pPr>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SIGNING OF CONTRACT:</w:t>
      </w:r>
    </w:p>
    <w:p w14:paraId="52BE8822"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72795E02"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issue of Purchase order shall constitute the award of contract on the bidder.</w:t>
      </w:r>
    </w:p>
    <w:p w14:paraId="351874E1"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bookmarkStart w:id="12" w:name="bookmark=id.2s8eyo1" w:colFirst="0" w:colLast="0"/>
      <w:bookmarkEnd w:id="12"/>
      <w:r w:rsidRPr="00B134CF">
        <w:rPr>
          <w:color w:val="000000"/>
          <w:sz w:val="22"/>
          <w:szCs w:val="22"/>
        </w:rPr>
        <w:t>Upon the successful bidder furnishing performance security pursuant to clause27, the Purchaser shall discharge the bid security in pursuant to clause 12, except in case of L-1 bidder, whose EMBG/ EMD shall be released only after finalization of ordering of complete tendered quantity in pursuance to clause 24.4 &amp; 27.3 of this section.</w:t>
      </w:r>
    </w:p>
    <w:p w14:paraId="2B9C20C5"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ANNULMENT OF AWARD:</w:t>
      </w:r>
    </w:p>
    <w:p w14:paraId="1FA1F96A"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764CF0E" w14:textId="78D2D9ED" w:rsidR="009A6C67" w:rsidRPr="00B134CF" w:rsidRDefault="009A6C67" w:rsidP="00AA3D04">
      <w:pPr>
        <w:widowControl w:val="0"/>
        <w:pBdr>
          <w:top w:val="nil"/>
          <w:left w:val="nil"/>
          <w:bottom w:val="nil"/>
          <w:right w:val="nil"/>
          <w:between w:val="nil"/>
        </w:pBdr>
        <w:spacing w:line="240" w:lineRule="auto"/>
        <w:ind w:leftChars="282" w:left="564" w:right="380" w:firstLineChars="0" w:firstLine="2"/>
        <w:jc w:val="both"/>
        <w:rPr>
          <w:color w:val="000000" w:themeColor="text1"/>
          <w:sz w:val="22"/>
          <w:szCs w:val="22"/>
          <w:lang w:bidi="en-US"/>
        </w:rPr>
      </w:pPr>
      <w:r w:rsidRPr="00B134CF">
        <w:rPr>
          <w:color w:val="000000" w:themeColor="text1"/>
          <w:sz w:val="22"/>
          <w:szCs w:val="22"/>
          <w:lang w:bidi="en-US"/>
        </w:rPr>
        <w:t>Failure of the successful bidder to comply with the requirement of clause 27 &amp; 28 shall constitute sufficient ground for the annulment of the award and the forfeiture of the bid security  in  which  event  the BSNL may make  the award to any other bidder at the discretion of the BSNL or call for new bids. The following grounds individuals or collectively will become basis of annulment of award.</w:t>
      </w:r>
    </w:p>
    <w:p w14:paraId="4167F42C"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Work not as per specification.</w:t>
      </w:r>
    </w:p>
    <w:p w14:paraId="4C0F1CA4"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Progress not as per work order.</w:t>
      </w:r>
    </w:p>
    <w:p w14:paraId="7ACAA58D"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Non payment to workers.</w:t>
      </w:r>
    </w:p>
    <w:p w14:paraId="4B3E1A97"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380" w:hangingChars="257" w:hanging="565"/>
        <w:jc w:val="both"/>
        <w:rPr>
          <w:color w:val="000000" w:themeColor="text1"/>
          <w:sz w:val="22"/>
          <w:szCs w:val="22"/>
          <w:lang w:bidi="en-US"/>
        </w:rPr>
      </w:pPr>
      <w:r w:rsidRPr="00B134CF">
        <w:rPr>
          <w:color w:val="000000" w:themeColor="text1"/>
          <w:sz w:val="22"/>
          <w:szCs w:val="22"/>
          <w:lang w:bidi="en-US"/>
        </w:rPr>
        <w:t>Not responding to communication from BSNL representative through SMS, email, and letter by post, telegrams and voice calls.</w:t>
      </w:r>
    </w:p>
    <w:p w14:paraId="288F032D"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As per provisions in Appendix 1 of Section 4 Part A</w:t>
      </w:r>
    </w:p>
    <w:p w14:paraId="1179938B" w14:textId="77777777" w:rsidR="009A6C67" w:rsidRPr="00B134CF" w:rsidRDefault="009A6C67" w:rsidP="009A6C67">
      <w:pPr>
        <w:widowControl w:val="0"/>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The decision of BSNL will be final and binding.</w:t>
      </w:r>
    </w:p>
    <w:p w14:paraId="001DE5D6" w14:textId="77777777" w:rsidR="009A6C67" w:rsidRPr="00B134CF" w:rsidRDefault="009A6C67" w:rsidP="009A6C67">
      <w:pPr>
        <w:widowControl w:val="0"/>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p>
    <w:p w14:paraId="6F0A355F" w14:textId="77777777" w:rsidR="009A6C67" w:rsidRPr="00B134CF" w:rsidRDefault="009A6C67" w:rsidP="00093995">
      <w:pPr>
        <w:pStyle w:val="ListParagraph"/>
        <w:numPr>
          <w:ilvl w:val="0"/>
          <w:numId w:val="34"/>
        </w:numPr>
        <w:ind w:leftChars="0" w:firstLineChars="0"/>
        <w:rPr>
          <w:color w:val="000000" w:themeColor="text1"/>
          <w:sz w:val="22"/>
          <w:szCs w:val="22"/>
        </w:rPr>
      </w:pPr>
      <w:r w:rsidRPr="00B134CF">
        <w:rPr>
          <w:b/>
          <w:bCs/>
          <w:color w:val="000000" w:themeColor="text1"/>
          <w:sz w:val="22"/>
          <w:szCs w:val="22"/>
        </w:rPr>
        <w:t>QUALITY ASSURANCE REQUIREMENTS</w:t>
      </w:r>
      <w:r w:rsidRPr="00B134CF">
        <w:rPr>
          <w:color w:val="000000" w:themeColor="text1"/>
          <w:sz w:val="22"/>
          <w:szCs w:val="22"/>
        </w:rPr>
        <w:t>: As per section 3 part A</w:t>
      </w:r>
    </w:p>
    <w:p w14:paraId="70155D15" w14:textId="77777777" w:rsidR="00174269" w:rsidRPr="00B134CF" w:rsidRDefault="00174269" w:rsidP="00650C03">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7EA0DFC4" w14:textId="77777777" w:rsidR="00174269" w:rsidRPr="00B134CF" w:rsidRDefault="00744A6F" w:rsidP="00093995">
      <w:pPr>
        <w:widowControl w:val="0"/>
        <w:numPr>
          <w:ilvl w:val="0"/>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lastRenderedPageBreak/>
        <w:t>REJECTION OF BIDS:</w:t>
      </w:r>
    </w:p>
    <w:p w14:paraId="7CB56D31" w14:textId="77777777" w:rsidR="00FA2BA5" w:rsidRPr="00B134CF" w:rsidRDefault="00FA2BA5" w:rsidP="00FA2BA5">
      <w:pPr>
        <w:pStyle w:val="ListParagraph"/>
        <w:ind w:left="0" w:hanging="2"/>
        <w:rPr>
          <w:color w:val="000000"/>
          <w:sz w:val="22"/>
          <w:szCs w:val="22"/>
        </w:rPr>
      </w:pPr>
    </w:p>
    <w:p w14:paraId="572AEEE7" w14:textId="77777777" w:rsidR="00174269" w:rsidRPr="00B134CF" w:rsidRDefault="00744A6F" w:rsidP="00AA3D04">
      <w:pPr>
        <w:widowControl w:val="0"/>
        <w:ind w:leftChars="0" w:left="565" w:right="380" w:hangingChars="257" w:hanging="565"/>
        <w:jc w:val="both"/>
        <w:rPr>
          <w:sz w:val="22"/>
          <w:szCs w:val="22"/>
        </w:rPr>
      </w:pPr>
      <w:r w:rsidRPr="00B134CF">
        <w:rPr>
          <w:sz w:val="22"/>
          <w:szCs w:val="22"/>
        </w:rPr>
        <w:t xml:space="preserve">31.1    While all the conditions specified in the Bid documents are critical and are to be complied, special </w:t>
      </w:r>
    </w:p>
    <w:p w14:paraId="251C08BC" w14:textId="77777777" w:rsidR="00174269" w:rsidRPr="00B134CF" w:rsidRDefault="00744A6F" w:rsidP="00AA3D04">
      <w:pPr>
        <w:widowControl w:val="0"/>
        <w:ind w:leftChars="0" w:left="565" w:right="380" w:firstLineChars="0" w:firstLine="0"/>
        <w:jc w:val="both"/>
        <w:rPr>
          <w:sz w:val="22"/>
          <w:szCs w:val="22"/>
        </w:rPr>
      </w:pPr>
      <w:r w:rsidRPr="00B134CF">
        <w:rPr>
          <w:sz w:val="22"/>
          <w:szCs w:val="22"/>
        </w:rPr>
        <w:t xml:space="preserve">attention of bidder is invited to the following clauses of the bid documents. Non-compliance of any one of these shall result in outright rejection of the bid. </w:t>
      </w:r>
    </w:p>
    <w:p w14:paraId="3F87CE97"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 xml:space="preserve">Clauses 12.1, 12.2&amp; 13.1 of Section- 4 Part A: The bids will be rejected at opening stage if Bid security is not submitted as per clauses 12.1 &amp; 12.2 and bid validity is less than the period prescribed in clause 13.1 mentioned above. </w:t>
      </w:r>
    </w:p>
    <w:p w14:paraId="580D5CD5"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 xml:space="preserve">Clause 2 &amp; 10 of Section-4 Part A: If the eligibility condition as per clause 2 of Section-4 Part A is not met and/ or documents prescribed to establish the eligibility as per clause 10 of section-4Part A are not enclosed, the bids will be rejected without further evaluation. </w:t>
      </w:r>
    </w:p>
    <w:p w14:paraId="13AF3963"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 xml:space="preserve">Clause 11.2 (b) of Section-4 Part A: If clause-by-clause compliance as well as deviation statements as prescribed are not given, the bid will be rejected at the stage of primary evaluation. </w:t>
      </w:r>
    </w:p>
    <w:p w14:paraId="443954EB"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While giving compliance to Section-5 Part A, General Commercial conditions, Section-4 Part B, Special Instructions to Bidders, Section-3 Technical Specifications ambiguous words like "Noted", "Understood", “Noted &amp; Understood" shall not be accepted as complied. Mere "Complied" will also be not sufficient, reference to the enclosed documents showing compliances must be given.</w:t>
      </w:r>
    </w:p>
    <w:p w14:paraId="667B9FEC" w14:textId="70EC6084" w:rsidR="00174269" w:rsidRPr="00B134CF" w:rsidRDefault="00FC35E5" w:rsidP="00093995">
      <w:pPr>
        <w:widowControl w:val="0"/>
        <w:numPr>
          <w:ilvl w:val="1"/>
          <w:numId w:val="30"/>
        </w:numPr>
        <w:ind w:leftChars="284" w:left="1133" w:right="380" w:hangingChars="257" w:hanging="565"/>
        <w:jc w:val="both"/>
        <w:rPr>
          <w:sz w:val="22"/>
          <w:szCs w:val="22"/>
        </w:rPr>
      </w:pPr>
      <w:r w:rsidRPr="002E5581">
        <w:rPr>
          <w:sz w:val="22"/>
          <w:szCs w:val="22"/>
        </w:rPr>
        <w:t>Section-9</w:t>
      </w:r>
      <w:r w:rsidR="00744A6F" w:rsidRPr="002E5581">
        <w:rPr>
          <w:sz w:val="22"/>
          <w:szCs w:val="22"/>
        </w:rPr>
        <w:t xml:space="preserve"> Price Schedule</w:t>
      </w:r>
      <w:r w:rsidR="00744A6F" w:rsidRPr="00B134CF">
        <w:rPr>
          <w:sz w:val="22"/>
          <w:szCs w:val="22"/>
        </w:rPr>
        <w:t xml:space="preserve">: Prices are not filled in as prescribed in price schedule. </w:t>
      </w:r>
    </w:p>
    <w:p w14:paraId="2FB317CC"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Section-4 Part A clause 9.5 on discount which is reproduced below:</w:t>
      </w:r>
    </w:p>
    <w:p w14:paraId="04A4B8A4" w14:textId="77777777" w:rsidR="00174269" w:rsidRPr="00B134CF" w:rsidRDefault="00744A6F" w:rsidP="00AA3D04">
      <w:pPr>
        <w:widowControl w:val="0"/>
        <w:ind w:leftChars="566" w:left="1132" w:right="380" w:firstLineChars="0" w:firstLine="0"/>
        <w:jc w:val="both"/>
        <w:rPr>
          <w:sz w:val="22"/>
          <w:szCs w:val="22"/>
        </w:rPr>
      </w:pPr>
      <w:r w:rsidRPr="00B134CF">
        <w:rPr>
          <w:sz w:val="22"/>
          <w:szCs w:val="22"/>
        </w:rPr>
        <w:t>"Discount, if any, offered by the bidder shall not be considered unless specifically indicated in the price schedule. Bidders desiring to offer discount shall therefore modify their offer suitably while quoting and shall quote clearly net price taking all such factors like Discount, free supply etc. into account".</w:t>
      </w:r>
    </w:p>
    <w:p w14:paraId="3E4C22A7" w14:textId="77777777" w:rsidR="00174269" w:rsidRPr="00B134CF" w:rsidRDefault="00174269" w:rsidP="00AA3D04">
      <w:pPr>
        <w:widowControl w:val="0"/>
        <w:ind w:leftChars="0" w:left="565" w:right="380" w:hangingChars="257" w:hanging="565"/>
        <w:jc w:val="both"/>
        <w:rPr>
          <w:sz w:val="22"/>
          <w:szCs w:val="22"/>
        </w:rPr>
      </w:pPr>
    </w:p>
    <w:p w14:paraId="112C1F9F" w14:textId="6076242C" w:rsidR="00174269" w:rsidRPr="00B134CF" w:rsidRDefault="00744A6F" w:rsidP="00AA3D04">
      <w:pPr>
        <w:widowControl w:val="0"/>
        <w:ind w:leftChars="0" w:left="565" w:right="380" w:hangingChars="257" w:hanging="565"/>
        <w:jc w:val="both"/>
        <w:rPr>
          <w:sz w:val="22"/>
          <w:szCs w:val="22"/>
        </w:rPr>
      </w:pPr>
      <w:r w:rsidRPr="00B134CF">
        <w:rPr>
          <w:sz w:val="22"/>
          <w:szCs w:val="22"/>
        </w:rPr>
        <w:t>31.2  Before outright rejection of the Bid by Bid-opening team for non-compliance of any of the provisions mentioned in clause 31.1(a), 31.1(b) of Section-4PartA, the bidder company is given opportunity to explain their position, however if the person representing the company is not satisfied with the decision of the Bid opening team, he/ they can submit the representation to the Bid opening team immediately but in no case after closing of the tender process with full justification quoting</w:t>
      </w:r>
      <w:r w:rsidR="004359CC" w:rsidRPr="00B134CF">
        <w:rPr>
          <w:sz w:val="22"/>
          <w:szCs w:val="22"/>
        </w:rPr>
        <w:t xml:space="preserve"> </w:t>
      </w:r>
      <w:r w:rsidRPr="00B134CF">
        <w:rPr>
          <w:sz w:val="22"/>
          <w:szCs w:val="22"/>
        </w:rPr>
        <w:t>specifically the violation of tender condition if any.</w:t>
      </w:r>
    </w:p>
    <w:p w14:paraId="64C5D09B" w14:textId="77777777" w:rsidR="00174269" w:rsidRPr="00B134CF" w:rsidRDefault="00744A6F" w:rsidP="00AA3D04">
      <w:pPr>
        <w:widowControl w:val="0"/>
        <w:ind w:leftChars="0" w:left="565" w:right="380" w:hangingChars="257" w:hanging="565"/>
        <w:jc w:val="both"/>
        <w:rPr>
          <w:sz w:val="22"/>
          <w:szCs w:val="22"/>
        </w:rPr>
      </w:pPr>
      <w:r w:rsidRPr="00B134CF">
        <w:rPr>
          <w:sz w:val="22"/>
          <w:szCs w:val="22"/>
        </w:rPr>
        <w:t>31.3  Bid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p>
    <w:p w14:paraId="13E0ACD8" w14:textId="77777777" w:rsidR="00174269" w:rsidRPr="00B134CF" w:rsidRDefault="00744A6F" w:rsidP="00AA3D04">
      <w:pPr>
        <w:widowControl w:val="0"/>
        <w:ind w:leftChars="0" w:left="565" w:right="380" w:hangingChars="257" w:hanging="565"/>
        <w:jc w:val="both"/>
        <w:rPr>
          <w:sz w:val="22"/>
          <w:szCs w:val="22"/>
        </w:rPr>
      </w:pPr>
      <w:r w:rsidRPr="00B134CF">
        <w:rPr>
          <w:sz w:val="22"/>
          <w:szCs w:val="22"/>
        </w:rPr>
        <w:t xml:space="preserve">31.4   The in-charge of Bid opening team will mention the number of bids with the name of the company </w:t>
      </w:r>
    </w:p>
    <w:p w14:paraId="2D53887A" w14:textId="77777777" w:rsidR="00174269" w:rsidRPr="00B134CF" w:rsidRDefault="00744A6F" w:rsidP="00AA3D04">
      <w:pPr>
        <w:widowControl w:val="0"/>
        <w:ind w:leftChars="0" w:left="565" w:right="380" w:firstLineChars="0" w:firstLine="0"/>
        <w:jc w:val="both"/>
        <w:rPr>
          <w:sz w:val="22"/>
          <w:szCs w:val="22"/>
        </w:rPr>
      </w:pPr>
      <w:r w:rsidRPr="00B134CF">
        <w:rPr>
          <w:sz w:val="22"/>
          <w:szCs w:val="22"/>
        </w:rPr>
        <w:t>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 P.O. against the instant tender.</w:t>
      </w:r>
    </w:p>
    <w:p w14:paraId="78A77806" w14:textId="77777777" w:rsidR="00174269" w:rsidRPr="00B134CF" w:rsidRDefault="00744A6F" w:rsidP="00093995">
      <w:pPr>
        <w:widowControl w:val="0"/>
        <w:numPr>
          <w:ilvl w:val="1"/>
          <w:numId w:val="35"/>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the reviewing officer finds it fit to open the bid of the petitioner, this should be done by giving three (working) </w:t>
      </w:r>
      <w:r w:rsidR="001F4B7A" w:rsidRPr="00B134CF">
        <w:rPr>
          <w:color w:val="000000"/>
          <w:sz w:val="22"/>
          <w:szCs w:val="22"/>
        </w:rPr>
        <w:t>days’ notice</w:t>
      </w:r>
      <w:r w:rsidRPr="00B134CF">
        <w:rPr>
          <w:color w:val="000000"/>
          <w:sz w:val="22"/>
          <w:szCs w:val="22"/>
        </w:rPr>
        <w:t xml:space="preserve"> to all the participating bidders to give opportunity to participants desirous to be present on the occasion.</w:t>
      </w:r>
    </w:p>
    <w:p w14:paraId="4BCE5EF4" w14:textId="77777777" w:rsidR="009A1CC3" w:rsidRPr="009A1CC3" w:rsidRDefault="00744A6F" w:rsidP="009A1CC3">
      <w:pPr>
        <w:widowControl w:val="0"/>
        <w:numPr>
          <w:ilvl w:val="1"/>
          <w:numId w:val="35"/>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 BSNL shall be disclosing the reason of rejection of bid upon enquiry made by bidder in writing in </w:t>
      </w:r>
      <w:r w:rsidR="001F4B7A" w:rsidRPr="009A1CC3">
        <w:rPr>
          <w:sz w:val="22"/>
          <w:szCs w:val="22"/>
        </w:rPr>
        <w:t>Pursuant</w:t>
      </w:r>
      <w:r w:rsidRPr="009A1CC3">
        <w:rPr>
          <w:sz w:val="22"/>
          <w:szCs w:val="22"/>
        </w:rPr>
        <w:t xml:space="preserve"> to </w:t>
      </w:r>
    </w:p>
    <w:p w14:paraId="65673286" w14:textId="5561C32A" w:rsidR="00174269" w:rsidRPr="009A1CC3" w:rsidRDefault="009A1CC3" w:rsidP="009A1CC3">
      <w:pPr>
        <w:widowControl w:val="0"/>
        <w:pBdr>
          <w:top w:val="nil"/>
          <w:left w:val="nil"/>
          <w:bottom w:val="nil"/>
          <w:right w:val="nil"/>
          <w:between w:val="nil"/>
        </w:pBdr>
        <w:spacing w:line="240" w:lineRule="auto"/>
        <w:ind w:leftChars="0" w:left="565" w:right="380" w:firstLineChars="0" w:firstLine="0"/>
        <w:jc w:val="both"/>
        <w:rPr>
          <w:color w:val="000000"/>
          <w:sz w:val="22"/>
          <w:szCs w:val="22"/>
        </w:rPr>
      </w:pPr>
      <w:r>
        <w:rPr>
          <w:color w:val="000000"/>
          <w:sz w:val="22"/>
          <w:szCs w:val="22"/>
        </w:rPr>
        <w:t xml:space="preserve"> </w:t>
      </w:r>
      <w:r w:rsidR="00744A6F" w:rsidRPr="009A1CC3">
        <w:rPr>
          <w:sz w:val="22"/>
          <w:szCs w:val="22"/>
        </w:rPr>
        <w:t>GFR 173(iv).</w:t>
      </w:r>
    </w:p>
    <w:p w14:paraId="430A2555" w14:textId="77777777" w:rsidR="00174269" w:rsidRPr="00B134CF"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774701DF" w14:textId="77777777" w:rsidR="001F4B7A" w:rsidRPr="00B134CF" w:rsidRDefault="00744A6F" w:rsidP="00093995">
      <w:pPr>
        <w:widowControl w:val="0"/>
        <w:numPr>
          <w:ilvl w:val="0"/>
          <w:numId w:val="35"/>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ACTION BY PURCHASER AGAINST BIDDER(S)</w:t>
      </w:r>
      <w:r w:rsidR="001F4B7A" w:rsidRPr="00B134CF">
        <w:rPr>
          <w:b/>
          <w:color w:val="000000"/>
          <w:sz w:val="22"/>
          <w:szCs w:val="22"/>
        </w:rPr>
        <w:t>/ VENDOR(S) IN CASE OF DEFAULT:</w:t>
      </w:r>
      <w:r w:rsidRPr="00B134CF">
        <w:rPr>
          <w:b/>
          <w:color w:val="000000"/>
          <w:sz w:val="22"/>
          <w:szCs w:val="22"/>
        </w:rPr>
        <w:t xml:space="preserve">    </w:t>
      </w:r>
    </w:p>
    <w:p w14:paraId="7A1FB99A" w14:textId="77777777" w:rsidR="001F4B7A" w:rsidRPr="00B134CF" w:rsidRDefault="001F4B7A" w:rsidP="001F4B7A">
      <w:pPr>
        <w:widowControl w:val="0"/>
        <w:pBdr>
          <w:top w:val="nil"/>
          <w:left w:val="nil"/>
          <w:bottom w:val="nil"/>
          <w:right w:val="nil"/>
          <w:between w:val="nil"/>
        </w:pBdr>
        <w:spacing w:line="240" w:lineRule="auto"/>
        <w:ind w:leftChars="0" w:left="565" w:right="27" w:firstLineChars="0" w:firstLine="0"/>
        <w:jc w:val="both"/>
        <w:rPr>
          <w:color w:val="000000"/>
          <w:sz w:val="22"/>
          <w:szCs w:val="22"/>
        </w:rPr>
      </w:pPr>
    </w:p>
    <w:p w14:paraId="2E2030DF" w14:textId="77777777" w:rsidR="00174269" w:rsidRPr="00B134CF" w:rsidRDefault="00744A6F" w:rsidP="001F4B7A">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r w:rsidRPr="00B134CF">
        <w:rPr>
          <w:color w:val="000000"/>
          <w:sz w:val="22"/>
          <w:szCs w:val="22"/>
        </w:rPr>
        <w:t>As per Appendix-1 to Section 4 Part A.</w:t>
      </w:r>
    </w:p>
    <w:p w14:paraId="23FFB274" w14:textId="77777777" w:rsidR="001F4B7A" w:rsidRPr="00B134CF" w:rsidRDefault="001F4B7A" w:rsidP="001F4B7A">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14:paraId="1C06F688" w14:textId="395A9F3C" w:rsidR="001476C7" w:rsidRPr="00B134CF" w:rsidRDefault="001476C7" w:rsidP="00093995">
      <w:pPr>
        <w:pStyle w:val="ListParagraph"/>
        <w:widowControl w:val="0"/>
        <w:numPr>
          <w:ilvl w:val="0"/>
          <w:numId w:val="35"/>
        </w:numPr>
        <w:pBdr>
          <w:top w:val="nil"/>
          <w:left w:val="nil"/>
          <w:bottom w:val="nil"/>
          <w:right w:val="nil"/>
          <w:between w:val="nil"/>
        </w:pBdr>
        <w:spacing w:line="240" w:lineRule="auto"/>
        <w:ind w:leftChars="0" w:right="27" w:firstLineChars="0"/>
        <w:jc w:val="both"/>
        <w:rPr>
          <w:b/>
          <w:bCs/>
          <w:color w:val="000000"/>
          <w:sz w:val="22"/>
          <w:szCs w:val="22"/>
          <w:lang w:bidi="en-US"/>
        </w:rPr>
      </w:pPr>
      <w:r w:rsidRPr="00B134CF">
        <w:rPr>
          <w:b/>
          <w:bCs/>
          <w:color w:val="000000"/>
          <w:sz w:val="22"/>
          <w:szCs w:val="22"/>
          <w:lang w:bidi="en-US"/>
        </w:rPr>
        <w:t>BSNL’S RIGHT TO BAN BUSINESS DEALINGS</w:t>
      </w:r>
    </w:p>
    <w:p w14:paraId="522C725B" w14:textId="77777777" w:rsidR="001476C7" w:rsidRPr="00B134CF" w:rsidRDefault="001476C7" w:rsidP="001476C7">
      <w:pPr>
        <w:widowControl w:val="0"/>
        <w:pBdr>
          <w:top w:val="nil"/>
          <w:left w:val="nil"/>
          <w:bottom w:val="nil"/>
          <w:right w:val="nil"/>
          <w:between w:val="nil"/>
        </w:pBdr>
        <w:spacing w:line="240" w:lineRule="auto"/>
        <w:ind w:leftChars="0" w:left="568" w:right="27" w:firstLineChars="0" w:firstLine="0"/>
        <w:jc w:val="both"/>
        <w:rPr>
          <w:b/>
          <w:color w:val="000000"/>
          <w:sz w:val="22"/>
          <w:szCs w:val="22"/>
          <w:lang w:bidi="en-US"/>
        </w:rPr>
      </w:pPr>
      <w:r w:rsidRPr="00B134CF">
        <w:rPr>
          <w:b/>
          <w:color w:val="000000"/>
          <w:sz w:val="22"/>
          <w:szCs w:val="22"/>
          <w:lang w:bidi="en-US"/>
        </w:rPr>
        <w:t>As per provisions in Appendix 1 of Section 4 Part A &amp; other clauses of the tender.</w:t>
      </w:r>
    </w:p>
    <w:p w14:paraId="49F74189" w14:textId="77777777" w:rsidR="001F4B7A" w:rsidRPr="00B134CF" w:rsidRDefault="001F4B7A" w:rsidP="001F4B7A">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2D9A0D5F" w14:textId="77777777" w:rsidR="00174269" w:rsidRPr="00B134CF" w:rsidRDefault="00744A6F" w:rsidP="00093995">
      <w:pPr>
        <w:widowControl w:val="0"/>
        <w:numPr>
          <w:ilvl w:val="0"/>
          <w:numId w:val="35"/>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b/>
          <w:color w:val="000000"/>
          <w:sz w:val="22"/>
          <w:szCs w:val="22"/>
        </w:rPr>
        <w:t>NEAR-RELATIONSHIP CERTIFICATE:</w:t>
      </w:r>
    </w:p>
    <w:p w14:paraId="3D66CC98" w14:textId="77777777" w:rsidR="00174269" w:rsidRPr="00B134CF" w:rsidRDefault="00174269" w:rsidP="00E77FAD">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14:paraId="7B246046" w14:textId="77777777" w:rsidR="00E77FAD" w:rsidRPr="00B134CF" w:rsidRDefault="00E77FAD" w:rsidP="00093995">
      <w:pPr>
        <w:pStyle w:val="ListParagraph"/>
        <w:widowControl w:val="0"/>
        <w:numPr>
          <w:ilvl w:val="0"/>
          <w:numId w:val="34"/>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14:paraId="179FB923" w14:textId="77777777" w:rsidR="00E77FAD" w:rsidRPr="00B134CF" w:rsidRDefault="00E77FAD" w:rsidP="00093995">
      <w:pPr>
        <w:pStyle w:val="ListParagraph"/>
        <w:widowControl w:val="0"/>
        <w:numPr>
          <w:ilvl w:val="0"/>
          <w:numId w:val="34"/>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14:paraId="1DA704C1" w14:textId="77777777" w:rsidR="00E77FAD" w:rsidRPr="00B134CF" w:rsidRDefault="00E77FAD" w:rsidP="00093995">
      <w:pPr>
        <w:pStyle w:val="ListParagraph"/>
        <w:widowControl w:val="0"/>
        <w:numPr>
          <w:ilvl w:val="0"/>
          <w:numId w:val="34"/>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14:paraId="2BC3ABC0" w14:textId="658E42D6" w:rsidR="00174269" w:rsidRPr="00B134CF" w:rsidRDefault="00744A6F" w:rsidP="00093995">
      <w:pPr>
        <w:widowControl w:val="0"/>
        <w:numPr>
          <w:ilvl w:val="1"/>
          <w:numId w:val="34"/>
        </w:numPr>
        <w:pBdr>
          <w:top w:val="nil"/>
          <w:left w:val="nil"/>
          <w:bottom w:val="nil"/>
          <w:right w:val="nil"/>
          <w:between w:val="nil"/>
        </w:pBdr>
        <w:spacing w:line="240" w:lineRule="auto"/>
        <w:ind w:leftChars="0" w:right="380" w:firstLineChars="0"/>
        <w:jc w:val="both"/>
        <w:rPr>
          <w:color w:val="000000"/>
          <w:sz w:val="22"/>
          <w:szCs w:val="22"/>
        </w:rPr>
      </w:pPr>
      <w:r w:rsidRPr="00B134CF">
        <w:rPr>
          <w:color w:val="000000"/>
          <w:sz w:val="22"/>
          <w:szCs w:val="22"/>
        </w:rPr>
        <w:t>The bidder should give a certificate that none of his/ her near relative, as defined below, is working in the units where he is going to apply for the tender. In case of proprietorship firm certificate will be given by the proprietor. For partnership firm certificate will be given by all the partners and in case of limited company by all the Directors of the company excluding Government of India/ Financial institution nominees and independent non-Official part time Directors appointed by Govt. of India or the Governor of the state and full time Directors of PSUs both state and central. Due to any breach of these conditions by the company or firm or any other person the tender will be cancelled and Bid Security will be forfeited at any stage whenever it is noticed and BSNL will not pay any damage to the company or firm or the concerned person.</w:t>
      </w:r>
    </w:p>
    <w:p w14:paraId="0CA0B80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Company or firm or the person will also be debarred for further participation in the concerned unit.</w:t>
      </w:r>
    </w:p>
    <w:p w14:paraId="0CBF83E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near relatives for this purpose are defined as:- </w:t>
      </w:r>
    </w:p>
    <w:p w14:paraId="2A34460E" w14:textId="77777777" w:rsidR="00174269" w:rsidRPr="00B134CF" w:rsidRDefault="00174269" w:rsidP="00AC2112">
      <w:pPr>
        <w:widowControl w:val="0"/>
        <w:ind w:leftChars="0" w:left="565" w:right="27" w:hangingChars="257" w:hanging="565"/>
        <w:jc w:val="both"/>
        <w:rPr>
          <w:sz w:val="22"/>
          <w:szCs w:val="22"/>
        </w:rPr>
      </w:pPr>
    </w:p>
    <w:p w14:paraId="32705AB5" w14:textId="77777777" w:rsidR="00174269" w:rsidRPr="00B134CF" w:rsidRDefault="00744A6F" w:rsidP="00093995">
      <w:pPr>
        <w:widowControl w:val="0"/>
        <w:numPr>
          <w:ilvl w:val="1"/>
          <w:numId w:val="42"/>
        </w:numPr>
        <w:ind w:leftChars="284" w:left="1133" w:right="27" w:hangingChars="257" w:hanging="565"/>
        <w:jc w:val="both"/>
        <w:rPr>
          <w:sz w:val="22"/>
          <w:szCs w:val="22"/>
        </w:rPr>
      </w:pPr>
      <w:r w:rsidRPr="00B134CF">
        <w:rPr>
          <w:sz w:val="22"/>
          <w:szCs w:val="22"/>
        </w:rPr>
        <w:t xml:space="preserve">Members of a Hindu undivided family. </w:t>
      </w:r>
    </w:p>
    <w:p w14:paraId="1B54A082" w14:textId="77777777" w:rsidR="00174269" w:rsidRPr="00B134CF" w:rsidRDefault="00744A6F" w:rsidP="00093995">
      <w:pPr>
        <w:widowControl w:val="0"/>
        <w:numPr>
          <w:ilvl w:val="2"/>
          <w:numId w:val="42"/>
        </w:numPr>
        <w:ind w:leftChars="284" w:left="1133" w:right="27" w:hangingChars="257" w:hanging="565"/>
        <w:jc w:val="both"/>
        <w:rPr>
          <w:sz w:val="22"/>
          <w:szCs w:val="22"/>
        </w:rPr>
      </w:pPr>
      <w:r w:rsidRPr="00B134CF">
        <w:rPr>
          <w:sz w:val="22"/>
          <w:szCs w:val="22"/>
        </w:rPr>
        <w:t xml:space="preserve">They are husband and wife. </w:t>
      </w:r>
    </w:p>
    <w:p w14:paraId="189E4B09" w14:textId="77777777" w:rsidR="00174269" w:rsidRPr="00B134CF" w:rsidRDefault="00744A6F" w:rsidP="00093995">
      <w:pPr>
        <w:widowControl w:val="0"/>
        <w:numPr>
          <w:ilvl w:val="2"/>
          <w:numId w:val="42"/>
        </w:numPr>
        <w:ind w:leftChars="284" w:left="1133" w:right="380" w:hangingChars="257" w:hanging="565"/>
        <w:jc w:val="both"/>
        <w:rPr>
          <w:sz w:val="22"/>
          <w:szCs w:val="22"/>
        </w:rPr>
      </w:pPr>
      <w:r w:rsidRPr="00B134CF">
        <w:rPr>
          <w:sz w:val="22"/>
          <w:szCs w:val="22"/>
        </w:rPr>
        <w:t>The one is related to the other in the manner as father, mother, son(s) &amp; Son's wife (daughter in law), Daughter(s) and daughter's husband (son in law), brother(s) and brother's wife, sister(s) and sister's husband (brother in law).</w:t>
      </w:r>
    </w:p>
    <w:p w14:paraId="0BB14767"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format of the certificate is given in Section-6(B).</w:t>
      </w:r>
    </w:p>
    <w:p w14:paraId="2B0CF790"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2B820B2F" w14:textId="77777777" w:rsidR="00174269" w:rsidRPr="00B134CF" w:rsidRDefault="00744A6F" w:rsidP="00093995">
      <w:pPr>
        <w:widowControl w:val="0"/>
        <w:numPr>
          <w:ilvl w:val="0"/>
          <w:numId w:val="35"/>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b/>
          <w:color w:val="000000"/>
          <w:sz w:val="22"/>
          <w:szCs w:val="22"/>
        </w:rPr>
        <w:t>VERIFICATION OF DOCUMENTS AND CERTIFICATES</w:t>
      </w:r>
      <w:bookmarkStart w:id="13" w:name="bookmark=id.17dp8vu" w:colFirst="0" w:colLast="0"/>
      <w:bookmarkEnd w:id="13"/>
      <w:r w:rsidR="001F4B7A" w:rsidRPr="00B134CF">
        <w:rPr>
          <w:b/>
          <w:color w:val="000000"/>
          <w:sz w:val="22"/>
          <w:szCs w:val="22"/>
        </w:rPr>
        <w:t>:</w:t>
      </w:r>
    </w:p>
    <w:p w14:paraId="36F3C292" w14:textId="77777777" w:rsidR="001F4B7A" w:rsidRPr="00B134CF" w:rsidRDefault="001F4B7A" w:rsidP="00AA3D04">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407C333B" w14:textId="77777777" w:rsidR="00174269" w:rsidRPr="00B134CF" w:rsidRDefault="00744A6F" w:rsidP="00AA3D04">
      <w:pPr>
        <w:spacing w:line="276" w:lineRule="auto"/>
        <w:ind w:leftChars="0" w:left="565" w:right="380" w:firstLineChars="0" w:firstLine="0"/>
        <w:jc w:val="both"/>
        <w:rPr>
          <w:rFonts w:eastAsia="Arial"/>
          <w:sz w:val="22"/>
          <w:szCs w:val="22"/>
        </w:rPr>
      </w:pPr>
      <w:r w:rsidRPr="00B134CF">
        <w:rPr>
          <w:rFonts w:eastAsia="Arial"/>
          <w:sz w:val="22"/>
          <w:szCs w:val="22"/>
        </w:rPr>
        <w:t xml:space="preserve">The bidder will ensure that all the documents and certificates, including experience/ performance and self-certificates submitted by him are correct and genuine before enclosing them in the bid. The onus of proving genuineness of the submitted documents would rest with the bidder. </w:t>
      </w:r>
    </w:p>
    <w:p w14:paraId="77C63041" w14:textId="77777777" w:rsidR="00174269" w:rsidRPr="00B134CF" w:rsidRDefault="00744A6F" w:rsidP="00AA3D04">
      <w:pPr>
        <w:widowControl w:val="0"/>
        <w:pBdr>
          <w:top w:val="nil"/>
          <w:left w:val="nil"/>
          <w:bottom w:val="nil"/>
          <w:right w:val="nil"/>
          <w:between w:val="nil"/>
        </w:pBdr>
        <w:tabs>
          <w:tab w:val="left" w:pos="720"/>
        </w:tabs>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ab/>
      </w:r>
    </w:p>
    <w:p w14:paraId="093614F1" w14:textId="77777777" w:rsidR="00174269" w:rsidRPr="00B134CF" w:rsidRDefault="00744A6F" w:rsidP="00AA3D04">
      <w:pPr>
        <w:widowControl w:val="0"/>
        <w:pBdr>
          <w:top w:val="nil"/>
          <w:left w:val="nil"/>
          <w:bottom w:val="nil"/>
          <w:right w:val="nil"/>
          <w:between w:val="nil"/>
        </w:pBdr>
        <w:tabs>
          <w:tab w:val="left" w:pos="720"/>
        </w:tabs>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ab/>
        <w:t>If any document/ paper/ certificate submitted by the participant bidder is found / discovered to be false / fabricated / tempered / manipulated either during bid evaluation or during award of contract or thereafter, then BSNL will  take action as per Clause-1 of Appendix-1 of this Section.</w:t>
      </w:r>
    </w:p>
    <w:p w14:paraId="7ACE279B" w14:textId="77777777" w:rsidR="001F4B7A" w:rsidRPr="00B134CF" w:rsidRDefault="001F4B7A" w:rsidP="00AC2112">
      <w:pPr>
        <w:spacing w:line="276" w:lineRule="auto"/>
        <w:ind w:leftChars="0" w:left="565" w:right="38" w:hangingChars="257" w:hanging="565"/>
        <w:jc w:val="both"/>
        <w:rPr>
          <w:rFonts w:eastAsia="Arial"/>
          <w:sz w:val="22"/>
          <w:szCs w:val="22"/>
        </w:rPr>
      </w:pPr>
    </w:p>
    <w:p w14:paraId="51D25F24" w14:textId="77777777" w:rsidR="00174269" w:rsidRPr="00B134CF" w:rsidRDefault="00744A6F" w:rsidP="00AC2112">
      <w:pPr>
        <w:spacing w:line="276" w:lineRule="auto"/>
        <w:ind w:leftChars="0" w:left="565" w:right="38" w:hangingChars="257" w:hanging="565"/>
        <w:jc w:val="both"/>
        <w:rPr>
          <w:rFonts w:eastAsia="Arial"/>
          <w:sz w:val="22"/>
          <w:szCs w:val="22"/>
        </w:rPr>
      </w:pPr>
      <w:r w:rsidRPr="00B134CF">
        <w:rPr>
          <w:rFonts w:eastAsia="Arial"/>
          <w:sz w:val="22"/>
          <w:szCs w:val="22"/>
        </w:rPr>
        <w:t xml:space="preserve">Note for Tender opening Committee: </w:t>
      </w:r>
    </w:p>
    <w:p w14:paraId="0E98CF68"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At the time of tender opening, the TOC will check/ verify that the documents conforming to eligibility part are submitted by the participant bidder duly authenticated by the authorized signatory to obviate any possibility of doubt and dispute and maintain veracity of the documents / papers/ certificates.</w:t>
      </w:r>
    </w:p>
    <w:p w14:paraId="17598EC4"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 xml:space="preserve">The documents/ papers to be submitted in respective bid part have been explicitly stated in Clause-7 of Section-4 Part A. </w:t>
      </w:r>
    </w:p>
    <w:p w14:paraId="61C6C1B4"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14:paraId="210201B1"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These papers will be treated as authentic one, in case of any dispute.</w:t>
      </w:r>
    </w:p>
    <w:p w14:paraId="65079AF8"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4C570866" w14:textId="04EDE2A5" w:rsidR="00D01122" w:rsidRPr="00B134CF" w:rsidRDefault="00D01122" w:rsidP="00093995">
      <w:pPr>
        <w:pStyle w:val="ListParagraph"/>
        <w:widowControl w:val="0"/>
        <w:numPr>
          <w:ilvl w:val="0"/>
          <w:numId w:val="35"/>
        </w:numPr>
        <w:tabs>
          <w:tab w:val="left" w:pos="1602"/>
        </w:tabs>
        <w:suppressAutoHyphens w:val="0"/>
        <w:autoSpaceDE w:val="0"/>
        <w:autoSpaceDN w:val="0"/>
        <w:spacing w:line="240" w:lineRule="auto"/>
        <w:ind w:leftChars="0"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Contractors Superintendence, Supervision, Technical Staff &amp;</w:t>
      </w:r>
      <w:r w:rsidRPr="00B134CF">
        <w:rPr>
          <w:rFonts w:eastAsia="Arial"/>
          <w:b/>
          <w:bCs/>
          <w:spacing w:val="-4"/>
          <w:position w:val="0"/>
          <w:sz w:val="22"/>
          <w:szCs w:val="22"/>
          <w:lang w:val="en-US" w:bidi="en-US"/>
        </w:rPr>
        <w:t xml:space="preserve"> </w:t>
      </w:r>
      <w:r w:rsidRPr="00B134CF">
        <w:rPr>
          <w:rFonts w:eastAsia="Arial"/>
          <w:b/>
          <w:bCs/>
          <w:position w:val="0"/>
          <w:sz w:val="22"/>
          <w:szCs w:val="22"/>
          <w:lang w:val="en-US" w:bidi="en-US"/>
        </w:rPr>
        <w:t>Employees</w:t>
      </w:r>
    </w:p>
    <w:p w14:paraId="41EA1024" w14:textId="77777777" w:rsidR="00D01122" w:rsidRPr="00B134CF" w:rsidRDefault="00D01122" w:rsidP="00D01122">
      <w:pPr>
        <w:widowControl w:val="0"/>
        <w:suppressAutoHyphens w:val="0"/>
        <w:autoSpaceDE w:val="0"/>
        <w:autoSpaceDN w:val="0"/>
        <w:spacing w:before="1" w:line="276" w:lineRule="auto"/>
        <w:ind w:leftChars="0" w:left="426" w:right="139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shall provide </w:t>
      </w:r>
      <w:r w:rsidRPr="00B134CF">
        <w:rPr>
          <w:rFonts w:eastAsia="Arial"/>
          <w:position w:val="0"/>
          <w:sz w:val="22"/>
          <w:szCs w:val="22"/>
          <w:lang w:val="en-US" w:bidi="en-US"/>
        </w:rPr>
        <w:t xml:space="preserve">all </w:t>
      </w:r>
      <w:r w:rsidRPr="00B134CF">
        <w:rPr>
          <w:rFonts w:eastAsia="Arial"/>
          <w:spacing w:val="-3"/>
          <w:position w:val="0"/>
          <w:sz w:val="22"/>
          <w:szCs w:val="22"/>
          <w:lang w:val="en-US" w:bidi="en-US"/>
        </w:rPr>
        <w:t xml:space="preserve">necessary superintendence during </w:t>
      </w:r>
      <w:r w:rsidRPr="00B134CF">
        <w:rPr>
          <w:rFonts w:eastAsia="Arial"/>
          <w:position w:val="0"/>
          <w:sz w:val="22"/>
          <w:szCs w:val="22"/>
          <w:lang w:val="en-US" w:bidi="en-US"/>
        </w:rPr>
        <w:t xml:space="preserve">execution of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and all along thereafter as may be </w:t>
      </w:r>
      <w:r w:rsidRPr="00B134CF">
        <w:rPr>
          <w:rFonts w:eastAsia="Arial"/>
          <w:spacing w:val="-3"/>
          <w:position w:val="0"/>
          <w:sz w:val="22"/>
          <w:szCs w:val="22"/>
          <w:lang w:val="en-US" w:bidi="en-US"/>
        </w:rPr>
        <w:t xml:space="preserve">necessary </w:t>
      </w:r>
      <w:r w:rsidRPr="00B134CF">
        <w:rPr>
          <w:rFonts w:eastAsia="Arial"/>
          <w:position w:val="0"/>
          <w:sz w:val="22"/>
          <w:szCs w:val="22"/>
          <w:lang w:val="en-US" w:bidi="en-US"/>
        </w:rPr>
        <w:t xml:space="preserve">for </w:t>
      </w:r>
      <w:r w:rsidRPr="00B134CF">
        <w:rPr>
          <w:rFonts w:eastAsia="Arial"/>
          <w:spacing w:val="-3"/>
          <w:position w:val="0"/>
          <w:sz w:val="22"/>
          <w:szCs w:val="22"/>
          <w:lang w:val="en-US" w:bidi="en-US"/>
        </w:rPr>
        <w:t xml:space="preserve">proper fulfilling </w:t>
      </w:r>
      <w:r w:rsidRPr="00B134CF">
        <w:rPr>
          <w:rFonts w:eastAsia="Arial"/>
          <w:position w:val="0"/>
          <w:sz w:val="22"/>
          <w:szCs w:val="22"/>
          <w:lang w:val="en-US" w:bidi="en-US"/>
        </w:rPr>
        <w:t xml:space="preserve">of the </w:t>
      </w:r>
      <w:r w:rsidRPr="00B134CF">
        <w:rPr>
          <w:rFonts w:eastAsia="Arial"/>
          <w:spacing w:val="-3"/>
          <w:position w:val="0"/>
          <w:sz w:val="22"/>
          <w:szCs w:val="22"/>
          <w:lang w:val="en-US" w:bidi="en-US"/>
        </w:rPr>
        <w:t xml:space="preserve">obligations under </w:t>
      </w:r>
      <w:r w:rsidRPr="00B134CF">
        <w:rPr>
          <w:rFonts w:eastAsia="Arial"/>
          <w:position w:val="0"/>
          <w:sz w:val="22"/>
          <w:szCs w:val="22"/>
          <w:lang w:val="en-US" w:bidi="en-US"/>
        </w:rPr>
        <w:t>the</w:t>
      </w:r>
      <w:r w:rsidRPr="00B134CF">
        <w:rPr>
          <w:rFonts w:eastAsia="Arial"/>
          <w:spacing w:val="-4"/>
          <w:position w:val="0"/>
          <w:sz w:val="22"/>
          <w:szCs w:val="22"/>
          <w:lang w:val="en-US" w:bidi="en-US"/>
        </w:rPr>
        <w:t xml:space="preserve"> </w:t>
      </w:r>
      <w:r w:rsidRPr="00B134CF">
        <w:rPr>
          <w:rFonts w:eastAsia="Arial"/>
          <w:spacing w:val="-3"/>
          <w:position w:val="0"/>
          <w:sz w:val="22"/>
          <w:szCs w:val="22"/>
          <w:lang w:val="en-US" w:bidi="en-US"/>
        </w:rPr>
        <w:t>contract.</w:t>
      </w:r>
    </w:p>
    <w:p w14:paraId="4B79FBCF" w14:textId="77777777" w:rsidR="00D01122" w:rsidRPr="00B134CF" w:rsidRDefault="00D01122" w:rsidP="00D01122">
      <w:pPr>
        <w:widowControl w:val="0"/>
        <w:suppressAutoHyphens w:val="0"/>
        <w:autoSpaceDE w:val="0"/>
        <w:autoSpaceDN w:val="0"/>
        <w:spacing w:before="11" w:line="240" w:lineRule="auto"/>
        <w:ind w:leftChars="0" w:left="426" w:firstLineChars="0" w:firstLine="1535"/>
        <w:textDirection w:val="lrTb"/>
        <w:textAlignment w:val="auto"/>
        <w:outlineLvl w:val="9"/>
        <w:rPr>
          <w:rFonts w:eastAsia="Arial"/>
          <w:position w:val="0"/>
          <w:sz w:val="22"/>
          <w:szCs w:val="22"/>
          <w:lang w:val="en-US" w:bidi="en-US"/>
        </w:rPr>
      </w:pPr>
    </w:p>
    <w:p w14:paraId="428E87C5" w14:textId="1936CFE9" w:rsidR="00D01122" w:rsidRPr="00B134CF" w:rsidRDefault="00D01122" w:rsidP="00247CC7">
      <w:pPr>
        <w:ind w:leftChars="0" w:left="-2" w:right="947" w:firstLineChars="0" w:firstLine="0"/>
        <w:jc w:val="both"/>
        <w:rPr>
          <w:rFonts w:eastAsia="Arial"/>
          <w:sz w:val="22"/>
          <w:szCs w:val="22"/>
          <w:lang w:val="en-US" w:bidi="en-US"/>
        </w:rPr>
      </w:pPr>
      <w:r w:rsidRPr="00B134CF">
        <w:rPr>
          <w:rFonts w:eastAsia="Arial"/>
          <w:sz w:val="22"/>
          <w:szCs w:val="22"/>
          <w:lang w:val="en-US" w:bidi="en-US"/>
        </w:rPr>
        <w:t xml:space="preserve">The contractor shall immediately after receiving letter of acceptance of the tender and before commencement of the work, intimate in writing to the Engineer-in-Charge, the name(s),  qualifications, experience,  age,  </w:t>
      </w:r>
      <w:r w:rsidRPr="00B134CF">
        <w:rPr>
          <w:rFonts w:eastAsia="Arial"/>
          <w:sz w:val="22"/>
          <w:szCs w:val="22"/>
          <w:lang w:val="en-US" w:bidi="en-US"/>
        </w:rPr>
        <w:lastRenderedPageBreak/>
        <w:t>address(s)  and  other  particulars   along with certificates, of the principal technical representative to be in charge of the work and other technical representative(s) who will be supervising the work.</w:t>
      </w:r>
      <w:r w:rsidRPr="00B134CF">
        <w:rPr>
          <w:rFonts w:eastAsia="Arial"/>
          <w:spacing w:val="50"/>
          <w:sz w:val="22"/>
          <w:szCs w:val="22"/>
          <w:lang w:val="en-US" w:bidi="en-US"/>
        </w:rPr>
        <w:t xml:space="preserve"> </w:t>
      </w:r>
      <w:r w:rsidRPr="00B134CF">
        <w:rPr>
          <w:rFonts w:eastAsia="Arial"/>
          <w:sz w:val="22"/>
          <w:szCs w:val="22"/>
        </w:rPr>
        <w:t xml:space="preserve">Minimum requirement  of such technical representative(s)  and their qualifications and experience shall  not  be  lower  than  Diploma  in  civil  engineering  with  5  </w:t>
      </w:r>
      <w:r w:rsidR="00247CC7" w:rsidRPr="00B134CF">
        <w:rPr>
          <w:rFonts w:eastAsia="Arial"/>
          <w:sz w:val="22"/>
          <w:szCs w:val="22"/>
        </w:rPr>
        <w:t>years’ experience</w:t>
      </w:r>
      <w:r w:rsidRPr="00B134CF">
        <w:rPr>
          <w:rFonts w:eastAsia="Arial"/>
          <w:sz w:val="22"/>
          <w:szCs w:val="22"/>
        </w:rPr>
        <w:t xml:space="preserve">  or Graduate in civil engineering.  The Engineer-in-Charge shall </w:t>
      </w:r>
      <w:r w:rsidR="00247CC7" w:rsidRPr="00B134CF">
        <w:rPr>
          <w:rFonts w:eastAsia="Arial"/>
          <w:sz w:val="22"/>
          <w:szCs w:val="22"/>
        </w:rPr>
        <w:t>within 3 days of</w:t>
      </w:r>
      <w:r w:rsidRPr="00B134CF">
        <w:rPr>
          <w:rFonts w:eastAsia="Arial"/>
          <w:sz w:val="22"/>
          <w:szCs w:val="22"/>
        </w:rPr>
        <w:t xml:space="preserve"> receipt of such communication intimate in</w:t>
      </w:r>
      <w:r w:rsidRPr="00B134CF">
        <w:rPr>
          <w:rFonts w:eastAsia="Arial"/>
          <w:sz w:val="22"/>
          <w:szCs w:val="22"/>
          <w:lang w:val="en-US" w:bidi="en-US"/>
        </w:rPr>
        <w:t xml:space="preserve"> writing his approval or otherwise of such a representative(s) to the contractor. Any such approval may at any time be withdrawn and in case of such withdrawal, the contractor shall appoint another such representative(s) according to the provisions of this clause. Decision of the tender accepting authority shall be final and binding on the contractor in this respect. Such a principal technical representative and other technical representative(s) shall be appointed by the contractor soon after receipt of the approval from Engineer-in-charge and shall be available at site before start of</w:t>
      </w:r>
      <w:r w:rsidRPr="00B134CF">
        <w:rPr>
          <w:rFonts w:eastAsia="Arial"/>
          <w:spacing w:val="-21"/>
          <w:sz w:val="22"/>
          <w:szCs w:val="22"/>
          <w:lang w:val="en-US" w:bidi="en-US"/>
        </w:rPr>
        <w:t xml:space="preserve"> </w:t>
      </w:r>
      <w:r w:rsidRPr="00B134CF">
        <w:rPr>
          <w:rFonts w:eastAsia="Arial"/>
          <w:sz w:val="22"/>
          <w:szCs w:val="22"/>
          <w:lang w:val="en-US" w:bidi="en-US"/>
        </w:rPr>
        <w:t>work.</w:t>
      </w:r>
    </w:p>
    <w:p w14:paraId="70FB7831" w14:textId="77777777" w:rsidR="00D01122" w:rsidRPr="00B134CF" w:rsidRDefault="00D01122" w:rsidP="00D01122">
      <w:pPr>
        <w:widowControl w:val="0"/>
        <w:suppressAutoHyphens w:val="0"/>
        <w:autoSpaceDE w:val="0"/>
        <w:autoSpaceDN w:val="0"/>
        <w:spacing w:before="11" w:line="240" w:lineRule="auto"/>
        <w:ind w:leftChars="0" w:left="426" w:firstLineChars="0" w:firstLine="0"/>
        <w:textDirection w:val="lrTb"/>
        <w:textAlignment w:val="auto"/>
        <w:outlineLvl w:val="9"/>
        <w:rPr>
          <w:rFonts w:eastAsia="Arial"/>
          <w:position w:val="0"/>
          <w:sz w:val="22"/>
          <w:szCs w:val="22"/>
          <w:lang w:val="en-US" w:bidi="en-US"/>
        </w:rPr>
      </w:pPr>
    </w:p>
    <w:p w14:paraId="7A3ED1A7" w14:textId="336370C6" w:rsidR="00D01122" w:rsidRPr="00B134CF" w:rsidRDefault="00D01122" w:rsidP="00D01122">
      <w:pPr>
        <w:widowControl w:val="0"/>
        <w:suppressAutoHyphens w:val="0"/>
        <w:autoSpaceDE w:val="0"/>
        <w:autoSpaceDN w:val="0"/>
        <w:spacing w:line="276" w:lineRule="auto"/>
        <w:ind w:leftChars="0" w:left="426" w:right="1391" w:firstLineChars="0" w:firstLine="0"/>
        <w:jc w:val="both"/>
        <w:textDirection w:val="lrTb"/>
        <w:textAlignment w:val="auto"/>
        <w:outlineLvl w:val="9"/>
        <w:rPr>
          <w:rFonts w:eastAsia="Arial"/>
          <w:position w:val="0"/>
          <w:sz w:val="22"/>
          <w:szCs w:val="22"/>
          <w:lang w:val="en-US" w:bidi="en-US"/>
        </w:rPr>
      </w:pPr>
      <w:r w:rsidRPr="00B134CF">
        <w:rPr>
          <w:rFonts w:eastAsia="Arial"/>
          <w:spacing w:val="-3"/>
          <w:position w:val="0"/>
          <w:sz w:val="22"/>
          <w:szCs w:val="22"/>
          <w:lang w:val="en-US" w:bidi="en-US"/>
        </w:rPr>
        <w:t xml:space="preserve">All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provisions applicable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under the </w:t>
      </w:r>
      <w:r w:rsidRPr="00B134CF">
        <w:rPr>
          <w:rFonts w:eastAsia="Arial"/>
          <w:spacing w:val="-3"/>
          <w:position w:val="0"/>
          <w:sz w:val="22"/>
          <w:szCs w:val="22"/>
          <w:lang w:val="en-US" w:bidi="en-US"/>
        </w:rPr>
        <w:t xml:space="preserve">Clause will also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applicable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other technical representative(s)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other technical representative(s) shall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present </w:t>
      </w:r>
      <w:r w:rsidRPr="00B134CF">
        <w:rPr>
          <w:rFonts w:eastAsia="Arial"/>
          <w:position w:val="0"/>
          <w:sz w:val="22"/>
          <w:szCs w:val="22"/>
          <w:lang w:val="en-US" w:bidi="en-US"/>
        </w:rPr>
        <w:t xml:space="preserve">at the </w:t>
      </w:r>
      <w:r w:rsidRPr="00B134CF">
        <w:rPr>
          <w:rFonts w:eastAsia="Arial"/>
          <w:spacing w:val="-3"/>
          <w:position w:val="0"/>
          <w:sz w:val="22"/>
          <w:szCs w:val="22"/>
          <w:lang w:val="en-US" w:bidi="en-US"/>
        </w:rPr>
        <w:t xml:space="preserve">site of </w:t>
      </w:r>
      <w:r w:rsidRPr="00B134CF">
        <w:rPr>
          <w:rFonts w:eastAsia="Arial"/>
          <w:spacing w:val="-4"/>
          <w:position w:val="0"/>
          <w:sz w:val="22"/>
          <w:szCs w:val="22"/>
          <w:lang w:val="en-US" w:bidi="en-US"/>
        </w:rPr>
        <w:t>work</w:t>
      </w:r>
      <w:r w:rsidRPr="00B134CF">
        <w:rPr>
          <w:rFonts w:eastAsia="Arial"/>
          <w:spacing w:val="53"/>
          <w:position w:val="0"/>
          <w:sz w:val="22"/>
          <w:szCs w:val="22"/>
          <w:lang w:val="en-US" w:bidi="en-US"/>
        </w:rPr>
        <w:t xml:space="preserve"> </w:t>
      </w:r>
      <w:r w:rsidRPr="00B134CF">
        <w:rPr>
          <w:rFonts w:eastAsia="Arial"/>
          <w:position w:val="0"/>
          <w:sz w:val="22"/>
          <w:szCs w:val="22"/>
          <w:lang w:val="en-US" w:bidi="en-US"/>
        </w:rPr>
        <w:t xml:space="preserve">for </w:t>
      </w:r>
      <w:r w:rsidRPr="00B134CF">
        <w:rPr>
          <w:rFonts w:eastAsia="Arial"/>
          <w:spacing w:val="-3"/>
          <w:position w:val="0"/>
          <w:sz w:val="22"/>
          <w:szCs w:val="22"/>
          <w:lang w:val="en-US" w:bidi="en-US"/>
        </w:rPr>
        <w:t xml:space="preserve">supervision </w:t>
      </w:r>
      <w:r w:rsidRPr="00B134CF">
        <w:rPr>
          <w:rFonts w:eastAsia="Arial"/>
          <w:position w:val="0"/>
          <w:sz w:val="22"/>
          <w:szCs w:val="22"/>
          <w:lang w:val="en-US" w:bidi="en-US"/>
        </w:rPr>
        <w:t xml:space="preserve">at all times </w:t>
      </w:r>
      <w:r w:rsidRPr="00B134CF">
        <w:rPr>
          <w:rFonts w:eastAsia="Arial"/>
          <w:spacing w:val="-3"/>
          <w:position w:val="0"/>
          <w:sz w:val="22"/>
          <w:szCs w:val="22"/>
          <w:lang w:val="en-US" w:bidi="en-US"/>
        </w:rPr>
        <w:t xml:space="preserve">when </w:t>
      </w:r>
      <w:r w:rsidRPr="00B134CF">
        <w:rPr>
          <w:rFonts w:eastAsia="Arial"/>
          <w:position w:val="0"/>
          <w:sz w:val="22"/>
          <w:szCs w:val="22"/>
          <w:lang w:val="en-US" w:bidi="en-US"/>
        </w:rPr>
        <w:t xml:space="preserve">any </w:t>
      </w:r>
      <w:r w:rsidRPr="00B134CF">
        <w:rPr>
          <w:rFonts w:eastAsia="Arial"/>
          <w:spacing w:val="-3"/>
          <w:position w:val="0"/>
          <w:sz w:val="22"/>
          <w:szCs w:val="22"/>
          <w:lang w:val="en-US" w:bidi="en-US"/>
        </w:rPr>
        <w:t xml:space="preserve">construction activity </w:t>
      </w:r>
      <w:r w:rsidRPr="00B134CF">
        <w:rPr>
          <w:rFonts w:eastAsia="Arial"/>
          <w:position w:val="0"/>
          <w:sz w:val="22"/>
          <w:szCs w:val="22"/>
          <w:lang w:val="en-US" w:bidi="en-US"/>
        </w:rPr>
        <w:t xml:space="preserve">is in progress and also </w:t>
      </w:r>
      <w:r w:rsidRPr="00B134CF">
        <w:rPr>
          <w:rFonts w:eastAsia="Arial"/>
          <w:spacing w:val="-3"/>
          <w:position w:val="0"/>
          <w:sz w:val="22"/>
          <w:szCs w:val="22"/>
          <w:lang w:val="en-US" w:bidi="en-US"/>
        </w:rPr>
        <w:t xml:space="preserve">present himself/themselves, </w:t>
      </w:r>
      <w:r w:rsidRPr="00B134CF">
        <w:rPr>
          <w:rFonts w:eastAsia="Arial"/>
          <w:position w:val="0"/>
          <w:sz w:val="22"/>
          <w:szCs w:val="22"/>
          <w:lang w:val="en-US" w:bidi="en-US"/>
        </w:rPr>
        <w:t xml:space="preserve">as </w:t>
      </w:r>
      <w:r w:rsidRPr="00B134CF">
        <w:rPr>
          <w:rFonts w:eastAsia="Arial"/>
          <w:spacing w:val="-3"/>
          <w:position w:val="0"/>
          <w:sz w:val="22"/>
          <w:szCs w:val="22"/>
          <w:lang w:val="en-US" w:bidi="en-US"/>
        </w:rPr>
        <w:t xml:space="preserve">required,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Engineer-in-Charge and/or</w:t>
      </w:r>
      <w:r w:rsidR="00267B86">
        <w:rPr>
          <w:rFonts w:eastAsia="Arial"/>
          <w:spacing w:val="-3"/>
          <w:position w:val="0"/>
          <w:sz w:val="22"/>
          <w:szCs w:val="22"/>
          <w:lang w:val="en-US" w:bidi="en-US"/>
        </w:rPr>
        <w:t xml:space="preserve"> his designated representative </w:t>
      </w:r>
      <w:r w:rsidR="00267B86">
        <w:rPr>
          <w:rFonts w:eastAsia="Arial"/>
          <w:position w:val="0"/>
          <w:sz w:val="22"/>
          <w:szCs w:val="22"/>
          <w:lang w:val="en-US" w:bidi="en-US"/>
        </w:rPr>
        <w:t xml:space="preserve">to </w:t>
      </w:r>
      <w:r w:rsidRPr="00B134CF">
        <w:rPr>
          <w:rFonts w:eastAsia="Arial"/>
          <w:position w:val="0"/>
          <w:sz w:val="22"/>
          <w:szCs w:val="22"/>
          <w:lang w:val="en-US" w:bidi="en-US"/>
        </w:rPr>
        <w:t xml:space="preserve">take   </w:t>
      </w:r>
      <w:r w:rsidRPr="00B134CF">
        <w:rPr>
          <w:rFonts w:eastAsia="Arial"/>
          <w:spacing w:val="-3"/>
          <w:position w:val="0"/>
          <w:sz w:val="22"/>
          <w:szCs w:val="22"/>
          <w:lang w:val="en-US" w:bidi="en-US"/>
        </w:rPr>
        <w:t xml:space="preserve">instructions.   Instructions   </w:t>
      </w:r>
      <w:r w:rsidRPr="00B134CF">
        <w:rPr>
          <w:rFonts w:eastAsia="Arial"/>
          <w:position w:val="0"/>
          <w:sz w:val="22"/>
          <w:szCs w:val="22"/>
          <w:lang w:val="en-US" w:bidi="en-US"/>
        </w:rPr>
        <w:t xml:space="preserve">given   to   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or </w:t>
      </w:r>
      <w:r w:rsidRPr="00B134CF">
        <w:rPr>
          <w:rFonts w:eastAsia="Arial"/>
          <w:spacing w:val="-3"/>
          <w:position w:val="0"/>
          <w:sz w:val="22"/>
          <w:szCs w:val="22"/>
          <w:lang w:val="en-US" w:bidi="en-US"/>
        </w:rPr>
        <w:t xml:space="preserve">other technical representative(s) shall </w:t>
      </w:r>
      <w:r w:rsidRPr="00B134CF">
        <w:rPr>
          <w:rFonts w:eastAsia="Arial"/>
          <w:position w:val="0"/>
          <w:sz w:val="22"/>
          <w:szCs w:val="22"/>
          <w:lang w:val="en-US" w:bidi="en-US"/>
        </w:rPr>
        <w:t xml:space="preserve">be </w:t>
      </w:r>
      <w:r w:rsidR="00267B86">
        <w:rPr>
          <w:rFonts w:eastAsia="Arial"/>
          <w:spacing w:val="-3"/>
          <w:position w:val="0"/>
          <w:sz w:val="22"/>
          <w:szCs w:val="22"/>
          <w:lang w:val="en-US" w:bidi="en-US"/>
        </w:rPr>
        <w:t xml:space="preserve">deemed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have </w:t>
      </w:r>
      <w:r w:rsidRPr="00B134CF">
        <w:rPr>
          <w:rFonts w:eastAsia="Arial"/>
          <w:position w:val="0"/>
          <w:sz w:val="22"/>
          <w:szCs w:val="22"/>
          <w:lang w:val="en-US" w:bidi="en-US"/>
        </w:rPr>
        <w:t xml:space="preserve">the same force as if </w:t>
      </w:r>
      <w:r w:rsidRPr="00B134CF">
        <w:rPr>
          <w:rFonts w:eastAsia="Arial"/>
          <w:spacing w:val="-3"/>
          <w:position w:val="0"/>
          <w:sz w:val="22"/>
          <w:szCs w:val="22"/>
          <w:lang w:val="en-US" w:bidi="en-US"/>
        </w:rPr>
        <w:t xml:space="preserve">these have been </w:t>
      </w:r>
      <w:r w:rsidRPr="00B134CF">
        <w:rPr>
          <w:rFonts w:eastAsia="Arial"/>
          <w:position w:val="0"/>
          <w:sz w:val="22"/>
          <w:szCs w:val="22"/>
          <w:lang w:val="en-US" w:bidi="en-US"/>
        </w:rPr>
        <w:t xml:space="preserve">given to the </w:t>
      </w:r>
      <w:r w:rsidRPr="00B134CF">
        <w:rPr>
          <w:rFonts w:eastAsia="Arial"/>
          <w:spacing w:val="-3"/>
          <w:position w:val="0"/>
          <w:sz w:val="22"/>
          <w:szCs w:val="22"/>
          <w:lang w:val="en-US" w:bidi="en-US"/>
        </w:rPr>
        <w:t xml:space="preserve">contractor.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other technical representative(s) shall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actually  available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decision  </w:t>
      </w:r>
      <w:r w:rsidRPr="00B134CF">
        <w:rPr>
          <w:rFonts w:eastAsia="Arial"/>
          <w:position w:val="0"/>
          <w:sz w:val="22"/>
          <w:szCs w:val="22"/>
          <w:lang w:val="en-US" w:bidi="en-US"/>
        </w:rPr>
        <w:t xml:space="preserve">of  the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as  </w:t>
      </w:r>
      <w:r w:rsidRPr="00B134CF">
        <w:rPr>
          <w:rFonts w:eastAsia="Arial"/>
          <w:spacing w:val="-3"/>
          <w:position w:val="0"/>
          <w:sz w:val="22"/>
          <w:szCs w:val="22"/>
          <w:lang w:val="en-US" w:bidi="en-US"/>
        </w:rPr>
        <w:t xml:space="preserve">recorded  </w:t>
      </w:r>
      <w:r w:rsidRPr="00B134CF">
        <w:rPr>
          <w:rFonts w:eastAsia="Arial"/>
          <w:position w:val="0"/>
          <w:sz w:val="22"/>
          <w:szCs w:val="22"/>
          <w:lang w:val="en-US" w:bidi="en-US"/>
        </w:rPr>
        <w:t xml:space="preserve">in  the  </w:t>
      </w:r>
      <w:r w:rsidRPr="00B134CF">
        <w:rPr>
          <w:rFonts w:eastAsia="Arial"/>
          <w:spacing w:val="-3"/>
          <w:position w:val="0"/>
          <w:sz w:val="22"/>
          <w:szCs w:val="22"/>
          <w:lang w:val="en-US" w:bidi="en-US"/>
        </w:rPr>
        <w:t xml:space="preserve">site  order  book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measurement  recorded checked/test checked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Measurement </w:t>
      </w:r>
      <w:r w:rsidRPr="00B134CF">
        <w:rPr>
          <w:rFonts w:eastAsia="Arial"/>
          <w:position w:val="0"/>
          <w:sz w:val="22"/>
          <w:szCs w:val="22"/>
          <w:lang w:val="en-US" w:bidi="en-US"/>
        </w:rPr>
        <w:t xml:space="preserve">Books </w:t>
      </w:r>
      <w:r w:rsidRPr="00B134CF">
        <w:rPr>
          <w:rFonts w:eastAsia="Arial"/>
          <w:spacing w:val="-3"/>
          <w:position w:val="0"/>
          <w:sz w:val="22"/>
          <w:szCs w:val="22"/>
          <w:lang w:val="en-US" w:bidi="en-US"/>
        </w:rPr>
        <w:t xml:space="preserve">shall </w:t>
      </w:r>
      <w:r w:rsidRPr="00B134CF">
        <w:rPr>
          <w:rFonts w:eastAsia="Arial"/>
          <w:position w:val="0"/>
          <w:sz w:val="22"/>
          <w:szCs w:val="22"/>
          <w:lang w:val="en-US" w:bidi="en-US"/>
        </w:rPr>
        <w:t xml:space="preserve">be final and </w:t>
      </w:r>
      <w:r w:rsidRPr="00B134CF">
        <w:rPr>
          <w:rFonts w:eastAsia="Arial"/>
          <w:spacing w:val="-3"/>
          <w:position w:val="0"/>
          <w:sz w:val="22"/>
          <w:szCs w:val="22"/>
          <w:lang w:val="en-US" w:bidi="en-US"/>
        </w:rPr>
        <w:t xml:space="preserve">binding </w:t>
      </w:r>
      <w:r w:rsidRPr="00B134CF">
        <w:rPr>
          <w:rFonts w:eastAsia="Arial"/>
          <w:position w:val="0"/>
          <w:sz w:val="22"/>
          <w:szCs w:val="22"/>
          <w:lang w:val="en-US" w:bidi="en-US"/>
        </w:rPr>
        <w:t xml:space="preserve">on the </w:t>
      </w:r>
      <w:r w:rsidRPr="00B134CF">
        <w:rPr>
          <w:rFonts w:eastAsia="Arial"/>
          <w:spacing w:val="-3"/>
          <w:position w:val="0"/>
          <w:sz w:val="22"/>
          <w:szCs w:val="22"/>
          <w:lang w:val="en-US" w:bidi="en-US"/>
        </w:rPr>
        <w:t xml:space="preserve">contractor. Further if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fails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appoint suitable</w:t>
      </w:r>
      <w:r w:rsidRPr="00B134CF">
        <w:rPr>
          <w:rFonts w:eastAsia="Arial"/>
          <w:spacing w:val="55"/>
          <w:position w:val="0"/>
          <w:sz w:val="22"/>
          <w:szCs w:val="22"/>
          <w:lang w:val="en-US" w:bidi="en-US"/>
        </w:rPr>
        <w:t xml:space="preserve"> </w:t>
      </w:r>
      <w:r w:rsidRPr="00B134CF">
        <w:rPr>
          <w:rFonts w:eastAsia="Arial"/>
          <w:spacing w:val="-3"/>
          <w:position w:val="0"/>
          <w:sz w:val="22"/>
          <w:szCs w:val="22"/>
          <w:lang w:val="en-US" w:bidi="en-US"/>
        </w:rPr>
        <w:t xml:space="preserve">technical  Principal  technical representative </w:t>
      </w:r>
      <w:r w:rsidRPr="00B134CF">
        <w:rPr>
          <w:rFonts w:eastAsia="Arial"/>
          <w:position w:val="0"/>
          <w:sz w:val="22"/>
          <w:szCs w:val="22"/>
          <w:lang w:val="en-US" w:bidi="en-US"/>
        </w:rPr>
        <w:t xml:space="preserve">and/or </w:t>
      </w:r>
      <w:r w:rsidRPr="00B134CF">
        <w:rPr>
          <w:rFonts w:eastAsia="Arial"/>
          <w:spacing w:val="-3"/>
          <w:position w:val="0"/>
          <w:sz w:val="22"/>
          <w:szCs w:val="22"/>
          <w:lang w:val="en-US" w:bidi="en-US"/>
        </w:rPr>
        <w:t xml:space="preserve">other technical representative(s) </w:t>
      </w:r>
      <w:r w:rsidRPr="00B134CF">
        <w:rPr>
          <w:rFonts w:eastAsia="Arial"/>
          <w:position w:val="0"/>
          <w:sz w:val="22"/>
          <w:szCs w:val="22"/>
          <w:lang w:val="en-US" w:bidi="en-US"/>
        </w:rPr>
        <w:t xml:space="preserve">and if </w:t>
      </w:r>
      <w:r w:rsidRPr="00B134CF">
        <w:rPr>
          <w:rFonts w:eastAsia="Arial"/>
          <w:spacing w:val="-3"/>
          <w:position w:val="0"/>
          <w:sz w:val="22"/>
          <w:szCs w:val="22"/>
          <w:lang w:val="en-US" w:bidi="en-US"/>
        </w:rPr>
        <w:t xml:space="preserve">such appointed persons </w:t>
      </w:r>
      <w:r w:rsidRPr="00B134CF">
        <w:rPr>
          <w:rFonts w:eastAsia="Arial"/>
          <w:position w:val="0"/>
          <w:sz w:val="22"/>
          <w:szCs w:val="22"/>
          <w:lang w:val="en-US" w:bidi="en-US"/>
        </w:rPr>
        <w:t xml:space="preserve">are not </w:t>
      </w:r>
      <w:r w:rsidRPr="00B134CF">
        <w:rPr>
          <w:rFonts w:eastAsia="Arial"/>
          <w:spacing w:val="-3"/>
          <w:position w:val="0"/>
          <w:sz w:val="22"/>
          <w:szCs w:val="22"/>
          <w:lang w:val="en-US" w:bidi="en-US"/>
        </w:rPr>
        <w:t xml:space="preserve">effectively </w:t>
      </w:r>
      <w:r w:rsidRPr="00B134CF">
        <w:rPr>
          <w:rFonts w:eastAsia="Arial"/>
          <w:position w:val="0"/>
          <w:sz w:val="22"/>
          <w:szCs w:val="22"/>
          <w:lang w:val="en-US" w:bidi="en-US"/>
        </w:rPr>
        <w:t xml:space="preserve">present or </w:t>
      </w:r>
      <w:r w:rsidRPr="00B134CF">
        <w:rPr>
          <w:rFonts w:eastAsia="Arial"/>
          <w:spacing w:val="-3"/>
          <w:position w:val="0"/>
          <w:sz w:val="22"/>
          <w:szCs w:val="22"/>
          <w:lang w:val="en-US" w:bidi="en-US"/>
        </w:rPr>
        <w:t xml:space="preserve">are absent </w:t>
      </w:r>
      <w:r w:rsidRPr="00B134CF">
        <w:rPr>
          <w:rFonts w:eastAsia="Arial"/>
          <w:position w:val="0"/>
          <w:sz w:val="22"/>
          <w:szCs w:val="22"/>
          <w:lang w:val="en-US" w:bidi="en-US"/>
        </w:rPr>
        <w:t xml:space="preserve">by more than two </w:t>
      </w:r>
      <w:r w:rsidRPr="00B134CF">
        <w:rPr>
          <w:rFonts w:eastAsia="Arial"/>
          <w:spacing w:val="-3"/>
          <w:position w:val="0"/>
          <w:sz w:val="22"/>
          <w:szCs w:val="22"/>
          <w:lang w:val="en-US" w:bidi="en-US"/>
        </w:rPr>
        <w:t xml:space="preserve">days without </w:t>
      </w:r>
      <w:r w:rsidRPr="00B134CF">
        <w:rPr>
          <w:rFonts w:eastAsia="Arial"/>
          <w:position w:val="0"/>
          <w:sz w:val="22"/>
          <w:szCs w:val="22"/>
          <w:lang w:val="en-US" w:bidi="en-US"/>
        </w:rPr>
        <w:t xml:space="preserve">duly </w:t>
      </w:r>
      <w:r w:rsidRPr="00B134CF">
        <w:rPr>
          <w:rFonts w:eastAsia="Arial"/>
          <w:spacing w:val="-3"/>
          <w:position w:val="0"/>
          <w:sz w:val="22"/>
          <w:szCs w:val="22"/>
          <w:lang w:val="en-US" w:bidi="en-US"/>
        </w:rPr>
        <w:t xml:space="preserve">approved substitute </w:t>
      </w:r>
      <w:r w:rsidRPr="00B134CF">
        <w:rPr>
          <w:rFonts w:eastAsia="Arial"/>
          <w:position w:val="0"/>
          <w:sz w:val="22"/>
          <w:szCs w:val="22"/>
          <w:lang w:val="en-US" w:bidi="en-US"/>
        </w:rPr>
        <w:t xml:space="preserve">or do not </w:t>
      </w:r>
      <w:r w:rsidRPr="00B134CF">
        <w:rPr>
          <w:rFonts w:eastAsia="Arial"/>
          <w:spacing w:val="-3"/>
          <w:position w:val="0"/>
          <w:sz w:val="22"/>
          <w:szCs w:val="22"/>
          <w:lang w:val="en-US" w:bidi="en-US"/>
        </w:rPr>
        <w:t xml:space="preserve">discharge their responsibilities satisfactorily,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shall </w:t>
      </w:r>
      <w:r w:rsidRPr="00B134CF">
        <w:rPr>
          <w:rFonts w:eastAsia="Arial"/>
          <w:spacing w:val="-3"/>
          <w:position w:val="0"/>
          <w:sz w:val="22"/>
          <w:szCs w:val="22"/>
          <w:lang w:val="en-US" w:bidi="en-US"/>
        </w:rPr>
        <w:t xml:space="preserve">have </w:t>
      </w:r>
      <w:r w:rsidRPr="00B134CF">
        <w:rPr>
          <w:rFonts w:eastAsia="Arial"/>
          <w:position w:val="0"/>
          <w:sz w:val="22"/>
          <w:szCs w:val="22"/>
          <w:lang w:val="en-US" w:bidi="en-US"/>
        </w:rPr>
        <w:t xml:space="preserve">full </w:t>
      </w:r>
      <w:r w:rsidRPr="00B134CF">
        <w:rPr>
          <w:rFonts w:eastAsia="Arial"/>
          <w:spacing w:val="-3"/>
          <w:position w:val="0"/>
          <w:sz w:val="22"/>
          <w:szCs w:val="22"/>
          <w:lang w:val="en-US" w:bidi="en-US"/>
        </w:rPr>
        <w:t xml:space="preserve">powers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suspend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execution of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work until such </w:t>
      </w:r>
      <w:r w:rsidRPr="00B134CF">
        <w:rPr>
          <w:rFonts w:eastAsia="Arial"/>
          <w:position w:val="0"/>
          <w:sz w:val="22"/>
          <w:szCs w:val="22"/>
          <w:lang w:val="en-US" w:bidi="en-US"/>
        </w:rPr>
        <w:t xml:space="preserve">date as </w:t>
      </w:r>
      <w:r w:rsidRPr="00B134CF">
        <w:rPr>
          <w:rFonts w:eastAsia="Arial"/>
          <w:spacing w:val="-3"/>
          <w:position w:val="0"/>
          <w:sz w:val="22"/>
          <w:szCs w:val="22"/>
          <w:lang w:val="en-US" w:bidi="en-US"/>
        </w:rPr>
        <w:t xml:space="preserve">suitable other technical representative(s) is/are appointed </w:t>
      </w:r>
      <w:r w:rsidRPr="00B134CF">
        <w:rPr>
          <w:rFonts w:eastAsia="Arial"/>
          <w:position w:val="0"/>
          <w:sz w:val="22"/>
          <w:szCs w:val="22"/>
          <w:lang w:val="en-US" w:bidi="en-US"/>
        </w:rPr>
        <w:t xml:space="preserve">and the  </w:t>
      </w:r>
      <w:r w:rsidRPr="00B134CF">
        <w:rPr>
          <w:rFonts w:eastAsia="Arial"/>
          <w:spacing w:val="-3"/>
          <w:position w:val="0"/>
          <w:sz w:val="22"/>
          <w:szCs w:val="22"/>
          <w:lang w:val="en-US" w:bidi="en-US"/>
        </w:rPr>
        <w:t xml:space="preserve">contractor  shall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held responsible </w:t>
      </w:r>
      <w:r w:rsidRPr="00B134CF">
        <w:rPr>
          <w:rFonts w:eastAsia="Arial"/>
          <w:position w:val="0"/>
          <w:sz w:val="22"/>
          <w:szCs w:val="22"/>
          <w:lang w:val="en-US" w:bidi="en-US"/>
        </w:rPr>
        <w:t xml:space="preserve">for  the delay so </w:t>
      </w:r>
      <w:r w:rsidRPr="00B134CF">
        <w:rPr>
          <w:rFonts w:eastAsia="Arial"/>
          <w:spacing w:val="-3"/>
          <w:position w:val="0"/>
          <w:sz w:val="22"/>
          <w:szCs w:val="22"/>
          <w:lang w:val="en-US" w:bidi="en-US"/>
        </w:rPr>
        <w:t xml:space="preserve">caused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w:t>
      </w:r>
      <w:r w:rsidRPr="00B134CF">
        <w:rPr>
          <w:rFonts w:eastAsia="Arial"/>
          <w:position w:val="0"/>
          <w:sz w:val="22"/>
          <w:szCs w:val="22"/>
          <w:lang w:val="en-US" w:bidi="en-US"/>
        </w:rPr>
        <w:t xml:space="preserve">shall </w:t>
      </w:r>
      <w:r w:rsidRPr="00B134CF">
        <w:rPr>
          <w:rFonts w:eastAsia="Arial"/>
          <w:spacing w:val="-3"/>
          <w:position w:val="0"/>
          <w:sz w:val="22"/>
          <w:szCs w:val="22"/>
          <w:lang w:val="en-US" w:bidi="en-US"/>
        </w:rPr>
        <w:t xml:space="preserve">submit </w:t>
      </w:r>
      <w:r w:rsidRPr="00B134CF">
        <w:rPr>
          <w:rFonts w:eastAsia="Arial"/>
          <w:position w:val="0"/>
          <w:sz w:val="22"/>
          <w:szCs w:val="22"/>
          <w:lang w:val="en-US" w:bidi="en-US"/>
        </w:rPr>
        <w:t xml:space="preserve">a </w:t>
      </w:r>
      <w:r w:rsidRPr="00B134CF">
        <w:rPr>
          <w:rFonts w:eastAsia="Arial"/>
          <w:spacing w:val="-3"/>
          <w:position w:val="0"/>
          <w:sz w:val="22"/>
          <w:szCs w:val="22"/>
          <w:lang w:val="en-US" w:bidi="en-US"/>
        </w:rPr>
        <w:t xml:space="preserve">certificate of employment of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technical representative(s) </w:t>
      </w:r>
      <w:r w:rsidRPr="00B134CF">
        <w:rPr>
          <w:rFonts w:eastAsia="Arial"/>
          <w:position w:val="0"/>
          <w:sz w:val="22"/>
          <w:szCs w:val="22"/>
          <w:lang w:val="en-US" w:bidi="en-US"/>
        </w:rPr>
        <w:t xml:space="preserve">along </w:t>
      </w:r>
      <w:r w:rsidRPr="00B134CF">
        <w:rPr>
          <w:rFonts w:eastAsia="Arial"/>
          <w:spacing w:val="-3"/>
          <w:position w:val="0"/>
          <w:sz w:val="22"/>
          <w:szCs w:val="22"/>
          <w:lang w:val="en-US" w:bidi="en-US"/>
        </w:rPr>
        <w:t xml:space="preserve">with every </w:t>
      </w:r>
      <w:r w:rsidRPr="00B134CF">
        <w:rPr>
          <w:rFonts w:eastAsia="Arial"/>
          <w:position w:val="0"/>
          <w:sz w:val="22"/>
          <w:szCs w:val="22"/>
          <w:lang w:val="en-US" w:bidi="en-US"/>
        </w:rPr>
        <w:t xml:space="preserve">on </w:t>
      </w:r>
      <w:r w:rsidRPr="00B134CF">
        <w:rPr>
          <w:rFonts w:eastAsia="Arial"/>
          <w:spacing w:val="-3"/>
          <w:position w:val="0"/>
          <w:sz w:val="22"/>
          <w:szCs w:val="22"/>
          <w:lang w:val="en-US" w:bidi="en-US"/>
        </w:rPr>
        <w:t xml:space="preserve">account bill/ </w:t>
      </w:r>
      <w:r w:rsidRPr="00B134CF">
        <w:rPr>
          <w:rFonts w:eastAsia="Arial"/>
          <w:position w:val="0"/>
          <w:sz w:val="22"/>
          <w:szCs w:val="22"/>
          <w:lang w:val="en-US" w:bidi="en-US"/>
        </w:rPr>
        <w:t xml:space="preserve">final </w:t>
      </w:r>
      <w:r w:rsidRPr="00B134CF">
        <w:rPr>
          <w:rFonts w:eastAsia="Arial"/>
          <w:spacing w:val="-3"/>
          <w:position w:val="0"/>
          <w:sz w:val="22"/>
          <w:szCs w:val="22"/>
          <w:lang w:val="en-US" w:bidi="en-US"/>
        </w:rPr>
        <w:t xml:space="preserve">bill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shall produce evidence </w:t>
      </w:r>
      <w:r w:rsidRPr="00B134CF">
        <w:rPr>
          <w:rFonts w:eastAsia="Arial"/>
          <w:position w:val="0"/>
          <w:sz w:val="22"/>
          <w:szCs w:val="22"/>
          <w:lang w:val="en-US" w:bidi="en-US"/>
        </w:rPr>
        <w:t xml:space="preserve">if at any time so </w:t>
      </w:r>
      <w:r w:rsidRPr="00B134CF">
        <w:rPr>
          <w:rFonts w:eastAsia="Arial"/>
          <w:spacing w:val="-3"/>
          <w:position w:val="0"/>
          <w:sz w:val="22"/>
          <w:szCs w:val="22"/>
          <w:lang w:val="en-US" w:bidi="en-US"/>
        </w:rPr>
        <w:t xml:space="preserve">required </w:t>
      </w:r>
      <w:r w:rsidRPr="00B134CF">
        <w:rPr>
          <w:rFonts w:eastAsia="Arial"/>
          <w:position w:val="0"/>
          <w:sz w:val="22"/>
          <w:szCs w:val="22"/>
          <w:lang w:val="en-US" w:bidi="en-US"/>
        </w:rPr>
        <w:t xml:space="preserve">by the </w:t>
      </w:r>
      <w:r w:rsidRPr="00B134CF">
        <w:rPr>
          <w:rFonts w:eastAsia="Arial"/>
          <w:spacing w:val="-3"/>
          <w:position w:val="0"/>
          <w:sz w:val="22"/>
          <w:szCs w:val="22"/>
          <w:lang w:val="en-US" w:bidi="en-US"/>
        </w:rPr>
        <w:t xml:space="preserve">Engineer-in-Charge.at site fully during </w:t>
      </w:r>
      <w:r w:rsidRPr="00B134CF">
        <w:rPr>
          <w:rFonts w:eastAsia="Arial"/>
          <w:position w:val="0"/>
          <w:sz w:val="22"/>
          <w:szCs w:val="22"/>
          <w:lang w:val="en-US" w:bidi="en-US"/>
        </w:rPr>
        <w:t xml:space="preserve">all </w:t>
      </w:r>
      <w:r w:rsidRPr="00B134CF">
        <w:rPr>
          <w:rFonts w:eastAsia="Arial"/>
          <w:spacing w:val="-3"/>
          <w:position w:val="0"/>
          <w:sz w:val="22"/>
          <w:szCs w:val="22"/>
          <w:lang w:val="en-US" w:bidi="en-US"/>
        </w:rPr>
        <w:t xml:space="preserve">stages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execution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during </w:t>
      </w:r>
      <w:r w:rsidRPr="00B134CF">
        <w:rPr>
          <w:rFonts w:eastAsia="Arial"/>
          <w:spacing w:val="-3"/>
          <w:position w:val="0"/>
          <w:sz w:val="22"/>
          <w:szCs w:val="22"/>
          <w:lang w:val="en-US" w:bidi="en-US"/>
        </w:rPr>
        <w:t xml:space="preserve">recording/checking/test checking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measurements of works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whenever </w:t>
      </w:r>
      <w:r w:rsidRPr="00B134CF">
        <w:rPr>
          <w:rFonts w:eastAsia="Arial"/>
          <w:position w:val="0"/>
          <w:sz w:val="22"/>
          <w:szCs w:val="22"/>
          <w:lang w:val="en-US" w:bidi="en-US"/>
        </w:rPr>
        <w:t xml:space="preserve">so </w:t>
      </w:r>
      <w:r w:rsidRPr="00B134CF">
        <w:rPr>
          <w:rFonts w:eastAsia="Arial"/>
          <w:spacing w:val="-3"/>
          <w:position w:val="0"/>
          <w:sz w:val="22"/>
          <w:szCs w:val="22"/>
          <w:lang w:val="en-US" w:bidi="en-US"/>
        </w:rPr>
        <w:t xml:space="preserve">required </w:t>
      </w:r>
      <w:r w:rsidRPr="00B134CF">
        <w:rPr>
          <w:rFonts w:eastAsia="Arial"/>
          <w:position w:val="0"/>
          <w:sz w:val="22"/>
          <w:szCs w:val="22"/>
          <w:lang w:val="en-US" w:bidi="en-US"/>
        </w:rPr>
        <w:t xml:space="preserve">by the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shall also </w:t>
      </w:r>
      <w:r w:rsidRPr="00B134CF">
        <w:rPr>
          <w:rFonts w:eastAsia="Arial"/>
          <w:position w:val="0"/>
          <w:sz w:val="22"/>
          <w:szCs w:val="22"/>
          <w:lang w:val="en-US" w:bidi="en-US"/>
        </w:rPr>
        <w:t xml:space="preserve">note down </w:t>
      </w:r>
      <w:r w:rsidRPr="00B134CF">
        <w:rPr>
          <w:rFonts w:eastAsia="Arial"/>
          <w:spacing w:val="-3"/>
          <w:position w:val="0"/>
          <w:sz w:val="22"/>
          <w:szCs w:val="22"/>
          <w:lang w:val="en-US" w:bidi="en-US"/>
        </w:rPr>
        <w:t xml:space="preserve">instructions conveyed </w:t>
      </w:r>
      <w:r w:rsidRPr="00B134CF">
        <w:rPr>
          <w:rFonts w:eastAsia="Arial"/>
          <w:position w:val="0"/>
          <w:sz w:val="22"/>
          <w:szCs w:val="22"/>
          <w:lang w:val="en-US" w:bidi="en-US"/>
        </w:rPr>
        <w:t xml:space="preserve">by the </w:t>
      </w:r>
      <w:r w:rsidRPr="00B134CF">
        <w:rPr>
          <w:rFonts w:eastAsia="Arial"/>
          <w:spacing w:val="-3"/>
          <w:position w:val="0"/>
          <w:sz w:val="22"/>
          <w:szCs w:val="22"/>
          <w:lang w:val="en-US" w:bidi="en-US"/>
        </w:rPr>
        <w:t xml:space="preserve">Engineer-in- Charge </w:t>
      </w:r>
      <w:r w:rsidRPr="00B134CF">
        <w:rPr>
          <w:rFonts w:eastAsia="Arial"/>
          <w:position w:val="0"/>
          <w:sz w:val="22"/>
          <w:szCs w:val="22"/>
          <w:lang w:val="en-US" w:bidi="en-US"/>
        </w:rPr>
        <w:t xml:space="preserve">or his </w:t>
      </w:r>
      <w:r w:rsidRPr="00B134CF">
        <w:rPr>
          <w:rFonts w:eastAsia="Arial"/>
          <w:spacing w:val="-3"/>
          <w:position w:val="0"/>
          <w:sz w:val="22"/>
          <w:szCs w:val="22"/>
          <w:lang w:val="en-US" w:bidi="en-US"/>
        </w:rPr>
        <w:t xml:space="preserve">designated representative(s) </w:t>
      </w:r>
      <w:r w:rsidRPr="00B134CF">
        <w:rPr>
          <w:rFonts w:eastAsia="Arial"/>
          <w:position w:val="0"/>
          <w:sz w:val="22"/>
          <w:szCs w:val="22"/>
          <w:lang w:val="en-US" w:bidi="en-US"/>
        </w:rPr>
        <w:t xml:space="preserve">in the site </w:t>
      </w:r>
      <w:r w:rsidRPr="00B134CF">
        <w:rPr>
          <w:rFonts w:eastAsia="Arial"/>
          <w:spacing w:val="-3"/>
          <w:position w:val="0"/>
          <w:sz w:val="22"/>
          <w:szCs w:val="22"/>
          <w:lang w:val="en-US" w:bidi="en-US"/>
        </w:rPr>
        <w:t xml:space="preserve">order book </w:t>
      </w:r>
      <w:r w:rsidRPr="00B134CF">
        <w:rPr>
          <w:rFonts w:eastAsia="Arial"/>
          <w:position w:val="0"/>
          <w:sz w:val="22"/>
          <w:szCs w:val="22"/>
          <w:lang w:val="en-US" w:bidi="en-US"/>
        </w:rPr>
        <w:t xml:space="preserve">and shall affix </w:t>
      </w:r>
      <w:r w:rsidRPr="00B134CF">
        <w:rPr>
          <w:rFonts w:eastAsia="Arial"/>
          <w:spacing w:val="-3"/>
          <w:position w:val="0"/>
          <w:sz w:val="22"/>
          <w:szCs w:val="22"/>
          <w:lang w:val="en-US" w:bidi="en-US"/>
        </w:rPr>
        <w:t xml:space="preserve">his </w:t>
      </w:r>
      <w:r w:rsidRPr="00B134CF">
        <w:rPr>
          <w:rFonts w:eastAsia="Arial"/>
          <w:position w:val="0"/>
          <w:sz w:val="22"/>
          <w:szCs w:val="22"/>
          <w:lang w:val="en-US" w:bidi="en-US"/>
        </w:rPr>
        <w:t xml:space="preserve">/ </w:t>
      </w:r>
      <w:r w:rsidRPr="00B134CF">
        <w:rPr>
          <w:rFonts w:eastAsia="Arial"/>
          <w:spacing w:val="-3"/>
          <w:position w:val="0"/>
          <w:sz w:val="22"/>
          <w:szCs w:val="22"/>
          <w:lang w:val="en-US" w:bidi="en-US"/>
        </w:rPr>
        <w:t xml:space="preserve">their signature </w:t>
      </w:r>
      <w:r w:rsidRPr="00B134CF">
        <w:rPr>
          <w:rFonts w:eastAsia="Arial"/>
          <w:position w:val="0"/>
          <w:sz w:val="22"/>
          <w:szCs w:val="22"/>
          <w:lang w:val="en-US" w:bidi="en-US"/>
        </w:rPr>
        <w:t xml:space="preserve">in token </w:t>
      </w:r>
      <w:r w:rsidRPr="00B134CF">
        <w:rPr>
          <w:rFonts w:eastAsia="Arial"/>
          <w:spacing w:val="-3"/>
          <w:position w:val="0"/>
          <w:sz w:val="22"/>
          <w:szCs w:val="22"/>
          <w:lang w:val="en-US" w:bidi="en-US"/>
        </w:rPr>
        <w:t xml:space="preserve">of noting down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instructions </w:t>
      </w:r>
      <w:r w:rsidRPr="00B134CF">
        <w:rPr>
          <w:rFonts w:eastAsia="Arial"/>
          <w:position w:val="0"/>
          <w:sz w:val="22"/>
          <w:szCs w:val="22"/>
          <w:lang w:val="en-US" w:bidi="en-US"/>
        </w:rPr>
        <w:t xml:space="preserve">and in token </w:t>
      </w:r>
      <w:r w:rsidRPr="00B134CF">
        <w:rPr>
          <w:rFonts w:eastAsia="Arial"/>
          <w:spacing w:val="-3"/>
          <w:position w:val="0"/>
          <w:sz w:val="22"/>
          <w:szCs w:val="22"/>
          <w:lang w:val="en-US" w:bidi="en-US"/>
        </w:rPr>
        <w:t xml:space="preserve">of acceptance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measurements /checked measurements, </w:t>
      </w:r>
      <w:r w:rsidRPr="00B134CF">
        <w:rPr>
          <w:rFonts w:eastAsia="Arial"/>
          <w:position w:val="0"/>
          <w:sz w:val="22"/>
          <w:szCs w:val="22"/>
          <w:lang w:val="en-US" w:bidi="en-US"/>
        </w:rPr>
        <w:t xml:space="preserve">test </w:t>
      </w:r>
      <w:r w:rsidRPr="00B134CF">
        <w:rPr>
          <w:rFonts w:eastAsia="Arial"/>
          <w:spacing w:val="-3"/>
          <w:position w:val="0"/>
          <w:sz w:val="22"/>
          <w:szCs w:val="22"/>
          <w:lang w:val="en-US" w:bidi="en-US"/>
        </w:rPr>
        <w:t>checked</w:t>
      </w:r>
      <w:r w:rsidRPr="00B134CF">
        <w:rPr>
          <w:rFonts w:eastAsia="Arial"/>
          <w:spacing w:val="-11"/>
          <w:position w:val="0"/>
          <w:sz w:val="22"/>
          <w:szCs w:val="22"/>
          <w:lang w:val="en-US" w:bidi="en-US"/>
        </w:rPr>
        <w:t xml:space="preserve"> </w:t>
      </w:r>
      <w:r w:rsidRPr="00B134CF">
        <w:rPr>
          <w:rFonts w:eastAsia="Arial"/>
          <w:spacing w:val="-3"/>
          <w:position w:val="0"/>
          <w:sz w:val="22"/>
          <w:szCs w:val="22"/>
          <w:lang w:val="en-US" w:bidi="en-US"/>
        </w:rPr>
        <w:t>measurements.</w:t>
      </w:r>
    </w:p>
    <w:p w14:paraId="56FDFC69" w14:textId="77777777" w:rsidR="00D01122" w:rsidRPr="00B134CF" w:rsidRDefault="00D01122" w:rsidP="00D0112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A4B2129" w14:textId="602025D3" w:rsidR="00D01122" w:rsidRPr="00B134CF" w:rsidRDefault="00D01122" w:rsidP="00D01122">
      <w:pPr>
        <w:widowControl w:val="0"/>
        <w:suppressAutoHyphens w:val="0"/>
        <w:autoSpaceDE w:val="0"/>
        <w:autoSpaceDN w:val="0"/>
        <w:spacing w:line="276" w:lineRule="auto"/>
        <w:ind w:leftChars="0" w:left="426"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representative(s) shall </w:t>
      </w:r>
      <w:r w:rsidRPr="00B134CF">
        <w:rPr>
          <w:rFonts w:eastAsia="Arial"/>
          <w:position w:val="0"/>
          <w:sz w:val="22"/>
          <w:szCs w:val="22"/>
          <w:lang w:val="en-US" w:bidi="en-US"/>
        </w:rPr>
        <w:t xml:space="preserve">not </w:t>
      </w:r>
      <w:r w:rsidRPr="00B134CF">
        <w:rPr>
          <w:rFonts w:eastAsia="Arial"/>
          <w:spacing w:val="-3"/>
          <w:position w:val="0"/>
          <w:sz w:val="22"/>
          <w:szCs w:val="22"/>
          <w:lang w:val="en-US" w:bidi="en-US"/>
        </w:rPr>
        <w:t xml:space="preserve">look </w:t>
      </w:r>
      <w:r w:rsidRPr="00B134CF">
        <w:rPr>
          <w:rFonts w:eastAsia="Arial"/>
          <w:position w:val="0"/>
          <w:sz w:val="22"/>
          <w:szCs w:val="22"/>
          <w:lang w:val="en-US" w:bidi="en-US"/>
        </w:rPr>
        <w:t xml:space="preserve">after any </w:t>
      </w:r>
      <w:r w:rsidRPr="00B134CF">
        <w:rPr>
          <w:rFonts w:eastAsia="Arial"/>
          <w:spacing w:val="-3"/>
          <w:position w:val="0"/>
          <w:sz w:val="22"/>
          <w:szCs w:val="22"/>
          <w:lang w:val="en-US" w:bidi="en-US"/>
        </w:rPr>
        <w:t xml:space="preserve">other work. Substitutes, duly approved </w:t>
      </w:r>
      <w:r w:rsidRPr="00B134CF">
        <w:rPr>
          <w:rFonts w:eastAsia="Arial"/>
          <w:position w:val="0"/>
          <w:sz w:val="22"/>
          <w:szCs w:val="22"/>
          <w:lang w:val="en-US" w:bidi="en-US"/>
        </w:rPr>
        <w:t xml:space="preserve">by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of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similar </w:t>
      </w:r>
      <w:r w:rsidRPr="00B134CF">
        <w:rPr>
          <w:rFonts w:eastAsia="Arial"/>
          <w:position w:val="0"/>
          <w:sz w:val="22"/>
          <w:szCs w:val="22"/>
          <w:lang w:val="en-US" w:bidi="en-US"/>
        </w:rPr>
        <w:t xml:space="preserve">manner as </w:t>
      </w:r>
      <w:r w:rsidRPr="00B134CF">
        <w:rPr>
          <w:rFonts w:eastAsia="Arial"/>
          <w:spacing w:val="-3"/>
          <w:position w:val="0"/>
          <w:sz w:val="22"/>
          <w:szCs w:val="22"/>
          <w:lang w:val="en-US" w:bidi="en-US"/>
        </w:rPr>
        <w:t xml:space="preserve">aforesaid </w:t>
      </w:r>
      <w:r w:rsidRPr="00B134CF">
        <w:rPr>
          <w:rFonts w:eastAsia="Arial"/>
          <w:position w:val="0"/>
          <w:sz w:val="22"/>
          <w:szCs w:val="22"/>
          <w:lang w:val="en-US" w:bidi="en-US"/>
        </w:rPr>
        <w:t xml:space="preserve">shall be </w:t>
      </w:r>
      <w:r w:rsidRPr="00B134CF">
        <w:rPr>
          <w:rFonts w:eastAsia="Arial"/>
          <w:spacing w:val="-3"/>
          <w:position w:val="0"/>
          <w:sz w:val="22"/>
          <w:szCs w:val="22"/>
          <w:lang w:val="en-US" w:bidi="en-US"/>
        </w:rPr>
        <w:t xml:space="preserve">provided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event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absence of </w:t>
      </w:r>
      <w:r w:rsidRPr="00B134CF">
        <w:rPr>
          <w:rFonts w:eastAsia="Arial"/>
          <w:position w:val="0"/>
          <w:sz w:val="22"/>
          <w:szCs w:val="22"/>
          <w:lang w:val="en-US" w:bidi="en-US"/>
        </w:rPr>
        <w:t xml:space="preserve">any of the </w:t>
      </w:r>
      <w:r w:rsidRPr="00B134CF">
        <w:rPr>
          <w:rFonts w:eastAsia="Arial"/>
          <w:spacing w:val="-3"/>
          <w:position w:val="0"/>
          <w:sz w:val="22"/>
          <w:szCs w:val="22"/>
          <w:lang w:val="en-US" w:bidi="en-US"/>
        </w:rPr>
        <w:t xml:space="preserve">representative(s) by </w:t>
      </w:r>
      <w:r w:rsidRPr="00B134CF">
        <w:rPr>
          <w:rFonts w:eastAsia="Arial"/>
          <w:position w:val="0"/>
          <w:sz w:val="22"/>
          <w:szCs w:val="22"/>
          <w:lang w:val="en-US" w:bidi="en-US"/>
        </w:rPr>
        <w:t xml:space="preserve">more than </w:t>
      </w:r>
      <w:r w:rsidRPr="00B134CF">
        <w:rPr>
          <w:rFonts w:eastAsia="Arial"/>
          <w:spacing w:val="-3"/>
          <w:position w:val="0"/>
          <w:sz w:val="22"/>
          <w:szCs w:val="22"/>
          <w:lang w:val="en-US" w:bidi="en-US"/>
        </w:rPr>
        <w:t>two days.</w:t>
      </w:r>
    </w:p>
    <w:p w14:paraId="7F43DD89" w14:textId="77777777" w:rsidR="00D01122" w:rsidRPr="00B134CF" w:rsidRDefault="00D01122" w:rsidP="00D01122">
      <w:pPr>
        <w:widowControl w:val="0"/>
        <w:suppressAutoHyphens w:val="0"/>
        <w:autoSpaceDE w:val="0"/>
        <w:autoSpaceDN w:val="0"/>
        <w:spacing w:before="94" w:line="276" w:lineRule="auto"/>
        <w:ind w:leftChars="0" w:left="426"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Engineer-in-Charge, whose decision in this respect is final and binding on the contractor, is convinced that no such technical representative(s) is/are effectively appointed or is/are effectively attending or fulfilling the provision of this clause, a recovery (non-refundable) of Rs Ten thousand ( Rs10000/-)only per month shall be effected from the contractor.</w:t>
      </w:r>
    </w:p>
    <w:p w14:paraId="6996C116" w14:textId="77777777" w:rsidR="00D01122" w:rsidRPr="00B134CF" w:rsidRDefault="00D01122" w:rsidP="00D01122">
      <w:pPr>
        <w:widowControl w:val="0"/>
        <w:suppressAutoHyphens w:val="0"/>
        <w:autoSpaceDE w:val="0"/>
        <w:autoSpaceDN w:val="0"/>
        <w:spacing w:before="10" w:line="240" w:lineRule="auto"/>
        <w:ind w:leftChars="0" w:left="426" w:firstLineChars="0" w:firstLine="1595"/>
        <w:textDirection w:val="lrTb"/>
        <w:textAlignment w:val="auto"/>
        <w:outlineLvl w:val="9"/>
        <w:rPr>
          <w:rFonts w:eastAsia="Arial"/>
          <w:position w:val="0"/>
          <w:sz w:val="22"/>
          <w:szCs w:val="22"/>
          <w:lang w:val="en-US" w:bidi="en-US"/>
        </w:rPr>
      </w:pPr>
    </w:p>
    <w:p w14:paraId="577A4D9F" w14:textId="77777777" w:rsidR="00D01122" w:rsidRPr="00B134CF" w:rsidRDefault="00D01122" w:rsidP="00D01122">
      <w:pPr>
        <w:widowControl w:val="0"/>
        <w:suppressAutoHyphens w:val="0"/>
        <w:autoSpaceDE w:val="0"/>
        <w:autoSpaceDN w:val="0"/>
        <w:spacing w:line="276" w:lineRule="auto"/>
        <w:ind w:leftChars="0" w:left="426"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shall provide </w:t>
      </w:r>
      <w:r w:rsidRPr="00B134CF">
        <w:rPr>
          <w:rFonts w:eastAsia="Arial"/>
          <w:position w:val="0"/>
          <w:sz w:val="22"/>
          <w:szCs w:val="22"/>
          <w:lang w:val="en-US" w:bidi="en-US"/>
        </w:rPr>
        <w:t xml:space="preserve">and employ on the </w:t>
      </w:r>
      <w:r w:rsidRPr="00B134CF">
        <w:rPr>
          <w:rFonts w:eastAsia="Arial"/>
          <w:spacing w:val="-3"/>
          <w:position w:val="0"/>
          <w:sz w:val="22"/>
          <w:szCs w:val="22"/>
          <w:lang w:val="en-US" w:bidi="en-US"/>
        </w:rPr>
        <w:t xml:space="preserve">site </w:t>
      </w:r>
      <w:r w:rsidRPr="00B134CF">
        <w:rPr>
          <w:rFonts w:eastAsia="Arial"/>
          <w:position w:val="0"/>
          <w:sz w:val="22"/>
          <w:szCs w:val="22"/>
          <w:lang w:val="en-US" w:bidi="en-US"/>
        </w:rPr>
        <w:t xml:space="preserve">only </w:t>
      </w:r>
      <w:r w:rsidRPr="00B134CF">
        <w:rPr>
          <w:rFonts w:eastAsia="Arial"/>
          <w:spacing w:val="-3"/>
          <w:position w:val="0"/>
          <w:sz w:val="22"/>
          <w:szCs w:val="22"/>
          <w:lang w:val="en-US" w:bidi="en-US"/>
        </w:rPr>
        <w:t xml:space="preserve">such </w:t>
      </w:r>
      <w:r w:rsidRPr="00B134CF">
        <w:rPr>
          <w:rFonts w:eastAsia="Arial"/>
          <w:position w:val="0"/>
          <w:sz w:val="22"/>
          <w:szCs w:val="22"/>
          <w:lang w:val="en-US" w:bidi="en-US"/>
        </w:rPr>
        <w:t xml:space="preserve">technical </w:t>
      </w:r>
      <w:r w:rsidRPr="00B134CF">
        <w:rPr>
          <w:rFonts w:eastAsia="Arial"/>
          <w:spacing w:val="-3"/>
          <w:position w:val="0"/>
          <w:sz w:val="22"/>
          <w:szCs w:val="22"/>
          <w:lang w:val="en-US" w:bidi="en-US"/>
        </w:rPr>
        <w:t xml:space="preserve">assistants </w:t>
      </w:r>
      <w:r w:rsidRPr="00B134CF">
        <w:rPr>
          <w:rFonts w:eastAsia="Arial"/>
          <w:position w:val="0"/>
          <w:sz w:val="22"/>
          <w:szCs w:val="22"/>
          <w:lang w:val="en-US" w:bidi="en-US"/>
        </w:rPr>
        <w:t xml:space="preserve">as are </w:t>
      </w:r>
      <w:r w:rsidRPr="00B134CF">
        <w:rPr>
          <w:rFonts w:eastAsia="Arial"/>
          <w:spacing w:val="-3"/>
          <w:position w:val="0"/>
          <w:sz w:val="22"/>
          <w:szCs w:val="22"/>
          <w:lang w:val="en-US" w:bidi="en-US"/>
        </w:rPr>
        <w:t xml:space="preserve">skilled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experienced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their respective fields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such foremen and supervisory staff </w:t>
      </w:r>
      <w:r w:rsidRPr="00B134CF">
        <w:rPr>
          <w:rFonts w:eastAsia="Arial"/>
          <w:position w:val="0"/>
          <w:sz w:val="22"/>
          <w:szCs w:val="22"/>
          <w:lang w:val="en-US" w:bidi="en-US"/>
        </w:rPr>
        <w:t xml:space="preserve">as are </w:t>
      </w:r>
      <w:r w:rsidRPr="00B134CF">
        <w:rPr>
          <w:rFonts w:eastAsia="Arial"/>
          <w:spacing w:val="-3"/>
          <w:position w:val="0"/>
          <w:sz w:val="22"/>
          <w:szCs w:val="22"/>
          <w:lang w:val="en-US" w:bidi="en-US"/>
        </w:rPr>
        <w:t xml:space="preserve">competent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give proper supervision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work.</w:t>
      </w:r>
    </w:p>
    <w:p w14:paraId="0A00A46E" w14:textId="77777777" w:rsidR="00D01122" w:rsidRPr="00B134CF" w:rsidRDefault="00D01122" w:rsidP="00D01122">
      <w:pPr>
        <w:widowControl w:val="0"/>
        <w:suppressAutoHyphens w:val="0"/>
        <w:autoSpaceDE w:val="0"/>
        <w:autoSpaceDN w:val="0"/>
        <w:spacing w:line="240" w:lineRule="auto"/>
        <w:ind w:leftChars="0" w:left="426" w:firstLineChars="0" w:firstLine="1595"/>
        <w:textDirection w:val="lrTb"/>
        <w:textAlignment w:val="auto"/>
        <w:outlineLvl w:val="9"/>
        <w:rPr>
          <w:rFonts w:eastAsia="Arial"/>
          <w:position w:val="0"/>
          <w:sz w:val="22"/>
          <w:szCs w:val="22"/>
          <w:lang w:val="en-US" w:bidi="en-US"/>
        </w:rPr>
      </w:pPr>
    </w:p>
    <w:p w14:paraId="55B0D75E" w14:textId="77777777" w:rsidR="00D01122" w:rsidRPr="00B134CF" w:rsidRDefault="00D01122" w:rsidP="00D01122">
      <w:pPr>
        <w:widowControl w:val="0"/>
        <w:suppressAutoHyphens w:val="0"/>
        <w:autoSpaceDE w:val="0"/>
        <w:autoSpaceDN w:val="0"/>
        <w:spacing w:line="276" w:lineRule="auto"/>
        <w:ind w:leftChars="0" w:left="426"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provide and employ skilled, semiskilled and unskilled labour as is necessary for proper and timely execution of the work.</w:t>
      </w:r>
    </w:p>
    <w:p w14:paraId="7C430EF5" w14:textId="77777777" w:rsidR="00D01122" w:rsidRPr="00B134CF" w:rsidRDefault="00D01122" w:rsidP="00D01122">
      <w:pPr>
        <w:widowControl w:val="0"/>
        <w:suppressAutoHyphens w:val="0"/>
        <w:autoSpaceDE w:val="0"/>
        <w:autoSpaceDN w:val="0"/>
        <w:spacing w:line="240" w:lineRule="auto"/>
        <w:ind w:leftChars="0" w:left="426" w:firstLineChars="0" w:firstLine="1595"/>
        <w:textDirection w:val="lrTb"/>
        <w:textAlignment w:val="auto"/>
        <w:outlineLvl w:val="9"/>
        <w:rPr>
          <w:rFonts w:eastAsia="Arial"/>
          <w:position w:val="0"/>
          <w:sz w:val="22"/>
          <w:szCs w:val="22"/>
          <w:lang w:val="en-US" w:bidi="en-US"/>
        </w:rPr>
      </w:pPr>
    </w:p>
    <w:p w14:paraId="33A1B6BB" w14:textId="77777777" w:rsidR="00D01122" w:rsidRPr="00B134CF" w:rsidRDefault="00D01122" w:rsidP="00D01122">
      <w:pPr>
        <w:widowControl w:val="0"/>
        <w:suppressAutoHyphens w:val="0"/>
        <w:autoSpaceDE w:val="0"/>
        <w:autoSpaceDN w:val="0"/>
        <w:spacing w:line="276" w:lineRule="auto"/>
        <w:ind w:leftChars="0" w:left="426" w:right="139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Engineer-in-Charge shall be at liberty to object to and require the contractor to remove from the works any person who in his opinion misconducts himself, or is incompetent or negligent in the performance of his duties or whose employment is otherwise considered by the Engineer-in-Charge to be undesirable. Such person shall not be employed again at works site without the written permission of the Engineer-in- Charge and the persons so removed shall be replaced as soon as possible by competent substitutes.</w:t>
      </w:r>
    </w:p>
    <w:p w14:paraId="5DEBE2CC" w14:textId="77777777" w:rsidR="00D01122" w:rsidRPr="00B134CF" w:rsidRDefault="00D01122" w:rsidP="00D01122">
      <w:pPr>
        <w:widowControl w:val="0"/>
        <w:suppressAutoHyphens w:val="0"/>
        <w:autoSpaceDE w:val="0"/>
        <w:autoSpaceDN w:val="0"/>
        <w:spacing w:before="9" w:line="240" w:lineRule="auto"/>
        <w:ind w:leftChars="0" w:left="426" w:firstLineChars="0" w:firstLine="1595"/>
        <w:textDirection w:val="lrTb"/>
        <w:textAlignment w:val="auto"/>
        <w:outlineLvl w:val="9"/>
        <w:rPr>
          <w:rFonts w:eastAsia="Arial"/>
          <w:position w:val="0"/>
          <w:sz w:val="22"/>
          <w:szCs w:val="22"/>
          <w:lang w:val="en-US" w:bidi="en-US"/>
        </w:rPr>
      </w:pPr>
    </w:p>
    <w:p w14:paraId="20BF78FB" w14:textId="09C53619" w:rsidR="00D01122" w:rsidRPr="00B134CF" w:rsidRDefault="00D01122" w:rsidP="008D3B0A">
      <w:pPr>
        <w:widowControl w:val="0"/>
        <w:suppressAutoHyphens w:val="0"/>
        <w:autoSpaceDE w:val="0"/>
        <w:autoSpaceDN w:val="0"/>
        <w:spacing w:line="240" w:lineRule="auto"/>
        <w:ind w:leftChars="0" w:left="426"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If any </w:t>
      </w:r>
      <w:r w:rsidRPr="00B134CF">
        <w:rPr>
          <w:rFonts w:eastAsia="Arial"/>
          <w:spacing w:val="-3"/>
          <w:position w:val="0"/>
          <w:sz w:val="22"/>
          <w:szCs w:val="22"/>
          <w:lang w:val="en-US" w:bidi="en-US"/>
        </w:rPr>
        <w:t xml:space="preserve">dispute arises during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execution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work about interpretation </w:t>
      </w:r>
      <w:r w:rsidRPr="00B134CF">
        <w:rPr>
          <w:rFonts w:eastAsia="Arial"/>
          <w:position w:val="0"/>
          <w:sz w:val="22"/>
          <w:szCs w:val="22"/>
          <w:lang w:val="en-US" w:bidi="en-US"/>
        </w:rPr>
        <w:t xml:space="preserve">/ </w:t>
      </w:r>
      <w:r w:rsidRPr="00B134CF">
        <w:rPr>
          <w:rFonts w:eastAsia="Arial"/>
          <w:spacing w:val="-3"/>
          <w:position w:val="0"/>
          <w:sz w:val="22"/>
          <w:szCs w:val="22"/>
          <w:lang w:val="en-US" w:bidi="en-US"/>
        </w:rPr>
        <w:t xml:space="preserve">specifications </w:t>
      </w:r>
      <w:r w:rsidRPr="00B134CF">
        <w:rPr>
          <w:rFonts w:eastAsia="Arial"/>
          <w:position w:val="0"/>
          <w:sz w:val="22"/>
          <w:szCs w:val="22"/>
          <w:lang w:val="en-US" w:bidi="en-US"/>
        </w:rPr>
        <w:t xml:space="preserve">of any </w:t>
      </w:r>
      <w:r w:rsidRPr="00B134CF">
        <w:rPr>
          <w:rFonts w:eastAsia="Arial"/>
          <w:spacing w:val="-3"/>
          <w:position w:val="0"/>
          <w:sz w:val="22"/>
          <w:szCs w:val="22"/>
          <w:lang w:val="en-US" w:bidi="en-US"/>
        </w:rPr>
        <w:t xml:space="preserve">item, </w:t>
      </w:r>
      <w:r w:rsidRPr="00B134CF">
        <w:rPr>
          <w:rFonts w:eastAsia="Arial"/>
          <w:position w:val="0"/>
          <w:sz w:val="22"/>
          <w:szCs w:val="22"/>
          <w:lang w:val="en-US" w:bidi="en-US"/>
        </w:rPr>
        <w:t xml:space="preserve">the same shall be referred to a </w:t>
      </w:r>
      <w:r w:rsidRPr="00B134CF">
        <w:rPr>
          <w:rFonts w:eastAsia="Arial"/>
          <w:spacing w:val="-3"/>
          <w:position w:val="0"/>
          <w:sz w:val="22"/>
          <w:szCs w:val="22"/>
          <w:lang w:val="en-US" w:bidi="en-US"/>
        </w:rPr>
        <w:t xml:space="preserve">committee </w:t>
      </w:r>
      <w:r w:rsidRPr="00B134CF">
        <w:rPr>
          <w:rFonts w:eastAsia="Arial"/>
          <w:position w:val="0"/>
          <w:sz w:val="22"/>
          <w:szCs w:val="22"/>
          <w:lang w:val="en-US" w:bidi="en-US"/>
        </w:rPr>
        <w:t xml:space="preserve">as </w:t>
      </w:r>
      <w:r w:rsidRPr="00B134CF">
        <w:rPr>
          <w:rFonts w:eastAsia="Arial"/>
          <w:spacing w:val="-3"/>
          <w:position w:val="0"/>
          <w:sz w:val="22"/>
          <w:szCs w:val="22"/>
          <w:lang w:val="en-US" w:bidi="en-US"/>
        </w:rPr>
        <w:t xml:space="preserve">notified </w:t>
      </w:r>
      <w:r w:rsidRPr="00B134CF">
        <w:rPr>
          <w:rFonts w:eastAsia="Arial"/>
          <w:position w:val="0"/>
          <w:sz w:val="22"/>
          <w:szCs w:val="22"/>
          <w:lang w:val="en-US" w:bidi="en-US"/>
        </w:rPr>
        <w:t xml:space="preserve">by </w:t>
      </w:r>
      <w:r w:rsidR="008D3B0A" w:rsidRPr="00B134CF">
        <w:rPr>
          <w:rFonts w:eastAsia="Arial"/>
          <w:position w:val="0"/>
          <w:sz w:val="22"/>
          <w:szCs w:val="22"/>
          <w:lang w:val="en-US" w:bidi="en-US"/>
        </w:rPr>
        <w:t>BA Head.</w:t>
      </w:r>
    </w:p>
    <w:p w14:paraId="6C90EC54" w14:textId="77777777" w:rsidR="00D01122" w:rsidRPr="00B134CF" w:rsidRDefault="00D01122" w:rsidP="00D01122">
      <w:pPr>
        <w:widowControl w:val="0"/>
        <w:suppressAutoHyphens w:val="0"/>
        <w:autoSpaceDE w:val="0"/>
        <w:autoSpaceDN w:val="0"/>
        <w:spacing w:before="76" w:line="264" w:lineRule="auto"/>
        <w:ind w:leftChars="0" w:left="426"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committee shall decide the case and the decision of the committee shall be final and binding.</w:t>
      </w:r>
    </w:p>
    <w:p w14:paraId="4CA11E29" w14:textId="77777777" w:rsidR="00076F70" w:rsidRPr="00B134CF" w:rsidRDefault="00076F70" w:rsidP="0079554D">
      <w:pPr>
        <w:tabs>
          <w:tab w:val="left" w:pos="10773"/>
        </w:tabs>
        <w:ind w:left="0" w:right="380" w:hanging="2"/>
        <w:rPr>
          <w:sz w:val="22"/>
          <w:szCs w:val="22"/>
        </w:rPr>
      </w:pPr>
      <w:r w:rsidRPr="00B134CF">
        <w:rPr>
          <w:sz w:val="22"/>
          <w:szCs w:val="22"/>
        </w:rPr>
        <w:br w:type="page"/>
      </w:r>
    </w:p>
    <w:tbl>
      <w:tblPr>
        <w:tblStyle w:val="a8"/>
        <w:tblW w:w="4796" w:type="pct"/>
        <w:tblLook w:val="0000" w:firstRow="0" w:lastRow="0" w:firstColumn="0" w:lastColumn="0" w:noHBand="0" w:noVBand="0"/>
      </w:tblPr>
      <w:tblGrid>
        <w:gridCol w:w="857"/>
        <w:gridCol w:w="4071"/>
        <w:gridCol w:w="673"/>
        <w:gridCol w:w="4940"/>
      </w:tblGrid>
      <w:tr w:rsidR="00174269" w:rsidRPr="00B134CF" w14:paraId="2FAB65A3" w14:textId="77777777" w:rsidTr="0079554D">
        <w:trPr>
          <w:trHeight w:val="360"/>
        </w:trPr>
        <w:tc>
          <w:tcPr>
            <w:tcW w:w="5000" w:type="pct"/>
            <w:gridSpan w:val="4"/>
            <w:tcBorders>
              <w:top w:val="nil"/>
              <w:left w:val="nil"/>
              <w:bottom w:val="single" w:sz="4" w:space="0" w:color="000000"/>
              <w:right w:val="nil"/>
            </w:tcBorders>
          </w:tcPr>
          <w:p w14:paraId="1EEE1BC0" w14:textId="5C0EE675" w:rsidR="00174269" w:rsidRPr="00B134CF" w:rsidRDefault="00744A6F" w:rsidP="00076F70">
            <w:pPr>
              <w:ind w:left="0" w:right="27" w:hanging="2"/>
              <w:jc w:val="both"/>
              <w:rPr>
                <w:sz w:val="22"/>
                <w:szCs w:val="22"/>
              </w:rPr>
            </w:pPr>
            <w:r w:rsidRPr="00B134CF">
              <w:rPr>
                <w:b/>
                <w:sz w:val="22"/>
                <w:szCs w:val="22"/>
              </w:rPr>
              <w:lastRenderedPageBreak/>
              <w:br/>
              <w:t>Appendix-1 to Section-4 Part A</w:t>
            </w:r>
          </w:p>
        </w:tc>
      </w:tr>
      <w:tr w:rsidR="00174269" w:rsidRPr="00B134CF" w14:paraId="33126072" w14:textId="77777777" w:rsidTr="0079554D">
        <w:trPr>
          <w:trHeight w:val="450"/>
        </w:trPr>
        <w:tc>
          <w:tcPr>
            <w:tcW w:w="407" w:type="pct"/>
            <w:tcBorders>
              <w:top w:val="single" w:sz="4" w:space="0" w:color="000000"/>
              <w:left w:val="single" w:sz="4" w:space="0" w:color="000000"/>
              <w:bottom w:val="single" w:sz="4" w:space="0" w:color="000000"/>
              <w:right w:val="single" w:sz="4" w:space="0" w:color="000000"/>
            </w:tcBorders>
          </w:tcPr>
          <w:p w14:paraId="5D66E7FB" w14:textId="77777777" w:rsidR="00174269" w:rsidRPr="00B134CF" w:rsidRDefault="00174269">
            <w:pPr>
              <w:ind w:left="0" w:right="27" w:hanging="2"/>
              <w:jc w:val="both"/>
              <w:rPr>
                <w:sz w:val="22"/>
                <w:szCs w:val="22"/>
              </w:rPr>
            </w:pPr>
          </w:p>
        </w:tc>
        <w:tc>
          <w:tcPr>
            <w:tcW w:w="2250" w:type="pct"/>
            <w:gridSpan w:val="2"/>
            <w:tcBorders>
              <w:top w:val="single" w:sz="4" w:space="0" w:color="000000"/>
              <w:left w:val="nil"/>
              <w:bottom w:val="single" w:sz="4" w:space="0" w:color="000000"/>
              <w:right w:val="single" w:sz="4" w:space="0" w:color="000000"/>
            </w:tcBorders>
          </w:tcPr>
          <w:p w14:paraId="4FDE6E7F" w14:textId="77777777" w:rsidR="00174269" w:rsidRPr="00B134CF" w:rsidRDefault="00744A6F">
            <w:pPr>
              <w:ind w:left="0" w:right="27" w:hanging="2"/>
              <w:jc w:val="both"/>
              <w:rPr>
                <w:sz w:val="22"/>
                <w:szCs w:val="22"/>
              </w:rPr>
            </w:pPr>
            <w:r w:rsidRPr="00B134CF">
              <w:rPr>
                <w:b/>
                <w:sz w:val="22"/>
                <w:szCs w:val="22"/>
              </w:rPr>
              <w:t>Defaults of the bidder / vendor.</w:t>
            </w:r>
          </w:p>
        </w:tc>
        <w:tc>
          <w:tcPr>
            <w:tcW w:w="2343" w:type="pct"/>
            <w:tcBorders>
              <w:top w:val="single" w:sz="4" w:space="0" w:color="000000"/>
              <w:left w:val="nil"/>
              <w:bottom w:val="single" w:sz="4" w:space="0" w:color="000000"/>
              <w:right w:val="single" w:sz="4" w:space="0" w:color="000000"/>
            </w:tcBorders>
          </w:tcPr>
          <w:p w14:paraId="2341EC49" w14:textId="77777777" w:rsidR="00174269" w:rsidRPr="00B134CF" w:rsidRDefault="00744A6F">
            <w:pPr>
              <w:ind w:left="0" w:right="27" w:hanging="2"/>
              <w:jc w:val="both"/>
              <w:rPr>
                <w:sz w:val="22"/>
                <w:szCs w:val="22"/>
              </w:rPr>
            </w:pPr>
            <w:r w:rsidRPr="00B134CF">
              <w:rPr>
                <w:b/>
                <w:sz w:val="22"/>
                <w:szCs w:val="22"/>
              </w:rPr>
              <w:t xml:space="preserve">Action to be taken </w:t>
            </w:r>
          </w:p>
        </w:tc>
      </w:tr>
      <w:tr w:rsidR="00174269" w:rsidRPr="00B134CF" w14:paraId="46195318" w14:textId="77777777" w:rsidTr="0079554D">
        <w:trPr>
          <w:trHeight w:val="300"/>
        </w:trPr>
        <w:tc>
          <w:tcPr>
            <w:tcW w:w="407" w:type="pct"/>
            <w:tcBorders>
              <w:top w:val="single" w:sz="4" w:space="0" w:color="000000"/>
              <w:left w:val="single" w:sz="4" w:space="0" w:color="000000"/>
              <w:bottom w:val="single" w:sz="4" w:space="0" w:color="000000"/>
              <w:right w:val="single" w:sz="4" w:space="0" w:color="000000"/>
            </w:tcBorders>
          </w:tcPr>
          <w:p w14:paraId="630ACA88" w14:textId="77777777" w:rsidR="00174269" w:rsidRPr="00B134CF" w:rsidRDefault="00744A6F" w:rsidP="004359CC">
            <w:pPr>
              <w:ind w:left="0" w:right="27" w:hanging="2"/>
              <w:jc w:val="center"/>
              <w:rPr>
                <w:sz w:val="22"/>
                <w:szCs w:val="22"/>
              </w:rPr>
            </w:pPr>
            <w:r w:rsidRPr="00B134CF">
              <w:rPr>
                <w:sz w:val="22"/>
                <w:szCs w:val="22"/>
              </w:rPr>
              <w:t>A</w:t>
            </w:r>
          </w:p>
        </w:tc>
        <w:tc>
          <w:tcPr>
            <w:tcW w:w="2250" w:type="pct"/>
            <w:gridSpan w:val="2"/>
            <w:tcBorders>
              <w:top w:val="single" w:sz="4" w:space="0" w:color="000000"/>
              <w:left w:val="nil"/>
              <w:bottom w:val="single" w:sz="4" w:space="0" w:color="000000"/>
              <w:right w:val="single" w:sz="4" w:space="0" w:color="000000"/>
            </w:tcBorders>
          </w:tcPr>
          <w:p w14:paraId="3008AA6F" w14:textId="77777777" w:rsidR="00174269" w:rsidRPr="00B134CF" w:rsidRDefault="00744A6F" w:rsidP="004359CC">
            <w:pPr>
              <w:ind w:left="0" w:right="27" w:hanging="2"/>
              <w:jc w:val="center"/>
              <w:rPr>
                <w:sz w:val="22"/>
                <w:szCs w:val="22"/>
              </w:rPr>
            </w:pPr>
            <w:r w:rsidRPr="00B134CF">
              <w:rPr>
                <w:sz w:val="22"/>
                <w:szCs w:val="22"/>
              </w:rPr>
              <w:t>B</w:t>
            </w:r>
          </w:p>
        </w:tc>
        <w:tc>
          <w:tcPr>
            <w:tcW w:w="2343" w:type="pct"/>
            <w:tcBorders>
              <w:top w:val="single" w:sz="4" w:space="0" w:color="000000"/>
              <w:left w:val="nil"/>
              <w:bottom w:val="single" w:sz="4" w:space="0" w:color="000000"/>
              <w:right w:val="single" w:sz="4" w:space="0" w:color="000000"/>
            </w:tcBorders>
          </w:tcPr>
          <w:p w14:paraId="577F34CC" w14:textId="77777777" w:rsidR="00174269" w:rsidRPr="00B134CF" w:rsidRDefault="00744A6F" w:rsidP="004359CC">
            <w:pPr>
              <w:ind w:left="0" w:right="27" w:hanging="2"/>
              <w:jc w:val="center"/>
              <w:rPr>
                <w:sz w:val="22"/>
                <w:szCs w:val="22"/>
              </w:rPr>
            </w:pPr>
            <w:r w:rsidRPr="00B134CF">
              <w:rPr>
                <w:sz w:val="22"/>
                <w:szCs w:val="22"/>
              </w:rPr>
              <w:t>C</w:t>
            </w:r>
          </w:p>
        </w:tc>
      </w:tr>
      <w:tr w:rsidR="00174269" w:rsidRPr="00B134CF" w14:paraId="1EC2181D" w14:textId="77777777" w:rsidTr="0079554D">
        <w:trPr>
          <w:cantSplit/>
          <w:trHeight w:val="345"/>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14:paraId="5495A984" w14:textId="77777777" w:rsidR="00174269" w:rsidRPr="00B134CF" w:rsidRDefault="00744A6F" w:rsidP="004359CC">
            <w:pPr>
              <w:ind w:left="0" w:right="27" w:hanging="2"/>
              <w:jc w:val="center"/>
              <w:rPr>
                <w:sz w:val="22"/>
                <w:szCs w:val="22"/>
              </w:rPr>
            </w:pPr>
            <w:r w:rsidRPr="00B134CF">
              <w:rPr>
                <w:sz w:val="22"/>
                <w:szCs w:val="22"/>
              </w:rPr>
              <w:t>1(a)</w:t>
            </w:r>
          </w:p>
        </w:tc>
        <w:tc>
          <w:tcPr>
            <w:tcW w:w="2250" w:type="pct"/>
            <w:gridSpan w:val="2"/>
            <w:tcBorders>
              <w:top w:val="single" w:sz="4" w:space="0" w:color="000000"/>
              <w:left w:val="nil"/>
              <w:bottom w:val="single" w:sz="4" w:space="0" w:color="000000"/>
              <w:right w:val="single" w:sz="4" w:space="0" w:color="000000"/>
            </w:tcBorders>
          </w:tcPr>
          <w:p w14:paraId="0C951914" w14:textId="77777777" w:rsidR="00174269" w:rsidRPr="00B134CF" w:rsidRDefault="00744A6F">
            <w:pPr>
              <w:ind w:left="0" w:right="27" w:hanging="2"/>
              <w:jc w:val="both"/>
              <w:rPr>
                <w:sz w:val="22"/>
                <w:szCs w:val="22"/>
              </w:rPr>
            </w:pPr>
            <w:r w:rsidRPr="00B134CF">
              <w:rPr>
                <w:sz w:val="22"/>
                <w:szCs w:val="22"/>
              </w:rPr>
              <w:t xml:space="preserve">Submitting fake / forged   </w:t>
            </w:r>
          </w:p>
          <w:p w14:paraId="4EEFCBDD" w14:textId="77777777" w:rsidR="00174269" w:rsidRPr="00B134CF" w:rsidRDefault="00174269">
            <w:pPr>
              <w:ind w:left="0" w:right="27" w:hanging="2"/>
              <w:jc w:val="both"/>
              <w:rPr>
                <w:sz w:val="22"/>
                <w:szCs w:val="22"/>
              </w:rPr>
            </w:pPr>
          </w:p>
        </w:tc>
        <w:tc>
          <w:tcPr>
            <w:tcW w:w="2343" w:type="pct"/>
            <w:vMerge w:val="restart"/>
            <w:tcBorders>
              <w:top w:val="single" w:sz="4" w:space="0" w:color="000000"/>
              <w:left w:val="single" w:sz="4" w:space="0" w:color="000000"/>
              <w:bottom w:val="single" w:sz="4" w:space="0" w:color="000000"/>
              <w:right w:val="single" w:sz="4" w:space="0" w:color="000000"/>
            </w:tcBorders>
          </w:tcPr>
          <w:p w14:paraId="606CAE95" w14:textId="77777777" w:rsidR="001F4B7A" w:rsidRPr="00B134CF" w:rsidRDefault="00744A6F" w:rsidP="00093995">
            <w:pPr>
              <w:pStyle w:val="ListParagraph"/>
              <w:numPr>
                <w:ilvl w:val="2"/>
                <w:numId w:val="34"/>
              </w:numPr>
              <w:ind w:leftChars="0" w:left="972" w:right="27" w:firstLineChars="0"/>
              <w:jc w:val="both"/>
              <w:rPr>
                <w:sz w:val="22"/>
                <w:szCs w:val="22"/>
              </w:rPr>
            </w:pPr>
            <w:r w:rsidRPr="00B134CF">
              <w:rPr>
                <w:sz w:val="22"/>
                <w:szCs w:val="22"/>
              </w:rPr>
              <w:t>Rejection of tender bid of respective Vendor.</w:t>
            </w:r>
          </w:p>
          <w:p w14:paraId="4472670A" w14:textId="77777777" w:rsidR="00174269" w:rsidRPr="00B134CF" w:rsidRDefault="00744A6F" w:rsidP="00093995">
            <w:pPr>
              <w:pStyle w:val="ListParagraph"/>
              <w:numPr>
                <w:ilvl w:val="2"/>
                <w:numId w:val="34"/>
              </w:numPr>
              <w:ind w:leftChars="0" w:left="972" w:right="27" w:firstLineChars="0"/>
              <w:jc w:val="both"/>
              <w:rPr>
                <w:sz w:val="22"/>
                <w:szCs w:val="22"/>
              </w:rPr>
            </w:pPr>
            <w:r w:rsidRPr="00B134CF">
              <w:rPr>
                <w:sz w:val="22"/>
                <w:szCs w:val="22"/>
              </w:rPr>
              <w:t xml:space="preserve">  Banning of business for 3 years which implies barring further dealing with the vendor for procurement of Goods &amp; Services including participation in future tenders invited by BSNL for 3 years from date of issue of banning order.</w:t>
            </w:r>
          </w:p>
          <w:p w14:paraId="73E7CD76" w14:textId="77777777" w:rsidR="00174269" w:rsidRPr="00B134CF" w:rsidRDefault="00744A6F" w:rsidP="001F4B7A">
            <w:pPr>
              <w:ind w:leftChars="132" w:left="972" w:right="27" w:hangingChars="322" w:hanging="708"/>
              <w:jc w:val="both"/>
              <w:rPr>
                <w:sz w:val="22"/>
                <w:szCs w:val="22"/>
              </w:rPr>
            </w:pPr>
            <w:r w:rsidRPr="00B134CF">
              <w:rPr>
                <w:sz w:val="22"/>
                <w:szCs w:val="22"/>
              </w:rPr>
              <w:t xml:space="preserve">iii)  </w:t>
            </w:r>
            <w:r w:rsidR="001F4B7A" w:rsidRPr="00B134CF">
              <w:rPr>
                <w:sz w:val="22"/>
                <w:szCs w:val="22"/>
              </w:rPr>
              <w:t xml:space="preserve">   </w:t>
            </w:r>
            <w:r w:rsidRPr="00B134CF">
              <w:rPr>
                <w:sz w:val="22"/>
                <w:szCs w:val="22"/>
              </w:rPr>
              <w:t>Termination/ Short Closure of PO/WO, if issued. This implies non-acceptance of further supplies / work &amp; services except to make the already received material work/ complete work in hand.</w:t>
            </w:r>
          </w:p>
        </w:tc>
      </w:tr>
      <w:tr w:rsidR="00174269" w:rsidRPr="00B134CF" w14:paraId="0AF04957" w14:textId="77777777" w:rsidTr="0079554D">
        <w:trPr>
          <w:cantSplit/>
          <w:trHeight w:val="975"/>
        </w:trPr>
        <w:tc>
          <w:tcPr>
            <w:tcW w:w="407" w:type="pct"/>
            <w:vMerge/>
            <w:tcBorders>
              <w:top w:val="single" w:sz="4" w:space="0" w:color="000000"/>
              <w:left w:val="single" w:sz="4" w:space="0" w:color="000000"/>
              <w:bottom w:val="single" w:sz="4" w:space="0" w:color="000000"/>
              <w:right w:val="single" w:sz="4" w:space="0" w:color="000000"/>
            </w:tcBorders>
            <w:vAlign w:val="center"/>
          </w:tcPr>
          <w:p w14:paraId="1723C7E9"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2250" w:type="pct"/>
            <w:gridSpan w:val="2"/>
            <w:tcBorders>
              <w:top w:val="single" w:sz="4" w:space="0" w:color="000000"/>
              <w:left w:val="nil"/>
              <w:bottom w:val="single" w:sz="4" w:space="0" w:color="000000"/>
              <w:right w:val="single" w:sz="4" w:space="0" w:color="000000"/>
            </w:tcBorders>
          </w:tcPr>
          <w:p w14:paraId="52B8F209" w14:textId="77777777" w:rsidR="00174269" w:rsidRPr="00B134CF" w:rsidRDefault="00744A6F">
            <w:pPr>
              <w:ind w:left="0" w:right="27" w:hanging="2"/>
              <w:jc w:val="both"/>
              <w:rPr>
                <w:sz w:val="22"/>
                <w:szCs w:val="22"/>
              </w:rPr>
            </w:pPr>
            <w:r w:rsidRPr="00B134CF">
              <w:rPr>
                <w:sz w:val="22"/>
                <w:szCs w:val="22"/>
              </w:rPr>
              <w:t>a) Bank Instruments with the bid to meet terms &amp; condition of tender in respect of tender fee and/ or EMD;</w:t>
            </w:r>
          </w:p>
          <w:p w14:paraId="1C2A2C8C" w14:textId="77777777" w:rsidR="00174269" w:rsidRPr="00B134CF" w:rsidRDefault="00174269">
            <w:pPr>
              <w:ind w:left="0" w:right="27" w:hanging="2"/>
              <w:jc w:val="both"/>
              <w:rPr>
                <w:sz w:val="22"/>
                <w:szCs w:val="22"/>
              </w:rPr>
            </w:pPr>
          </w:p>
        </w:tc>
        <w:tc>
          <w:tcPr>
            <w:tcW w:w="2343" w:type="pct"/>
            <w:vMerge/>
            <w:tcBorders>
              <w:top w:val="single" w:sz="4" w:space="0" w:color="000000"/>
              <w:left w:val="single" w:sz="4" w:space="0" w:color="000000"/>
              <w:bottom w:val="single" w:sz="4" w:space="0" w:color="000000"/>
              <w:right w:val="single" w:sz="4" w:space="0" w:color="000000"/>
            </w:tcBorders>
          </w:tcPr>
          <w:p w14:paraId="18FBB235"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18FD5ADD" w14:textId="77777777" w:rsidTr="0079554D">
        <w:trPr>
          <w:cantSplit/>
          <w:trHeight w:val="660"/>
        </w:trPr>
        <w:tc>
          <w:tcPr>
            <w:tcW w:w="407" w:type="pct"/>
            <w:vMerge/>
            <w:tcBorders>
              <w:top w:val="single" w:sz="4" w:space="0" w:color="000000"/>
              <w:left w:val="single" w:sz="4" w:space="0" w:color="000000"/>
              <w:bottom w:val="single" w:sz="4" w:space="0" w:color="000000"/>
              <w:right w:val="single" w:sz="4" w:space="0" w:color="000000"/>
            </w:tcBorders>
            <w:vAlign w:val="center"/>
          </w:tcPr>
          <w:p w14:paraId="3F3A36EB"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2250" w:type="pct"/>
            <w:gridSpan w:val="2"/>
            <w:tcBorders>
              <w:top w:val="single" w:sz="4" w:space="0" w:color="000000"/>
              <w:left w:val="nil"/>
              <w:bottom w:val="single" w:sz="4" w:space="0" w:color="000000"/>
              <w:right w:val="single" w:sz="4" w:space="0" w:color="000000"/>
            </w:tcBorders>
          </w:tcPr>
          <w:p w14:paraId="3759A492" w14:textId="77777777" w:rsidR="00174269" w:rsidRPr="00B134CF" w:rsidRDefault="00744A6F">
            <w:pPr>
              <w:ind w:left="0" w:right="27" w:hanging="2"/>
              <w:jc w:val="both"/>
              <w:rPr>
                <w:sz w:val="22"/>
                <w:szCs w:val="22"/>
              </w:rPr>
            </w:pPr>
            <w:r w:rsidRPr="00B134CF">
              <w:rPr>
                <w:sz w:val="22"/>
                <w:szCs w:val="22"/>
              </w:rPr>
              <w:t>b) Certificate for claiming exemption in respect of tender fee and/ or EMD;</w:t>
            </w:r>
          </w:p>
          <w:p w14:paraId="050B4EA8" w14:textId="77777777" w:rsidR="00174269" w:rsidRPr="00B134CF" w:rsidRDefault="00174269">
            <w:pPr>
              <w:ind w:left="0" w:right="27" w:hanging="2"/>
              <w:jc w:val="both"/>
              <w:rPr>
                <w:sz w:val="22"/>
                <w:szCs w:val="22"/>
              </w:rPr>
            </w:pPr>
          </w:p>
        </w:tc>
        <w:tc>
          <w:tcPr>
            <w:tcW w:w="2343" w:type="pct"/>
            <w:vMerge/>
            <w:tcBorders>
              <w:top w:val="single" w:sz="4" w:space="0" w:color="000000"/>
              <w:left w:val="single" w:sz="4" w:space="0" w:color="000000"/>
              <w:bottom w:val="single" w:sz="4" w:space="0" w:color="000000"/>
              <w:right w:val="single" w:sz="4" w:space="0" w:color="000000"/>
            </w:tcBorders>
          </w:tcPr>
          <w:p w14:paraId="1DD53FC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FAB4BC2" w14:textId="77777777" w:rsidTr="0079554D">
        <w:trPr>
          <w:cantSplit/>
          <w:trHeight w:val="7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4A939D63"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2250" w:type="pct"/>
            <w:gridSpan w:val="2"/>
            <w:tcBorders>
              <w:top w:val="single" w:sz="4" w:space="0" w:color="000000"/>
              <w:left w:val="nil"/>
              <w:bottom w:val="single" w:sz="4" w:space="0" w:color="000000"/>
              <w:right w:val="single" w:sz="4" w:space="0" w:color="000000"/>
            </w:tcBorders>
          </w:tcPr>
          <w:p w14:paraId="1C09B549" w14:textId="77777777" w:rsidR="00174269" w:rsidRPr="00B134CF" w:rsidRDefault="00744A6F">
            <w:pPr>
              <w:ind w:left="0" w:right="27" w:hanging="2"/>
              <w:jc w:val="both"/>
              <w:rPr>
                <w:sz w:val="22"/>
                <w:szCs w:val="22"/>
              </w:rPr>
            </w:pPr>
            <w:r w:rsidRPr="00B134CF">
              <w:rPr>
                <w:sz w:val="22"/>
                <w:szCs w:val="22"/>
              </w:rPr>
              <w:t>and detection of default at any stage from receipt of bids till award of APO/ issue of PO/WO.</w:t>
            </w:r>
          </w:p>
        </w:tc>
        <w:tc>
          <w:tcPr>
            <w:tcW w:w="2343" w:type="pct"/>
            <w:vMerge/>
            <w:tcBorders>
              <w:top w:val="single" w:sz="4" w:space="0" w:color="000000"/>
              <w:left w:val="single" w:sz="4" w:space="0" w:color="000000"/>
              <w:bottom w:val="single" w:sz="4" w:space="0" w:color="000000"/>
              <w:right w:val="single" w:sz="4" w:space="0" w:color="000000"/>
            </w:tcBorders>
          </w:tcPr>
          <w:p w14:paraId="3B7C6E96"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15510B1E" w14:textId="77777777" w:rsidTr="0079554D">
        <w:trPr>
          <w:cantSplit/>
          <w:trHeight w:val="4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59860E18"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4593" w:type="pct"/>
            <w:gridSpan w:val="3"/>
            <w:tcBorders>
              <w:top w:val="single" w:sz="4" w:space="0" w:color="000000"/>
              <w:left w:val="nil"/>
              <w:bottom w:val="single" w:sz="4" w:space="0" w:color="000000"/>
              <w:right w:val="single" w:sz="4" w:space="0" w:color="000000"/>
            </w:tcBorders>
          </w:tcPr>
          <w:p w14:paraId="06D7868A" w14:textId="77777777" w:rsidR="00174269" w:rsidRPr="00B134CF" w:rsidRDefault="00744A6F">
            <w:pPr>
              <w:tabs>
                <w:tab w:val="left" w:pos="1026"/>
              </w:tabs>
              <w:ind w:left="0" w:right="27" w:hanging="2"/>
              <w:jc w:val="both"/>
              <w:rPr>
                <w:sz w:val="22"/>
                <w:szCs w:val="22"/>
              </w:rPr>
            </w:pPr>
            <w:r w:rsidRPr="00B134CF">
              <w:rPr>
                <w:b/>
                <w:sz w:val="22"/>
                <w:szCs w:val="22"/>
              </w:rPr>
              <w:t>Note 1:</w:t>
            </w:r>
            <w:r w:rsidRPr="00B134CF">
              <w:rPr>
                <w:sz w:val="22"/>
                <w:szCs w:val="22"/>
              </w:rPr>
              <w:t>-  However, in this case the performance guarantee if alright will not  be forfeited.</w:t>
            </w:r>
          </w:p>
        </w:tc>
      </w:tr>
      <w:tr w:rsidR="00174269" w:rsidRPr="00B134CF" w14:paraId="789756EA" w14:textId="77777777" w:rsidTr="0079554D">
        <w:trPr>
          <w:cantSplit/>
          <w:trHeight w:val="4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61242D1A"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4593" w:type="pct"/>
            <w:gridSpan w:val="3"/>
            <w:tcBorders>
              <w:top w:val="single" w:sz="4" w:space="0" w:color="000000"/>
              <w:left w:val="nil"/>
              <w:bottom w:val="single" w:sz="4" w:space="0" w:color="000000"/>
              <w:right w:val="single" w:sz="4" w:space="0" w:color="000000"/>
            </w:tcBorders>
          </w:tcPr>
          <w:p w14:paraId="43E328EB" w14:textId="77777777" w:rsidR="00174269" w:rsidRPr="00B134CF" w:rsidRDefault="00744A6F">
            <w:pPr>
              <w:ind w:left="0" w:right="27" w:hanging="2"/>
              <w:jc w:val="both"/>
              <w:rPr>
                <w:sz w:val="22"/>
                <w:szCs w:val="22"/>
              </w:rPr>
            </w:pPr>
            <w:r w:rsidRPr="00B134CF">
              <w:rPr>
                <w:b/>
                <w:sz w:val="22"/>
                <w:szCs w:val="22"/>
              </w:rPr>
              <w:t>Note 2:</w:t>
            </w:r>
            <w:r w:rsidRPr="00B134CF">
              <w:rPr>
                <w:sz w:val="22"/>
                <w:szCs w:val="22"/>
              </w:rPr>
              <w:t>-  Payment for already received supplies/ completed work shall be made as per terms &amp; conditions of PO/ WO.</w:t>
            </w:r>
          </w:p>
          <w:p w14:paraId="7CA59D7A" w14:textId="77777777" w:rsidR="00174269" w:rsidRPr="00B134CF" w:rsidRDefault="00174269">
            <w:pPr>
              <w:ind w:left="0" w:right="27" w:hanging="2"/>
              <w:jc w:val="both"/>
              <w:rPr>
                <w:sz w:val="22"/>
                <w:szCs w:val="22"/>
              </w:rPr>
            </w:pPr>
          </w:p>
        </w:tc>
      </w:tr>
      <w:tr w:rsidR="00174269" w:rsidRPr="00B134CF" w14:paraId="7714CEE4" w14:textId="77777777" w:rsidTr="0079554D">
        <w:trPr>
          <w:cantSplit/>
          <w:trHeight w:val="1860"/>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14:paraId="60EE4A1D" w14:textId="77777777" w:rsidR="00174269" w:rsidRPr="00B134CF" w:rsidRDefault="00744A6F" w:rsidP="004359CC">
            <w:pPr>
              <w:ind w:left="0" w:right="27" w:hanging="2"/>
              <w:jc w:val="center"/>
              <w:rPr>
                <w:sz w:val="22"/>
                <w:szCs w:val="22"/>
              </w:rPr>
            </w:pPr>
            <w:r w:rsidRPr="00B134CF">
              <w:rPr>
                <w:sz w:val="22"/>
                <w:szCs w:val="22"/>
              </w:rPr>
              <w:t>1(b)</w:t>
            </w:r>
          </w:p>
        </w:tc>
        <w:tc>
          <w:tcPr>
            <w:tcW w:w="2250" w:type="pct"/>
            <w:gridSpan w:val="2"/>
            <w:tcBorders>
              <w:top w:val="single" w:sz="4" w:space="0" w:color="000000"/>
              <w:left w:val="nil"/>
              <w:bottom w:val="single" w:sz="4" w:space="0" w:color="000000"/>
              <w:right w:val="single" w:sz="4" w:space="0" w:color="000000"/>
            </w:tcBorders>
          </w:tcPr>
          <w:p w14:paraId="309E2529" w14:textId="77777777" w:rsidR="00174269" w:rsidRPr="00B134CF" w:rsidRDefault="00744A6F">
            <w:pPr>
              <w:ind w:left="0" w:right="27" w:hanging="2"/>
              <w:jc w:val="both"/>
              <w:rPr>
                <w:sz w:val="22"/>
                <w:szCs w:val="22"/>
              </w:rPr>
            </w:pPr>
            <w:r w:rsidRPr="00B134CF">
              <w:rPr>
                <w:sz w:val="22"/>
                <w:szCs w:val="22"/>
              </w:rPr>
              <w:t>Submitting fake / forged documents towards meeting eligibility criteria such as experience capability, supply proof, registration with Sales Tax, Income Tax departments etc and as supporting documents towards other terms &amp; conditions with the bid to meet terms &amp; condition of tender :</w:t>
            </w:r>
          </w:p>
          <w:p w14:paraId="3E045B94" w14:textId="77777777" w:rsidR="00174269" w:rsidRPr="00B134CF" w:rsidRDefault="00174269">
            <w:pPr>
              <w:ind w:left="0" w:right="27" w:hanging="2"/>
              <w:jc w:val="both"/>
              <w:rPr>
                <w:sz w:val="22"/>
                <w:szCs w:val="22"/>
              </w:rPr>
            </w:pPr>
          </w:p>
        </w:tc>
        <w:tc>
          <w:tcPr>
            <w:tcW w:w="2343" w:type="pct"/>
            <w:tcBorders>
              <w:top w:val="single" w:sz="4" w:space="0" w:color="000000"/>
              <w:left w:val="nil"/>
              <w:bottom w:val="single" w:sz="4" w:space="0" w:color="000000"/>
              <w:right w:val="single" w:sz="4" w:space="0" w:color="000000"/>
            </w:tcBorders>
          </w:tcPr>
          <w:p w14:paraId="483A13C2" w14:textId="77777777" w:rsidR="00174269" w:rsidRPr="00B134CF" w:rsidRDefault="00744A6F">
            <w:pPr>
              <w:ind w:left="0" w:right="27" w:hanging="2"/>
              <w:jc w:val="both"/>
              <w:rPr>
                <w:sz w:val="22"/>
                <w:szCs w:val="22"/>
              </w:rPr>
            </w:pPr>
            <w:r w:rsidRPr="00B134CF">
              <w:rPr>
                <w:sz w:val="22"/>
                <w:szCs w:val="22"/>
              </w:rPr>
              <w:t> </w:t>
            </w:r>
          </w:p>
        </w:tc>
      </w:tr>
      <w:tr w:rsidR="00174269" w:rsidRPr="00B134CF" w14:paraId="39C7599D" w14:textId="77777777" w:rsidTr="0079554D">
        <w:trPr>
          <w:cantSplit/>
          <w:trHeight w:val="660"/>
        </w:trPr>
        <w:tc>
          <w:tcPr>
            <w:tcW w:w="407" w:type="pct"/>
            <w:vMerge/>
            <w:tcBorders>
              <w:top w:val="single" w:sz="4" w:space="0" w:color="000000"/>
              <w:left w:val="single" w:sz="4" w:space="0" w:color="000000"/>
              <w:bottom w:val="single" w:sz="4" w:space="0" w:color="000000"/>
              <w:right w:val="single" w:sz="4" w:space="0" w:color="000000"/>
            </w:tcBorders>
          </w:tcPr>
          <w:p w14:paraId="745203BA"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0965DD00" w14:textId="77777777" w:rsidR="00174269" w:rsidRPr="00B134CF" w:rsidRDefault="00744A6F">
            <w:pPr>
              <w:ind w:left="0" w:right="27" w:hanging="2"/>
              <w:jc w:val="both"/>
              <w:rPr>
                <w:sz w:val="22"/>
                <w:szCs w:val="22"/>
              </w:rPr>
            </w:pPr>
            <w:r w:rsidRPr="00B134CF">
              <w:rPr>
                <w:i/>
                <w:sz w:val="22"/>
                <w:szCs w:val="22"/>
              </w:rPr>
              <w:t xml:space="preserve">(i)    If detection of default is prior to award of APO </w:t>
            </w:r>
          </w:p>
        </w:tc>
        <w:tc>
          <w:tcPr>
            <w:tcW w:w="2343" w:type="pct"/>
            <w:tcBorders>
              <w:top w:val="single" w:sz="4" w:space="0" w:color="000000"/>
              <w:left w:val="nil"/>
              <w:bottom w:val="single" w:sz="4" w:space="0" w:color="000000"/>
              <w:right w:val="single" w:sz="4" w:space="0" w:color="000000"/>
            </w:tcBorders>
          </w:tcPr>
          <w:p w14:paraId="23DC082B" w14:textId="77777777" w:rsidR="00DC4445" w:rsidRPr="00B134CF" w:rsidRDefault="00DC4445" w:rsidP="00DC4445">
            <w:pPr>
              <w:ind w:leftChars="132" w:left="832" w:right="27" w:hangingChars="258" w:hanging="568"/>
              <w:jc w:val="both"/>
              <w:rPr>
                <w:sz w:val="22"/>
                <w:szCs w:val="22"/>
              </w:rPr>
            </w:pPr>
            <w:r w:rsidRPr="00B134CF">
              <w:rPr>
                <w:sz w:val="22"/>
                <w:szCs w:val="22"/>
              </w:rPr>
              <w:t xml:space="preserve">i)       Rejection of Bid &amp; </w:t>
            </w:r>
          </w:p>
          <w:p w14:paraId="4B3211D1" w14:textId="77777777" w:rsidR="00174269" w:rsidRPr="00B134CF" w:rsidRDefault="00DC4445" w:rsidP="00DC4445">
            <w:pPr>
              <w:ind w:leftChars="132" w:left="832" w:right="27" w:hangingChars="258" w:hanging="568"/>
              <w:jc w:val="both"/>
              <w:rPr>
                <w:sz w:val="22"/>
                <w:szCs w:val="22"/>
              </w:rPr>
            </w:pPr>
            <w:r w:rsidRPr="00B134CF">
              <w:rPr>
                <w:sz w:val="22"/>
                <w:szCs w:val="22"/>
              </w:rPr>
              <w:t xml:space="preserve">ii)      </w:t>
            </w:r>
            <w:r w:rsidR="00744A6F" w:rsidRPr="00B134CF">
              <w:rPr>
                <w:sz w:val="22"/>
                <w:szCs w:val="22"/>
              </w:rPr>
              <w:t>Forfeiture of EMD.</w:t>
            </w:r>
          </w:p>
          <w:p w14:paraId="5AE2619B" w14:textId="77777777" w:rsidR="00174269" w:rsidRPr="00B134CF" w:rsidRDefault="00744A6F" w:rsidP="00DC4445">
            <w:pPr>
              <w:ind w:leftChars="132" w:left="832" w:right="27" w:hangingChars="258" w:hanging="568"/>
              <w:jc w:val="both"/>
              <w:rPr>
                <w:sz w:val="22"/>
                <w:szCs w:val="22"/>
              </w:rPr>
            </w:pPr>
            <w:r w:rsidRPr="00B134CF">
              <w:rPr>
                <w:sz w:val="22"/>
                <w:szCs w:val="22"/>
              </w:rPr>
              <w:t xml:space="preserve">iii) </w:t>
            </w:r>
            <w:r w:rsidR="00DC4445" w:rsidRPr="00B134CF">
              <w:rPr>
                <w:sz w:val="22"/>
                <w:szCs w:val="22"/>
              </w:rPr>
              <w:t xml:space="preserve">  </w:t>
            </w:r>
            <w:r w:rsidRPr="00B134CF">
              <w:rPr>
                <w:sz w:val="22"/>
                <w:szCs w:val="22"/>
              </w:rPr>
              <w:t>Banning of business for upto three years which implies Barring further dealing with the vendor for procurement of Goods &amp; Services including participation in future tenders invited by BSNL for upto three years from date of issue of banning order.</w:t>
            </w:r>
          </w:p>
        </w:tc>
      </w:tr>
      <w:tr w:rsidR="00174269" w:rsidRPr="00B134CF" w14:paraId="643FE3FB" w14:textId="77777777" w:rsidTr="0079554D">
        <w:trPr>
          <w:cantSplit/>
          <w:trHeight w:val="990"/>
        </w:trPr>
        <w:tc>
          <w:tcPr>
            <w:tcW w:w="407" w:type="pct"/>
            <w:vMerge/>
            <w:tcBorders>
              <w:top w:val="single" w:sz="4" w:space="0" w:color="000000"/>
              <w:left w:val="single" w:sz="4" w:space="0" w:color="000000"/>
              <w:bottom w:val="single" w:sz="4" w:space="0" w:color="000000"/>
              <w:right w:val="single" w:sz="4" w:space="0" w:color="000000"/>
            </w:tcBorders>
          </w:tcPr>
          <w:p w14:paraId="2FC5C1D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50AB0F5B" w14:textId="77777777" w:rsidR="00174269" w:rsidRPr="00B134CF" w:rsidRDefault="00744A6F">
            <w:pPr>
              <w:ind w:left="0" w:right="27" w:hanging="2"/>
              <w:jc w:val="both"/>
              <w:rPr>
                <w:sz w:val="22"/>
                <w:szCs w:val="22"/>
              </w:rPr>
            </w:pPr>
            <w:r w:rsidRPr="00B134CF">
              <w:rPr>
                <w:i/>
                <w:sz w:val="22"/>
                <w:szCs w:val="22"/>
              </w:rPr>
              <w:t xml:space="preserve">(ii)  If detection of default after issue of APO but before receipt of PG/ SD (DD,BG etc.) </w:t>
            </w:r>
          </w:p>
        </w:tc>
        <w:tc>
          <w:tcPr>
            <w:tcW w:w="2343" w:type="pct"/>
            <w:tcBorders>
              <w:top w:val="single" w:sz="4" w:space="0" w:color="000000"/>
              <w:left w:val="nil"/>
              <w:bottom w:val="single" w:sz="4" w:space="0" w:color="000000"/>
              <w:right w:val="single" w:sz="4" w:space="0" w:color="000000"/>
            </w:tcBorders>
          </w:tcPr>
          <w:p w14:paraId="4D78E841" w14:textId="77777777" w:rsidR="00DC4445" w:rsidRPr="00B134CF" w:rsidRDefault="00DC4445" w:rsidP="00093995">
            <w:pPr>
              <w:pStyle w:val="ListParagraph"/>
              <w:numPr>
                <w:ilvl w:val="0"/>
                <w:numId w:val="55"/>
              </w:numPr>
              <w:ind w:leftChars="0" w:right="27" w:firstLineChars="0"/>
              <w:jc w:val="both"/>
              <w:rPr>
                <w:sz w:val="22"/>
                <w:szCs w:val="22"/>
              </w:rPr>
            </w:pPr>
            <w:r w:rsidRPr="00B134CF">
              <w:rPr>
                <w:sz w:val="22"/>
                <w:szCs w:val="22"/>
              </w:rPr>
              <w:t>Cancellation of APO,</w:t>
            </w:r>
          </w:p>
          <w:p w14:paraId="3272E96B" w14:textId="77777777" w:rsidR="00DC4445" w:rsidRPr="00B134CF" w:rsidRDefault="00DC4445" w:rsidP="00093995">
            <w:pPr>
              <w:pStyle w:val="ListParagraph"/>
              <w:numPr>
                <w:ilvl w:val="0"/>
                <w:numId w:val="55"/>
              </w:numPr>
              <w:ind w:leftChars="0" w:right="27" w:firstLineChars="0"/>
              <w:jc w:val="both"/>
              <w:rPr>
                <w:sz w:val="22"/>
                <w:szCs w:val="22"/>
              </w:rPr>
            </w:pPr>
            <w:r w:rsidRPr="00B134CF">
              <w:rPr>
                <w:sz w:val="22"/>
                <w:szCs w:val="22"/>
              </w:rPr>
              <w:t xml:space="preserve">Rejection of Bid &amp; </w:t>
            </w:r>
          </w:p>
          <w:p w14:paraId="7D71859C" w14:textId="77777777" w:rsidR="00174269" w:rsidRPr="00B134CF" w:rsidRDefault="00744A6F" w:rsidP="00093995">
            <w:pPr>
              <w:pStyle w:val="ListParagraph"/>
              <w:numPr>
                <w:ilvl w:val="0"/>
                <w:numId w:val="55"/>
              </w:numPr>
              <w:ind w:leftChars="0" w:right="27" w:firstLineChars="0"/>
              <w:jc w:val="both"/>
              <w:rPr>
                <w:sz w:val="22"/>
                <w:szCs w:val="22"/>
              </w:rPr>
            </w:pPr>
            <w:r w:rsidRPr="00B134CF">
              <w:rPr>
                <w:sz w:val="22"/>
                <w:szCs w:val="22"/>
              </w:rPr>
              <w:t>Forfeiture of EMD.</w:t>
            </w:r>
          </w:p>
          <w:p w14:paraId="071FA66A" w14:textId="77777777" w:rsidR="00174269" w:rsidRPr="00B134CF" w:rsidRDefault="00744A6F" w:rsidP="00DC4445">
            <w:pPr>
              <w:pBdr>
                <w:top w:val="nil"/>
                <w:left w:val="nil"/>
                <w:bottom w:val="nil"/>
                <w:right w:val="nil"/>
                <w:between w:val="nil"/>
              </w:pBdr>
              <w:spacing w:line="240" w:lineRule="auto"/>
              <w:ind w:leftChars="131" w:left="827" w:right="27" w:hangingChars="257" w:hanging="565"/>
              <w:jc w:val="both"/>
              <w:rPr>
                <w:color w:val="000000"/>
                <w:sz w:val="22"/>
                <w:szCs w:val="22"/>
              </w:rPr>
            </w:pPr>
            <w:r w:rsidRPr="00B134CF">
              <w:rPr>
                <w:color w:val="000000"/>
                <w:sz w:val="22"/>
                <w:szCs w:val="22"/>
              </w:rPr>
              <w:t xml:space="preserve">iv) </w:t>
            </w:r>
            <w:r w:rsidR="00DC4445" w:rsidRPr="00B134CF">
              <w:rPr>
                <w:color w:val="000000"/>
                <w:sz w:val="22"/>
                <w:szCs w:val="22"/>
              </w:rPr>
              <w:t xml:space="preserve">      </w:t>
            </w:r>
            <w:r w:rsidRPr="00B134CF">
              <w:rPr>
                <w:color w:val="000000"/>
                <w:sz w:val="22"/>
                <w:szCs w:val="22"/>
              </w:rPr>
              <w:t>Banning of business for up to three years which implies Barring further dealing with the vendor for procurement of Goods &amp; Services including participation in future tenders invited by BSNL for up to three years from date of issue of banning order.</w:t>
            </w:r>
          </w:p>
        </w:tc>
      </w:tr>
      <w:tr w:rsidR="00174269" w:rsidRPr="00B134CF" w14:paraId="0CA98DC0" w14:textId="77777777" w:rsidTr="0079554D">
        <w:trPr>
          <w:cantSplit/>
          <w:trHeight w:val="1259"/>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14:paraId="021A0C39" w14:textId="77777777" w:rsidR="00174269" w:rsidRPr="00B134CF" w:rsidRDefault="00174269">
            <w:pPr>
              <w:ind w:left="0" w:right="27" w:hanging="2"/>
              <w:jc w:val="both"/>
              <w:rPr>
                <w:sz w:val="22"/>
                <w:szCs w:val="22"/>
              </w:rPr>
            </w:pPr>
          </w:p>
        </w:tc>
        <w:tc>
          <w:tcPr>
            <w:tcW w:w="2250" w:type="pct"/>
            <w:gridSpan w:val="2"/>
            <w:tcBorders>
              <w:top w:val="single" w:sz="4" w:space="0" w:color="000000"/>
              <w:left w:val="single" w:sz="4" w:space="0" w:color="000000"/>
              <w:bottom w:val="single" w:sz="4" w:space="0" w:color="000000"/>
              <w:right w:val="single" w:sz="4" w:space="0" w:color="000000"/>
            </w:tcBorders>
          </w:tcPr>
          <w:p w14:paraId="3C5399BC" w14:textId="77777777" w:rsidR="00174269" w:rsidRPr="00B134CF" w:rsidRDefault="00744A6F">
            <w:pPr>
              <w:ind w:left="0" w:right="27" w:hanging="2"/>
              <w:jc w:val="both"/>
              <w:rPr>
                <w:sz w:val="22"/>
                <w:szCs w:val="22"/>
              </w:rPr>
            </w:pPr>
            <w:r w:rsidRPr="00B134CF">
              <w:rPr>
                <w:sz w:val="22"/>
                <w:szCs w:val="22"/>
              </w:rPr>
              <w:t xml:space="preserve">(iii)  If </w:t>
            </w:r>
            <w:r w:rsidRPr="00B134CF">
              <w:rPr>
                <w:i/>
                <w:sz w:val="22"/>
                <w:szCs w:val="22"/>
              </w:rPr>
              <w:t>detection of default after receipt of PG/ SD (DD,BG etc.) .</w:t>
            </w:r>
          </w:p>
        </w:tc>
        <w:tc>
          <w:tcPr>
            <w:tcW w:w="2343" w:type="pct"/>
            <w:tcBorders>
              <w:top w:val="single" w:sz="4" w:space="0" w:color="000000"/>
              <w:left w:val="single" w:sz="4" w:space="0" w:color="000000"/>
              <w:bottom w:val="single" w:sz="4" w:space="0" w:color="000000"/>
              <w:right w:val="single" w:sz="4" w:space="0" w:color="000000"/>
            </w:tcBorders>
          </w:tcPr>
          <w:p w14:paraId="6E3D8F86" w14:textId="77777777" w:rsidR="00174269" w:rsidRPr="00B134CF" w:rsidRDefault="00744A6F">
            <w:pPr>
              <w:ind w:left="0" w:right="27" w:hanging="2"/>
              <w:jc w:val="both"/>
              <w:rPr>
                <w:sz w:val="22"/>
                <w:szCs w:val="22"/>
              </w:rPr>
            </w:pPr>
            <w:r w:rsidRPr="00B134CF">
              <w:rPr>
                <w:sz w:val="22"/>
                <w:szCs w:val="22"/>
              </w:rPr>
              <w:t>i) Cancellation of APO                                                                                          ii) Rejection of Bid &amp;                                                                                                      iii) Forfeiture of PG/ SD.                                                                    However on realization of PG/ SD amount, EMD, if not already released shall be returned.</w:t>
            </w:r>
          </w:p>
          <w:p w14:paraId="4AB7EA6F" w14:textId="77777777" w:rsidR="00174269" w:rsidRPr="00B134CF" w:rsidRDefault="00744A6F">
            <w:pPr>
              <w:ind w:left="0" w:right="27" w:hanging="2"/>
              <w:jc w:val="both"/>
              <w:rPr>
                <w:sz w:val="22"/>
                <w:szCs w:val="22"/>
              </w:rPr>
            </w:pPr>
            <w:r w:rsidRPr="00B134CF">
              <w:rPr>
                <w:sz w:val="22"/>
                <w:szCs w:val="22"/>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174269" w:rsidRPr="00B134CF" w14:paraId="23909A7A" w14:textId="77777777" w:rsidTr="0079554D">
        <w:trPr>
          <w:cantSplit/>
          <w:trHeight w:val="15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5FAFC807"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7599A71B" w14:textId="77777777" w:rsidR="00174269" w:rsidRPr="00B134CF" w:rsidRDefault="00744A6F">
            <w:pPr>
              <w:ind w:left="0" w:right="27" w:hanging="2"/>
              <w:jc w:val="both"/>
              <w:rPr>
                <w:sz w:val="22"/>
                <w:szCs w:val="22"/>
              </w:rPr>
            </w:pPr>
            <w:r w:rsidRPr="00B134CF">
              <w:rPr>
                <w:sz w:val="22"/>
                <w:szCs w:val="22"/>
              </w:rPr>
              <w:t xml:space="preserve">(iv)  If </w:t>
            </w:r>
            <w:r w:rsidRPr="00B134CF">
              <w:rPr>
                <w:i/>
                <w:sz w:val="22"/>
                <w:szCs w:val="22"/>
              </w:rPr>
              <w:t>detection of default after issue of PO/ WO</w:t>
            </w:r>
          </w:p>
        </w:tc>
        <w:tc>
          <w:tcPr>
            <w:tcW w:w="2343" w:type="pct"/>
            <w:tcBorders>
              <w:top w:val="single" w:sz="4" w:space="0" w:color="000000"/>
              <w:left w:val="nil"/>
              <w:bottom w:val="single" w:sz="4" w:space="0" w:color="000000"/>
              <w:right w:val="single" w:sz="4" w:space="0" w:color="000000"/>
            </w:tcBorders>
          </w:tcPr>
          <w:p w14:paraId="22ACAC99" w14:textId="77777777" w:rsidR="00174269" w:rsidRPr="00B134CF" w:rsidRDefault="00744A6F">
            <w:pPr>
              <w:ind w:left="0" w:right="27" w:hanging="2"/>
              <w:jc w:val="both"/>
              <w:rPr>
                <w:sz w:val="22"/>
                <w:szCs w:val="22"/>
              </w:rPr>
            </w:pPr>
            <w:r w:rsidRPr="00B134CF">
              <w:rPr>
                <w:sz w:val="22"/>
                <w:szCs w:val="22"/>
              </w:rPr>
              <w:t xml:space="preserve">i) Termination/ Short Closure of PO/WO  and Cancellation of APO                                                                                                      </w:t>
            </w:r>
          </w:p>
          <w:p w14:paraId="556631BD" w14:textId="77777777" w:rsidR="00174269" w:rsidRPr="00B134CF" w:rsidRDefault="00744A6F">
            <w:pPr>
              <w:ind w:left="0" w:right="27" w:hanging="2"/>
              <w:jc w:val="both"/>
              <w:rPr>
                <w:sz w:val="22"/>
                <w:szCs w:val="22"/>
              </w:rPr>
            </w:pPr>
            <w:r w:rsidRPr="00B134CF">
              <w:rPr>
                <w:sz w:val="22"/>
                <w:szCs w:val="22"/>
              </w:rPr>
              <w:t>ii) Rejection of Bid &amp;                                                                                          iii) Forfeiture of PG/ SD.                                                                  However on realization of PG/ SD amount, EMD, if not released shall be returned.</w:t>
            </w:r>
          </w:p>
          <w:p w14:paraId="4C8EF66D" w14:textId="77777777" w:rsidR="00174269" w:rsidRPr="00B134CF" w:rsidRDefault="00744A6F">
            <w:pPr>
              <w:ind w:left="0" w:right="27" w:hanging="2"/>
              <w:jc w:val="both"/>
              <w:rPr>
                <w:sz w:val="22"/>
                <w:szCs w:val="22"/>
              </w:rPr>
            </w:pPr>
            <w:r w:rsidRPr="00B134CF">
              <w:rPr>
                <w:sz w:val="22"/>
                <w:szCs w:val="22"/>
              </w:rPr>
              <w:t>iv) Banning of business for upto three years which implies Barring further dealing with the vendor for procurement of Goods &amp; Services including participation in future tenders invited by BSNL for upto three years from date of issue of banning order.</w:t>
            </w:r>
          </w:p>
        </w:tc>
      </w:tr>
      <w:tr w:rsidR="00174269" w:rsidRPr="00B134CF" w14:paraId="07AE0226" w14:textId="77777777" w:rsidTr="0079554D">
        <w:trPr>
          <w:cantSplit/>
          <w:trHeight w:val="705"/>
        </w:trPr>
        <w:tc>
          <w:tcPr>
            <w:tcW w:w="407" w:type="pct"/>
            <w:vMerge/>
            <w:tcBorders>
              <w:top w:val="single" w:sz="4" w:space="0" w:color="000000"/>
              <w:left w:val="single" w:sz="4" w:space="0" w:color="000000"/>
              <w:bottom w:val="single" w:sz="4" w:space="0" w:color="000000"/>
              <w:right w:val="single" w:sz="4" w:space="0" w:color="000000"/>
            </w:tcBorders>
            <w:vAlign w:val="center"/>
          </w:tcPr>
          <w:p w14:paraId="7D82FCDA"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252B42CA" w14:textId="77777777" w:rsidR="00174269" w:rsidRPr="00B134CF" w:rsidRDefault="00744A6F">
            <w:pPr>
              <w:ind w:left="0" w:right="27" w:hanging="2"/>
              <w:jc w:val="both"/>
              <w:rPr>
                <w:sz w:val="22"/>
                <w:szCs w:val="22"/>
              </w:rPr>
            </w:pPr>
            <w:r w:rsidRPr="00B134CF">
              <w:rPr>
                <w:b/>
                <w:sz w:val="22"/>
                <w:szCs w:val="22"/>
              </w:rPr>
              <w:t>Note 3</w:t>
            </w:r>
            <w:r w:rsidRPr="00B134CF">
              <w:rPr>
                <w:sz w:val="22"/>
                <w:szCs w:val="22"/>
              </w:rPr>
              <w:t>:- However, settle bills for the material received in correct quantity and quality if pending items do not affect working or use of supplied items.</w:t>
            </w:r>
          </w:p>
        </w:tc>
      </w:tr>
      <w:tr w:rsidR="00174269" w:rsidRPr="00B134CF" w14:paraId="7E72C342" w14:textId="77777777" w:rsidTr="0079554D">
        <w:trPr>
          <w:cantSplit/>
          <w:trHeight w:val="548"/>
        </w:trPr>
        <w:tc>
          <w:tcPr>
            <w:tcW w:w="407" w:type="pct"/>
            <w:vMerge/>
            <w:tcBorders>
              <w:top w:val="single" w:sz="4" w:space="0" w:color="000000"/>
              <w:left w:val="single" w:sz="4" w:space="0" w:color="000000"/>
              <w:bottom w:val="single" w:sz="4" w:space="0" w:color="000000"/>
              <w:right w:val="single" w:sz="4" w:space="0" w:color="000000"/>
            </w:tcBorders>
            <w:vAlign w:val="center"/>
          </w:tcPr>
          <w:p w14:paraId="39951936"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27F5094E" w14:textId="77777777" w:rsidR="00174269" w:rsidRPr="00B134CF" w:rsidRDefault="00744A6F">
            <w:pPr>
              <w:ind w:left="0" w:right="27" w:hanging="2"/>
              <w:jc w:val="both"/>
              <w:rPr>
                <w:sz w:val="22"/>
                <w:szCs w:val="22"/>
              </w:rPr>
            </w:pPr>
            <w:r w:rsidRPr="00B134CF">
              <w:rPr>
                <w:b/>
                <w:sz w:val="22"/>
                <w:szCs w:val="22"/>
              </w:rPr>
              <w:t>Note 4:-</w:t>
            </w:r>
            <w:r w:rsidRPr="00B134CF">
              <w:rPr>
                <w:sz w:val="22"/>
                <w:szCs w:val="22"/>
              </w:rPr>
              <w:t xml:space="preserve"> No further supplies are to be accepted except that required to make the already supplied items work.</w:t>
            </w:r>
          </w:p>
        </w:tc>
      </w:tr>
      <w:tr w:rsidR="00174269" w:rsidRPr="00B134CF" w14:paraId="1C73EB3C" w14:textId="77777777" w:rsidTr="0079554D">
        <w:trPr>
          <w:cantSplit/>
          <w:trHeight w:val="1727"/>
        </w:trPr>
        <w:tc>
          <w:tcPr>
            <w:tcW w:w="407" w:type="pct"/>
            <w:vMerge w:val="restart"/>
            <w:tcBorders>
              <w:top w:val="single" w:sz="4" w:space="0" w:color="000000"/>
              <w:left w:val="single" w:sz="4" w:space="0" w:color="000000"/>
              <w:bottom w:val="single" w:sz="4" w:space="0" w:color="000000"/>
              <w:right w:val="single" w:sz="4" w:space="0" w:color="000000"/>
            </w:tcBorders>
          </w:tcPr>
          <w:p w14:paraId="13B9B796" w14:textId="77777777" w:rsidR="00174269" w:rsidRPr="00B134CF" w:rsidRDefault="00744A6F">
            <w:pPr>
              <w:ind w:left="0" w:right="27" w:hanging="2"/>
              <w:jc w:val="both"/>
              <w:rPr>
                <w:sz w:val="22"/>
                <w:szCs w:val="22"/>
              </w:rPr>
            </w:pPr>
            <w:r w:rsidRPr="00B134CF">
              <w:rPr>
                <w:sz w:val="22"/>
                <w:szCs w:val="22"/>
              </w:rPr>
              <w:t>2</w:t>
            </w:r>
          </w:p>
        </w:tc>
        <w:tc>
          <w:tcPr>
            <w:tcW w:w="2250" w:type="pct"/>
            <w:gridSpan w:val="2"/>
            <w:tcBorders>
              <w:top w:val="single" w:sz="4" w:space="0" w:color="000000"/>
              <w:left w:val="single" w:sz="4" w:space="0" w:color="000000"/>
              <w:bottom w:val="single" w:sz="4" w:space="0" w:color="000000"/>
              <w:right w:val="nil"/>
            </w:tcBorders>
          </w:tcPr>
          <w:p w14:paraId="56C4ABAA" w14:textId="77777777" w:rsidR="00174269" w:rsidRPr="00B134CF" w:rsidRDefault="00744A6F">
            <w:pPr>
              <w:ind w:left="0" w:right="27" w:hanging="2"/>
              <w:jc w:val="both"/>
              <w:rPr>
                <w:sz w:val="22"/>
                <w:szCs w:val="22"/>
              </w:rPr>
            </w:pPr>
            <w:r w:rsidRPr="00B134CF">
              <w:rPr>
                <w:sz w:val="22"/>
                <w:szCs w:val="22"/>
              </w:rPr>
              <w:t>If vendor or his representative uses violent/ coercive means viz. Physical / Verbal means to threatens BSNL Executive  / employees and/ or obstruct him from functioning in discharge of his duties &amp; responsibilities for the following :</w:t>
            </w:r>
          </w:p>
        </w:tc>
        <w:tc>
          <w:tcPr>
            <w:tcW w:w="2343" w:type="pct"/>
            <w:vMerge w:val="restart"/>
            <w:tcBorders>
              <w:top w:val="single" w:sz="4" w:space="0" w:color="000000"/>
              <w:left w:val="single" w:sz="4" w:space="0" w:color="000000"/>
              <w:bottom w:val="single" w:sz="4" w:space="0" w:color="000000"/>
              <w:right w:val="single" w:sz="4" w:space="0" w:color="000000"/>
            </w:tcBorders>
          </w:tcPr>
          <w:p w14:paraId="51FA7F1C" w14:textId="77777777" w:rsidR="00174269" w:rsidRPr="00B134CF" w:rsidRDefault="00174269">
            <w:pPr>
              <w:ind w:left="0" w:right="27" w:hanging="2"/>
              <w:jc w:val="both"/>
              <w:rPr>
                <w:sz w:val="22"/>
                <w:szCs w:val="22"/>
              </w:rPr>
            </w:pPr>
          </w:p>
          <w:p w14:paraId="11EB33A9" w14:textId="77777777" w:rsidR="00174269" w:rsidRPr="00B134CF" w:rsidRDefault="00744A6F">
            <w:pPr>
              <w:ind w:left="0" w:right="27" w:hanging="2"/>
              <w:jc w:val="both"/>
              <w:rPr>
                <w:sz w:val="22"/>
                <w:szCs w:val="22"/>
              </w:rPr>
            </w:pPr>
            <w:r w:rsidRPr="00B134CF">
              <w:rPr>
                <w:sz w:val="22"/>
                <w:szCs w:val="22"/>
              </w:rPr>
              <w:t xml:space="preserve">Banning of business for 3 years which implies Barring further dealing with the vendor for procurement of Goods &amp; Services including participation in future tenders invited by BSNL for 3 years from date of issue of banning order. </w:t>
            </w:r>
          </w:p>
          <w:p w14:paraId="07298FBF" w14:textId="77777777" w:rsidR="00174269" w:rsidRPr="00B134CF" w:rsidRDefault="00174269">
            <w:pPr>
              <w:ind w:left="0" w:right="27" w:hanging="2"/>
              <w:jc w:val="both"/>
              <w:rPr>
                <w:sz w:val="22"/>
                <w:szCs w:val="22"/>
              </w:rPr>
            </w:pPr>
          </w:p>
          <w:p w14:paraId="607C5273" w14:textId="77777777" w:rsidR="00174269" w:rsidRPr="00B134CF" w:rsidRDefault="00174269">
            <w:pPr>
              <w:ind w:left="0" w:right="27" w:hanging="2"/>
              <w:jc w:val="both"/>
              <w:rPr>
                <w:sz w:val="22"/>
                <w:szCs w:val="22"/>
              </w:rPr>
            </w:pPr>
          </w:p>
        </w:tc>
      </w:tr>
      <w:tr w:rsidR="00174269" w:rsidRPr="00B134CF" w14:paraId="1008D6E3" w14:textId="77777777" w:rsidTr="0079554D">
        <w:trPr>
          <w:cantSplit/>
          <w:trHeight w:val="980"/>
        </w:trPr>
        <w:tc>
          <w:tcPr>
            <w:tcW w:w="407" w:type="pct"/>
            <w:vMerge/>
            <w:tcBorders>
              <w:top w:val="single" w:sz="4" w:space="0" w:color="000000"/>
              <w:left w:val="single" w:sz="4" w:space="0" w:color="000000"/>
              <w:bottom w:val="single" w:sz="4" w:space="0" w:color="000000"/>
              <w:right w:val="single" w:sz="4" w:space="0" w:color="000000"/>
            </w:tcBorders>
          </w:tcPr>
          <w:p w14:paraId="26140E07"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single" w:sz="4" w:space="0" w:color="000000"/>
              <w:bottom w:val="single" w:sz="4" w:space="0" w:color="000000"/>
              <w:right w:val="nil"/>
            </w:tcBorders>
          </w:tcPr>
          <w:p w14:paraId="6A6AE2FB" w14:textId="77777777" w:rsidR="00174269" w:rsidRPr="00B134CF" w:rsidRDefault="00744A6F">
            <w:pPr>
              <w:ind w:left="0" w:right="27" w:hanging="2"/>
              <w:jc w:val="both"/>
              <w:rPr>
                <w:sz w:val="22"/>
                <w:szCs w:val="22"/>
              </w:rPr>
            </w:pPr>
            <w:r w:rsidRPr="00B134CF">
              <w:rPr>
                <w:sz w:val="22"/>
                <w:szCs w:val="22"/>
              </w:rPr>
              <w:t>a) Obstructing functioning of tender opening executives of BSNL in receipt/ opening of tender bids from prospective Bidders, suppliers/ Contractors.</w:t>
            </w:r>
          </w:p>
        </w:tc>
        <w:tc>
          <w:tcPr>
            <w:tcW w:w="2343" w:type="pct"/>
            <w:vMerge/>
            <w:tcBorders>
              <w:top w:val="single" w:sz="4" w:space="0" w:color="000000"/>
              <w:left w:val="single" w:sz="4" w:space="0" w:color="000000"/>
              <w:bottom w:val="single" w:sz="4" w:space="0" w:color="000000"/>
              <w:right w:val="single" w:sz="4" w:space="0" w:color="000000"/>
            </w:tcBorders>
          </w:tcPr>
          <w:p w14:paraId="2192991E"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37C4D975" w14:textId="77777777" w:rsidTr="0079554D">
        <w:trPr>
          <w:cantSplit/>
          <w:trHeight w:val="701"/>
        </w:trPr>
        <w:tc>
          <w:tcPr>
            <w:tcW w:w="407" w:type="pct"/>
            <w:vMerge/>
            <w:tcBorders>
              <w:top w:val="single" w:sz="4" w:space="0" w:color="000000"/>
              <w:left w:val="single" w:sz="4" w:space="0" w:color="000000"/>
              <w:bottom w:val="single" w:sz="4" w:space="0" w:color="000000"/>
              <w:right w:val="single" w:sz="4" w:space="0" w:color="000000"/>
            </w:tcBorders>
          </w:tcPr>
          <w:p w14:paraId="3E2884C7"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single" w:sz="4" w:space="0" w:color="000000"/>
              <w:bottom w:val="single" w:sz="4" w:space="0" w:color="000000"/>
              <w:right w:val="nil"/>
            </w:tcBorders>
          </w:tcPr>
          <w:p w14:paraId="337A969E" w14:textId="77777777" w:rsidR="00174269" w:rsidRPr="00B134CF" w:rsidRDefault="00744A6F">
            <w:pPr>
              <w:ind w:left="0" w:right="27" w:hanging="2"/>
              <w:jc w:val="both"/>
              <w:rPr>
                <w:sz w:val="22"/>
                <w:szCs w:val="22"/>
              </w:rPr>
            </w:pPr>
            <w:r w:rsidRPr="00B134CF">
              <w:rPr>
                <w:sz w:val="22"/>
                <w:szCs w:val="22"/>
              </w:rPr>
              <w:t>b) Obstructing/ Threatening other prospective bidders i.e. suppliers/ Contractors from entering the tender venue and/ or submitting their tender bid freely.</w:t>
            </w:r>
          </w:p>
        </w:tc>
        <w:tc>
          <w:tcPr>
            <w:tcW w:w="2343" w:type="pct"/>
            <w:vMerge/>
            <w:tcBorders>
              <w:top w:val="single" w:sz="4" w:space="0" w:color="000000"/>
              <w:left w:val="single" w:sz="4" w:space="0" w:color="000000"/>
              <w:bottom w:val="single" w:sz="4" w:space="0" w:color="000000"/>
              <w:right w:val="single" w:sz="4" w:space="0" w:color="000000"/>
            </w:tcBorders>
          </w:tcPr>
          <w:p w14:paraId="00F0FA74"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93EF3FC" w14:textId="77777777" w:rsidTr="0079554D">
        <w:trPr>
          <w:trHeight w:val="810"/>
        </w:trPr>
        <w:tc>
          <w:tcPr>
            <w:tcW w:w="407" w:type="pct"/>
            <w:tcBorders>
              <w:top w:val="single" w:sz="4" w:space="0" w:color="000000"/>
              <w:left w:val="single" w:sz="4" w:space="0" w:color="000000"/>
              <w:bottom w:val="single" w:sz="4" w:space="0" w:color="000000"/>
              <w:right w:val="single" w:sz="4" w:space="0" w:color="000000"/>
            </w:tcBorders>
          </w:tcPr>
          <w:p w14:paraId="15D72284" w14:textId="77777777" w:rsidR="00174269" w:rsidRPr="00B134CF" w:rsidRDefault="00744A6F">
            <w:pPr>
              <w:ind w:left="0" w:right="27" w:hanging="2"/>
              <w:jc w:val="both"/>
              <w:rPr>
                <w:sz w:val="22"/>
                <w:szCs w:val="22"/>
              </w:rPr>
            </w:pPr>
            <w:r w:rsidRPr="00B134CF">
              <w:rPr>
                <w:sz w:val="22"/>
                <w:szCs w:val="22"/>
              </w:rPr>
              <w:t>3</w:t>
            </w:r>
          </w:p>
        </w:tc>
        <w:tc>
          <w:tcPr>
            <w:tcW w:w="2250" w:type="pct"/>
            <w:gridSpan w:val="2"/>
            <w:tcBorders>
              <w:top w:val="single" w:sz="4" w:space="0" w:color="000000"/>
              <w:left w:val="nil"/>
              <w:bottom w:val="single" w:sz="4" w:space="0" w:color="000000"/>
              <w:right w:val="single" w:sz="4" w:space="0" w:color="000000"/>
            </w:tcBorders>
          </w:tcPr>
          <w:p w14:paraId="7953EC0E" w14:textId="77777777" w:rsidR="00174269" w:rsidRPr="00B134CF" w:rsidRDefault="00744A6F">
            <w:pPr>
              <w:ind w:left="0" w:right="27" w:hanging="2"/>
              <w:jc w:val="both"/>
              <w:rPr>
                <w:sz w:val="22"/>
                <w:szCs w:val="22"/>
              </w:rPr>
            </w:pPr>
            <w:r w:rsidRPr="00B134CF">
              <w:rPr>
                <w:sz w:val="22"/>
                <w:szCs w:val="22"/>
              </w:rPr>
              <w:t>Non-receipt of acceptance of APO/ AWO and SD/ PG by L-1 bidder within time period specified in APO/ AWO.</w:t>
            </w:r>
          </w:p>
          <w:p w14:paraId="2393C794" w14:textId="77777777" w:rsidR="00174269" w:rsidRPr="00B134CF" w:rsidRDefault="00174269">
            <w:pPr>
              <w:ind w:left="0" w:right="27" w:hanging="2"/>
              <w:jc w:val="both"/>
              <w:rPr>
                <w:sz w:val="22"/>
                <w:szCs w:val="22"/>
              </w:rPr>
            </w:pPr>
          </w:p>
        </w:tc>
        <w:tc>
          <w:tcPr>
            <w:tcW w:w="2343" w:type="pct"/>
            <w:tcBorders>
              <w:top w:val="single" w:sz="4" w:space="0" w:color="000000"/>
              <w:left w:val="nil"/>
              <w:bottom w:val="single" w:sz="4" w:space="0" w:color="000000"/>
              <w:right w:val="single" w:sz="4" w:space="0" w:color="000000"/>
            </w:tcBorders>
          </w:tcPr>
          <w:p w14:paraId="775C4138" w14:textId="77777777" w:rsidR="00174269" w:rsidRPr="00B134CF" w:rsidRDefault="00744A6F">
            <w:pPr>
              <w:ind w:left="0" w:right="27" w:hanging="2"/>
              <w:jc w:val="both"/>
              <w:rPr>
                <w:sz w:val="22"/>
                <w:szCs w:val="22"/>
              </w:rPr>
            </w:pPr>
            <w:r w:rsidRPr="00B134CF">
              <w:rPr>
                <w:sz w:val="22"/>
                <w:szCs w:val="22"/>
              </w:rPr>
              <w:t>Forfeiture of EMD.</w:t>
            </w:r>
          </w:p>
        </w:tc>
      </w:tr>
      <w:tr w:rsidR="00174269" w:rsidRPr="00B134CF" w14:paraId="14CA005B" w14:textId="77777777" w:rsidTr="0079554D">
        <w:trPr>
          <w:trHeight w:val="1520"/>
        </w:trPr>
        <w:tc>
          <w:tcPr>
            <w:tcW w:w="407" w:type="pct"/>
            <w:tcBorders>
              <w:top w:val="single" w:sz="4" w:space="0" w:color="000000"/>
              <w:left w:val="single" w:sz="4" w:space="0" w:color="000000"/>
              <w:bottom w:val="single" w:sz="4" w:space="0" w:color="000000"/>
              <w:right w:val="single" w:sz="4" w:space="0" w:color="000000"/>
            </w:tcBorders>
          </w:tcPr>
          <w:p w14:paraId="6F22E116" w14:textId="77777777" w:rsidR="00174269" w:rsidRPr="00B134CF" w:rsidRDefault="00744A6F">
            <w:pPr>
              <w:ind w:left="0" w:right="27" w:hanging="2"/>
              <w:jc w:val="both"/>
              <w:rPr>
                <w:sz w:val="22"/>
                <w:szCs w:val="22"/>
              </w:rPr>
            </w:pPr>
            <w:r w:rsidRPr="00B134CF">
              <w:rPr>
                <w:sz w:val="22"/>
                <w:szCs w:val="22"/>
              </w:rPr>
              <w:t>4.1</w:t>
            </w:r>
          </w:p>
        </w:tc>
        <w:tc>
          <w:tcPr>
            <w:tcW w:w="2250" w:type="pct"/>
            <w:gridSpan w:val="2"/>
            <w:tcBorders>
              <w:top w:val="single" w:sz="4" w:space="0" w:color="000000"/>
              <w:left w:val="nil"/>
              <w:bottom w:val="single" w:sz="4" w:space="0" w:color="000000"/>
              <w:right w:val="single" w:sz="4" w:space="0" w:color="000000"/>
            </w:tcBorders>
          </w:tcPr>
          <w:p w14:paraId="28220154" w14:textId="77777777" w:rsidR="00174269" w:rsidRPr="00B134CF" w:rsidRDefault="00744A6F">
            <w:pPr>
              <w:ind w:left="0" w:right="27" w:hanging="2"/>
              <w:jc w:val="both"/>
              <w:rPr>
                <w:sz w:val="22"/>
                <w:szCs w:val="22"/>
              </w:rPr>
            </w:pPr>
            <w:r w:rsidRPr="00B134CF">
              <w:rPr>
                <w:sz w:val="22"/>
                <w:szCs w:val="22"/>
              </w:rPr>
              <w:t>Failure to supply and/ or Commission the equipment and /or execution of the work at all even in extended delivery schedules, if granted against PO/ WO.</w:t>
            </w:r>
          </w:p>
        </w:tc>
        <w:tc>
          <w:tcPr>
            <w:tcW w:w="2343" w:type="pct"/>
            <w:tcBorders>
              <w:top w:val="single" w:sz="4" w:space="0" w:color="000000"/>
              <w:left w:val="nil"/>
              <w:bottom w:val="single" w:sz="4" w:space="0" w:color="000000"/>
              <w:right w:val="single" w:sz="4" w:space="0" w:color="000000"/>
            </w:tcBorders>
          </w:tcPr>
          <w:p w14:paraId="3B99C291" w14:textId="77777777" w:rsidR="00174269" w:rsidRPr="00B134CF" w:rsidRDefault="00744A6F">
            <w:pPr>
              <w:ind w:left="0" w:right="27" w:hanging="2"/>
              <w:jc w:val="both"/>
              <w:rPr>
                <w:sz w:val="22"/>
                <w:szCs w:val="22"/>
              </w:rPr>
            </w:pPr>
            <w:r w:rsidRPr="00B134CF">
              <w:rPr>
                <w:sz w:val="22"/>
                <w:szCs w:val="22"/>
              </w:rPr>
              <w:t xml:space="preserve">i)  Termination of PO/ WO.                                                                                   ii)  Under take purchase/ work at the risk &amp; cost of defaulting vendor.                                                                                                                          iii)  Recover the excess charges if incurred from the PG/ SD and outstanding bills of the defaulting Vendor.                                        </w:t>
            </w:r>
          </w:p>
        </w:tc>
      </w:tr>
      <w:tr w:rsidR="00174269" w:rsidRPr="00B134CF" w14:paraId="6D4CEFE3" w14:textId="77777777" w:rsidTr="0079554D">
        <w:trPr>
          <w:trHeight w:val="2420"/>
        </w:trPr>
        <w:tc>
          <w:tcPr>
            <w:tcW w:w="407" w:type="pct"/>
            <w:tcBorders>
              <w:top w:val="single" w:sz="4" w:space="0" w:color="000000"/>
              <w:left w:val="single" w:sz="4" w:space="0" w:color="000000"/>
              <w:bottom w:val="single" w:sz="4" w:space="0" w:color="000000"/>
              <w:right w:val="single" w:sz="4" w:space="0" w:color="000000"/>
            </w:tcBorders>
          </w:tcPr>
          <w:p w14:paraId="247C6812" w14:textId="77777777" w:rsidR="00174269" w:rsidRPr="00B134CF" w:rsidRDefault="00744A6F">
            <w:pPr>
              <w:ind w:left="0" w:right="27" w:hanging="2"/>
              <w:jc w:val="both"/>
              <w:rPr>
                <w:sz w:val="22"/>
                <w:szCs w:val="22"/>
              </w:rPr>
            </w:pPr>
            <w:r w:rsidRPr="00B134CF">
              <w:rPr>
                <w:sz w:val="22"/>
                <w:szCs w:val="22"/>
              </w:rPr>
              <w:lastRenderedPageBreak/>
              <w:t>4.2</w:t>
            </w:r>
          </w:p>
        </w:tc>
        <w:tc>
          <w:tcPr>
            <w:tcW w:w="2250" w:type="pct"/>
            <w:gridSpan w:val="2"/>
            <w:tcBorders>
              <w:top w:val="single" w:sz="4" w:space="0" w:color="000000"/>
              <w:left w:val="nil"/>
              <w:bottom w:val="single" w:sz="4" w:space="0" w:color="000000"/>
              <w:right w:val="single" w:sz="4" w:space="0" w:color="000000"/>
            </w:tcBorders>
          </w:tcPr>
          <w:p w14:paraId="53B1392E" w14:textId="77777777" w:rsidR="00174269" w:rsidRPr="00B134CF" w:rsidRDefault="00744A6F">
            <w:pPr>
              <w:ind w:left="0" w:right="27" w:hanging="2"/>
              <w:jc w:val="both"/>
              <w:rPr>
                <w:sz w:val="22"/>
                <w:szCs w:val="22"/>
              </w:rPr>
            </w:pPr>
            <w:r w:rsidRPr="00B134CF">
              <w:rPr>
                <w:sz w:val="22"/>
                <w:szCs w:val="22"/>
              </w:rPr>
              <w:t>Failure to supply and/ or Commission the equipment and /or execution of the Work in full even in extended delivery schedules, if granted against PO/ WO.</w:t>
            </w:r>
          </w:p>
        </w:tc>
        <w:tc>
          <w:tcPr>
            <w:tcW w:w="2343" w:type="pct"/>
            <w:tcBorders>
              <w:top w:val="single" w:sz="4" w:space="0" w:color="000000"/>
              <w:left w:val="nil"/>
              <w:bottom w:val="single" w:sz="4" w:space="0" w:color="000000"/>
              <w:right w:val="single" w:sz="4" w:space="0" w:color="000000"/>
            </w:tcBorders>
          </w:tcPr>
          <w:p w14:paraId="50EB6DDB" w14:textId="77777777" w:rsidR="00174269" w:rsidRPr="00B134CF" w:rsidRDefault="00744A6F">
            <w:pPr>
              <w:ind w:left="0" w:right="27" w:hanging="2"/>
              <w:jc w:val="both"/>
              <w:rPr>
                <w:sz w:val="22"/>
                <w:szCs w:val="22"/>
              </w:rPr>
            </w:pPr>
            <w:r w:rsidRPr="00B134CF">
              <w:rPr>
                <w:sz w:val="22"/>
                <w:szCs w:val="22"/>
              </w:rP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14:paraId="72E243B8" w14:textId="77777777" w:rsidR="00174269" w:rsidRPr="00B134CF" w:rsidRDefault="00174269">
            <w:pPr>
              <w:ind w:left="0" w:right="27" w:hanging="2"/>
              <w:jc w:val="both"/>
              <w:rPr>
                <w:sz w:val="22"/>
                <w:szCs w:val="22"/>
              </w:rPr>
            </w:pPr>
          </w:p>
        </w:tc>
      </w:tr>
      <w:tr w:rsidR="00174269" w:rsidRPr="00B134CF" w14:paraId="42AEFC77" w14:textId="77777777" w:rsidTr="0079554D">
        <w:trPr>
          <w:trHeight w:val="3302"/>
        </w:trPr>
        <w:tc>
          <w:tcPr>
            <w:tcW w:w="407" w:type="pct"/>
            <w:tcBorders>
              <w:top w:val="single" w:sz="4" w:space="0" w:color="000000"/>
              <w:left w:val="single" w:sz="4" w:space="0" w:color="000000"/>
              <w:bottom w:val="single" w:sz="4" w:space="0" w:color="000000"/>
              <w:right w:val="single" w:sz="4" w:space="0" w:color="000000"/>
            </w:tcBorders>
          </w:tcPr>
          <w:p w14:paraId="3B9BD605" w14:textId="77777777" w:rsidR="00174269" w:rsidRPr="00B134CF" w:rsidRDefault="00744A6F">
            <w:pPr>
              <w:ind w:left="0" w:right="27" w:hanging="2"/>
              <w:jc w:val="both"/>
              <w:rPr>
                <w:sz w:val="22"/>
                <w:szCs w:val="22"/>
              </w:rPr>
            </w:pPr>
            <w:r w:rsidRPr="00B134CF">
              <w:rPr>
                <w:sz w:val="22"/>
                <w:szCs w:val="22"/>
              </w:rPr>
              <w:t>5.1</w:t>
            </w:r>
          </w:p>
        </w:tc>
        <w:tc>
          <w:tcPr>
            <w:tcW w:w="2250" w:type="pct"/>
            <w:gridSpan w:val="2"/>
            <w:tcBorders>
              <w:top w:val="single" w:sz="4" w:space="0" w:color="000000"/>
              <w:left w:val="single" w:sz="4" w:space="0" w:color="000000"/>
              <w:bottom w:val="single" w:sz="4" w:space="0" w:color="000000"/>
              <w:right w:val="single" w:sz="4" w:space="0" w:color="000000"/>
            </w:tcBorders>
          </w:tcPr>
          <w:p w14:paraId="646E4FB6" w14:textId="77777777" w:rsidR="00174269" w:rsidRPr="00B134CF" w:rsidRDefault="00744A6F">
            <w:pPr>
              <w:ind w:left="0" w:right="27" w:hanging="2"/>
              <w:jc w:val="both"/>
              <w:rPr>
                <w:sz w:val="22"/>
                <w:szCs w:val="22"/>
              </w:rPr>
            </w:pPr>
            <w:r w:rsidRPr="00B134CF">
              <w:rPr>
                <w:sz w:val="22"/>
                <w:szCs w:val="22"/>
              </w:rPr>
              <w:t>The supplied equipment does not perform satisfactory in the field in accordance with the specifications mentioned in the PO/ WO/Contract.</w:t>
            </w:r>
          </w:p>
        </w:tc>
        <w:tc>
          <w:tcPr>
            <w:tcW w:w="2343" w:type="pct"/>
            <w:tcBorders>
              <w:top w:val="single" w:sz="4" w:space="0" w:color="000000"/>
              <w:left w:val="single" w:sz="4" w:space="0" w:color="000000"/>
              <w:bottom w:val="single" w:sz="4" w:space="0" w:color="000000"/>
              <w:right w:val="single" w:sz="4" w:space="0" w:color="000000"/>
            </w:tcBorders>
          </w:tcPr>
          <w:p w14:paraId="76F4E769" w14:textId="77777777" w:rsidR="00174269" w:rsidRPr="00B134CF" w:rsidRDefault="00744A6F">
            <w:pPr>
              <w:ind w:left="0" w:right="27" w:hanging="2"/>
              <w:jc w:val="both"/>
              <w:rPr>
                <w:sz w:val="22"/>
                <w:szCs w:val="22"/>
              </w:rPr>
            </w:pPr>
            <w:r w:rsidRPr="00B134CF">
              <w:rPr>
                <w:sz w:val="22"/>
                <w:szCs w:val="22"/>
              </w:rPr>
              <w:t xml:space="preserve">i)  If the material is not at all acceptable, then return the non-acceptable material (or its part) &amp; recover its cost, if paid, from the o/s bills/ PG/ SD.                                                                              OR                                                                                                                </w:t>
            </w:r>
          </w:p>
          <w:p w14:paraId="2C5E8F5F" w14:textId="77777777" w:rsidR="00174269" w:rsidRPr="00B134CF" w:rsidRDefault="00744A6F">
            <w:pPr>
              <w:ind w:left="0" w:right="27" w:hanging="2"/>
              <w:jc w:val="both"/>
              <w:rPr>
                <w:sz w:val="22"/>
                <w:szCs w:val="22"/>
              </w:rPr>
            </w:pPr>
            <w:r w:rsidRPr="00B134CF">
              <w:rPr>
                <w:sz w:val="22"/>
                <w:szCs w:val="22"/>
              </w:rP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174269" w:rsidRPr="00B134CF" w14:paraId="34BCC16B" w14:textId="77777777" w:rsidTr="0079554D">
        <w:trPr>
          <w:trHeight w:val="3500"/>
        </w:trPr>
        <w:tc>
          <w:tcPr>
            <w:tcW w:w="407" w:type="pct"/>
            <w:tcBorders>
              <w:top w:val="single" w:sz="4" w:space="0" w:color="000000"/>
              <w:left w:val="single" w:sz="4" w:space="0" w:color="000000"/>
              <w:bottom w:val="single" w:sz="4" w:space="0" w:color="000000"/>
              <w:right w:val="single" w:sz="4" w:space="0" w:color="000000"/>
            </w:tcBorders>
          </w:tcPr>
          <w:p w14:paraId="4E18299C" w14:textId="77777777" w:rsidR="00174269" w:rsidRPr="00B134CF" w:rsidRDefault="00744A6F">
            <w:pPr>
              <w:ind w:left="0" w:right="27" w:hanging="2"/>
              <w:jc w:val="both"/>
              <w:rPr>
                <w:sz w:val="22"/>
                <w:szCs w:val="22"/>
              </w:rPr>
            </w:pPr>
            <w:r w:rsidRPr="00B134CF">
              <w:rPr>
                <w:sz w:val="22"/>
                <w:szCs w:val="22"/>
              </w:rPr>
              <w:t>5.2</w:t>
            </w:r>
          </w:p>
        </w:tc>
        <w:tc>
          <w:tcPr>
            <w:tcW w:w="2250" w:type="pct"/>
            <w:gridSpan w:val="2"/>
            <w:tcBorders>
              <w:top w:val="single" w:sz="4" w:space="0" w:color="000000"/>
              <w:left w:val="single" w:sz="4" w:space="0" w:color="000000"/>
              <w:bottom w:val="single" w:sz="4" w:space="0" w:color="000000"/>
              <w:right w:val="single" w:sz="4" w:space="0" w:color="000000"/>
            </w:tcBorders>
          </w:tcPr>
          <w:p w14:paraId="10013159" w14:textId="77777777" w:rsidR="00174269" w:rsidRPr="00B134CF" w:rsidRDefault="00744A6F">
            <w:pPr>
              <w:ind w:left="0" w:right="27" w:hanging="2"/>
              <w:jc w:val="both"/>
              <w:rPr>
                <w:sz w:val="22"/>
                <w:szCs w:val="22"/>
              </w:rPr>
            </w:pPr>
            <w:r w:rsidRPr="00B134CF">
              <w:rPr>
                <w:sz w:val="22"/>
                <w:szCs w:val="22"/>
              </w:rPr>
              <w:t>Major quality problems (as established by a joint team / committee of User unit(s) and QA Circle) / performance problems and non-rectification of defects (based on reports of field units and QA circle)</w:t>
            </w:r>
          </w:p>
          <w:p w14:paraId="18CED77C" w14:textId="77777777" w:rsidR="00174269" w:rsidRPr="00B134CF" w:rsidRDefault="00174269">
            <w:pPr>
              <w:ind w:left="0" w:right="27" w:hanging="2"/>
              <w:jc w:val="both"/>
              <w:rPr>
                <w:sz w:val="22"/>
                <w:szCs w:val="22"/>
              </w:rPr>
            </w:pPr>
          </w:p>
        </w:tc>
        <w:tc>
          <w:tcPr>
            <w:tcW w:w="2343" w:type="pct"/>
            <w:tcBorders>
              <w:top w:val="single" w:sz="4" w:space="0" w:color="000000"/>
              <w:left w:val="single" w:sz="4" w:space="0" w:color="000000"/>
              <w:bottom w:val="single" w:sz="4" w:space="0" w:color="000000"/>
              <w:right w:val="single" w:sz="4" w:space="0" w:color="000000"/>
            </w:tcBorders>
          </w:tcPr>
          <w:p w14:paraId="522D73B5" w14:textId="77777777" w:rsidR="00174269" w:rsidRPr="00B134CF" w:rsidRDefault="00744A6F">
            <w:pPr>
              <w:ind w:left="0" w:right="27" w:hanging="2"/>
              <w:jc w:val="both"/>
              <w:rPr>
                <w:sz w:val="22"/>
                <w:szCs w:val="22"/>
              </w:rPr>
            </w:pPr>
            <w:r w:rsidRPr="00B134CF">
              <w:rPr>
                <w:sz w:val="22"/>
                <w:szCs w:val="22"/>
              </w:rP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174269" w:rsidRPr="00B134CF" w14:paraId="79C76C9E" w14:textId="77777777" w:rsidTr="0079554D">
        <w:trPr>
          <w:cantSplit/>
          <w:trHeight w:val="390"/>
        </w:trPr>
        <w:tc>
          <w:tcPr>
            <w:tcW w:w="407" w:type="pct"/>
            <w:vMerge w:val="restart"/>
            <w:tcBorders>
              <w:top w:val="single" w:sz="4" w:space="0" w:color="000000"/>
              <w:left w:val="single" w:sz="4" w:space="0" w:color="000000"/>
              <w:bottom w:val="single" w:sz="4" w:space="0" w:color="000000"/>
              <w:right w:val="single" w:sz="4" w:space="0" w:color="000000"/>
            </w:tcBorders>
          </w:tcPr>
          <w:p w14:paraId="4854F778" w14:textId="77777777" w:rsidR="00174269" w:rsidRPr="00B134CF" w:rsidRDefault="00744A6F">
            <w:pPr>
              <w:ind w:left="0" w:right="27" w:hanging="2"/>
              <w:jc w:val="both"/>
              <w:rPr>
                <w:sz w:val="22"/>
                <w:szCs w:val="22"/>
              </w:rPr>
            </w:pPr>
            <w:r w:rsidRPr="00B134CF">
              <w:rPr>
                <w:sz w:val="22"/>
                <w:szCs w:val="22"/>
              </w:rPr>
              <w:t>6</w:t>
            </w:r>
          </w:p>
          <w:p w14:paraId="7EA68903" w14:textId="77777777" w:rsidR="00174269" w:rsidRPr="00B134CF" w:rsidRDefault="00174269">
            <w:pPr>
              <w:ind w:left="0" w:right="27" w:hanging="2"/>
              <w:jc w:val="both"/>
              <w:rPr>
                <w:sz w:val="22"/>
                <w:szCs w:val="22"/>
              </w:rPr>
            </w:pPr>
          </w:p>
          <w:p w14:paraId="55E330CC" w14:textId="77777777" w:rsidR="00174269" w:rsidRPr="00B134CF" w:rsidRDefault="00174269">
            <w:pPr>
              <w:ind w:left="0" w:right="27" w:hanging="2"/>
              <w:jc w:val="both"/>
              <w:rPr>
                <w:sz w:val="22"/>
                <w:szCs w:val="22"/>
              </w:rPr>
            </w:pPr>
          </w:p>
          <w:p w14:paraId="07D3F3EE" w14:textId="77777777" w:rsidR="00174269" w:rsidRPr="00B134CF" w:rsidRDefault="00174269">
            <w:pPr>
              <w:ind w:left="0" w:right="27" w:hanging="2"/>
              <w:jc w:val="both"/>
              <w:rPr>
                <w:sz w:val="22"/>
                <w:szCs w:val="22"/>
              </w:rPr>
            </w:pPr>
          </w:p>
          <w:p w14:paraId="6941A190" w14:textId="77777777" w:rsidR="00174269" w:rsidRPr="00B134CF" w:rsidRDefault="00174269">
            <w:pPr>
              <w:ind w:left="0" w:right="27" w:hanging="2"/>
              <w:jc w:val="both"/>
              <w:rPr>
                <w:sz w:val="22"/>
                <w:szCs w:val="22"/>
              </w:rPr>
            </w:pPr>
          </w:p>
          <w:p w14:paraId="15E002AF" w14:textId="77777777" w:rsidR="00174269" w:rsidRPr="00B134CF" w:rsidRDefault="00174269">
            <w:pPr>
              <w:ind w:left="0" w:right="27" w:hanging="2"/>
              <w:jc w:val="both"/>
              <w:rPr>
                <w:sz w:val="22"/>
                <w:szCs w:val="22"/>
              </w:rPr>
            </w:pPr>
          </w:p>
          <w:p w14:paraId="4DD3A03B" w14:textId="77777777" w:rsidR="00174269" w:rsidRPr="00B134CF" w:rsidRDefault="00174269">
            <w:pPr>
              <w:ind w:left="0" w:right="27" w:hanging="2"/>
              <w:jc w:val="both"/>
              <w:rPr>
                <w:sz w:val="22"/>
                <w:szCs w:val="22"/>
              </w:rPr>
            </w:pPr>
          </w:p>
          <w:p w14:paraId="4AB6DB2A" w14:textId="77777777" w:rsidR="00174269" w:rsidRPr="00B134CF" w:rsidRDefault="00174269">
            <w:pPr>
              <w:ind w:left="0" w:right="27" w:hanging="2"/>
              <w:jc w:val="both"/>
              <w:rPr>
                <w:sz w:val="22"/>
                <w:szCs w:val="22"/>
              </w:rPr>
            </w:pPr>
          </w:p>
          <w:p w14:paraId="6402AB07" w14:textId="77777777" w:rsidR="00174269" w:rsidRPr="00B134CF" w:rsidRDefault="00174269">
            <w:pPr>
              <w:ind w:left="0" w:right="27" w:hanging="2"/>
              <w:jc w:val="both"/>
              <w:rPr>
                <w:sz w:val="22"/>
                <w:szCs w:val="22"/>
              </w:rPr>
            </w:pPr>
          </w:p>
          <w:p w14:paraId="55682467" w14:textId="77777777" w:rsidR="00174269" w:rsidRPr="00B134CF" w:rsidRDefault="00174269">
            <w:pPr>
              <w:ind w:left="0" w:right="27" w:hanging="2"/>
              <w:jc w:val="both"/>
              <w:rPr>
                <w:sz w:val="22"/>
                <w:szCs w:val="22"/>
              </w:rPr>
            </w:pPr>
          </w:p>
          <w:p w14:paraId="17495CBC" w14:textId="77777777" w:rsidR="00174269" w:rsidRPr="00B134CF" w:rsidRDefault="00174269">
            <w:pPr>
              <w:ind w:left="0" w:right="27" w:hanging="2"/>
              <w:jc w:val="both"/>
              <w:rPr>
                <w:sz w:val="22"/>
                <w:szCs w:val="22"/>
              </w:rPr>
            </w:pPr>
          </w:p>
        </w:tc>
        <w:tc>
          <w:tcPr>
            <w:tcW w:w="2250" w:type="pct"/>
            <w:gridSpan w:val="2"/>
            <w:tcBorders>
              <w:top w:val="single" w:sz="4" w:space="0" w:color="000000"/>
              <w:left w:val="nil"/>
              <w:bottom w:val="single" w:sz="4" w:space="0" w:color="000000"/>
              <w:right w:val="single" w:sz="4" w:space="0" w:color="000000"/>
            </w:tcBorders>
          </w:tcPr>
          <w:p w14:paraId="74775F8D" w14:textId="77777777" w:rsidR="00174269" w:rsidRPr="00B134CF" w:rsidRDefault="00744A6F">
            <w:pPr>
              <w:ind w:left="0" w:right="27" w:hanging="2"/>
              <w:jc w:val="both"/>
              <w:rPr>
                <w:sz w:val="22"/>
                <w:szCs w:val="22"/>
              </w:rPr>
            </w:pPr>
            <w:r w:rsidRPr="00B134CF">
              <w:rPr>
                <w:sz w:val="22"/>
                <w:szCs w:val="22"/>
              </w:rPr>
              <w:t>Submission of claims to BSNL against a contract</w:t>
            </w:r>
          </w:p>
        </w:tc>
        <w:tc>
          <w:tcPr>
            <w:tcW w:w="2343" w:type="pct"/>
            <w:vMerge w:val="restart"/>
            <w:tcBorders>
              <w:top w:val="single" w:sz="4" w:space="0" w:color="000000"/>
              <w:left w:val="single" w:sz="4" w:space="0" w:color="000000"/>
              <w:bottom w:val="single" w:sz="4" w:space="0" w:color="000000"/>
              <w:right w:val="single" w:sz="4" w:space="0" w:color="000000"/>
            </w:tcBorders>
          </w:tcPr>
          <w:p w14:paraId="22999A76" w14:textId="77777777" w:rsidR="00174269" w:rsidRPr="00B134CF" w:rsidRDefault="00744A6F">
            <w:pPr>
              <w:ind w:left="0" w:right="27" w:hanging="2"/>
              <w:jc w:val="both"/>
              <w:rPr>
                <w:sz w:val="22"/>
                <w:szCs w:val="22"/>
              </w:rPr>
            </w:pPr>
            <w:r w:rsidRPr="00B134CF">
              <w:rPr>
                <w:sz w:val="22"/>
                <w:szCs w:val="22"/>
              </w:rPr>
              <w:t>i)  Recovery of over payment from the outstanding dues of Vendor including  EMD/ PG &amp; SD etc. and by invoking ‘</w:t>
            </w:r>
            <w:r w:rsidRPr="00B134CF">
              <w:rPr>
                <w:b/>
                <w:sz w:val="22"/>
                <w:szCs w:val="22"/>
              </w:rPr>
              <w:t>Set off</w:t>
            </w:r>
            <w:r w:rsidRPr="00B134CF">
              <w:rPr>
                <w:sz w:val="22"/>
                <w:szCs w:val="22"/>
              </w:rPr>
              <w:t>’ clause 14 of Section 5 Part A or by any other legal tenable manner.                                                                                          ii)  Banning of Business for 3 years from date of issue of banning order or till the date of recovery of over payment in full, whichever is later.</w:t>
            </w:r>
          </w:p>
        </w:tc>
      </w:tr>
      <w:tr w:rsidR="00174269" w:rsidRPr="00B134CF" w14:paraId="761FD9BF" w14:textId="77777777" w:rsidTr="0079554D">
        <w:trPr>
          <w:cantSplit/>
          <w:trHeight w:val="345"/>
        </w:trPr>
        <w:tc>
          <w:tcPr>
            <w:tcW w:w="407" w:type="pct"/>
            <w:vMerge/>
            <w:tcBorders>
              <w:top w:val="single" w:sz="4" w:space="0" w:color="000000"/>
              <w:left w:val="single" w:sz="4" w:space="0" w:color="000000"/>
              <w:bottom w:val="single" w:sz="4" w:space="0" w:color="000000"/>
              <w:right w:val="single" w:sz="4" w:space="0" w:color="000000"/>
            </w:tcBorders>
          </w:tcPr>
          <w:p w14:paraId="729EDBBC"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5360C2B1" w14:textId="77777777" w:rsidR="00174269" w:rsidRPr="00B134CF" w:rsidRDefault="00744A6F">
            <w:pPr>
              <w:ind w:left="0" w:right="27" w:hanging="2"/>
              <w:jc w:val="both"/>
              <w:rPr>
                <w:sz w:val="22"/>
                <w:szCs w:val="22"/>
              </w:rPr>
            </w:pPr>
            <w:r w:rsidRPr="00B134CF">
              <w:rPr>
                <w:sz w:val="22"/>
                <w:szCs w:val="22"/>
              </w:rPr>
              <w:t>(a) for amount already paid by BSNL .</w:t>
            </w:r>
          </w:p>
        </w:tc>
        <w:tc>
          <w:tcPr>
            <w:tcW w:w="2343" w:type="pct"/>
            <w:vMerge/>
            <w:tcBorders>
              <w:top w:val="single" w:sz="4" w:space="0" w:color="000000"/>
              <w:left w:val="single" w:sz="4" w:space="0" w:color="000000"/>
              <w:bottom w:val="single" w:sz="4" w:space="0" w:color="000000"/>
              <w:right w:val="single" w:sz="4" w:space="0" w:color="000000"/>
            </w:tcBorders>
          </w:tcPr>
          <w:p w14:paraId="4219E2D5"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3092135F" w14:textId="77777777" w:rsidTr="0079554D">
        <w:trPr>
          <w:cantSplit/>
          <w:trHeight w:val="675"/>
        </w:trPr>
        <w:tc>
          <w:tcPr>
            <w:tcW w:w="407" w:type="pct"/>
            <w:vMerge/>
            <w:tcBorders>
              <w:top w:val="single" w:sz="4" w:space="0" w:color="000000"/>
              <w:left w:val="single" w:sz="4" w:space="0" w:color="000000"/>
              <w:bottom w:val="single" w:sz="4" w:space="0" w:color="000000"/>
              <w:right w:val="single" w:sz="4" w:space="0" w:color="000000"/>
            </w:tcBorders>
          </w:tcPr>
          <w:p w14:paraId="3EF16275"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4D5AF5E6" w14:textId="77777777" w:rsidR="00174269" w:rsidRPr="00B134CF" w:rsidRDefault="00744A6F">
            <w:pPr>
              <w:ind w:left="0" w:right="27" w:hanging="2"/>
              <w:jc w:val="both"/>
              <w:rPr>
                <w:sz w:val="22"/>
                <w:szCs w:val="22"/>
              </w:rPr>
            </w:pPr>
            <w:r w:rsidRPr="00B134CF">
              <w:rPr>
                <w:sz w:val="22"/>
                <w:szCs w:val="22"/>
              </w:rPr>
              <w:t>(b) for Quantity in excess of that supplied by Vendor to BSNL.</w:t>
            </w:r>
          </w:p>
        </w:tc>
        <w:tc>
          <w:tcPr>
            <w:tcW w:w="2343" w:type="pct"/>
            <w:vMerge/>
            <w:tcBorders>
              <w:top w:val="single" w:sz="4" w:space="0" w:color="000000"/>
              <w:left w:val="single" w:sz="4" w:space="0" w:color="000000"/>
              <w:bottom w:val="single" w:sz="4" w:space="0" w:color="000000"/>
              <w:right w:val="single" w:sz="4" w:space="0" w:color="000000"/>
            </w:tcBorders>
          </w:tcPr>
          <w:p w14:paraId="359858C3"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077F7F6E" w14:textId="77777777" w:rsidTr="0079554D">
        <w:trPr>
          <w:cantSplit/>
          <w:trHeight w:val="530"/>
        </w:trPr>
        <w:tc>
          <w:tcPr>
            <w:tcW w:w="407" w:type="pct"/>
            <w:vMerge/>
            <w:tcBorders>
              <w:top w:val="single" w:sz="4" w:space="0" w:color="000000"/>
              <w:left w:val="single" w:sz="4" w:space="0" w:color="000000"/>
              <w:bottom w:val="single" w:sz="4" w:space="0" w:color="000000"/>
              <w:right w:val="single" w:sz="4" w:space="0" w:color="000000"/>
            </w:tcBorders>
          </w:tcPr>
          <w:p w14:paraId="6EFDF7E1"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201B60CF" w14:textId="77777777" w:rsidR="00174269" w:rsidRPr="00B134CF" w:rsidRDefault="00744A6F">
            <w:pPr>
              <w:ind w:left="0" w:right="27" w:hanging="2"/>
              <w:jc w:val="both"/>
              <w:rPr>
                <w:sz w:val="22"/>
                <w:szCs w:val="22"/>
              </w:rPr>
            </w:pPr>
            <w:r w:rsidRPr="00B134CF">
              <w:rPr>
                <w:sz w:val="22"/>
                <w:szCs w:val="22"/>
              </w:rPr>
              <w:t>c) for unit rate and/ or amount higher than that approved by BSNL for that purchase.</w:t>
            </w:r>
          </w:p>
        </w:tc>
        <w:tc>
          <w:tcPr>
            <w:tcW w:w="2343" w:type="pct"/>
            <w:vMerge/>
            <w:tcBorders>
              <w:top w:val="single" w:sz="4" w:space="0" w:color="000000"/>
              <w:left w:val="single" w:sz="4" w:space="0" w:color="000000"/>
              <w:bottom w:val="single" w:sz="4" w:space="0" w:color="000000"/>
              <w:right w:val="single" w:sz="4" w:space="0" w:color="000000"/>
            </w:tcBorders>
          </w:tcPr>
          <w:p w14:paraId="555DB898"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5F1F221" w14:textId="77777777" w:rsidTr="0079554D">
        <w:trPr>
          <w:cantSplit/>
          <w:trHeight w:val="465"/>
        </w:trPr>
        <w:tc>
          <w:tcPr>
            <w:tcW w:w="407" w:type="pct"/>
            <w:vMerge/>
            <w:tcBorders>
              <w:top w:val="single" w:sz="4" w:space="0" w:color="000000"/>
              <w:left w:val="single" w:sz="4" w:space="0" w:color="000000"/>
              <w:bottom w:val="single" w:sz="4" w:space="0" w:color="000000"/>
              <w:right w:val="single" w:sz="4" w:space="0" w:color="000000"/>
            </w:tcBorders>
          </w:tcPr>
          <w:p w14:paraId="41485B21"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0FDCD55C" w14:textId="77777777" w:rsidR="00174269" w:rsidRPr="00B134CF" w:rsidRDefault="00744A6F">
            <w:pPr>
              <w:ind w:left="0" w:right="27" w:hanging="2"/>
              <w:jc w:val="both"/>
              <w:rPr>
                <w:sz w:val="22"/>
                <w:szCs w:val="22"/>
              </w:rPr>
            </w:pPr>
            <w:r w:rsidRPr="00B134CF">
              <w:rPr>
                <w:b/>
                <w:sz w:val="22"/>
                <w:szCs w:val="22"/>
              </w:rPr>
              <w:t>Note 5</w:t>
            </w:r>
            <w:r w:rsidRPr="00B134CF">
              <w:rPr>
                <w:sz w:val="22"/>
                <w:szCs w:val="22"/>
              </w:rPr>
              <w:t>:- The claims may be submitted with or without collusion of BSNL    Executive/ employees.</w:t>
            </w:r>
          </w:p>
        </w:tc>
      </w:tr>
      <w:tr w:rsidR="00174269" w:rsidRPr="00B134CF" w14:paraId="3050D7D7" w14:textId="77777777" w:rsidTr="0079554D">
        <w:trPr>
          <w:cantSplit/>
          <w:trHeight w:val="316"/>
        </w:trPr>
        <w:tc>
          <w:tcPr>
            <w:tcW w:w="407" w:type="pct"/>
            <w:vMerge/>
            <w:tcBorders>
              <w:top w:val="single" w:sz="4" w:space="0" w:color="000000"/>
              <w:left w:val="single" w:sz="4" w:space="0" w:color="000000"/>
              <w:bottom w:val="single" w:sz="4" w:space="0" w:color="000000"/>
              <w:right w:val="single" w:sz="4" w:space="0" w:color="000000"/>
            </w:tcBorders>
          </w:tcPr>
          <w:p w14:paraId="4DE2AF4F"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0C6C42F1" w14:textId="77777777" w:rsidR="00174269" w:rsidRPr="00B134CF" w:rsidRDefault="00744A6F">
            <w:pPr>
              <w:ind w:left="0" w:right="27" w:hanging="2"/>
              <w:jc w:val="both"/>
              <w:rPr>
                <w:sz w:val="22"/>
                <w:szCs w:val="22"/>
              </w:rPr>
            </w:pPr>
            <w:r w:rsidRPr="00B134CF">
              <w:rPr>
                <w:b/>
                <w:sz w:val="22"/>
                <w:szCs w:val="22"/>
              </w:rPr>
              <w:t>Note 6:</w:t>
            </w:r>
            <w:r w:rsidRPr="00B134CF">
              <w:rPr>
                <w:sz w:val="22"/>
                <w:szCs w:val="22"/>
              </w:rPr>
              <w:t>- This penalty will be imposed irrespective of the fact that payment is disbursed by BSNL or not.</w:t>
            </w:r>
          </w:p>
        </w:tc>
      </w:tr>
      <w:tr w:rsidR="00174269" w:rsidRPr="00B134CF" w14:paraId="0DC9BC84" w14:textId="77777777" w:rsidTr="0079554D">
        <w:trPr>
          <w:cantSplit/>
          <w:trHeight w:val="890"/>
        </w:trPr>
        <w:tc>
          <w:tcPr>
            <w:tcW w:w="407" w:type="pct"/>
            <w:vMerge w:val="restart"/>
            <w:tcBorders>
              <w:top w:val="single" w:sz="4" w:space="0" w:color="000000"/>
              <w:left w:val="single" w:sz="4" w:space="0" w:color="000000"/>
              <w:bottom w:val="single" w:sz="4" w:space="0" w:color="000000"/>
              <w:right w:val="single" w:sz="4" w:space="0" w:color="000000"/>
            </w:tcBorders>
          </w:tcPr>
          <w:p w14:paraId="2875271A" w14:textId="6B581321" w:rsidR="00174269" w:rsidRPr="00B134CF" w:rsidRDefault="00AB59DA">
            <w:pPr>
              <w:ind w:left="0" w:right="27" w:hanging="2"/>
              <w:jc w:val="both"/>
              <w:rPr>
                <w:sz w:val="22"/>
                <w:szCs w:val="22"/>
              </w:rPr>
            </w:pPr>
            <w:r>
              <w:rPr>
                <w:sz w:val="22"/>
                <w:szCs w:val="22"/>
              </w:rPr>
              <w:lastRenderedPageBreak/>
              <w:t>7</w:t>
            </w:r>
          </w:p>
        </w:tc>
        <w:tc>
          <w:tcPr>
            <w:tcW w:w="1931" w:type="pct"/>
            <w:tcBorders>
              <w:top w:val="single" w:sz="4" w:space="0" w:color="000000"/>
              <w:left w:val="single" w:sz="4" w:space="0" w:color="000000"/>
              <w:bottom w:val="single" w:sz="4" w:space="0" w:color="000000"/>
              <w:right w:val="single" w:sz="4" w:space="0" w:color="000000"/>
            </w:tcBorders>
          </w:tcPr>
          <w:p w14:paraId="3169DBAD" w14:textId="77777777" w:rsidR="00174269" w:rsidRPr="00B134CF" w:rsidRDefault="00744A6F">
            <w:pPr>
              <w:ind w:left="0" w:right="27" w:hanging="2"/>
              <w:jc w:val="both"/>
              <w:rPr>
                <w:sz w:val="22"/>
                <w:szCs w:val="22"/>
              </w:rPr>
            </w:pPr>
            <w:r w:rsidRPr="00B134CF">
              <w:rPr>
                <w:sz w:val="22"/>
                <w:szCs w:val="22"/>
              </w:rPr>
              <w:t xml:space="preserve">Network Security/ Safety/ Privacy:-  If the vendor tampers with the hardware, software/ firmware or in any other way that                                       </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451D3D69" w14:textId="29177B68" w:rsidR="00174269" w:rsidRPr="00B134CF" w:rsidRDefault="001729E5" w:rsidP="00B548F2">
            <w:pPr>
              <w:ind w:leftChars="180" w:left="644" w:right="27" w:hangingChars="129" w:hanging="284"/>
              <w:jc w:val="both"/>
              <w:rPr>
                <w:sz w:val="22"/>
                <w:szCs w:val="22"/>
              </w:rPr>
            </w:pPr>
            <w:r>
              <w:rPr>
                <w:sz w:val="22"/>
                <w:szCs w:val="22"/>
              </w:rPr>
              <w:t xml:space="preserve">i) </w:t>
            </w:r>
            <w:r w:rsidR="00744A6F" w:rsidRPr="00B134CF">
              <w:rPr>
                <w:sz w:val="22"/>
                <w:szCs w:val="22"/>
              </w:rPr>
              <w:t>Termination of PO/ WO</w:t>
            </w:r>
            <w:r w:rsidR="00744A6F" w:rsidRPr="00B134CF">
              <w:rPr>
                <w:b/>
                <w:sz w:val="22"/>
                <w:szCs w:val="22"/>
              </w:rPr>
              <w:t xml:space="preserve">. </w:t>
            </w:r>
            <w:r w:rsidR="00744A6F" w:rsidRPr="00B134CF">
              <w:rPr>
                <w:sz w:val="22"/>
                <w:szCs w:val="22"/>
              </w:rP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174269" w:rsidRPr="00B134CF" w14:paraId="30A4DB42" w14:textId="77777777" w:rsidTr="0079554D">
        <w:trPr>
          <w:cantSplit/>
          <w:trHeight w:val="908"/>
        </w:trPr>
        <w:tc>
          <w:tcPr>
            <w:tcW w:w="407" w:type="pct"/>
            <w:vMerge/>
            <w:tcBorders>
              <w:top w:val="single" w:sz="4" w:space="0" w:color="000000"/>
              <w:left w:val="single" w:sz="4" w:space="0" w:color="000000"/>
              <w:bottom w:val="single" w:sz="4" w:space="0" w:color="000000"/>
              <w:right w:val="single" w:sz="4" w:space="0" w:color="000000"/>
            </w:tcBorders>
          </w:tcPr>
          <w:p w14:paraId="0F51BF7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4E2BE657" w14:textId="77777777" w:rsidR="00174269" w:rsidRPr="00B134CF" w:rsidRDefault="00744A6F" w:rsidP="00B548F2">
            <w:pPr>
              <w:ind w:leftChars="213" w:left="705" w:right="27" w:hangingChars="127" w:hanging="279"/>
              <w:jc w:val="both"/>
              <w:rPr>
                <w:sz w:val="22"/>
                <w:szCs w:val="22"/>
              </w:rPr>
            </w:pPr>
            <w:r w:rsidRPr="00B134CF">
              <w:rPr>
                <w:sz w:val="22"/>
                <w:szCs w:val="22"/>
              </w:rPr>
              <w:t>a)  Adversely affects the normal working of BSNL equipment(s) and/ or any other TSP through BSNL.</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05307FD6"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6843B833" w14:textId="77777777" w:rsidTr="0079554D">
        <w:trPr>
          <w:cantSplit/>
          <w:trHeight w:val="1605"/>
        </w:trPr>
        <w:tc>
          <w:tcPr>
            <w:tcW w:w="407" w:type="pct"/>
            <w:vMerge w:val="restart"/>
            <w:tcBorders>
              <w:top w:val="single" w:sz="4" w:space="0" w:color="000000"/>
              <w:left w:val="single" w:sz="4" w:space="0" w:color="000000"/>
              <w:bottom w:val="single" w:sz="4" w:space="0" w:color="000000"/>
              <w:right w:val="single" w:sz="4" w:space="0" w:color="000000"/>
            </w:tcBorders>
          </w:tcPr>
          <w:p w14:paraId="3F7C3464" w14:textId="77777777" w:rsidR="00174269" w:rsidRPr="00B134CF" w:rsidRDefault="00174269">
            <w:pPr>
              <w:ind w:left="0" w:right="27" w:hanging="2"/>
              <w:jc w:val="both"/>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1AF2A9C3" w14:textId="77777777" w:rsidR="00174269" w:rsidRPr="00B134CF" w:rsidRDefault="00744A6F" w:rsidP="00B548F2">
            <w:pPr>
              <w:ind w:leftChars="213" w:left="705" w:right="27" w:hangingChars="127" w:hanging="279"/>
              <w:jc w:val="both"/>
              <w:rPr>
                <w:sz w:val="22"/>
                <w:szCs w:val="22"/>
              </w:rPr>
            </w:pPr>
            <w:r w:rsidRPr="00B134CF">
              <w:rPr>
                <w:sz w:val="22"/>
                <w:szCs w:val="22"/>
              </w:rPr>
              <w:t>b)  Disrupts/  Sabotages functioning of the BSNL network equipments such as exchanges, BTS, BSC/ MSC, Control equipment including IN etc.,  transmission equipments but not limited to these elements and/ or any other TSP through BSNL.</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6A67519D" w14:textId="77777777" w:rsidR="00174269" w:rsidRPr="00B134CF" w:rsidRDefault="00744A6F" w:rsidP="00B548F2">
            <w:pPr>
              <w:ind w:leftChars="180" w:left="644" w:right="27" w:hangingChars="129" w:hanging="284"/>
              <w:jc w:val="both"/>
              <w:rPr>
                <w:sz w:val="22"/>
                <w:szCs w:val="22"/>
              </w:rPr>
            </w:pPr>
            <w:r w:rsidRPr="00B134CF">
              <w:rPr>
                <w:sz w:val="22"/>
                <w:szCs w:val="22"/>
              </w:rPr>
              <w:t>iv) Legal action will be initiated by BSNL against the Vendor if required.</w:t>
            </w:r>
          </w:p>
          <w:p w14:paraId="18B2E195" w14:textId="77777777" w:rsidR="00174269" w:rsidRPr="00B134CF" w:rsidRDefault="00174269" w:rsidP="00B548F2">
            <w:pPr>
              <w:ind w:leftChars="180" w:left="644" w:right="27" w:hangingChars="129" w:hanging="284"/>
              <w:jc w:val="both"/>
              <w:rPr>
                <w:sz w:val="22"/>
                <w:szCs w:val="22"/>
              </w:rPr>
            </w:pPr>
          </w:p>
          <w:p w14:paraId="2184DA09" w14:textId="77777777" w:rsidR="00174269" w:rsidRPr="00B134CF" w:rsidRDefault="00174269" w:rsidP="00B548F2">
            <w:pPr>
              <w:ind w:leftChars="180" w:left="644" w:right="27" w:hangingChars="129" w:hanging="284"/>
              <w:jc w:val="both"/>
              <w:rPr>
                <w:sz w:val="22"/>
                <w:szCs w:val="22"/>
              </w:rPr>
            </w:pPr>
          </w:p>
          <w:p w14:paraId="00AD5AFF" w14:textId="77777777" w:rsidR="00174269" w:rsidRPr="00B134CF" w:rsidRDefault="00174269" w:rsidP="00B548F2">
            <w:pPr>
              <w:ind w:leftChars="180" w:left="644" w:right="27" w:hangingChars="129" w:hanging="284"/>
              <w:jc w:val="both"/>
              <w:rPr>
                <w:sz w:val="22"/>
                <w:szCs w:val="22"/>
              </w:rPr>
            </w:pPr>
          </w:p>
          <w:p w14:paraId="1588A64E" w14:textId="77777777" w:rsidR="00174269" w:rsidRPr="00B134CF" w:rsidRDefault="00174269" w:rsidP="00B548F2">
            <w:pPr>
              <w:ind w:leftChars="180" w:left="644" w:right="27" w:hangingChars="129" w:hanging="284"/>
              <w:jc w:val="both"/>
              <w:rPr>
                <w:sz w:val="22"/>
                <w:szCs w:val="22"/>
              </w:rPr>
            </w:pPr>
          </w:p>
          <w:p w14:paraId="3660C49F" w14:textId="77777777" w:rsidR="00174269" w:rsidRPr="00B134CF" w:rsidRDefault="00174269" w:rsidP="00B548F2">
            <w:pPr>
              <w:ind w:leftChars="180" w:left="644" w:right="27" w:hangingChars="129" w:hanging="284"/>
              <w:jc w:val="both"/>
              <w:rPr>
                <w:sz w:val="22"/>
                <w:szCs w:val="22"/>
              </w:rPr>
            </w:pPr>
          </w:p>
          <w:p w14:paraId="3963D547" w14:textId="77777777" w:rsidR="00174269" w:rsidRPr="00B134CF" w:rsidRDefault="00174269" w:rsidP="00B548F2">
            <w:pPr>
              <w:ind w:leftChars="180" w:left="644" w:right="27" w:hangingChars="129" w:hanging="284"/>
              <w:jc w:val="both"/>
              <w:rPr>
                <w:sz w:val="22"/>
                <w:szCs w:val="22"/>
              </w:rPr>
            </w:pPr>
          </w:p>
          <w:p w14:paraId="45F9C7EE" w14:textId="77777777" w:rsidR="00174269" w:rsidRPr="00B134CF" w:rsidRDefault="00174269" w:rsidP="00B548F2">
            <w:pPr>
              <w:ind w:leftChars="180" w:left="644" w:right="27" w:hangingChars="129" w:hanging="284"/>
              <w:jc w:val="both"/>
              <w:rPr>
                <w:sz w:val="22"/>
                <w:szCs w:val="22"/>
              </w:rPr>
            </w:pPr>
          </w:p>
          <w:p w14:paraId="1A77C5B6" w14:textId="77777777" w:rsidR="00174269" w:rsidRPr="00B134CF" w:rsidRDefault="00174269" w:rsidP="00B548F2">
            <w:pPr>
              <w:ind w:leftChars="180" w:left="644" w:right="27" w:hangingChars="129" w:hanging="284"/>
              <w:jc w:val="both"/>
              <w:rPr>
                <w:sz w:val="22"/>
                <w:szCs w:val="22"/>
              </w:rPr>
            </w:pPr>
          </w:p>
          <w:p w14:paraId="7FE89F32" w14:textId="77777777" w:rsidR="00174269" w:rsidRPr="00B134CF" w:rsidRDefault="00174269" w:rsidP="00B548F2">
            <w:pPr>
              <w:ind w:leftChars="180" w:left="644" w:right="27" w:hangingChars="129" w:hanging="284"/>
              <w:jc w:val="both"/>
              <w:rPr>
                <w:sz w:val="22"/>
                <w:szCs w:val="22"/>
              </w:rPr>
            </w:pPr>
          </w:p>
          <w:p w14:paraId="1A303754" w14:textId="77777777" w:rsidR="00174269" w:rsidRPr="00B134CF" w:rsidRDefault="00174269" w:rsidP="00B548F2">
            <w:pPr>
              <w:ind w:leftChars="180" w:left="644" w:right="27" w:hangingChars="129" w:hanging="284"/>
              <w:jc w:val="both"/>
              <w:rPr>
                <w:sz w:val="22"/>
                <w:szCs w:val="22"/>
              </w:rPr>
            </w:pPr>
          </w:p>
          <w:p w14:paraId="46C7563A" w14:textId="77777777" w:rsidR="00174269" w:rsidRPr="00B134CF" w:rsidRDefault="00174269" w:rsidP="00B548F2">
            <w:pPr>
              <w:ind w:leftChars="180" w:left="644" w:right="27" w:hangingChars="129" w:hanging="284"/>
              <w:jc w:val="both"/>
              <w:rPr>
                <w:sz w:val="22"/>
                <w:szCs w:val="22"/>
              </w:rPr>
            </w:pPr>
          </w:p>
        </w:tc>
      </w:tr>
      <w:tr w:rsidR="00174269" w:rsidRPr="00B134CF" w14:paraId="290578A3" w14:textId="77777777" w:rsidTr="0079554D">
        <w:trPr>
          <w:cantSplit/>
          <w:trHeight w:val="1020"/>
        </w:trPr>
        <w:tc>
          <w:tcPr>
            <w:tcW w:w="407" w:type="pct"/>
            <w:vMerge/>
            <w:tcBorders>
              <w:top w:val="single" w:sz="4" w:space="0" w:color="000000"/>
              <w:left w:val="single" w:sz="4" w:space="0" w:color="000000"/>
              <w:bottom w:val="single" w:sz="4" w:space="0" w:color="000000"/>
              <w:right w:val="single" w:sz="4" w:space="0" w:color="000000"/>
            </w:tcBorders>
          </w:tcPr>
          <w:p w14:paraId="08FE6129"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21E21333" w14:textId="77777777" w:rsidR="00174269" w:rsidRPr="00B134CF" w:rsidRDefault="00744A6F" w:rsidP="00B548F2">
            <w:pPr>
              <w:ind w:leftChars="213" w:left="705" w:right="27" w:hangingChars="127" w:hanging="279"/>
              <w:jc w:val="both"/>
              <w:rPr>
                <w:sz w:val="22"/>
                <w:szCs w:val="22"/>
              </w:rPr>
            </w:pPr>
            <w:r w:rsidRPr="00B134CF">
              <w:rPr>
                <w:sz w:val="22"/>
                <w:szCs w:val="22"/>
              </w:rPr>
              <w:t>c)  tampers with the billing related data/ invoicing/ account of the Customer/ User(s) of BSNL and/ or any other TSP(s).</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790752EE"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09458A0C" w14:textId="77777777" w:rsidTr="0079554D">
        <w:trPr>
          <w:cantSplit/>
          <w:trHeight w:val="1020"/>
        </w:trPr>
        <w:tc>
          <w:tcPr>
            <w:tcW w:w="407" w:type="pct"/>
            <w:vMerge/>
            <w:tcBorders>
              <w:top w:val="single" w:sz="4" w:space="0" w:color="000000"/>
              <w:left w:val="single" w:sz="4" w:space="0" w:color="000000"/>
              <w:bottom w:val="single" w:sz="4" w:space="0" w:color="000000"/>
              <w:right w:val="single" w:sz="4" w:space="0" w:color="000000"/>
            </w:tcBorders>
          </w:tcPr>
          <w:p w14:paraId="51F1C893"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43A8948E" w14:textId="77777777" w:rsidR="00174269" w:rsidRPr="00B134CF" w:rsidRDefault="00744A6F" w:rsidP="00B548F2">
            <w:pPr>
              <w:ind w:leftChars="213" w:left="705" w:right="27" w:hangingChars="127" w:hanging="279"/>
              <w:jc w:val="both"/>
              <w:rPr>
                <w:sz w:val="22"/>
                <w:szCs w:val="22"/>
              </w:rPr>
            </w:pPr>
            <w:r w:rsidRPr="00B134CF">
              <w:rPr>
                <w:sz w:val="22"/>
                <w:szCs w:val="22"/>
              </w:rPr>
              <w:t>d) hacks the account of BSNL Customer for unauthorized use i.e. to threaten others/ spread improper news etc.</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3557EDAB"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053E26A1" w14:textId="77777777" w:rsidTr="0079554D">
        <w:trPr>
          <w:cantSplit/>
          <w:trHeight w:val="1563"/>
        </w:trPr>
        <w:tc>
          <w:tcPr>
            <w:tcW w:w="407" w:type="pct"/>
            <w:vMerge/>
            <w:tcBorders>
              <w:top w:val="single" w:sz="4" w:space="0" w:color="000000"/>
              <w:left w:val="single" w:sz="4" w:space="0" w:color="000000"/>
              <w:bottom w:val="single" w:sz="4" w:space="0" w:color="000000"/>
              <w:right w:val="single" w:sz="4" w:space="0" w:color="000000"/>
            </w:tcBorders>
          </w:tcPr>
          <w:p w14:paraId="4BCDA86E"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2BC35509" w14:textId="77777777" w:rsidR="00174269" w:rsidRPr="00B134CF" w:rsidRDefault="00744A6F" w:rsidP="00B548F2">
            <w:pPr>
              <w:ind w:leftChars="213" w:left="705" w:right="27" w:hangingChars="127" w:hanging="279"/>
              <w:jc w:val="both"/>
              <w:rPr>
                <w:sz w:val="22"/>
                <w:szCs w:val="22"/>
              </w:rPr>
            </w:pPr>
            <w:r w:rsidRPr="00B134CF">
              <w:rPr>
                <w:sz w:val="22"/>
                <w:szCs w:val="22"/>
              </w:rPr>
              <w:t>e)  undertakes any action that affects/ endangers the security of India.</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7FA20246"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140EAD34" w14:textId="77777777" w:rsidTr="0079554D">
        <w:trPr>
          <w:cantSplit/>
          <w:trHeight w:val="694"/>
        </w:trPr>
        <w:tc>
          <w:tcPr>
            <w:tcW w:w="407" w:type="pct"/>
            <w:vMerge w:val="restart"/>
            <w:tcBorders>
              <w:top w:val="single" w:sz="4" w:space="0" w:color="000000"/>
              <w:left w:val="single" w:sz="4" w:space="0" w:color="000000"/>
              <w:bottom w:val="single" w:sz="4" w:space="0" w:color="000000"/>
              <w:right w:val="single" w:sz="4" w:space="0" w:color="000000"/>
            </w:tcBorders>
          </w:tcPr>
          <w:p w14:paraId="3C5C90E2" w14:textId="77777777" w:rsidR="00174269" w:rsidRPr="00B134CF" w:rsidRDefault="00744A6F">
            <w:pPr>
              <w:ind w:left="0" w:right="27" w:hanging="2"/>
              <w:jc w:val="both"/>
              <w:rPr>
                <w:sz w:val="22"/>
                <w:szCs w:val="22"/>
              </w:rPr>
            </w:pPr>
            <w:r w:rsidRPr="00B134CF">
              <w:rPr>
                <w:sz w:val="22"/>
                <w:szCs w:val="22"/>
              </w:rPr>
              <w:t>8</w:t>
            </w:r>
          </w:p>
        </w:tc>
        <w:tc>
          <w:tcPr>
            <w:tcW w:w="1931" w:type="pct"/>
            <w:vMerge w:val="restart"/>
            <w:tcBorders>
              <w:top w:val="single" w:sz="4" w:space="0" w:color="000000"/>
              <w:left w:val="single" w:sz="4" w:space="0" w:color="000000"/>
              <w:bottom w:val="single" w:sz="4" w:space="0" w:color="000000"/>
              <w:right w:val="single" w:sz="4" w:space="0" w:color="000000"/>
            </w:tcBorders>
          </w:tcPr>
          <w:p w14:paraId="462EEFE3" w14:textId="77777777" w:rsidR="00174269" w:rsidRPr="00B134CF" w:rsidRDefault="00744A6F">
            <w:pPr>
              <w:ind w:left="0" w:right="27" w:hanging="2"/>
              <w:jc w:val="both"/>
              <w:rPr>
                <w:sz w:val="22"/>
                <w:szCs w:val="22"/>
              </w:rPr>
            </w:pPr>
            <w:r w:rsidRPr="00B134CF">
              <w:rPr>
                <w:sz w:val="22"/>
                <w:szCs w:val="22"/>
              </w:rPr>
              <w:t xml:space="preserve">If the vendor is declared bankrupt or insolvent or its financial position has become unsound and in case of a limited company, if it is wound up or it is liquidated. </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11B5C3BD" w14:textId="77777777" w:rsidR="00B93BAD" w:rsidRPr="00B134CF" w:rsidRDefault="00744A6F" w:rsidP="00093995">
            <w:pPr>
              <w:pStyle w:val="ListParagraph"/>
              <w:numPr>
                <w:ilvl w:val="2"/>
                <w:numId w:val="34"/>
              </w:numPr>
              <w:ind w:leftChars="251" w:left="788" w:right="27" w:hangingChars="130" w:hanging="286"/>
              <w:jc w:val="both"/>
              <w:rPr>
                <w:sz w:val="22"/>
                <w:szCs w:val="22"/>
              </w:rPr>
            </w:pPr>
            <w:r w:rsidRPr="00B134CF">
              <w:rPr>
                <w:sz w:val="22"/>
                <w:szCs w:val="22"/>
              </w:rPr>
              <w:t xml:space="preserve">Termination/ Short Closure of the </w:t>
            </w:r>
            <w:r w:rsidR="00B93BAD" w:rsidRPr="00B134CF">
              <w:rPr>
                <w:sz w:val="22"/>
                <w:szCs w:val="22"/>
              </w:rPr>
              <w:t xml:space="preserve">PO/ WO.    </w:t>
            </w:r>
          </w:p>
          <w:p w14:paraId="0522EF33" w14:textId="77777777" w:rsidR="00C2008B" w:rsidRPr="00B134CF" w:rsidRDefault="00744A6F" w:rsidP="00093995">
            <w:pPr>
              <w:pStyle w:val="ListParagraph"/>
              <w:numPr>
                <w:ilvl w:val="2"/>
                <w:numId w:val="34"/>
              </w:numPr>
              <w:ind w:leftChars="251" w:left="788" w:right="27" w:hangingChars="130" w:hanging="286"/>
              <w:jc w:val="both"/>
              <w:rPr>
                <w:sz w:val="22"/>
                <w:szCs w:val="22"/>
              </w:rPr>
            </w:pPr>
            <w:r w:rsidRPr="00B134CF">
              <w:rPr>
                <w:sz w:val="22"/>
                <w:szCs w:val="22"/>
              </w:rPr>
              <w:t xml:space="preserve">Settle bills for the quantity received in correct quantity and quality if pending items do not affect working or use of supplied items.                  </w:t>
            </w:r>
            <w:r w:rsidR="00C2008B" w:rsidRPr="00B134CF">
              <w:rPr>
                <w:sz w:val="22"/>
                <w:szCs w:val="22"/>
              </w:rPr>
              <w:t xml:space="preserve">                 </w:t>
            </w:r>
          </w:p>
          <w:p w14:paraId="283F1A39" w14:textId="77777777" w:rsidR="00C2008B" w:rsidRPr="00B134CF" w:rsidRDefault="00744A6F" w:rsidP="00093995">
            <w:pPr>
              <w:pStyle w:val="ListParagraph"/>
              <w:numPr>
                <w:ilvl w:val="2"/>
                <w:numId w:val="34"/>
              </w:numPr>
              <w:ind w:leftChars="251" w:left="788" w:right="27" w:hangingChars="130" w:hanging="286"/>
              <w:jc w:val="both"/>
              <w:rPr>
                <w:sz w:val="22"/>
                <w:szCs w:val="22"/>
              </w:rPr>
            </w:pPr>
            <w:r w:rsidRPr="00B134CF">
              <w:rPr>
                <w:sz w:val="22"/>
                <w:szCs w:val="22"/>
              </w:rPr>
              <w:t xml:space="preserve"> No further supplies are to be accepted except that required to make the alrea</w:t>
            </w:r>
            <w:r w:rsidR="00C2008B" w:rsidRPr="00B134CF">
              <w:rPr>
                <w:sz w:val="22"/>
                <w:szCs w:val="22"/>
              </w:rPr>
              <w:t>dy supplied items work.</w:t>
            </w:r>
          </w:p>
          <w:p w14:paraId="17DDB402" w14:textId="77777777" w:rsidR="00C2008B" w:rsidRPr="00B134CF" w:rsidRDefault="00744A6F" w:rsidP="00093995">
            <w:pPr>
              <w:pStyle w:val="ListParagraph"/>
              <w:numPr>
                <w:ilvl w:val="2"/>
                <w:numId w:val="34"/>
              </w:numPr>
              <w:ind w:leftChars="251" w:left="788" w:right="27" w:hangingChars="130" w:hanging="286"/>
              <w:jc w:val="both"/>
              <w:rPr>
                <w:sz w:val="22"/>
                <w:szCs w:val="22"/>
              </w:rPr>
            </w:pPr>
            <w:r w:rsidRPr="00B134CF">
              <w:rPr>
                <w:sz w:val="22"/>
                <w:szCs w:val="22"/>
              </w:rPr>
              <w:t xml:space="preserve">In case of turnkey projects, If the material is commissioned and is usable without any degradation of performance, then settle bills for the acceptable equipment/ material (or its part).         </w:t>
            </w:r>
            <w:r w:rsidR="00C2008B" w:rsidRPr="00B134CF">
              <w:rPr>
                <w:sz w:val="22"/>
                <w:szCs w:val="22"/>
              </w:rPr>
              <w:t xml:space="preserve">                 </w:t>
            </w:r>
          </w:p>
          <w:p w14:paraId="2F4F6627" w14:textId="77777777" w:rsidR="00174269" w:rsidRPr="00B134CF" w:rsidRDefault="00744A6F" w:rsidP="00093995">
            <w:pPr>
              <w:pStyle w:val="ListParagraph"/>
              <w:numPr>
                <w:ilvl w:val="2"/>
                <w:numId w:val="34"/>
              </w:numPr>
              <w:ind w:leftChars="251" w:left="788" w:right="27" w:hangingChars="130" w:hanging="286"/>
              <w:jc w:val="both"/>
              <w:rPr>
                <w:sz w:val="22"/>
                <w:szCs w:val="22"/>
              </w:rPr>
            </w:pPr>
            <w:r w:rsidRPr="00B134CF">
              <w:rPr>
                <w:sz w:val="22"/>
                <w:szCs w:val="22"/>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174269" w:rsidRPr="00B134CF" w14:paraId="212CB4B7" w14:textId="77777777" w:rsidTr="0079554D">
        <w:trPr>
          <w:cantSplit/>
          <w:trHeight w:val="3014"/>
        </w:trPr>
        <w:tc>
          <w:tcPr>
            <w:tcW w:w="407" w:type="pct"/>
            <w:vMerge/>
            <w:tcBorders>
              <w:top w:val="single" w:sz="4" w:space="0" w:color="000000"/>
              <w:left w:val="single" w:sz="4" w:space="0" w:color="000000"/>
              <w:bottom w:val="single" w:sz="4" w:space="0" w:color="000000"/>
              <w:right w:val="single" w:sz="4" w:space="0" w:color="000000"/>
            </w:tcBorders>
          </w:tcPr>
          <w:p w14:paraId="12175ED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vMerge/>
            <w:tcBorders>
              <w:top w:val="single" w:sz="4" w:space="0" w:color="000000"/>
              <w:left w:val="single" w:sz="4" w:space="0" w:color="000000"/>
              <w:bottom w:val="single" w:sz="4" w:space="0" w:color="000000"/>
              <w:right w:val="single" w:sz="4" w:space="0" w:color="000000"/>
            </w:tcBorders>
          </w:tcPr>
          <w:p w14:paraId="259EF5E4"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662" w:type="pct"/>
            <w:gridSpan w:val="2"/>
            <w:vMerge/>
            <w:tcBorders>
              <w:top w:val="single" w:sz="4" w:space="0" w:color="000000"/>
              <w:left w:val="single" w:sz="4" w:space="0" w:color="000000"/>
              <w:bottom w:val="single" w:sz="4" w:space="0" w:color="000000"/>
              <w:right w:val="single" w:sz="4" w:space="0" w:color="000000"/>
            </w:tcBorders>
          </w:tcPr>
          <w:p w14:paraId="5E4BE8BE" w14:textId="77777777" w:rsidR="00174269" w:rsidRPr="00B134CF" w:rsidRDefault="00174269" w:rsidP="00B93BAD">
            <w:pPr>
              <w:widowControl w:val="0"/>
              <w:pBdr>
                <w:top w:val="nil"/>
                <w:left w:val="nil"/>
                <w:bottom w:val="nil"/>
                <w:right w:val="nil"/>
                <w:between w:val="nil"/>
              </w:pBdr>
              <w:spacing w:line="276" w:lineRule="auto"/>
              <w:ind w:leftChars="251" w:left="788" w:hangingChars="130" w:hanging="286"/>
              <w:rPr>
                <w:sz w:val="22"/>
                <w:szCs w:val="22"/>
              </w:rPr>
            </w:pPr>
          </w:p>
        </w:tc>
      </w:tr>
      <w:tr w:rsidR="00174269" w:rsidRPr="00B134CF" w14:paraId="18EFE66E" w14:textId="77777777" w:rsidTr="0079554D">
        <w:trPr>
          <w:trHeight w:val="935"/>
        </w:trPr>
        <w:tc>
          <w:tcPr>
            <w:tcW w:w="407" w:type="pct"/>
            <w:tcBorders>
              <w:top w:val="single" w:sz="4" w:space="0" w:color="000000"/>
              <w:left w:val="single" w:sz="4" w:space="0" w:color="000000"/>
              <w:bottom w:val="single" w:sz="4" w:space="0" w:color="000000"/>
              <w:right w:val="single" w:sz="4" w:space="0" w:color="000000"/>
            </w:tcBorders>
          </w:tcPr>
          <w:p w14:paraId="4B1D9557" w14:textId="77777777" w:rsidR="00174269" w:rsidRPr="00B134CF" w:rsidRDefault="00174269">
            <w:pPr>
              <w:ind w:left="0" w:right="27" w:hanging="2"/>
              <w:jc w:val="both"/>
              <w:rPr>
                <w:sz w:val="22"/>
                <w:szCs w:val="22"/>
              </w:rPr>
            </w:pPr>
          </w:p>
        </w:tc>
        <w:tc>
          <w:tcPr>
            <w:tcW w:w="1931" w:type="pct"/>
            <w:tcBorders>
              <w:top w:val="single" w:sz="4" w:space="0" w:color="000000"/>
              <w:left w:val="single" w:sz="4" w:space="0" w:color="000000"/>
              <w:bottom w:val="single" w:sz="4" w:space="0" w:color="000000"/>
              <w:right w:val="single" w:sz="4" w:space="0" w:color="000000"/>
            </w:tcBorders>
            <w:vAlign w:val="center"/>
          </w:tcPr>
          <w:p w14:paraId="48F701AC" w14:textId="77777777" w:rsidR="00174269" w:rsidRPr="00B134CF" w:rsidRDefault="00174269">
            <w:pPr>
              <w:ind w:left="0" w:right="27" w:hanging="2"/>
              <w:jc w:val="both"/>
              <w:rPr>
                <w:sz w:val="22"/>
                <w:szCs w:val="22"/>
              </w:rPr>
            </w:pPr>
          </w:p>
        </w:tc>
        <w:tc>
          <w:tcPr>
            <w:tcW w:w="2662" w:type="pct"/>
            <w:gridSpan w:val="2"/>
            <w:tcBorders>
              <w:top w:val="single" w:sz="4" w:space="0" w:color="000000"/>
              <w:left w:val="single" w:sz="4" w:space="0" w:color="000000"/>
              <w:bottom w:val="single" w:sz="4" w:space="0" w:color="000000"/>
              <w:right w:val="single" w:sz="4" w:space="0" w:color="000000"/>
            </w:tcBorders>
            <w:vAlign w:val="center"/>
          </w:tcPr>
          <w:p w14:paraId="4707FFDF" w14:textId="77777777" w:rsidR="00174269" w:rsidRPr="00B134CF" w:rsidRDefault="00C2008B" w:rsidP="00B93BAD">
            <w:pPr>
              <w:ind w:leftChars="251" w:left="788" w:right="27" w:hangingChars="130" w:hanging="286"/>
              <w:jc w:val="both"/>
              <w:rPr>
                <w:sz w:val="22"/>
                <w:szCs w:val="22"/>
              </w:rPr>
            </w:pPr>
            <w:r w:rsidRPr="00B134CF">
              <w:rPr>
                <w:sz w:val="22"/>
                <w:szCs w:val="22"/>
              </w:rPr>
              <w:t xml:space="preserve">     </w:t>
            </w:r>
            <w:r w:rsidR="00744A6F" w:rsidRPr="00B134CF">
              <w:rPr>
                <w:sz w:val="22"/>
                <w:szCs w:val="22"/>
              </w:rPr>
              <w:t xml:space="preserve">Undertake recovery of financial penalty from outstanding dues of vendor including PG/ SD.    </w:t>
            </w:r>
          </w:p>
        </w:tc>
      </w:tr>
      <w:tr w:rsidR="00174269" w:rsidRPr="00B134CF" w14:paraId="3A70765E" w14:textId="77777777" w:rsidTr="0079554D">
        <w:trPr>
          <w:trHeight w:val="1545"/>
        </w:trPr>
        <w:tc>
          <w:tcPr>
            <w:tcW w:w="407" w:type="pct"/>
            <w:tcBorders>
              <w:top w:val="single" w:sz="4" w:space="0" w:color="000000"/>
              <w:left w:val="single" w:sz="4" w:space="0" w:color="000000"/>
              <w:bottom w:val="single" w:sz="4" w:space="0" w:color="000000"/>
              <w:right w:val="single" w:sz="4" w:space="0" w:color="000000"/>
            </w:tcBorders>
          </w:tcPr>
          <w:p w14:paraId="4667CA53" w14:textId="77777777" w:rsidR="00174269" w:rsidRPr="00B134CF" w:rsidRDefault="00744A6F">
            <w:pPr>
              <w:ind w:left="0" w:right="27" w:hanging="2"/>
              <w:jc w:val="both"/>
              <w:rPr>
                <w:sz w:val="22"/>
                <w:szCs w:val="22"/>
              </w:rPr>
            </w:pPr>
            <w:r w:rsidRPr="00B134CF">
              <w:rPr>
                <w:sz w:val="22"/>
                <w:szCs w:val="22"/>
              </w:rPr>
              <w:lastRenderedPageBreak/>
              <w:t>9</w:t>
            </w:r>
          </w:p>
        </w:tc>
        <w:tc>
          <w:tcPr>
            <w:tcW w:w="1931" w:type="pct"/>
            <w:tcBorders>
              <w:top w:val="single" w:sz="4" w:space="0" w:color="000000"/>
              <w:left w:val="single" w:sz="4" w:space="0" w:color="000000"/>
              <w:bottom w:val="single" w:sz="4" w:space="0" w:color="000000"/>
              <w:right w:val="single" w:sz="4" w:space="0" w:color="000000"/>
            </w:tcBorders>
          </w:tcPr>
          <w:p w14:paraId="16C9AD1E" w14:textId="77777777" w:rsidR="00174269" w:rsidRPr="00B134CF" w:rsidRDefault="00744A6F">
            <w:pPr>
              <w:ind w:left="0" w:right="27" w:hanging="2"/>
              <w:jc w:val="both"/>
              <w:rPr>
                <w:sz w:val="22"/>
                <w:szCs w:val="22"/>
              </w:rPr>
            </w:pPr>
            <w:r w:rsidRPr="00B134CF">
              <w:rPr>
                <w:sz w:val="22"/>
                <w:szCs w:val="22"/>
              </w:rPr>
              <w:t>In the event of the vendor, its proprietor, Director(s), partner(s) is / are convicted by a Court of Law following prosecution for offences involving moral turpitude in relation to the business dealings.</w:t>
            </w:r>
          </w:p>
        </w:tc>
        <w:tc>
          <w:tcPr>
            <w:tcW w:w="2662" w:type="pct"/>
            <w:gridSpan w:val="2"/>
            <w:tcBorders>
              <w:top w:val="single" w:sz="4" w:space="0" w:color="000000"/>
              <w:left w:val="single" w:sz="4" w:space="0" w:color="000000"/>
              <w:bottom w:val="single" w:sz="4" w:space="0" w:color="000000"/>
              <w:right w:val="single" w:sz="4" w:space="0" w:color="000000"/>
            </w:tcBorders>
          </w:tcPr>
          <w:p w14:paraId="52031F01"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Termination/ Short Closure of </w:t>
            </w:r>
            <w:r w:rsidR="00C2008B" w:rsidRPr="00B134CF">
              <w:rPr>
                <w:sz w:val="22"/>
                <w:szCs w:val="22"/>
              </w:rPr>
              <w:t xml:space="preserve">the PO/ WO.     </w:t>
            </w:r>
          </w:p>
          <w:p w14:paraId="5CC951A9"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Settle bills for the material received in correct quantity and quality if pending items do not affect working or use of supplied items. </w:t>
            </w:r>
            <w:r w:rsidR="00C2008B" w:rsidRPr="00B134CF">
              <w:rPr>
                <w:sz w:val="22"/>
                <w:szCs w:val="22"/>
              </w:rPr>
              <w:t xml:space="preserve">              </w:t>
            </w:r>
          </w:p>
          <w:p w14:paraId="324EBA9B"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No further supplies are to be accepted except that required to make the already supplied items </w:t>
            </w:r>
            <w:r w:rsidR="00C2008B" w:rsidRPr="00B134CF">
              <w:rPr>
                <w:sz w:val="22"/>
                <w:szCs w:val="22"/>
              </w:rPr>
              <w:t>work.</w:t>
            </w:r>
          </w:p>
          <w:p w14:paraId="1159899A"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In case of turnkey projects, If the material is commissioned and is usable without any degradation of performance, then settle bills for the acceptable equipment/ material (or its part).  </w:t>
            </w:r>
          </w:p>
          <w:p w14:paraId="3300A2C0" w14:textId="77777777" w:rsidR="00174269" w:rsidRPr="00B134CF" w:rsidRDefault="00744A6F" w:rsidP="00093995">
            <w:pPr>
              <w:pStyle w:val="ListParagraph"/>
              <w:numPr>
                <w:ilvl w:val="0"/>
                <w:numId w:val="54"/>
              </w:numPr>
              <w:ind w:leftChars="0" w:right="27" w:firstLineChars="0"/>
              <w:jc w:val="both"/>
              <w:rPr>
                <w:sz w:val="22"/>
                <w:szCs w:val="22"/>
              </w:rPr>
            </w:pPr>
            <w:r w:rsidRPr="00B134CF">
              <w:rPr>
                <w:sz w:val="22"/>
                <w:szCs w:val="22"/>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174269" w:rsidRPr="00B134CF" w14:paraId="206F271C" w14:textId="77777777" w:rsidTr="0079554D">
        <w:trPr>
          <w:cantSplit/>
          <w:trHeight w:val="750"/>
        </w:trPr>
        <w:tc>
          <w:tcPr>
            <w:tcW w:w="407" w:type="pct"/>
            <w:vMerge w:val="restart"/>
            <w:tcBorders>
              <w:top w:val="single" w:sz="4" w:space="0" w:color="000000"/>
              <w:left w:val="single" w:sz="4" w:space="0" w:color="000000"/>
              <w:bottom w:val="single" w:sz="4" w:space="0" w:color="000000"/>
              <w:right w:val="single" w:sz="4" w:space="0" w:color="000000"/>
            </w:tcBorders>
          </w:tcPr>
          <w:p w14:paraId="0779CD18" w14:textId="77777777" w:rsidR="00174269" w:rsidRPr="00B134CF" w:rsidRDefault="00174269">
            <w:pPr>
              <w:ind w:left="0" w:right="27" w:hanging="2"/>
              <w:jc w:val="both"/>
              <w:rPr>
                <w:sz w:val="22"/>
                <w:szCs w:val="22"/>
              </w:rPr>
            </w:pPr>
          </w:p>
        </w:tc>
        <w:tc>
          <w:tcPr>
            <w:tcW w:w="1931" w:type="pct"/>
            <w:tcBorders>
              <w:top w:val="single" w:sz="4" w:space="0" w:color="000000"/>
              <w:left w:val="nil"/>
              <w:bottom w:val="single" w:sz="4" w:space="0" w:color="000000"/>
              <w:right w:val="single" w:sz="4" w:space="0" w:color="000000"/>
            </w:tcBorders>
          </w:tcPr>
          <w:p w14:paraId="66BDB622" w14:textId="77777777" w:rsidR="00174269" w:rsidRPr="00B134CF" w:rsidRDefault="00744A6F">
            <w:pPr>
              <w:ind w:left="0" w:right="27" w:hanging="2"/>
              <w:jc w:val="both"/>
              <w:rPr>
                <w:sz w:val="22"/>
                <w:szCs w:val="22"/>
              </w:rPr>
            </w:pPr>
            <w:r w:rsidRPr="00B134CF">
              <w:rPr>
                <w:sz w:val="22"/>
                <w:szCs w:val="22"/>
              </w:rPr>
              <w:t>If the vendor does not return/ refuses to return BSNL’s dues:</w:t>
            </w:r>
          </w:p>
        </w:tc>
        <w:tc>
          <w:tcPr>
            <w:tcW w:w="2662" w:type="pct"/>
            <w:gridSpan w:val="2"/>
            <w:tcBorders>
              <w:top w:val="single" w:sz="4" w:space="0" w:color="000000"/>
              <w:left w:val="nil"/>
              <w:bottom w:val="single" w:sz="4" w:space="0" w:color="000000"/>
              <w:right w:val="single" w:sz="4" w:space="0" w:color="000000"/>
            </w:tcBorders>
          </w:tcPr>
          <w:p w14:paraId="17011AD5" w14:textId="77777777" w:rsidR="00174269" w:rsidRPr="00B134CF" w:rsidRDefault="00744A6F" w:rsidP="00B93BAD">
            <w:pPr>
              <w:ind w:leftChars="251" w:left="788" w:right="27" w:hangingChars="130" w:hanging="286"/>
              <w:jc w:val="both"/>
              <w:rPr>
                <w:sz w:val="22"/>
                <w:szCs w:val="22"/>
              </w:rPr>
            </w:pPr>
            <w:r w:rsidRPr="00B134CF">
              <w:rPr>
                <w:sz w:val="22"/>
                <w:szCs w:val="22"/>
              </w:rPr>
              <w:t>i) Take action to appoint Arbitrator to adjudicate the dispute.</w:t>
            </w:r>
          </w:p>
        </w:tc>
      </w:tr>
      <w:tr w:rsidR="00174269" w:rsidRPr="00B134CF" w14:paraId="030D02F8" w14:textId="77777777" w:rsidTr="0079554D">
        <w:trPr>
          <w:cantSplit/>
          <w:trHeight w:val="1617"/>
        </w:trPr>
        <w:tc>
          <w:tcPr>
            <w:tcW w:w="407" w:type="pct"/>
            <w:vMerge/>
            <w:tcBorders>
              <w:top w:val="single" w:sz="4" w:space="0" w:color="000000"/>
              <w:left w:val="single" w:sz="4" w:space="0" w:color="000000"/>
              <w:bottom w:val="single" w:sz="4" w:space="0" w:color="000000"/>
              <w:right w:val="single" w:sz="4" w:space="0" w:color="000000"/>
            </w:tcBorders>
          </w:tcPr>
          <w:p w14:paraId="633C2CD2"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1690515A" w14:textId="77777777" w:rsidR="00174269" w:rsidRPr="00B134CF" w:rsidRDefault="00744A6F">
            <w:pPr>
              <w:ind w:left="0" w:right="27" w:hanging="2"/>
              <w:jc w:val="both"/>
              <w:rPr>
                <w:sz w:val="22"/>
                <w:szCs w:val="22"/>
              </w:rPr>
            </w:pPr>
            <w:r w:rsidRPr="00B134CF">
              <w:rPr>
                <w:sz w:val="22"/>
                <w:szCs w:val="22"/>
              </w:rPr>
              <w:t>a) in spite of order of Arbitrator.</w:t>
            </w:r>
          </w:p>
        </w:tc>
        <w:tc>
          <w:tcPr>
            <w:tcW w:w="2662" w:type="pct"/>
            <w:gridSpan w:val="2"/>
            <w:tcBorders>
              <w:top w:val="single" w:sz="4" w:space="0" w:color="000000"/>
              <w:left w:val="single" w:sz="4" w:space="0" w:color="000000"/>
              <w:bottom w:val="single" w:sz="4" w:space="0" w:color="000000"/>
              <w:right w:val="single" w:sz="4" w:space="0" w:color="000000"/>
            </w:tcBorders>
          </w:tcPr>
          <w:p w14:paraId="398DB41A" w14:textId="77777777" w:rsidR="00B93BAD" w:rsidRPr="00B134CF" w:rsidRDefault="00744A6F" w:rsidP="00B93BAD">
            <w:pPr>
              <w:ind w:leftChars="251" w:left="788" w:right="27" w:hangingChars="130" w:hanging="286"/>
              <w:jc w:val="both"/>
              <w:rPr>
                <w:sz w:val="22"/>
                <w:szCs w:val="22"/>
              </w:rPr>
            </w:pPr>
            <w:r w:rsidRPr="00B134CF">
              <w:rPr>
                <w:sz w:val="22"/>
                <w:szCs w:val="22"/>
              </w:rPr>
              <w:t>i) </w:t>
            </w:r>
            <w:r w:rsidR="00B93BAD" w:rsidRPr="00B134CF">
              <w:rPr>
                <w:sz w:val="22"/>
                <w:szCs w:val="22"/>
              </w:rPr>
              <w:t xml:space="preserve">  </w:t>
            </w:r>
            <w:r w:rsidRPr="00B134CF">
              <w:rPr>
                <w:sz w:val="22"/>
                <w:szCs w:val="22"/>
              </w:rPr>
              <w:t xml:space="preserve">Termination of contract, if any.                    </w:t>
            </w:r>
            <w:r w:rsidR="00B93BAD" w:rsidRPr="00B134CF">
              <w:rPr>
                <w:sz w:val="22"/>
                <w:szCs w:val="22"/>
              </w:rPr>
              <w:t xml:space="preserve">       </w:t>
            </w:r>
          </w:p>
          <w:p w14:paraId="0C430B16" w14:textId="77777777" w:rsidR="00174269" w:rsidRPr="00B134CF" w:rsidRDefault="00744A6F" w:rsidP="00B93BAD">
            <w:pPr>
              <w:ind w:leftChars="251" w:left="788" w:right="27" w:hangingChars="130" w:hanging="286"/>
              <w:jc w:val="both"/>
              <w:rPr>
                <w:sz w:val="22"/>
                <w:szCs w:val="22"/>
              </w:rPr>
            </w:pPr>
            <w:r w:rsidRPr="00B134CF">
              <w:rPr>
                <w:sz w:val="22"/>
                <w:szCs w:val="22"/>
              </w:rPr>
              <w:t xml:space="preserve">ii) </w:t>
            </w:r>
            <w:r w:rsidR="00B93BAD" w:rsidRPr="00B134CF">
              <w:rPr>
                <w:sz w:val="22"/>
                <w:szCs w:val="22"/>
              </w:rPr>
              <w:t xml:space="preserve"> </w:t>
            </w:r>
            <w:r w:rsidRPr="00B134CF">
              <w:rPr>
                <w:sz w:val="22"/>
                <w:szCs w:val="22"/>
              </w:rPr>
              <w:t>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174269" w:rsidRPr="00B134CF" w14:paraId="3477491B" w14:textId="77777777" w:rsidTr="0079554D">
        <w:trPr>
          <w:cantSplit/>
          <w:trHeight w:val="555"/>
        </w:trPr>
        <w:tc>
          <w:tcPr>
            <w:tcW w:w="407" w:type="pct"/>
            <w:vMerge w:val="restart"/>
            <w:tcBorders>
              <w:top w:val="single" w:sz="4" w:space="0" w:color="000000"/>
              <w:left w:val="single" w:sz="4" w:space="0" w:color="000000"/>
              <w:bottom w:val="single" w:sz="4" w:space="0" w:color="000000"/>
              <w:right w:val="single" w:sz="4" w:space="0" w:color="000000"/>
            </w:tcBorders>
          </w:tcPr>
          <w:p w14:paraId="25378B82" w14:textId="77777777" w:rsidR="00174269" w:rsidRPr="00B134CF" w:rsidRDefault="00174269">
            <w:pPr>
              <w:ind w:left="0" w:right="27" w:hanging="2"/>
              <w:jc w:val="both"/>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5EEFC288" w14:textId="77777777" w:rsidR="00174269" w:rsidRPr="00B134CF" w:rsidRDefault="00174269">
            <w:pPr>
              <w:ind w:left="0" w:right="27" w:hanging="2"/>
              <w:jc w:val="both"/>
              <w:rPr>
                <w:sz w:val="22"/>
                <w:szCs w:val="22"/>
              </w:rPr>
            </w:pPr>
          </w:p>
        </w:tc>
        <w:tc>
          <w:tcPr>
            <w:tcW w:w="2662" w:type="pct"/>
            <w:gridSpan w:val="2"/>
            <w:tcBorders>
              <w:top w:val="single" w:sz="4" w:space="0" w:color="000000"/>
              <w:left w:val="single" w:sz="4" w:space="0" w:color="000000"/>
              <w:bottom w:val="single" w:sz="4" w:space="0" w:color="000000"/>
              <w:right w:val="single" w:sz="4" w:space="0" w:color="000000"/>
            </w:tcBorders>
          </w:tcPr>
          <w:p w14:paraId="2F06D71D" w14:textId="77777777" w:rsidR="00174269" w:rsidRPr="00B134CF" w:rsidRDefault="00C2008B" w:rsidP="00B93BAD">
            <w:pPr>
              <w:ind w:leftChars="251" w:left="788" w:right="27" w:hangingChars="130" w:hanging="286"/>
              <w:jc w:val="both"/>
              <w:rPr>
                <w:sz w:val="22"/>
                <w:szCs w:val="22"/>
              </w:rPr>
            </w:pPr>
            <w:r w:rsidRPr="00B134CF">
              <w:rPr>
                <w:sz w:val="22"/>
                <w:szCs w:val="22"/>
              </w:rPr>
              <w:t xml:space="preserve">iii) </w:t>
            </w:r>
            <w:r w:rsidR="00744A6F" w:rsidRPr="00B134CF">
              <w:rPr>
                <w:sz w:val="22"/>
                <w:szCs w:val="22"/>
              </w:rPr>
              <w:t xml:space="preserve">Take legal recourse i.e. filing recovery suite in </w:t>
            </w:r>
            <w:r w:rsidR="00B93BAD" w:rsidRPr="00B134CF">
              <w:rPr>
                <w:sz w:val="22"/>
                <w:szCs w:val="22"/>
              </w:rPr>
              <w:t xml:space="preserve">   </w:t>
            </w:r>
            <w:r w:rsidR="00744A6F" w:rsidRPr="00B134CF">
              <w:rPr>
                <w:sz w:val="22"/>
                <w:szCs w:val="22"/>
              </w:rPr>
              <w:t>appropriate court.</w:t>
            </w:r>
          </w:p>
        </w:tc>
      </w:tr>
      <w:tr w:rsidR="00174269" w:rsidRPr="00B134CF" w14:paraId="651C3136" w14:textId="77777777" w:rsidTr="0079554D">
        <w:trPr>
          <w:cantSplit/>
          <w:trHeight w:val="1935"/>
        </w:trPr>
        <w:tc>
          <w:tcPr>
            <w:tcW w:w="407" w:type="pct"/>
            <w:vMerge/>
            <w:tcBorders>
              <w:top w:val="single" w:sz="4" w:space="0" w:color="000000"/>
              <w:left w:val="single" w:sz="4" w:space="0" w:color="000000"/>
              <w:bottom w:val="single" w:sz="4" w:space="0" w:color="000000"/>
              <w:right w:val="single" w:sz="4" w:space="0" w:color="000000"/>
            </w:tcBorders>
          </w:tcPr>
          <w:p w14:paraId="5F3C54EB"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2892997C" w14:textId="77777777" w:rsidR="00174269" w:rsidRPr="00B134CF" w:rsidRDefault="00744A6F">
            <w:pPr>
              <w:ind w:left="0" w:right="27" w:hanging="2"/>
              <w:jc w:val="both"/>
              <w:rPr>
                <w:sz w:val="22"/>
                <w:szCs w:val="22"/>
              </w:rPr>
            </w:pPr>
            <w:r w:rsidRPr="00B134CF">
              <w:rPr>
                <w:sz w:val="22"/>
                <w:szCs w:val="22"/>
              </w:rPr>
              <w:t xml:space="preserve">b) </w:t>
            </w:r>
            <w:r w:rsidR="00C2008B" w:rsidRPr="00B134CF">
              <w:rPr>
                <w:sz w:val="22"/>
                <w:szCs w:val="22"/>
              </w:rPr>
              <w:t>in spite</w:t>
            </w:r>
            <w:r w:rsidRPr="00B134CF">
              <w:rPr>
                <w:sz w:val="22"/>
                <w:szCs w:val="22"/>
              </w:rPr>
              <w:t xml:space="preserve"> of Court Orders.</w:t>
            </w:r>
          </w:p>
        </w:tc>
        <w:tc>
          <w:tcPr>
            <w:tcW w:w="2662" w:type="pct"/>
            <w:gridSpan w:val="2"/>
            <w:tcBorders>
              <w:top w:val="single" w:sz="4" w:space="0" w:color="000000"/>
              <w:left w:val="nil"/>
              <w:bottom w:val="single" w:sz="4" w:space="0" w:color="000000"/>
              <w:right w:val="single" w:sz="4" w:space="0" w:color="000000"/>
            </w:tcBorders>
          </w:tcPr>
          <w:p w14:paraId="1B16E2EC" w14:textId="77777777" w:rsidR="00B93BAD" w:rsidRPr="00B134CF" w:rsidRDefault="00744A6F" w:rsidP="00B93BAD">
            <w:pPr>
              <w:ind w:leftChars="251" w:left="788" w:right="27" w:hangingChars="130" w:hanging="286"/>
              <w:jc w:val="both"/>
              <w:rPr>
                <w:sz w:val="22"/>
                <w:szCs w:val="22"/>
              </w:rPr>
            </w:pPr>
            <w:r w:rsidRPr="00B134CF">
              <w:rPr>
                <w:sz w:val="22"/>
                <w:szCs w:val="22"/>
              </w:rPr>
              <w:t>i) </w:t>
            </w:r>
            <w:r w:rsidR="00B93BAD" w:rsidRPr="00B134CF">
              <w:rPr>
                <w:sz w:val="22"/>
                <w:szCs w:val="22"/>
              </w:rPr>
              <w:t xml:space="preserve"> </w:t>
            </w:r>
            <w:r w:rsidRPr="00B134CF">
              <w:rPr>
                <w:sz w:val="22"/>
                <w:szCs w:val="22"/>
              </w:rPr>
              <w:t xml:space="preserve">Termination of contract, if any.          </w:t>
            </w:r>
            <w:r w:rsidR="00B93BAD" w:rsidRPr="00B134CF">
              <w:rPr>
                <w:sz w:val="22"/>
                <w:szCs w:val="22"/>
              </w:rPr>
              <w:t xml:space="preserve">              </w:t>
            </w:r>
          </w:p>
          <w:p w14:paraId="580C260A" w14:textId="77777777" w:rsidR="00174269" w:rsidRPr="00B134CF" w:rsidRDefault="00744A6F" w:rsidP="00B93BAD">
            <w:pPr>
              <w:ind w:leftChars="251" w:left="788" w:right="27" w:hangingChars="130" w:hanging="286"/>
              <w:jc w:val="both"/>
              <w:rPr>
                <w:sz w:val="22"/>
                <w:szCs w:val="22"/>
              </w:rPr>
            </w:pPr>
            <w:r w:rsidRPr="00B134CF">
              <w:rPr>
                <w:sz w:val="22"/>
                <w:szCs w:val="22"/>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174269" w:rsidRPr="00B134CF" w14:paraId="769555DC" w14:textId="77777777" w:rsidTr="0079554D">
        <w:trPr>
          <w:trHeight w:val="1133"/>
        </w:trPr>
        <w:tc>
          <w:tcPr>
            <w:tcW w:w="407" w:type="pct"/>
            <w:tcBorders>
              <w:top w:val="single" w:sz="4" w:space="0" w:color="000000"/>
              <w:left w:val="single" w:sz="4" w:space="0" w:color="000000"/>
              <w:bottom w:val="single" w:sz="4" w:space="0" w:color="000000"/>
              <w:right w:val="single" w:sz="4" w:space="0" w:color="000000"/>
            </w:tcBorders>
          </w:tcPr>
          <w:p w14:paraId="0598CDD2" w14:textId="77777777" w:rsidR="00174269" w:rsidRPr="00B134CF" w:rsidRDefault="00744A6F">
            <w:pPr>
              <w:ind w:left="0" w:right="27" w:hanging="2"/>
              <w:jc w:val="both"/>
              <w:rPr>
                <w:sz w:val="22"/>
                <w:szCs w:val="22"/>
              </w:rPr>
            </w:pPr>
            <w:r w:rsidRPr="00B134CF">
              <w:rPr>
                <w:sz w:val="22"/>
                <w:szCs w:val="22"/>
              </w:rPr>
              <w:t>11</w:t>
            </w:r>
          </w:p>
        </w:tc>
        <w:tc>
          <w:tcPr>
            <w:tcW w:w="1931" w:type="pct"/>
            <w:tcBorders>
              <w:top w:val="single" w:sz="4" w:space="0" w:color="000000"/>
              <w:left w:val="nil"/>
              <w:bottom w:val="single" w:sz="4" w:space="0" w:color="000000"/>
              <w:right w:val="single" w:sz="4" w:space="0" w:color="000000"/>
            </w:tcBorders>
          </w:tcPr>
          <w:p w14:paraId="521CA5AA" w14:textId="77777777" w:rsidR="00174269" w:rsidRPr="00B134CF" w:rsidRDefault="00744A6F">
            <w:pPr>
              <w:ind w:left="0" w:right="27" w:hanging="2"/>
              <w:jc w:val="both"/>
              <w:rPr>
                <w:sz w:val="22"/>
                <w:szCs w:val="22"/>
              </w:rPr>
            </w:pPr>
            <w:r w:rsidRPr="00B134CF">
              <w:rPr>
                <w:sz w:val="22"/>
                <w:szCs w:val="22"/>
              </w:rPr>
              <w:t xml:space="preserve">If the Central Bureau of Investigation/ Independent External Monitor (IEM) / Income Tax/ Sales Tax/ Excise / Custom Departments recommends such a course </w:t>
            </w:r>
          </w:p>
        </w:tc>
        <w:tc>
          <w:tcPr>
            <w:tcW w:w="2662" w:type="pct"/>
            <w:gridSpan w:val="2"/>
            <w:tcBorders>
              <w:top w:val="single" w:sz="4" w:space="0" w:color="000000"/>
              <w:left w:val="nil"/>
              <w:bottom w:val="single" w:sz="4" w:space="0" w:color="000000"/>
              <w:right w:val="single" w:sz="4" w:space="0" w:color="000000"/>
            </w:tcBorders>
          </w:tcPr>
          <w:p w14:paraId="300C4353" w14:textId="77777777" w:rsidR="00174269" w:rsidRPr="00B134CF" w:rsidRDefault="00B93BAD" w:rsidP="00B93BAD">
            <w:pPr>
              <w:ind w:leftChars="251" w:left="786" w:right="27" w:hangingChars="129" w:hanging="284"/>
              <w:jc w:val="both"/>
              <w:rPr>
                <w:sz w:val="22"/>
                <w:szCs w:val="22"/>
              </w:rPr>
            </w:pPr>
            <w:r w:rsidRPr="00B134CF">
              <w:rPr>
                <w:sz w:val="22"/>
                <w:szCs w:val="22"/>
              </w:rPr>
              <w:t xml:space="preserve">     </w:t>
            </w:r>
            <w:r w:rsidR="00744A6F" w:rsidRPr="00B134CF">
              <w:rPr>
                <w:sz w:val="22"/>
                <w:szCs w:val="22"/>
              </w:rPr>
              <w:t xml:space="preserve">Take Action as per the directions of CBI or concerned department. </w:t>
            </w:r>
          </w:p>
          <w:p w14:paraId="617F9573" w14:textId="77777777" w:rsidR="00174269" w:rsidRPr="00B134CF" w:rsidRDefault="00174269" w:rsidP="00B93BAD">
            <w:pPr>
              <w:ind w:leftChars="251" w:left="786" w:right="27" w:hangingChars="129" w:hanging="284"/>
              <w:jc w:val="both"/>
              <w:rPr>
                <w:sz w:val="22"/>
                <w:szCs w:val="22"/>
              </w:rPr>
            </w:pPr>
          </w:p>
        </w:tc>
      </w:tr>
      <w:tr w:rsidR="00174269" w:rsidRPr="00B134CF" w14:paraId="46D3DE62" w14:textId="77777777" w:rsidTr="0079554D">
        <w:trPr>
          <w:cantSplit/>
          <w:trHeight w:val="494"/>
        </w:trPr>
        <w:tc>
          <w:tcPr>
            <w:tcW w:w="407" w:type="pct"/>
            <w:vMerge w:val="restart"/>
            <w:tcBorders>
              <w:top w:val="single" w:sz="4" w:space="0" w:color="000000"/>
              <w:left w:val="single" w:sz="4" w:space="0" w:color="000000"/>
              <w:bottom w:val="single" w:sz="4" w:space="0" w:color="000000"/>
              <w:right w:val="single" w:sz="4" w:space="0" w:color="000000"/>
            </w:tcBorders>
          </w:tcPr>
          <w:p w14:paraId="5A0BC724" w14:textId="77777777" w:rsidR="00174269" w:rsidRPr="00B134CF" w:rsidRDefault="00744A6F">
            <w:pPr>
              <w:ind w:left="0" w:right="27" w:hanging="2"/>
              <w:jc w:val="both"/>
              <w:rPr>
                <w:sz w:val="22"/>
                <w:szCs w:val="22"/>
              </w:rPr>
            </w:pPr>
            <w:r w:rsidRPr="00B134CF">
              <w:rPr>
                <w:sz w:val="22"/>
                <w:szCs w:val="22"/>
              </w:rPr>
              <w:t>12</w:t>
            </w:r>
          </w:p>
        </w:tc>
        <w:tc>
          <w:tcPr>
            <w:tcW w:w="1931" w:type="pct"/>
            <w:tcBorders>
              <w:top w:val="single" w:sz="4" w:space="0" w:color="000000"/>
              <w:left w:val="nil"/>
              <w:bottom w:val="single" w:sz="4" w:space="0" w:color="000000"/>
              <w:right w:val="single" w:sz="4" w:space="0" w:color="000000"/>
            </w:tcBorders>
          </w:tcPr>
          <w:p w14:paraId="10E3916A" w14:textId="77777777" w:rsidR="00174269" w:rsidRPr="00B134CF" w:rsidRDefault="00744A6F">
            <w:pPr>
              <w:ind w:left="0" w:right="27" w:hanging="2"/>
              <w:jc w:val="both"/>
              <w:rPr>
                <w:sz w:val="22"/>
                <w:szCs w:val="22"/>
              </w:rPr>
            </w:pPr>
            <w:r w:rsidRPr="00B134CF">
              <w:rPr>
                <w:sz w:val="22"/>
                <w:szCs w:val="22"/>
              </w:rPr>
              <w:t xml:space="preserve"> The following cases may also be considered for Banning of business:</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054E411D" w14:textId="77777777" w:rsidR="00174269" w:rsidRPr="00B134CF" w:rsidRDefault="00174269" w:rsidP="00B93BAD">
            <w:pPr>
              <w:ind w:leftChars="251" w:left="786" w:right="27" w:hangingChars="129" w:hanging="284"/>
              <w:jc w:val="both"/>
              <w:rPr>
                <w:sz w:val="22"/>
                <w:szCs w:val="22"/>
              </w:rPr>
            </w:pPr>
          </w:p>
          <w:p w14:paraId="2624B274" w14:textId="77777777" w:rsidR="00174269" w:rsidRPr="00B134CF" w:rsidRDefault="00174269" w:rsidP="00B93BAD">
            <w:pPr>
              <w:ind w:leftChars="251" w:left="786" w:right="27" w:hangingChars="129" w:hanging="284"/>
              <w:jc w:val="both"/>
              <w:rPr>
                <w:sz w:val="22"/>
                <w:szCs w:val="22"/>
              </w:rPr>
            </w:pPr>
          </w:p>
          <w:p w14:paraId="68DED977" w14:textId="77777777" w:rsidR="00174269" w:rsidRPr="00B134CF" w:rsidRDefault="00174269" w:rsidP="00B93BAD">
            <w:pPr>
              <w:ind w:leftChars="251" w:left="786" w:right="27" w:hangingChars="129" w:hanging="284"/>
              <w:jc w:val="both"/>
              <w:rPr>
                <w:sz w:val="22"/>
                <w:szCs w:val="22"/>
              </w:rPr>
            </w:pPr>
          </w:p>
          <w:p w14:paraId="48499574" w14:textId="77777777" w:rsidR="00174269" w:rsidRPr="00B134CF" w:rsidRDefault="00174269" w:rsidP="00B93BAD">
            <w:pPr>
              <w:ind w:leftChars="251" w:left="786" w:right="27" w:hangingChars="129" w:hanging="284"/>
              <w:jc w:val="both"/>
              <w:rPr>
                <w:sz w:val="22"/>
                <w:szCs w:val="22"/>
              </w:rPr>
            </w:pPr>
          </w:p>
          <w:p w14:paraId="49F75A35" w14:textId="77777777" w:rsidR="00174269" w:rsidRPr="00B134CF" w:rsidRDefault="00174269" w:rsidP="00B93BAD">
            <w:pPr>
              <w:ind w:leftChars="251" w:left="786" w:right="27" w:hangingChars="129" w:hanging="284"/>
              <w:jc w:val="both"/>
              <w:rPr>
                <w:sz w:val="22"/>
                <w:szCs w:val="22"/>
              </w:rPr>
            </w:pPr>
          </w:p>
          <w:p w14:paraId="314C7FA4" w14:textId="77777777" w:rsidR="00174269" w:rsidRPr="00B134CF" w:rsidRDefault="00174269" w:rsidP="00B93BAD">
            <w:pPr>
              <w:ind w:leftChars="251" w:left="786" w:right="27" w:hangingChars="129" w:hanging="284"/>
              <w:jc w:val="both"/>
              <w:rPr>
                <w:sz w:val="22"/>
                <w:szCs w:val="22"/>
              </w:rPr>
            </w:pPr>
          </w:p>
          <w:p w14:paraId="5EC98EFE" w14:textId="77777777" w:rsidR="00174269" w:rsidRPr="00B134CF" w:rsidRDefault="00174269" w:rsidP="00B93BAD">
            <w:pPr>
              <w:ind w:leftChars="251" w:left="786" w:right="27" w:hangingChars="129" w:hanging="284"/>
              <w:jc w:val="both"/>
              <w:rPr>
                <w:sz w:val="22"/>
                <w:szCs w:val="22"/>
              </w:rPr>
            </w:pPr>
          </w:p>
          <w:p w14:paraId="757F8CFF" w14:textId="77777777" w:rsidR="00174269" w:rsidRPr="00B134CF" w:rsidRDefault="00744A6F" w:rsidP="00B93BAD">
            <w:pPr>
              <w:ind w:leftChars="251" w:left="786" w:right="27" w:hangingChars="129" w:hanging="284"/>
              <w:jc w:val="both"/>
              <w:rPr>
                <w:sz w:val="22"/>
                <w:szCs w:val="22"/>
              </w:rPr>
            </w:pPr>
            <w:r w:rsidRPr="00B134CF">
              <w:rPr>
                <w:sz w:val="22"/>
                <w:szCs w:val="22"/>
              </w:rPr>
              <w:t>i)   Banning of business for 3 years which implies Barring further dealing with the vendor for procurement of Goods &amp; Services including participation in future tenders invited by BSNL for 3 years from date of issue of banning order.</w:t>
            </w:r>
          </w:p>
          <w:p w14:paraId="395113F7" w14:textId="77777777" w:rsidR="00174269" w:rsidRPr="00B134CF" w:rsidRDefault="00174269" w:rsidP="00B93BAD">
            <w:pPr>
              <w:ind w:leftChars="251" w:left="786" w:right="27" w:hangingChars="129" w:hanging="284"/>
              <w:jc w:val="both"/>
              <w:rPr>
                <w:sz w:val="22"/>
                <w:szCs w:val="22"/>
              </w:rPr>
            </w:pPr>
          </w:p>
          <w:p w14:paraId="7677B1FC" w14:textId="77777777" w:rsidR="00174269" w:rsidRPr="00B134CF" w:rsidRDefault="00174269" w:rsidP="00B93BAD">
            <w:pPr>
              <w:ind w:leftChars="251" w:left="786" w:right="27" w:hangingChars="129" w:hanging="284"/>
              <w:jc w:val="both"/>
              <w:rPr>
                <w:sz w:val="22"/>
                <w:szCs w:val="22"/>
              </w:rPr>
            </w:pPr>
          </w:p>
          <w:p w14:paraId="68F406C8" w14:textId="77777777" w:rsidR="00174269" w:rsidRPr="00B134CF" w:rsidRDefault="00174269" w:rsidP="00B93BAD">
            <w:pPr>
              <w:ind w:leftChars="251" w:left="786" w:right="27" w:hangingChars="129" w:hanging="284"/>
              <w:jc w:val="both"/>
              <w:rPr>
                <w:sz w:val="22"/>
                <w:szCs w:val="22"/>
              </w:rPr>
            </w:pPr>
          </w:p>
          <w:p w14:paraId="74B518C5" w14:textId="77777777" w:rsidR="00174269" w:rsidRPr="00B134CF" w:rsidRDefault="00174269" w:rsidP="00B93BAD">
            <w:pPr>
              <w:ind w:leftChars="251" w:left="786" w:right="27" w:hangingChars="129" w:hanging="284"/>
              <w:jc w:val="both"/>
              <w:rPr>
                <w:sz w:val="22"/>
                <w:szCs w:val="22"/>
              </w:rPr>
            </w:pPr>
          </w:p>
          <w:p w14:paraId="62842FE8" w14:textId="77777777" w:rsidR="00174269" w:rsidRPr="00B134CF" w:rsidRDefault="00174269" w:rsidP="00B93BAD">
            <w:pPr>
              <w:ind w:leftChars="251" w:left="786" w:right="27" w:hangingChars="129" w:hanging="284"/>
              <w:jc w:val="both"/>
              <w:rPr>
                <w:sz w:val="22"/>
                <w:szCs w:val="22"/>
              </w:rPr>
            </w:pPr>
          </w:p>
          <w:p w14:paraId="042EB851" w14:textId="77777777" w:rsidR="00174269" w:rsidRPr="00B134CF" w:rsidRDefault="00174269" w:rsidP="00B93BAD">
            <w:pPr>
              <w:ind w:leftChars="251" w:left="786" w:right="27" w:hangingChars="129" w:hanging="284"/>
              <w:jc w:val="both"/>
              <w:rPr>
                <w:sz w:val="22"/>
                <w:szCs w:val="22"/>
              </w:rPr>
            </w:pPr>
          </w:p>
          <w:p w14:paraId="0F61B786" w14:textId="77777777" w:rsidR="00174269" w:rsidRPr="00B134CF" w:rsidRDefault="00174269" w:rsidP="00B93BAD">
            <w:pPr>
              <w:ind w:leftChars="251" w:left="786" w:right="27" w:hangingChars="129" w:hanging="284"/>
              <w:jc w:val="both"/>
              <w:rPr>
                <w:sz w:val="22"/>
                <w:szCs w:val="22"/>
              </w:rPr>
            </w:pPr>
          </w:p>
          <w:p w14:paraId="32CA36B8" w14:textId="77777777" w:rsidR="00174269" w:rsidRPr="00B134CF" w:rsidRDefault="00174269" w:rsidP="00B93BAD">
            <w:pPr>
              <w:ind w:leftChars="251" w:left="786" w:right="27" w:hangingChars="129" w:hanging="284"/>
              <w:jc w:val="both"/>
              <w:rPr>
                <w:sz w:val="22"/>
                <w:szCs w:val="22"/>
              </w:rPr>
            </w:pPr>
          </w:p>
          <w:p w14:paraId="12A1FCAD" w14:textId="77777777" w:rsidR="00174269" w:rsidRPr="00B134CF" w:rsidRDefault="00174269" w:rsidP="00B93BAD">
            <w:pPr>
              <w:ind w:leftChars="251" w:left="786" w:right="27" w:hangingChars="129" w:hanging="284"/>
              <w:jc w:val="both"/>
              <w:rPr>
                <w:sz w:val="22"/>
                <w:szCs w:val="22"/>
              </w:rPr>
            </w:pPr>
          </w:p>
          <w:p w14:paraId="6B67256D" w14:textId="77777777" w:rsidR="00174269" w:rsidRPr="00B134CF" w:rsidRDefault="00174269" w:rsidP="00B93BAD">
            <w:pPr>
              <w:ind w:leftChars="251" w:left="786" w:right="27" w:hangingChars="129" w:hanging="284"/>
              <w:jc w:val="both"/>
              <w:rPr>
                <w:sz w:val="22"/>
                <w:szCs w:val="22"/>
              </w:rPr>
            </w:pPr>
          </w:p>
          <w:p w14:paraId="6F13C9B8" w14:textId="77777777" w:rsidR="00174269" w:rsidRPr="00B134CF" w:rsidRDefault="00174269" w:rsidP="00B93BAD">
            <w:pPr>
              <w:ind w:leftChars="251" w:left="786" w:right="27" w:hangingChars="129" w:hanging="284"/>
              <w:jc w:val="both"/>
              <w:rPr>
                <w:sz w:val="22"/>
                <w:szCs w:val="22"/>
              </w:rPr>
            </w:pPr>
          </w:p>
          <w:p w14:paraId="652E9340" w14:textId="77777777" w:rsidR="00174269" w:rsidRPr="00B134CF" w:rsidRDefault="00174269" w:rsidP="00B93BAD">
            <w:pPr>
              <w:ind w:leftChars="251" w:left="786" w:right="27" w:hangingChars="129" w:hanging="284"/>
              <w:jc w:val="both"/>
              <w:rPr>
                <w:sz w:val="22"/>
                <w:szCs w:val="22"/>
              </w:rPr>
            </w:pPr>
          </w:p>
        </w:tc>
      </w:tr>
      <w:tr w:rsidR="00174269" w:rsidRPr="00B134CF" w14:paraId="125FA579" w14:textId="77777777" w:rsidTr="0079554D">
        <w:trPr>
          <w:cantSplit/>
          <w:trHeight w:val="900"/>
        </w:trPr>
        <w:tc>
          <w:tcPr>
            <w:tcW w:w="407" w:type="pct"/>
            <w:vMerge/>
            <w:tcBorders>
              <w:top w:val="single" w:sz="4" w:space="0" w:color="000000"/>
              <w:left w:val="single" w:sz="4" w:space="0" w:color="000000"/>
              <w:bottom w:val="single" w:sz="4" w:space="0" w:color="000000"/>
              <w:right w:val="single" w:sz="4" w:space="0" w:color="000000"/>
            </w:tcBorders>
          </w:tcPr>
          <w:p w14:paraId="4907312A"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33F5F0C0" w14:textId="77777777" w:rsidR="00174269" w:rsidRPr="00B134CF" w:rsidRDefault="00744A6F" w:rsidP="00C2008B">
            <w:pPr>
              <w:ind w:leftChars="213" w:left="710" w:right="27" w:hangingChars="129" w:hanging="284"/>
              <w:jc w:val="both"/>
              <w:rPr>
                <w:sz w:val="22"/>
                <w:szCs w:val="22"/>
              </w:rPr>
            </w:pPr>
            <w:r w:rsidRPr="00B134CF">
              <w:rPr>
                <w:sz w:val="22"/>
                <w:szCs w:val="22"/>
              </w:rP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7D21BD14"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26589DA" w14:textId="77777777" w:rsidTr="0079554D">
        <w:trPr>
          <w:cantSplit/>
          <w:trHeight w:val="809"/>
        </w:trPr>
        <w:tc>
          <w:tcPr>
            <w:tcW w:w="407" w:type="pct"/>
            <w:vMerge/>
            <w:tcBorders>
              <w:top w:val="single" w:sz="4" w:space="0" w:color="000000"/>
              <w:left w:val="single" w:sz="4" w:space="0" w:color="000000"/>
              <w:bottom w:val="single" w:sz="4" w:space="0" w:color="000000"/>
              <w:right w:val="single" w:sz="4" w:space="0" w:color="000000"/>
            </w:tcBorders>
          </w:tcPr>
          <w:p w14:paraId="7A5BDA83"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30DABF57" w14:textId="77777777" w:rsidR="00174269" w:rsidRPr="00B134CF" w:rsidRDefault="00744A6F" w:rsidP="00C2008B">
            <w:pPr>
              <w:ind w:leftChars="213" w:left="710" w:right="27" w:hangingChars="129" w:hanging="284"/>
              <w:jc w:val="both"/>
              <w:rPr>
                <w:sz w:val="22"/>
                <w:szCs w:val="22"/>
              </w:rPr>
            </w:pPr>
            <w:r w:rsidRPr="00B134CF">
              <w:rPr>
                <w:sz w:val="22"/>
                <w:szCs w:val="22"/>
              </w:rPr>
              <w:t>(b)If the vendor/ supplier fails to execute a contract or fails to execute it satisfactorily beyond the provisions of Para 4.1 &amp; 4.2.</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52EB27DF"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596942B7" w14:textId="77777777" w:rsidTr="0079554D">
        <w:trPr>
          <w:cantSplit/>
          <w:trHeight w:val="728"/>
        </w:trPr>
        <w:tc>
          <w:tcPr>
            <w:tcW w:w="407" w:type="pct"/>
            <w:vMerge w:val="restart"/>
            <w:tcBorders>
              <w:top w:val="single" w:sz="4" w:space="0" w:color="000000"/>
              <w:left w:val="single" w:sz="4" w:space="0" w:color="000000"/>
              <w:bottom w:val="single" w:sz="4" w:space="0" w:color="000000"/>
              <w:right w:val="single" w:sz="4" w:space="0" w:color="000000"/>
            </w:tcBorders>
          </w:tcPr>
          <w:p w14:paraId="2C6642FE" w14:textId="77777777" w:rsidR="00174269" w:rsidRPr="00B134CF" w:rsidRDefault="00174269">
            <w:pPr>
              <w:ind w:left="0" w:right="27" w:hanging="2"/>
              <w:jc w:val="both"/>
              <w:rPr>
                <w:sz w:val="22"/>
                <w:szCs w:val="22"/>
              </w:rPr>
            </w:pPr>
          </w:p>
        </w:tc>
        <w:tc>
          <w:tcPr>
            <w:tcW w:w="1931" w:type="pct"/>
            <w:tcBorders>
              <w:top w:val="single" w:sz="4" w:space="0" w:color="000000"/>
              <w:left w:val="nil"/>
              <w:bottom w:val="single" w:sz="4" w:space="0" w:color="000000"/>
              <w:right w:val="single" w:sz="4" w:space="0" w:color="000000"/>
            </w:tcBorders>
          </w:tcPr>
          <w:p w14:paraId="6A24D919" w14:textId="77777777" w:rsidR="00174269" w:rsidRPr="00B134CF" w:rsidRDefault="00744A6F" w:rsidP="00C2008B">
            <w:pPr>
              <w:ind w:leftChars="213" w:left="710" w:right="27" w:hangingChars="129" w:hanging="284"/>
              <w:jc w:val="both"/>
              <w:rPr>
                <w:sz w:val="22"/>
                <w:szCs w:val="22"/>
              </w:rPr>
            </w:pPr>
            <w:r w:rsidRPr="00B134CF">
              <w:rPr>
                <w:sz w:val="22"/>
                <w:szCs w:val="22"/>
              </w:rPr>
              <w:t>(c)  If the vendor/ supplier fails to submit required documents/ information, where required.</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22A97138"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74EB885F" w14:textId="77777777" w:rsidTr="0079554D">
        <w:trPr>
          <w:cantSplit/>
          <w:trHeight w:val="1001"/>
        </w:trPr>
        <w:tc>
          <w:tcPr>
            <w:tcW w:w="407" w:type="pct"/>
            <w:vMerge/>
            <w:tcBorders>
              <w:top w:val="single" w:sz="4" w:space="0" w:color="000000"/>
              <w:left w:val="single" w:sz="4" w:space="0" w:color="000000"/>
              <w:bottom w:val="single" w:sz="4" w:space="0" w:color="000000"/>
              <w:right w:val="single" w:sz="4" w:space="0" w:color="000000"/>
            </w:tcBorders>
          </w:tcPr>
          <w:p w14:paraId="36314A5C"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1BFE8A22" w14:textId="77777777" w:rsidR="00174269" w:rsidRPr="00B134CF" w:rsidRDefault="00744A6F" w:rsidP="00C2008B">
            <w:pPr>
              <w:ind w:leftChars="213" w:left="710" w:right="27" w:hangingChars="129" w:hanging="284"/>
              <w:jc w:val="both"/>
              <w:rPr>
                <w:sz w:val="22"/>
                <w:szCs w:val="22"/>
              </w:rPr>
            </w:pPr>
            <w:r w:rsidRPr="00B134CF">
              <w:rPr>
                <w:sz w:val="22"/>
                <w:szCs w:val="22"/>
              </w:rPr>
              <w:t>(d) Any other ground which in the opinion of BSNL is just and proper to order for banning of business dealing with a vendor/ supplier.</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0F06049C"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373BE75" w14:textId="77777777" w:rsidTr="0079554D">
        <w:trPr>
          <w:trHeight w:val="512"/>
        </w:trPr>
        <w:tc>
          <w:tcPr>
            <w:tcW w:w="5000" w:type="pct"/>
            <w:gridSpan w:val="4"/>
            <w:tcBorders>
              <w:top w:val="single" w:sz="4" w:space="0" w:color="000000"/>
              <w:left w:val="single" w:sz="4" w:space="0" w:color="000000"/>
              <w:bottom w:val="single" w:sz="4" w:space="0" w:color="000000"/>
              <w:right w:val="single" w:sz="4" w:space="0" w:color="000000"/>
            </w:tcBorders>
          </w:tcPr>
          <w:p w14:paraId="0ADB8B18" w14:textId="77777777" w:rsidR="00174269" w:rsidRPr="00B134CF" w:rsidRDefault="00744A6F" w:rsidP="00C2008B">
            <w:pPr>
              <w:ind w:leftChars="0" w:left="845" w:right="27" w:hangingChars="384" w:hanging="845"/>
              <w:jc w:val="both"/>
              <w:rPr>
                <w:sz w:val="22"/>
                <w:szCs w:val="22"/>
              </w:rPr>
            </w:pPr>
            <w:r w:rsidRPr="00B134CF">
              <w:rPr>
                <w:b/>
                <w:sz w:val="22"/>
                <w:szCs w:val="22"/>
              </w:rPr>
              <w:t xml:space="preserve">Note 7: </w:t>
            </w:r>
            <w:r w:rsidRPr="00B134CF">
              <w:rPr>
                <w:sz w:val="22"/>
                <w:szCs w:val="22"/>
              </w:rPr>
              <w:t>The above penalties will be imposed provided it does not clash with the provision of the respective tender.</w:t>
            </w:r>
          </w:p>
        </w:tc>
      </w:tr>
      <w:tr w:rsidR="00174269" w:rsidRPr="00B134CF" w14:paraId="024EAFB9" w14:textId="77777777" w:rsidTr="0079554D">
        <w:trPr>
          <w:trHeight w:val="440"/>
        </w:trPr>
        <w:tc>
          <w:tcPr>
            <w:tcW w:w="5000" w:type="pct"/>
            <w:gridSpan w:val="4"/>
            <w:tcBorders>
              <w:top w:val="single" w:sz="4" w:space="0" w:color="000000"/>
              <w:left w:val="single" w:sz="4" w:space="0" w:color="000000"/>
              <w:bottom w:val="single" w:sz="4" w:space="0" w:color="000000"/>
              <w:right w:val="single" w:sz="4" w:space="0" w:color="000000"/>
            </w:tcBorders>
          </w:tcPr>
          <w:p w14:paraId="2A5E64D3" w14:textId="77777777" w:rsidR="00174269" w:rsidRPr="00B134CF" w:rsidRDefault="00744A6F" w:rsidP="00C2008B">
            <w:pPr>
              <w:ind w:leftChars="0" w:left="845" w:right="27" w:hangingChars="384" w:hanging="845"/>
              <w:jc w:val="both"/>
              <w:rPr>
                <w:sz w:val="22"/>
                <w:szCs w:val="22"/>
              </w:rPr>
            </w:pPr>
            <w:r w:rsidRPr="00B134CF">
              <w:rPr>
                <w:b/>
                <w:sz w:val="22"/>
                <w:szCs w:val="22"/>
              </w:rPr>
              <w:t>Note 8:</w:t>
            </w:r>
            <w:r w:rsidRPr="00B134CF">
              <w:rPr>
                <w:sz w:val="22"/>
                <w:szCs w:val="22"/>
              </w:rPr>
              <w:t>-In case of clash between these guidelines &amp; provision of invited tender, the provision in the respective tender shall prevail over these guidelines.</w:t>
            </w:r>
          </w:p>
        </w:tc>
      </w:tr>
      <w:tr w:rsidR="00174269" w:rsidRPr="00B134CF" w14:paraId="710F4BCA" w14:textId="77777777" w:rsidTr="0079554D">
        <w:trPr>
          <w:trHeight w:val="458"/>
        </w:trPr>
        <w:tc>
          <w:tcPr>
            <w:tcW w:w="5000" w:type="pct"/>
            <w:gridSpan w:val="4"/>
            <w:tcBorders>
              <w:top w:val="single" w:sz="4" w:space="0" w:color="000000"/>
              <w:left w:val="single" w:sz="4" w:space="0" w:color="000000"/>
              <w:bottom w:val="single" w:sz="4" w:space="0" w:color="000000"/>
              <w:right w:val="single" w:sz="4" w:space="0" w:color="000000"/>
            </w:tcBorders>
          </w:tcPr>
          <w:p w14:paraId="1FB8011C" w14:textId="77777777" w:rsidR="00174269" w:rsidRPr="00B134CF" w:rsidRDefault="00744A6F" w:rsidP="00C2008B">
            <w:pPr>
              <w:ind w:leftChars="0" w:left="845" w:right="27" w:hangingChars="384" w:hanging="845"/>
              <w:jc w:val="both"/>
              <w:rPr>
                <w:sz w:val="22"/>
                <w:szCs w:val="22"/>
              </w:rPr>
            </w:pPr>
            <w:r w:rsidRPr="00B134CF">
              <w:rPr>
                <w:b/>
                <w:sz w:val="22"/>
                <w:szCs w:val="22"/>
              </w:rPr>
              <w:t xml:space="preserve">Note 9: </w:t>
            </w:r>
            <w:r w:rsidRPr="00B134CF">
              <w:rPr>
                <w:sz w:val="22"/>
                <w:szCs w:val="22"/>
              </w:rPr>
              <w:t>Banning of Business dealing order shall not have any effect on the existing/ on</w:t>
            </w:r>
            <w:r w:rsidR="00C2008B" w:rsidRPr="00B134CF">
              <w:rPr>
                <w:sz w:val="22"/>
                <w:szCs w:val="22"/>
              </w:rPr>
              <w:t xml:space="preserve"> </w:t>
            </w:r>
            <w:r w:rsidRPr="00B134CF">
              <w:rPr>
                <w:sz w:val="22"/>
                <w:szCs w:val="22"/>
              </w:rPr>
              <w:t xml:space="preserve">going works/ AMC / CAMC which will continue along with settlement of Bills. </w:t>
            </w:r>
          </w:p>
        </w:tc>
      </w:tr>
    </w:tbl>
    <w:p w14:paraId="72DB7333" w14:textId="77777777" w:rsidR="00174269" w:rsidRPr="00B134CF" w:rsidRDefault="00174269">
      <w:pPr>
        <w:widowControl w:val="0"/>
        <w:ind w:left="0" w:right="27" w:hanging="2"/>
        <w:jc w:val="both"/>
        <w:rPr>
          <w:sz w:val="22"/>
          <w:szCs w:val="22"/>
        </w:rPr>
      </w:pPr>
      <w:bookmarkStart w:id="14" w:name="bookmark=id.26in1rg" w:colFirst="0" w:colLast="0"/>
      <w:bookmarkEnd w:id="14"/>
    </w:p>
    <w:p w14:paraId="67DF5E3E" w14:textId="77777777" w:rsidR="00174269" w:rsidRPr="00B134CF" w:rsidRDefault="00174269">
      <w:pPr>
        <w:widowControl w:val="0"/>
        <w:ind w:left="0" w:right="27" w:hanging="2"/>
        <w:jc w:val="both"/>
        <w:rPr>
          <w:sz w:val="22"/>
          <w:szCs w:val="22"/>
        </w:rPr>
      </w:pPr>
    </w:p>
    <w:p w14:paraId="7F2F4DF5" w14:textId="77777777" w:rsidR="00174269" w:rsidRPr="00B134CF" w:rsidRDefault="00174269">
      <w:pPr>
        <w:widowControl w:val="0"/>
        <w:ind w:left="0" w:right="27" w:hanging="2"/>
        <w:jc w:val="both"/>
        <w:rPr>
          <w:sz w:val="22"/>
          <w:szCs w:val="22"/>
        </w:rPr>
      </w:pPr>
    </w:p>
    <w:p w14:paraId="54CE9D40" w14:textId="77777777" w:rsidR="00174269" w:rsidRPr="00B134CF" w:rsidRDefault="00174269">
      <w:pPr>
        <w:widowControl w:val="0"/>
        <w:ind w:left="0" w:right="27" w:hanging="2"/>
        <w:jc w:val="both"/>
        <w:rPr>
          <w:sz w:val="22"/>
          <w:szCs w:val="22"/>
        </w:rPr>
      </w:pPr>
    </w:p>
    <w:p w14:paraId="157373CC" w14:textId="77777777" w:rsidR="00174269" w:rsidRPr="00B134CF" w:rsidRDefault="00174269">
      <w:pPr>
        <w:widowControl w:val="0"/>
        <w:ind w:left="0" w:right="27" w:hanging="2"/>
        <w:jc w:val="both"/>
        <w:rPr>
          <w:sz w:val="22"/>
          <w:szCs w:val="22"/>
        </w:rPr>
      </w:pPr>
    </w:p>
    <w:p w14:paraId="092E20E5" w14:textId="77777777" w:rsidR="00174269" w:rsidRPr="00B134CF" w:rsidRDefault="00174269">
      <w:pPr>
        <w:widowControl w:val="0"/>
        <w:ind w:left="0" w:right="27" w:hanging="2"/>
        <w:jc w:val="both"/>
        <w:rPr>
          <w:sz w:val="22"/>
          <w:szCs w:val="22"/>
        </w:rPr>
      </w:pPr>
    </w:p>
    <w:p w14:paraId="49B0A51E" w14:textId="77777777" w:rsidR="00174269" w:rsidRDefault="00174269">
      <w:pPr>
        <w:widowControl w:val="0"/>
        <w:ind w:left="0" w:right="27" w:hanging="2"/>
        <w:jc w:val="both"/>
        <w:rPr>
          <w:sz w:val="22"/>
          <w:szCs w:val="22"/>
        </w:rPr>
      </w:pPr>
    </w:p>
    <w:p w14:paraId="3DBFCDF5" w14:textId="77777777" w:rsidR="00D20890" w:rsidRDefault="00D20890">
      <w:pPr>
        <w:widowControl w:val="0"/>
        <w:ind w:left="0" w:right="27" w:hanging="2"/>
        <w:jc w:val="both"/>
        <w:rPr>
          <w:sz w:val="22"/>
          <w:szCs w:val="22"/>
        </w:rPr>
      </w:pPr>
    </w:p>
    <w:p w14:paraId="024CF82A" w14:textId="77777777" w:rsidR="00D20890" w:rsidRDefault="00D20890">
      <w:pPr>
        <w:widowControl w:val="0"/>
        <w:ind w:left="0" w:right="27" w:hanging="2"/>
        <w:jc w:val="both"/>
        <w:rPr>
          <w:sz w:val="22"/>
          <w:szCs w:val="22"/>
        </w:rPr>
      </w:pPr>
    </w:p>
    <w:p w14:paraId="5DD913A9" w14:textId="77777777" w:rsidR="00D20890" w:rsidRDefault="00D20890">
      <w:pPr>
        <w:widowControl w:val="0"/>
        <w:ind w:left="0" w:right="27" w:hanging="2"/>
        <w:jc w:val="both"/>
        <w:rPr>
          <w:sz w:val="22"/>
          <w:szCs w:val="22"/>
        </w:rPr>
      </w:pPr>
    </w:p>
    <w:p w14:paraId="6BD42145" w14:textId="77777777" w:rsidR="00D20890" w:rsidRDefault="00D20890">
      <w:pPr>
        <w:widowControl w:val="0"/>
        <w:ind w:left="0" w:right="27" w:hanging="2"/>
        <w:jc w:val="both"/>
        <w:rPr>
          <w:sz w:val="22"/>
          <w:szCs w:val="22"/>
        </w:rPr>
      </w:pPr>
    </w:p>
    <w:p w14:paraId="440D53F8" w14:textId="77777777" w:rsidR="00D20890" w:rsidRDefault="00D20890">
      <w:pPr>
        <w:widowControl w:val="0"/>
        <w:ind w:left="0" w:right="27" w:hanging="2"/>
        <w:jc w:val="both"/>
        <w:rPr>
          <w:sz w:val="22"/>
          <w:szCs w:val="22"/>
        </w:rPr>
      </w:pPr>
    </w:p>
    <w:p w14:paraId="4E5B2D54" w14:textId="77777777" w:rsidR="00D20890" w:rsidRDefault="00D20890">
      <w:pPr>
        <w:widowControl w:val="0"/>
        <w:ind w:left="0" w:right="27" w:hanging="2"/>
        <w:jc w:val="both"/>
        <w:rPr>
          <w:sz w:val="22"/>
          <w:szCs w:val="22"/>
        </w:rPr>
      </w:pPr>
    </w:p>
    <w:p w14:paraId="1AE6E05C" w14:textId="77777777" w:rsidR="00D20890" w:rsidRDefault="00D20890">
      <w:pPr>
        <w:widowControl w:val="0"/>
        <w:ind w:left="0" w:right="27" w:hanging="2"/>
        <w:jc w:val="both"/>
        <w:rPr>
          <w:sz w:val="22"/>
          <w:szCs w:val="22"/>
        </w:rPr>
      </w:pPr>
    </w:p>
    <w:p w14:paraId="2639F207" w14:textId="77777777" w:rsidR="00D20890" w:rsidRDefault="00D20890">
      <w:pPr>
        <w:widowControl w:val="0"/>
        <w:ind w:left="0" w:right="27" w:hanging="2"/>
        <w:jc w:val="both"/>
        <w:rPr>
          <w:sz w:val="22"/>
          <w:szCs w:val="22"/>
        </w:rPr>
      </w:pPr>
    </w:p>
    <w:p w14:paraId="1806D0C2" w14:textId="77777777" w:rsidR="00D20890" w:rsidRDefault="00D20890">
      <w:pPr>
        <w:widowControl w:val="0"/>
        <w:ind w:left="0" w:right="27" w:hanging="2"/>
        <w:jc w:val="both"/>
        <w:rPr>
          <w:sz w:val="22"/>
          <w:szCs w:val="22"/>
        </w:rPr>
      </w:pPr>
    </w:p>
    <w:p w14:paraId="588370A0" w14:textId="77777777" w:rsidR="00D20890" w:rsidRDefault="00D20890">
      <w:pPr>
        <w:widowControl w:val="0"/>
        <w:ind w:left="0" w:right="27" w:hanging="2"/>
        <w:jc w:val="both"/>
        <w:rPr>
          <w:sz w:val="22"/>
          <w:szCs w:val="22"/>
        </w:rPr>
      </w:pPr>
    </w:p>
    <w:p w14:paraId="45849546" w14:textId="77777777" w:rsidR="00D20890" w:rsidRDefault="00D20890">
      <w:pPr>
        <w:widowControl w:val="0"/>
        <w:ind w:left="0" w:right="27" w:hanging="2"/>
        <w:jc w:val="both"/>
        <w:rPr>
          <w:sz w:val="22"/>
          <w:szCs w:val="22"/>
        </w:rPr>
      </w:pPr>
    </w:p>
    <w:p w14:paraId="0A5F6E88" w14:textId="77777777" w:rsidR="00D20890" w:rsidRDefault="00D20890">
      <w:pPr>
        <w:widowControl w:val="0"/>
        <w:ind w:left="0" w:right="27" w:hanging="2"/>
        <w:jc w:val="both"/>
        <w:rPr>
          <w:sz w:val="22"/>
          <w:szCs w:val="22"/>
        </w:rPr>
      </w:pPr>
    </w:p>
    <w:p w14:paraId="0A20118E" w14:textId="77777777" w:rsidR="00D20890" w:rsidRDefault="00D20890">
      <w:pPr>
        <w:widowControl w:val="0"/>
        <w:ind w:left="0" w:right="27" w:hanging="2"/>
        <w:jc w:val="both"/>
        <w:rPr>
          <w:sz w:val="22"/>
          <w:szCs w:val="22"/>
        </w:rPr>
      </w:pPr>
    </w:p>
    <w:p w14:paraId="0B4E2644" w14:textId="77777777" w:rsidR="00D20890" w:rsidRDefault="00D20890">
      <w:pPr>
        <w:widowControl w:val="0"/>
        <w:ind w:left="0" w:right="27" w:hanging="2"/>
        <w:jc w:val="both"/>
        <w:rPr>
          <w:sz w:val="22"/>
          <w:szCs w:val="22"/>
        </w:rPr>
      </w:pPr>
    </w:p>
    <w:p w14:paraId="501EC296" w14:textId="77777777" w:rsidR="00D20890" w:rsidRDefault="00D20890">
      <w:pPr>
        <w:widowControl w:val="0"/>
        <w:ind w:left="0" w:right="27" w:hanging="2"/>
        <w:jc w:val="both"/>
        <w:rPr>
          <w:sz w:val="22"/>
          <w:szCs w:val="22"/>
        </w:rPr>
      </w:pPr>
    </w:p>
    <w:p w14:paraId="471BE40F" w14:textId="77777777" w:rsidR="00D20890" w:rsidRDefault="00D20890">
      <w:pPr>
        <w:widowControl w:val="0"/>
        <w:ind w:left="0" w:right="27" w:hanging="2"/>
        <w:jc w:val="both"/>
        <w:rPr>
          <w:sz w:val="22"/>
          <w:szCs w:val="22"/>
        </w:rPr>
      </w:pPr>
    </w:p>
    <w:p w14:paraId="1408FF0D" w14:textId="77777777" w:rsidR="00D20890" w:rsidRDefault="00D20890">
      <w:pPr>
        <w:widowControl w:val="0"/>
        <w:ind w:left="0" w:right="27" w:hanging="2"/>
        <w:jc w:val="both"/>
        <w:rPr>
          <w:sz w:val="22"/>
          <w:szCs w:val="22"/>
        </w:rPr>
      </w:pPr>
    </w:p>
    <w:p w14:paraId="382D42E8" w14:textId="77777777" w:rsidR="00D20890" w:rsidRDefault="00D20890">
      <w:pPr>
        <w:widowControl w:val="0"/>
        <w:ind w:left="0" w:right="27" w:hanging="2"/>
        <w:jc w:val="both"/>
        <w:rPr>
          <w:sz w:val="22"/>
          <w:szCs w:val="22"/>
        </w:rPr>
      </w:pPr>
    </w:p>
    <w:p w14:paraId="23D7A1FE" w14:textId="77777777" w:rsidR="00174269" w:rsidRPr="00B134CF" w:rsidRDefault="00744A6F" w:rsidP="00B134CF">
      <w:pPr>
        <w:widowControl w:val="0"/>
        <w:ind w:left="0" w:right="27" w:hanging="2"/>
        <w:jc w:val="center"/>
        <w:rPr>
          <w:b/>
          <w:sz w:val="22"/>
          <w:szCs w:val="22"/>
        </w:rPr>
      </w:pPr>
      <w:r w:rsidRPr="00B134CF">
        <w:rPr>
          <w:b/>
          <w:sz w:val="22"/>
          <w:szCs w:val="22"/>
        </w:rPr>
        <w:t>SECTION-4 PART B</w:t>
      </w:r>
    </w:p>
    <w:p w14:paraId="226E4998" w14:textId="77777777" w:rsidR="00BE16A5" w:rsidRPr="00B134CF" w:rsidRDefault="00BE16A5" w:rsidP="00B134CF">
      <w:pPr>
        <w:widowControl w:val="0"/>
        <w:ind w:left="0" w:right="27" w:hanging="2"/>
        <w:jc w:val="center"/>
        <w:rPr>
          <w:sz w:val="22"/>
          <w:szCs w:val="22"/>
        </w:rPr>
      </w:pPr>
    </w:p>
    <w:p w14:paraId="7C0A0828" w14:textId="77777777" w:rsidR="00174269" w:rsidRPr="00B134CF" w:rsidRDefault="00744A6F" w:rsidP="00B65AB7">
      <w:pPr>
        <w:widowControl w:val="0"/>
        <w:ind w:left="0" w:right="27" w:hanging="2"/>
        <w:jc w:val="center"/>
        <w:rPr>
          <w:sz w:val="22"/>
          <w:szCs w:val="22"/>
        </w:rPr>
      </w:pPr>
      <w:r w:rsidRPr="00B134CF">
        <w:rPr>
          <w:b/>
          <w:sz w:val="22"/>
          <w:szCs w:val="22"/>
        </w:rPr>
        <w:t>SPECIAL INSTRUCTIONS TO BIDDERS</w:t>
      </w:r>
    </w:p>
    <w:p w14:paraId="27E7F2B9" w14:textId="77777777" w:rsidR="00174269" w:rsidRPr="00B134CF" w:rsidRDefault="00174269">
      <w:pPr>
        <w:widowControl w:val="0"/>
        <w:ind w:left="0" w:right="27" w:hanging="2"/>
        <w:jc w:val="both"/>
        <w:rPr>
          <w:sz w:val="22"/>
          <w:szCs w:val="22"/>
        </w:rPr>
      </w:pPr>
    </w:p>
    <w:p w14:paraId="0857775B" w14:textId="77777777" w:rsidR="00174269" w:rsidRPr="00B134CF" w:rsidRDefault="00744A6F" w:rsidP="0079554D">
      <w:pPr>
        <w:widowControl w:val="0"/>
        <w:ind w:left="0" w:right="380" w:hanging="2"/>
        <w:jc w:val="both"/>
        <w:rPr>
          <w:sz w:val="22"/>
          <w:szCs w:val="22"/>
        </w:rPr>
      </w:pPr>
      <w:r w:rsidRPr="00B134CF">
        <w:rPr>
          <w:sz w:val="22"/>
          <w:szCs w:val="22"/>
        </w:rPr>
        <w:t>The Special Instructions to Bidders shall supplement the 'Instructions to Bidders' and in case of any conflict with those in Section-4Part A i.e. GENERAL INSTRUCTIONS TO BIDDERS (GIB), the provisions herein shall prevail.</w:t>
      </w:r>
    </w:p>
    <w:p w14:paraId="1E8A90DD" w14:textId="77777777" w:rsidR="00174269" w:rsidRPr="00B134CF" w:rsidRDefault="00174269" w:rsidP="0079554D">
      <w:pPr>
        <w:widowControl w:val="0"/>
        <w:ind w:left="0" w:right="380" w:hanging="2"/>
        <w:jc w:val="both"/>
        <w:rPr>
          <w:sz w:val="22"/>
          <w:szCs w:val="22"/>
        </w:rPr>
      </w:pPr>
    </w:p>
    <w:p w14:paraId="44E4279B" w14:textId="77777777" w:rsidR="00174269" w:rsidRPr="00B134CF" w:rsidRDefault="00744A6F" w:rsidP="00093995">
      <w:pPr>
        <w:pStyle w:val="ListParagraph"/>
        <w:widowControl w:val="0"/>
        <w:numPr>
          <w:ilvl w:val="0"/>
          <w:numId w:val="53"/>
        </w:numPr>
        <w:ind w:leftChars="0" w:left="426" w:right="380" w:firstLineChars="0"/>
        <w:jc w:val="both"/>
        <w:rPr>
          <w:rFonts w:eastAsia="Cambria"/>
          <w:b/>
          <w:color w:val="000000"/>
          <w:sz w:val="22"/>
          <w:szCs w:val="22"/>
        </w:rPr>
      </w:pPr>
      <w:r w:rsidRPr="00B134CF">
        <w:rPr>
          <w:rFonts w:eastAsia="Cambria"/>
          <w:b/>
          <w:color w:val="000000"/>
          <w:sz w:val="22"/>
          <w:szCs w:val="22"/>
        </w:rPr>
        <w:t>Eligibility Conditions:-As per para4 of DNIT &amp; clause10 of Section4 Part-A.</w:t>
      </w:r>
    </w:p>
    <w:p w14:paraId="7FD03D6C" w14:textId="77777777" w:rsidR="00174269" w:rsidRPr="00B134CF" w:rsidRDefault="00744A6F" w:rsidP="00093995">
      <w:pPr>
        <w:pStyle w:val="ListParagraph"/>
        <w:widowControl w:val="0"/>
        <w:numPr>
          <w:ilvl w:val="0"/>
          <w:numId w:val="53"/>
        </w:numPr>
        <w:ind w:leftChars="0" w:left="426" w:right="380" w:firstLineChars="0"/>
        <w:jc w:val="both"/>
        <w:rPr>
          <w:rFonts w:eastAsia="Cambria"/>
          <w:b/>
          <w:color w:val="000000"/>
          <w:sz w:val="22"/>
          <w:szCs w:val="22"/>
        </w:rPr>
      </w:pPr>
      <w:r w:rsidRPr="00B134CF">
        <w:rPr>
          <w:rFonts w:eastAsia="Cambria"/>
          <w:b/>
          <w:color w:val="000000"/>
          <w:sz w:val="22"/>
          <w:szCs w:val="22"/>
        </w:rPr>
        <w:t xml:space="preserve">Bid Security: As per Clause 5 of Section 1 (DNIT) </w:t>
      </w:r>
    </w:p>
    <w:p w14:paraId="72D14973" w14:textId="77777777" w:rsidR="00174269" w:rsidRPr="00B134CF" w:rsidRDefault="00744A6F" w:rsidP="00093995">
      <w:pPr>
        <w:pStyle w:val="ListParagraph"/>
        <w:widowControl w:val="0"/>
        <w:numPr>
          <w:ilvl w:val="0"/>
          <w:numId w:val="53"/>
        </w:numPr>
        <w:spacing w:before="240" w:line="276" w:lineRule="auto"/>
        <w:ind w:leftChars="0" w:left="426" w:right="380" w:firstLineChars="0"/>
        <w:jc w:val="both"/>
        <w:rPr>
          <w:rFonts w:eastAsia="Cambria"/>
          <w:b/>
          <w:sz w:val="22"/>
          <w:szCs w:val="22"/>
        </w:rPr>
      </w:pPr>
      <w:r w:rsidRPr="00B134CF">
        <w:rPr>
          <w:rFonts w:eastAsia="Cambria"/>
          <w:b/>
          <w:sz w:val="22"/>
          <w:szCs w:val="22"/>
        </w:rPr>
        <w:t xml:space="preserve">Preference to make in India </w:t>
      </w:r>
    </w:p>
    <w:p w14:paraId="61FBAC4C" w14:textId="77777777" w:rsidR="00174269" w:rsidRPr="00B134CF" w:rsidRDefault="00174269" w:rsidP="0079554D">
      <w:pPr>
        <w:widowControl w:val="0"/>
        <w:ind w:left="0" w:right="380" w:hanging="2"/>
        <w:jc w:val="both"/>
        <w:rPr>
          <w:rFonts w:eastAsia="Cambria"/>
          <w:sz w:val="22"/>
          <w:szCs w:val="22"/>
        </w:rPr>
      </w:pPr>
    </w:p>
    <w:p w14:paraId="0F0DD2A1" w14:textId="74001F3A"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b/>
          <w:sz w:val="22"/>
          <w:szCs w:val="22"/>
        </w:rPr>
        <w:t>3.1</w:t>
      </w:r>
      <w:r w:rsidRPr="00B134CF">
        <w:rPr>
          <w:rFonts w:eastAsia="Cambria"/>
          <w:sz w:val="22"/>
          <w:szCs w:val="22"/>
        </w:rPr>
        <w:t xml:space="preserve"> </w:t>
      </w:r>
      <w:r w:rsidR="004359CC" w:rsidRPr="00B134CF">
        <w:rPr>
          <w:rFonts w:eastAsia="Cambria"/>
          <w:sz w:val="22"/>
          <w:szCs w:val="22"/>
        </w:rPr>
        <w:t xml:space="preserve"> </w:t>
      </w:r>
      <w:r w:rsidRPr="00B134CF">
        <w:rPr>
          <w:rFonts w:eastAsia="Cambria"/>
          <w:sz w:val="22"/>
          <w:szCs w:val="22"/>
        </w:rPr>
        <w:t>Purchaser reserves the right for providing Preference to Make In India telecom products, service and works in accordance with Department of Promotion of Industry and Internal Trade, Ministry of  Commerce and Industry letter no. P-45021/2/2017-PP(BE-II) dated 16/09/2020 [Public Procurement (Preference to Make in India), Order 2017- Revision] along with relevant references  from earlier letters, DPIIT Order No. 45021/2/2017-B.E.-II dated 15-06-2017, Order dated 28-05-2018, Order Dated 29-05-2019, Order dated 04-06-2020etc along with latest guidelines &amp;  amendments, if any.</w:t>
      </w:r>
    </w:p>
    <w:p w14:paraId="205616FF" w14:textId="77777777" w:rsidR="00174269" w:rsidRPr="00B134CF" w:rsidRDefault="00744A6F" w:rsidP="0079554D">
      <w:pPr>
        <w:widowControl w:val="0"/>
        <w:spacing w:before="240" w:line="276" w:lineRule="auto"/>
        <w:ind w:leftChars="0" w:left="425" w:right="380" w:hangingChars="193" w:hanging="425"/>
        <w:jc w:val="both"/>
        <w:rPr>
          <w:rFonts w:eastAsia="Cambria"/>
          <w:b/>
          <w:sz w:val="22"/>
          <w:szCs w:val="22"/>
        </w:rPr>
      </w:pPr>
      <w:r w:rsidRPr="00B134CF">
        <w:rPr>
          <w:rFonts w:eastAsia="Cambria"/>
          <w:b/>
          <w:sz w:val="22"/>
          <w:szCs w:val="22"/>
        </w:rPr>
        <w:t>3.2   Definitions</w:t>
      </w:r>
    </w:p>
    <w:p w14:paraId="21BD0A6F"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(i)  ‘Local content' means the amount of value added in India which shall, unless otherwise prescribed by the Nodal Ministry, be the total value of the item procured (excluding net domestic indirect taxes) minus the value of imported content in the item (including all  customs duties) as a proportion of the total value, in percent.</w:t>
      </w:r>
    </w:p>
    <w:p w14:paraId="6C45F6F9"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5320A691"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(ii)  ‘Class-I local supplier’ means a supplier or service provider, whose goods, services or works  offered for procurement need the minimum local content as prescribed for “Class-I local   supplier” under DPIIT Public procurement  (Preference to make in India), order 2017    Revision dt 16.09.2020.</w:t>
      </w:r>
    </w:p>
    <w:p w14:paraId="26A2E91C"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52D5A83E"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(iii)  Class-ll local supplier’ means a supplier or service provider, whose goods, services or works </w:t>
      </w:r>
      <w:r w:rsidRPr="00B134CF">
        <w:rPr>
          <w:rFonts w:eastAsia="Cambria"/>
          <w:sz w:val="22"/>
          <w:szCs w:val="22"/>
        </w:rPr>
        <w:tab/>
        <w:t>offered for procurement, needs the minimum local content as prescribed for “Class-II local supplier” under DPIIT Public procurement (Preference to make in India), order 2017 revision dt 16.09.2020 but less than that prescribed for “Class-I local supplier” under this order.</w:t>
      </w:r>
    </w:p>
    <w:p w14:paraId="69A440E4"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5D5A5A05"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(iv) </w:t>
      </w:r>
      <w:r w:rsidR="004359CC" w:rsidRPr="00B134CF">
        <w:rPr>
          <w:rFonts w:eastAsia="Cambria"/>
          <w:sz w:val="22"/>
          <w:szCs w:val="22"/>
        </w:rPr>
        <w:t xml:space="preserve"> </w:t>
      </w:r>
      <w:r w:rsidRPr="00B134CF">
        <w:rPr>
          <w:rFonts w:eastAsia="Cambria"/>
          <w:sz w:val="22"/>
          <w:szCs w:val="22"/>
        </w:rPr>
        <w:t>Non Local supplier’ means a supplier or service provider, whose</w:t>
      </w:r>
      <w:r w:rsidR="004359CC" w:rsidRPr="00B134CF">
        <w:rPr>
          <w:rFonts w:eastAsia="Cambria"/>
          <w:sz w:val="22"/>
          <w:szCs w:val="22"/>
        </w:rPr>
        <w:t xml:space="preserve"> goods, services or works </w:t>
      </w:r>
      <w:r w:rsidRPr="00B134CF">
        <w:rPr>
          <w:rFonts w:eastAsia="Cambria"/>
          <w:sz w:val="22"/>
          <w:szCs w:val="22"/>
        </w:rPr>
        <w:t>offered for procurement, has local content less than that prescribed for “Class-II local supplier” under DPIIT Public procurement  (Preference to make in India), order 2017   Revision dt 16.09.2020.</w:t>
      </w:r>
    </w:p>
    <w:p w14:paraId="6E3C60EF"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1D5F98FA" w14:textId="77777777" w:rsidR="00174269" w:rsidRPr="00B134CF" w:rsidRDefault="004359CC"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(v) </w:t>
      </w:r>
      <w:r w:rsidR="00744A6F" w:rsidRPr="00B134CF">
        <w:rPr>
          <w:rFonts w:eastAsia="Cambria"/>
          <w:sz w:val="22"/>
          <w:szCs w:val="22"/>
        </w:rPr>
        <w:t>‘Margin of purchase preference’ means the maximum extent to wh</w:t>
      </w:r>
      <w:r w:rsidRPr="00B134CF">
        <w:rPr>
          <w:rFonts w:eastAsia="Cambria"/>
          <w:sz w:val="22"/>
          <w:szCs w:val="22"/>
        </w:rPr>
        <w:t xml:space="preserve">ich the price quoted by a </w:t>
      </w:r>
      <w:r w:rsidR="00744A6F" w:rsidRPr="00B134CF">
        <w:rPr>
          <w:rFonts w:eastAsia="Cambria"/>
          <w:sz w:val="22"/>
          <w:szCs w:val="22"/>
        </w:rPr>
        <w:t>"Class-I local supplier" may be above the L1 for the purpose of purchase preference.</w:t>
      </w:r>
    </w:p>
    <w:p w14:paraId="777C74E0"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7C9CAF34" w14:textId="77777777" w:rsidR="00174269" w:rsidRPr="00B134CF" w:rsidRDefault="004359CC"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(vi)   </w:t>
      </w:r>
      <w:r w:rsidR="00744A6F" w:rsidRPr="00B134CF">
        <w:rPr>
          <w:rFonts w:eastAsia="Cambria"/>
          <w:sz w:val="22"/>
          <w:szCs w:val="22"/>
        </w:rPr>
        <w:t>‘Works’ means all works as per Rule 130 of GFR- 2017, and will also include turnkey.</w:t>
      </w:r>
    </w:p>
    <w:p w14:paraId="21FA6B95" w14:textId="77777777" w:rsidR="00174269" w:rsidRPr="00B134CF" w:rsidRDefault="00744A6F" w:rsidP="0079554D">
      <w:pPr>
        <w:widowControl w:val="0"/>
        <w:spacing w:line="276" w:lineRule="auto"/>
        <w:ind w:left="0" w:right="380" w:hanging="2"/>
        <w:jc w:val="both"/>
        <w:rPr>
          <w:rFonts w:eastAsia="Cambria"/>
          <w:sz w:val="22"/>
          <w:szCs w:val="22"/>
        </w:rPr>
      </w:pPr>
      <w:r w:rsidRPr="00B134CF">
        <w:rPr>
          <w:rFonts w:eastAsia="Cambria"/>
          <w:sz w:val="22"/>
          <w:szCs w:val="22"/>
        </w:rPr>
        <w:t xml:space="preserve"> </w:t>
      </w:r>
    </w:p>
    <w:p w14:paraId="1EFDF930" w14:textId="18FD1C78"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b/>
          <w:sz w:val="22"/>
          <w:szCs w:val="22"/>
        </w:rPr>
        <w:t>3.3</w:t>
      </w:r>
      <w:r w:rsidR="004359CC" w:rsidRPr="00B134CF">
        <w:rPr>
          <w:rFonts w:eastAsia="Cambria"/>
          <w:sz w:val="22"/>
          <w:szCs w:val="22"/>
        </w:rPr>
        <w:t xml:space="preserve">  </w:t>
      </w:r>
      <w:r w:rsidRPr="00B134CF">
        <w:rPr>
          <w:rFonts w:eastAsia="Cambria"/>
          <w:sz w:val="22"/>
          <w:szCs w:val="22"/>
        </w:rPr>
        <w:t xml:space="preserve">Margin of Purchase Preference: means the maximum extent to which the price quoted by  “Class-I local supplier” may be above the L-1 for the purpose of purchase preference. </w:t>
      </w:r>
    </w:p>
    <w:p w14:paraId="104D79E9"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074AA076" w14:textId="656A9E21"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b/>
          <w:sz w:val="22"/>
          <w:szCs w:val="22"/>
        </w:rPr>
        <w:lastRenderedPageBreak/>
        <w:t>3.4</w:t>
      </w:r>
      <w:r w:rsidR="004359CC" w:rsidRPr="00B134CF">
        <w:rPr>
          <w:rFonts w:eastAsia="Cambria"/>
          <w:sz w:val="22"/>
          <w:szCs w:val="22"/>
        </w:rPr>
        <w:t xml:space="preserve">  </w:t>
      </w:r>
      <w:r w:rsidRPr="00B134CF">
        <w:rPr>
          <w:rFonts w:eastAsia="Cambria"/>
          <w:sz w:val="22"/>
          <w:szCs w:val="22"/>
        </w:rPr>
        <w:t>‘Class-I local suppliers/Class-II local suppliers’ are required to indi</w:t>
      </w:r>
      <w:r w:rsidR="004359CC" w:rsidRPr="00B134CF">
        <w:rPr>
          <w:rFonts w:eastAsia="Cambria"/>
          <w:sz w:val="22"/>
          <w:szCs w:val="22"/>
        </w:rPr>
        <w:t xml:space="preserve">cate the ‘Local content’ </w:t>
      </w:r>
      <w:r w:rsidRPr="00B134CF">
        <w:rPr>
          <w:rFonts w:eastAsia="Cambria"/>
          <w:sz w:val="22"/>
          <w:szCs w:val="22"/>
        </w:rPr>
        <w:t>for the quoted telecom products, service and works, in their bid in the format available in  Section:7(L)</w:t>
      </w:r>
    </w:p>
    <w:p w14:paraId="54FA86EA" w14:textId="77777777" w:rsidR="00174269" w:rsidRPr="00B134CF" w:rsidRDefault="00744A6F" w:rsidP="0079554D">
      <w:pPr>
        <w:widowControl w:val="0"/>
        <w:spacing w:line="276" w:lineRule="auto"/>
        <w:ind w:left="0" w:right="380" w:hanging="2"/>
        <w:jc w:val="both"/>
        <w:rPr>
          <w:rFonts w:eastAsia="Cambria"/>
          <w:b/>
          <w:sz w:val="22"/>
          <w:szCs w:val="22"/>
        </w:rPr>
      </w:pPr>
      <w:r w:rsidRPr="00B134CF">
        <w:rPr>
          <w:rFonts w:eastAsia="Cambria"/>
          <w:b/>
          <w:sz w:val="22"/>
          <w:szCs w:val="22"/>
        </w:rPr>
        <w:t>3.5</w:t>
      </w:r>
      <w:r w:rsidRPr="00B134CF">
        <w:rPr>
          <w:rFonts w:eastAsia="Cambria"/>
          <w:sz w:val="22"/>
          <w:szCs w:val="22"/>
        </w:rPr>
        <w:t xml:space="preserve">      </w:t>
      </w:r>
      <w:r w:rsidRPr="00B134CF">
        <w:rPr>
          <w:rFonts w:eastAsia="Cambria"/>
          <w:sz w:val="22"/>
          <w:szCs w:val="22"/>
        </w:rPr>
        <w:tab/>
      </w:r>
      <w:r w:rsidRPr="00B134CF">
        <w:rPr>
          <w:rFonts w:eastAsia="Cambria"/>
          <w:b/>
          <w:sz w:val="22"/>
          <w:szCs w:val="22"/>
        </w:rPr>
        <w:t>Verification of local content</w:t>
      </w:r>
    </w:p>
    <w:p w14:paraId="2A1693C1" w14:textId="77777777" w:rsidR="00174269" w:rsidRPr="00B134CF" w:rsidRDefault="00744A6F" w:rsidP="0079554D">
      <w:pPr>
        <w:widowControl w:val="0"/>
        <w:spacing w:line="276" w:lineRule="auto"/>
        <w:ind w:left="0" w:right="380" w:hanging="2"/>
        <w:jc w:val="both"/>
        <w:rPr>
          <w:rFonts w:eastAsia="Cambria"/>
          <w:sz w:val="22"/>
          <w:szCs w:val="22"/>
        </w:rPr>
      </w:pPr>
      <w:r w:rsidRPr="00B134CF">
        <w:rPr>
          <w:rFonts w:eastAsia="Cambria"/>
          <w:sz w:val="22"/>
          <w:szCs w:val="22"/>
        </w:rPr>
        <w:t xml:space="preserve"> </w:t>
      </w:r>
    </w:p>
    <w:p w14:paraId="3F2F174C" w14:textId="55ED1922"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(a).      </w:t>
      </w:r>
      <w:r w:rsidRPr="00B134CF">
        <w:rPr>
          <w:rFonts w:eastAsia="Cambria"/>
          <w:sz w:val="22"/>
          <w:szCs w:val="22"/>
        </w:rPr>
        <w:tab/>
        <w:t xml:space="preserve">The ‘Class-I local supplier/Class-II Local suppliers’ at the time of tender, bidding or </w:t>
      </w:r>
      <w:r w:rsidR="0079554D" w:rsidRPr="00B134CF">
        <w:rPr>
          <w:rFonts w:eastAsia="Cambria"/>
          <w:sz w:val="22"/>
          <w:szCs w:val="22"/>
        </w:rPr>
        <w:t>s</w:t>
      </w:r>
      <w:r w:rsidRPr="00B134CF">
        <w:rPr>
          <w:rFonts w:eastAsia="Cambria"/>
          <w:sz w:val="22"/>
          <w:szCs w:val="22"/>
        </w:rPr>
        <w:t>olicitation shall be required to indicate percentage of local content and provide</w:t>
      </w:r>
    </w:p>
    <w:p w14:paraId="0C9DA3B1" w14:textId="3F59CF0A" w:rsidR="00174269" w:rsidRPr="00B134CF" w:rsidRDefault="00744A6F" w:rsidP="0079554D">
      <w:pPr>
        <w:widowControl w:val="0"/>
        <w:spacing w:line="276" w:lineRule="auto"/>
        <w:ind w:leftChars="0" w:left="706" w:right="380" w:firstLineChars="0" w:firstLine="0"/>
        <w:jc w:val="both"/>
        <w:rPr>
          <w:rFonts w:eastAsia="Cambria"/>
          <w:sz w:val="22"/>
          <w:szCs w:val="22"/>
        </w:rPr>
      </w:pPr>
      <w:r w:rsidRPr="00B134CF">
        <w:rPr>
          <w:rFonts w:eastAsia="Cambria"/>
          <w:sz w:val="22"/>
          <w:szCs w:val="22"/>
        </w:rPr>
        <w:t>Self-certification that the item offered meets the local content requirement for Class-I local supplier/Class-II Local suppliers’, as the case may be. They shall also give details of the location(s) at which the local value addition is made.</w:t>
      </w:r>
    </w:p>
    <w:p w14:paraId="169D720E" w14:textId="01075FCF"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(b).     </w:t>
      </w:r>
      <w:r w:rsidRPr="00B134CF">
        <w:rPr>
          <w:rFonts w:eastAsia="Cambria"/>
          <w:sz w:val="22"/>
          <w:szCs w:val="22"/>
        </w:rPr>
        <w:tab/>
        <w:t>In cases of procurement for a value in excess of R</w:t>
      </w:r>
      <w:r w:rsidR="0079554D" w:rsidRPr="00B134CF">
        <w:rPr>
          <w:rFonts w:eastAsia="Cambria"/>
          <w:sz w:val="22"/>
          <w:szCs w:val="22"/>
        </w:rPr>
        <w:t xml:space="preserve">s. 10 crores, the 'Class-I local </w:t>
      </w:r>
      <w:r w:rsidRPr="00B134CF">
        <w:rPr>
          <w:rFonts w:eastAsia="Cambria"/>
          <w:sz w:val="22"/>
          <w:szCs w:val="22"/>
        </w:rPr>
        <w:t>supplier/ Class-II</w:t>
      </w:r>
      <w:r w:rsidR="004359CC" w:rsidRPr="00B134CF">
        <w:rPr>
          <w:rFonts w:eastAsia="Cambria"/>
          <w:sz w:val="22"/>
          <w:szCs w:val="22"/>
        </w:rPr>
        <w:t xml:space="preserve"> </w:t>
      </w:r>
      <w:r w:rsidRPr="00B134CF">
        <w:rPr>
          <w:rFonts w:eastAsia="Cambria"/>
          <w:sz w:val="22"/>
          <w:szCs w:val="22"/>
        </w:rPr>
        <w:t>local supplier’ shall be required to provide a certificate from the statutory auditor or cost   auditor of the company (in the case of companies) or from</w:t>
      </w:r>
      <w:r w:rsidR="0079554D" w:rsidRPr="00B134CF">
        <w:rPr>
          <w:rFonts w:eastAsia="Cambria"/>
          <w:sz w:val="22"/>
          <w:szCs w:val="22"/>
        </w:rPr>
        <w:t xml:space="preserve"> </w:t>
      </w:r>
      <w:r w:rsidRPr="00B134CF">
        <w:rPr>
          <w:rFonts w:eastAsia="Cambria"/>
          <w:sz w:val="22"/>
          <w:szCs w:val="22"/>
        </w:rPr>
        <w:t>a practicing cost accountant or practicing chartered accountant (in respect of suppliers other than</w:t>
      </w:r>
      <w:r w:rsidR="004359CC" w:rsidRPr="00B134CF">
        <w:rPr>
          <w:rFonts w:eastAsia="Cambria"/>
          <w:sz w:val="22"/>
          <w:szCs w:val="22"/>
        </w:rPr>
        <w:t xml:space="preserve"> </w:t>
      </w:r>
      <w:r w:rsidRPr="00B134CF">
        <w:rPr>
          <w:rFonts w:eastAsia="Cambria"/>
          <w:sz w:val="22"/>
          <w:szCs w:val="22"/>
        </w:rPr>
        <w:t>companies) giving the percentage of local content.</w:t>
      </w:r>
    </w:p>
    <w:p w14:paraId="312D31C4" w14:textId="77777777"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(c).      </w:t>
      </w:r>
      <w:r w:rsidRPr="00B134CF">
        <w:rPr>
          <w:rFonts w:eastAsia="Cambria"/>
          <w:sz w:val="22"/>
          <w:szCs w:val="22"/>
        </w:rPr>
        <w:tab/>
        <w:t>False declarations will be in breach of the Code of Integrity under Rule 175(1))(h) of the General Financial Rules for which a bidder or its successors can be debarred for up to two years as per Rule 151 (i) of the General Financial Rules along with such other actions as may be permissible under law.</w:t>
      </w:r>
    </w:p>
    <w:p w14:paraId="2DDB0C43" w14:textId="77777777"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(d).     </w:t>
      </w:r>
      <w:r w:rsidRPr="00B134CF">
        <w:rPr>
          <w:rFonts w:eastAsia="Cambria"/>
          <w:sz w:val="22"/>
          <w:szCs w:val="22"/>
        </w:rPr>
        <w:tab/>
        <w:t xml:space="preserve">A supplier who has been debarred by any procuring entity for violation of this Order </w:t>
      </w:r>
      <w:r w:rsidRPr="00B134CF">
        <w:rPr>
          <w:rFonts w:eastAsia="Cambria"/>
          <w:sz w:val="22"/>
          <w:szCs w:val="22"/>
        </w:rPr>
        <w:tab/>
        <w:t>shall not be eligible for preference under this Order for procurement by any other procuring entity for the duration of the debarment. The debarment for such other procuring entities shall take effect prospectively from the date on which it comes to the notice of other procurement entities.</w:t>
      </w:r>
    </w:p>
    <w:p w14:paraId="044BBF71" w14:textId="61724E5F" w:rsidR="00174269" w:rsidRPr="00B134CF" w:rsidRDefault="00744A6F" w:rsidP="00D20890">
      <w:pPr>
        <w:widowControl w:val="0"/>
        <w:spacing w:line="276" w:lineRule="auto"/>
        <w:ind w:left="0" w:right="380" w:hanging="2"/>
        <w:jc w:val="both"/>
        <w:rPr>
          <w:rFonts w:eastAsia="Cambria"/>
          <w:b/>
          <w:sz w:val="22"/>
          <w:szCs w:val="22"/>
        </w:rPr>
      </w:pPr>
      <w:r w:rsidRPr="00B134CF">
        <w:rPr>
          <w:rFonts w:eastAsia="Cambria"/>
          <w:sz w:val="22"/>
          <w:szCs w:val="22"/>
        </w:rPr>
        <w:t xml:space="preserve"> </w:t>
      </w:r>
      <w:r w:rsidRPr="00B134CF">
        <w:rPr>
          <w:rFonts w:eastAsia="Cambria"/>
          <w:b/>
          <w:sz w:val="22"/>
          <w:szCs w:val="22"/>
        </w:rPr>
        <w:t xml:space="preserve">3.6 </w:t>
      </w:r>
      <w:r w:rsidR="00BE16A5" w:rsidRPr="00B134CF">
        <w:rPr>
          <w:rFonts w:eastAsia="Cambria"/>
          <w:b/>
          <w:sz w:val="22"/>
          <w:szCs w:val="22"/>
        </w:rPr>
        <w:t xml:space="preserve"> </w:t>
      </w:r>
      <w:r w:rsidRPr="00B134CF">
        <w:rPr>
          <w:rFonts w:eastAsia="Cambria"/>
          <w:b/>
          <w:sz w:val="22"/>
          <w:szCs w:val="22"/>
        </w:rPr>
        <w:t>Purchase Preference</w:t>
      </w:r>
    </w:p>
    <w:p w14:paraId="68FBF2A4" w14:textId="422BECF1" w:rsidR="00174269" w:rsidRPr="00B134CF" w:rsidRDefault="00744A6F" w:rsidP="00833602">
      <w:pPr>
        <w:widowControl w:val="0"/>
        <w:spacing w:after="200" w:line="276" w:lineRule="auto"/>
        <w:ind w:leftChars="0" w:left="708" w:right="380" w:hangingChars="322" w:hanging="708"/>
        <w:jc w:val="both"/>
        <w:rPr>
          <w:rFonts w:eastAsia="Cambria"/>
          <w:sz w:val="22"/>
          <w:szCs w:val="22"/>
        </w:rPr>
      </w:pPr>
      <w:r w:rsidRPr="00B134CF">
        <w:rPr>
          <w:rFonts w:eastAsia="Cambria"/>
          <w:sz w:val="22"/>
          <w:szCs w:val="22"/>
        </w:rPr>
        <w:t xml:space="preserve">(a)       </w:t>
      </w:r>
      <w:r w:rsidRPr="00B134CF">
        <w:rPr>
          <w:rFonts w:eastAsia="Cambria"/>
          <w:sz w:val="22"/>
          <w:szCs w:val="22"/>
        </w:rPr>
        <w:tab/>
        <w:t>Among all qualified bids, the lowest bid will be termed as L 1.  If L 1. is ‘Class-I local</w:t>
      </w:r>
      <w:r w:rsidR="00076F70" w:rsidRPr="00B134CF">
        <w:rPr>
          <w:rFonts w:eastAsia="Cambria"/>
          <w:sz w:val="22"/>
          <w:szCs w:val="22"/>
        </w:rPr>
        <w:t xml:space="preserve"> </w:t>
      </w:r>
      <w:r w:rsidRPr="00B134CF">
        <w:rPr>
          <w:rFonts w:eastAsia="Cambria"/>
          <w:sz w:val="22"/>
          <w:szCs w:val="22"/>
        </w:rPr>
        <w:t>supplier’, the contract for full quantity will be awarded to L 1.</w:t>
      </w:r>
    </w:p>
    <w:p w14:paraId="24987E4F" w14:textId="11DDAA5E" w:rsidR="00174269" w:rsidRPr="00B134CF" w:rsidRDefault="00744A6F" w:rsidP="0079554D">
      <w:pPr>
        <w:widowControl w:val="0"/>
        <w:spacing w:before="240" w:after="200" w:line="276" w:lineRule="auto"/>
        <w:ind w:leftChars="0" w:left="717" w:right="380" w:hangingChars="326" w:hanging="717"/>
        <w:jc w:val="both"/>
        <w:rPr>
          <w:rFonts w:eastAsia="Cambria"/>
          <w:sz w:val="22"/>
          <w:szCs w:val="22"/>
        </w:rPr>
      </w:pPr>
      <w:r w:rsidRPr="00B134CF">
        <w:rPr>
          <w:rFonts w:eastAsia="Cambria"/>
          <w:sz w:val="22"/>
          <w:szCs w:val="22"/>
        </w:rPr>
        <w:t xml:space="preserve">(b)      </w:t>
      </w:r>
      <w:r w:rsidRPr="00B134CF">
        <w:rPr>
          <w:rFonts w:eastAsia="Cambria"/>
          <w:sz w:val="22"/>
          <w:szCs w:val="22"/>
        </w:rPr>
        <w:tab/>
        <w:t>If L 1 bid is not a ‘Class-I local supplier’, 50% of the order quantity shall be awarded to L 1. Thereafter, the lowest bidder among the ‘Class-I local supplier’ will be invited</w:t>
      </w:r>
      <w:r w:rsidR="00076F70" w:rsidRPr="00B134CF">
        <w:rPr>
          <w:rFonts w:eastAsia="Cambria"/>
          <w:sz w:val="22"/>
          <w:szCs w:val="22"/>
        </w:rPr>
        <w:t xml:space="preserve"> </w:t>
      </w:r>
      <w:r w:rsidRPr="00B134CF">
        <w:rPr>
          <w:rFonts w:eastAsia="Cambria"/>
          <w:sz w:val="22"/>
          <w:szCs w:val="22"/>
        </w:rPr>
        <w:t>to match the L 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 1 price or accepts less than the offered quantity, the next higher ‘Class-I  local supplier’ within the margin of purchase preference shall be invited to match the L 1 price for remaining quantity and so on, and contract shall be awarded</w:t>
      </w:r>
      <w:r w:rsidR="00E66C10" w:rsidRPr="00B134CF">
        <w:rPr>
          <w:rFonts w:eastAsia="Cambria"/>
          <w:sz w:val="22"/>
          <w:szCs w:val="22"/>
        </w:rPr>
        <w:t xml:space="preserve"> </w:t>
      </w:r>
      <w:r w:rsidRPr="00B134CF">
        <w:rPr>
          <w:rFonts w:eastAsia="Cambria"/>
          <w:sz w:val="22"/>
          <w:szCs w:val="22"/>
        </w:rPr>
        <w:t>accordingly. In case some quantity is still left uncovered on Class-I local suppliers, then such balance quantity may also be ordered on the L 1 bidder.</w:t>
      </w:r>
    </w:p>
    <w:p w14:paraId="0932526D" w14:textId="77777777" w:rsidR="00174269" w:rsidRPr="00B134CF" w:rsidRDefault="00744A6F" w:rsidP="0079554D">
      <w:pPr>
        <w:widowControl w:val="0"/>
        <w:spacing w:before="240" w:after="200" w:line="276" w:lineRule="auto"/>
        <w:ind w:left="0" w:right="380" w:hanging="2"/>
        <w:jc w:val="both"/>
        <w:rPr>
          <w:rFonts w:eastAsia="Cambria"/>
          <w:sz w:val="22"/>
          <w:szCs w:val="22"/>
        </w:rPr>
      </w:pPr>
      <w:r w:rsidRPr="00B134CF">
        <w:rPr>
          <w:rFonts w:eastAsia="Cambria"/>
          <w:b/>
          <w:sz w:val="22"/>
          <w:szCs w:val="22"/>
        </w:rPr>
        <w:t>3.7</w:t>
      </w:r>
      <w:r w:rsidRPr="00B134CF">
        <w:rPr>
          <w:rFonts w:eastAsia="Cambria"/>
          <w:sz w:val="22"/>
          <w:szCs w:val="22"/>
        </w:rPr>
        <w:t xml:space="preserve">      </w:t>
      </w:r>
      <w:r w:rsidRPr="00B134CF">
        <w:rPr>
          <w:rFonts w:eastAsia="Cambria"/>
          <w:sz w:val="22"/>
          <w:szCs w:val="22"/>
        </w:rPr>
        <w:tab/>
        <w:t>Margin of Purchase Preference: The margin of purchase preference shall be 20%.</w:t>
      </w:r>
    </w:p>
    <w:p w14:paraId="6A90DC23" w14:textId="5EECFAD3" w:rsidR="00174269" w:rsidRPr="00B134CF" w:rsidRDefault="00744A6F" w:rsidP="009A4BC4">
      <w:pPr>
        <w:widowControl w:val="0"/>
        <w:spacing w:before="240" w:after="200" w:line="276" w:lineRule="auto"/>
        <w:ind w:leftChars="0" w:left="718" w:right="380" w:firstLineChars="0" w:hanging="720"/>
        <w:jc w:val="both"/>
        <w:rPr>
          <w:rFonts w:eastAsia="Cambria"/>
          <w:sz w:val="22"/>
          <w:szCs w:val="22"/>
        </w:rPr>
      </w:pPr>
      <w:r w:rsidRPr="00B134CF">
        <w:rPr>
          <w:rFonts w:eastAsia="Cambria"/>
          <w:b/>
          <w:sz w:val="22"/>
          <w:szCs w:val="22"/>
        </w:rPr>
        <w:t>3.8</w:t>
      </w:r>
      <w:r w:rsidRPr="00B134CF">
        <w:rPr>
          <w:rFonts w:eastAsia="Cambria"/>
          <w:sz w:val="22"/>
          <w:szCs w:val="22"/>
        </w:rPr>
        <w:t xml:space="preserve">      </w:t>
      </w:r>
      <w:r w:rsidRPr="00B134CF">
        <w:rPr>
          <w:rFonts w:eastAsia="Cambria"/>
          <w:sz w:val="22"/>
          <w:szCs w:val="22"/>
        </w:rPr>
        <w:tab/>
        <w:t xml:space="preserve">Minimum Local Content: The Local content requirement to categorize a supplier as ‘Class-I </w:t>
      </w:r>
      <w:r w:rsidR="0079554D" w:rsidRPr="00B134CF">
        <w:rPr>
          <w:rFonts w:eastAsia="Cambria"/>
          <w:sz w:val="22"/>
          <w:szCs w:val="22"/>
        </w:rPr>
        <w:t>s</w:t>
      </w:r>
      <w:r w:rsidRPr="00B134CF">
        <w:rPr>
          <w:rFonts w:eastAsia="Cambria"/>
          <w:sz w:val="22"/>
          <w:szCs w:val="22"/>
        </w:rPr>
        <w:t>upplier’ is minimum 50%. For Class-II Local supplier, the local content requirement is</w:t>
      </w:r>
      <w:r w:rsidR="0079554D" w:rsidRPr="00B134CF">
        <w:rPr>
          <w:rFonts w:eastAsia="Cambria"/>
          <w:sz w:val="22"/>
          <w:szCs w:val="22"/>
        </w:rPr>
        <w:t xml:space="preserve"> </w:t>
      </w:r>
      <w:r w:rsidRPr="00B134CF">
        <w:rPr>
          <w:rFonts w:eastAsia="Cambria"/>
          <w:sz w:val="22"/>
          <w:szCs w:val="22"/>
        </w:rPr>
        <w:t>minimum 20%.</w:t>
      </w:r>
    </w:p>
    <w:p w14:paraId="62B0F146" w14:textId="0CBD6F25" w:rsidR="00174269" w:rsidRPr="00B134CF" w:rsidRDefault="00744A6F" w:rsidP="009A4BC4">
      <w:pPr>
        <w:ind w:leftChars="0" w:left="718" w:right="380" w:firstLineChars="0" w:hanging="720"/>
        <w:rPr>
          <w:rFonts w:eastAsia="Cambria"/>
          <w:sz w:val="22"/>
          <w:szCs w:val="22"/>
        </w:rPr>
      </w:pPr>
      <w:r w:rsidRPr="00B134CF">
        <w:rPr>
          <w:rFonts w:eastAsia="Cambria"/>
          <w:sz w:val="22"/>
          <w:szCs w:val="22"/>
        </w:rPr>
        <w:t>4)</w:t>
      </w:r>
      <w:r w:rsidRPr="00B134CF">
        <w:rPr>
          <w:rFonts w:eastAsia="Cambria"/>
          <w:sz w:val="22"/>
          <w:szCs w:val="22"/>
        </w:rPr>
        <w:tab/>
      </w:r>
      <w:r w:rsidRPr="00B134CF">
        <w:rPr>
          <w:rFonts w:eastAsia="Cambria"/>
          <w:b/>
          <w:bCs/>
          <w:sz w:val="22"/>
          <w:szCs w:val="22"/>
        </w:rPr>
        <w:t>Distribution of work</w:t>
      </w:r>
      <w:r w:rsidRPr="00B134CF">
        <w:rPr>
          <w:rFonts w:eastAsia="Cambria"/>
          <w:sz w:val="22"/>
          <w:szCs w:val="22"/>
        </w:rPr>
        <w:t xml:space="preserve">  (to be read with the provisions of Preference to Make in India as detailed in clause 3.0 above )</w:t>
      </w:r>
    </w:p>
    <w:p w14:paraId="3924E7CB" w14:textId="77777777" w:rsidR="00174269" w:rsidRPr="00B134CF" w:rsidRDefault="00174269" w:rsidP="0079554D">
      <w:pPr>
        <w:ind w:leftChars="0" w:left="-2" w:right="380" w:firstLineChars="0" w:firstLine="0"/>
        <w:rPr>
          <w:rFonts w:eastAsia="Cambria"/>
          <w:sz w:val="22"/>
          <w:szCs w:val="22"/>
        </w:rPr>
      </w:pPr>
    </w:p>
    <w:p w14:paraId="57DD16A9" w14:textId="6CAB7261" w:rsidR="00174269" w:rsidRPr="00B134CF" w:rsidRDefault="00975143" w:rsidP="0079554D">
      <w:pPr>
        <w:ind w:leftChars="0" w:left="-2" w:right="380" w:firstLineChars="0" w:firstLine="0"/>
        <w:rPr>
          <w:rFonts w:eastAsia="Cambria"/>
          <w:sz w:val="22"/>
          <w:szCs w:val="22"/>
        </w:rPr>
      </w:pPr>
      <w:r w:rsidRPr="00B134CF">
        <w:rPr>
          <w:rFonts w:eastAsia="Cambria"/>
          <w:sz w:val="22"/>
          <w:szCs w:val="22"/>
        </w:rPr>
        <w:tab/>
      </w:r>
      <w:r w:rsidR="00744A6F" w:rsidRPr="00B134CF">
        <w:rPr>
          <w:rFonts w:eastAsia="Cambria"/>
          <w:sz w:val="22"/>
          <w:szCs w:val="22"/>
        </w:rPr>
        <w:tab/>
        <w:t xml:space="preserve">The Purchaser intends to limit the number of technically and commercially responsive </w:t>
      </w:r>
      <w:r w:rsidR="00744A6F" w:rsidRPr="00E66C55">
        <w:rPr>
          <w:rFonts w:eastAsia="Cambria"/>
          <w:b/>
          <w:sz w:val="22"/>
          <w:szCs w:val="22"/>
        </w:rPr>
        <w:t>01(One) bidder</w:t>
      </w:r>
      <w:r w:rsidR="00744A6F" w:rsidRPr="00B134CF">
        <w:rPr>
          <w:rFonts w:eastAsia="Cambria"/>
          <w:sz w:val="22"/>
          <w:szCs w:val="22"/>
        </w:rPr>
        <w:t xml:space="preserve"> from the list of such bidders arranged in increasing order of their evaluated prices starting from the lowest for the purpose of ordering against this tender.  The distribution of the quantity shall be as given in Table 1 below. </w:t>
      </w:r>
    </w:p>
    <w:p w14:paraId="57BB28E9" w14:textId="77777777" w:rsidR="007A2620" w:rsidRPr="00B134CF" w:rsidRDefault="007A2620" w:rsidP="0079554D">
      <w:pPr>
        <w:ind w:leftChars="0" w:left="-2" w:right="380" w:firstLineChars="0" w:firstLine="0"/>
        <w:rPr>
          <w:rFonts w:eastAsia="Cambria"/>
          <w:sz w:val="22"/>
          <w:szCs w:val="22"/>
        </w:rPr>
      </w:pPr>
    </w:p>
    <w:p w14:paraId="421D527A"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lastRenderedPageBreak/>
        <w:t>Table 1(A) (Without provisions for MSE Units)</w:t>
      </w:r>
    </w:p>
    <w:tbl>
      <w:tblPr>
        <w:tblStyle w:val="a9"/>
        <w:tblW w:w="864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134"/>
        <w:gridCol w:w="992"/>
        <w:gridCol w:w="992"/>
        <w:gridCol w:w="992"/>
        <w:gridCol w:w="1877"/>
      </w:tblGrid>
      <w:tr w:rsidR="00174269" w:rsidRPr="00B134CF" w14:paraId="63CBD152" w14:textId="77777777" w:rsidTr="00D20890">
        <w:trPr>
          <w:cantSplit/>
          <w:trHeight w:val="287"/>
        </w:trPr>
        <w:tc>
          <w:tcPr>
            <w:tcW w:w="2660" w:type="dxa"/>
            <w:vMerge w:val="restart"/>
          </w:tcPr>
          <w:p w14:paraId="79F1F85F"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No. of Bidders to be approved       (Col. 1)</w:t>
            </w:r>
          </w:p>
        </w:tc>
        <w:tc>
          <w:tcPr>
            <w:tcW w:w="5987" w:type="dxa"/>
            <w:gridSpan w:val="5"/>
          </w:tcPr>
          <w:p w14:paraId="52D23D7C"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 xml:space="preserve">Quantity allotted to the respective bidder  </w:t>
            </w:r>
          </w:p>
          <w:p w14:paraId="668DAA51"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 xml:space="preserve">                                   (Col. 2)</w:t>
            </w:r>
          </w:p>
        </w:tc>
      </w:tr>
      <w:tr w:rsidR="00174269" w:rsidRPr="00B134CF" w14:paraId="1CBAF4A8" w14:textId="77777777" w:rsidTr="00D20890">
        <w:trPr>
          <w:cantSplit/>
        </w:trPr>
        <w:tc>
          <w:tcPr>
            <w:tcW w:w="2660" w:type="dxa"/>
            <w:vMerge/>
          </w:tcPr>
          <w:p w14:paraId="1D2A2636" w14:textId="77777777" w:rsidR="00174269" w:rsidRPr="00B134CF" w:rsidRDefault="00174269" w:rsidP="0079554D">
            <w:pPr>
              <w:ind w:leftChars="0" w:left="-2" w:right="380" w:firstLineChars="0" w:firstLine="0"/>
              <w:rPr>
                <w:rFonts w:eastAsia="Cambria"/>
                <w:sz w:val="22"/>
                <w:szCs w:val="22"/>
              </w:rPr>
            </w:pPr>
          </w:p>
        </w:tc>
        <w:tc>
          <w:tcPr>
            <w:tcW w:w="1134" w:type="dxa"/>
          </w:tcPr>
          <w:p w14:paraId="75089CE9"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L1</w:t>
            </w:r>
          </w:p>
        </w:tc>
        <w:tc>
          <w:tcPr>
            <w:tcW w:w="992" w:type="dxa"/>
          </w:tcPr>
          <w:p w14:paraId="667898CB"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L2</w:t>
            </w:r>
          </w:p>
        </w:tc>
        <w:tc>
          <w:tcPr>
            <w:tcW w:w="992" w:type="dxa"/>
          </w:tcPr>
          <w:p w14:paraId="3B8A9138"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L3</w:t>
            </w:r>
          </w:p>
        </w:tc>
        <w:tc>
          <w:tcPr>
            <w:tcW w:w="992" w:type="dxa"/>
          </w:tcPr>
          <w:p w14:paraId="4DF1D348"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L4</w:t>
            </w:r>
          </w:p>
        </w:tc>
        <w:tc>
          <w:tcPr>
            <w:tcW w:w="1877" w:type="dxa"/>
          </w:tcPr>
          <w:p w14:paraId="51434500"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L5 and so on</w:t>
            </w:r>
          </w:p>
        </w:tc>
      </w:tr>
      <w:tr w:rsidR="00174269" w:rsidRPr="00B134CF" w14:paraId="274346F9" w14:textId="77777777" w:rsidTr="00D20890">
        <w:tc>
          <w:tcPr>
            <w:tcW w:w="2660" w:type="dxa"/>
          </w:tcPr>
          <w:p w14:paraId="4B489AD6"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One bidder</w:t>
            </w:r>
          </w:p>
        </w:tc>
        <w:tc>
          <w:tcPr>
            <w:tcW w:w="1134" w:type="dxa"/>
          </w:tcPr>
          <w:p w14:paraId="3B68DA5C"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100%</w:t>
            </w:r>
          </w:p>
        </w:tc>
        <w:tc>
          <w:tcPr>
            <w:tcW w:w="992" w:type="dxa"/>
          </w:tcPr>
          <w:p w14:paraId="408DD45D"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c>
          <w:tcPr>
            <w:tcW w:w="992" w:type="dxa"/>
          </w:tcPr>
          <w:p w14:paraId="1C18BE91"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c>
          <w:tcPr>
            <w:tcW w:w="992" w:type="dxa"/>
          </w:tcPr>
          <w:p w14:paraId="7C537ECA"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c>
          <w:tcPr>
            <w:tcW w:w="1877" w:type="dxa"/>
          </w:tcPr>
          <w:p w14:paraId="2A33FB7A"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r>
    </w:tbl>
    <w:p w14:paraId="5B067527" w14:textId="77777777" w:rsidR="00174269" w:rsidRPr="00B134CF" w:rsidRDefault="00174269" w:rsidP="0079554D">
      <w:pPr>
        <w:ind w:leftChars="0" w:left="-2" w:right="380" w:firstLineChars="0" w:firstLine="0"/>
        <w:rPr>
          <w:rFonts w:eastAsia="Cambria"/>
          <w:sz w:val="22"/>
          <w:szCs w:val="22"/>
        </w:rPr>
      </w:pPr>
    </w:p>
    <w:p w14:paraId="71044C6F" w14:textId="75B9BCA8" w:rsidR="00174269" w:rsidRPr="00B134CF" w:rsidRDefault="000940C6" w:rsidP="000940C6">
      <w:pPr>
        <w:ind w:leftChars="0" w:left="565" w:right="663" w:hangingChars="257" w:hanging="565"/>
        <w:jc w:val="both"/>
        <w:rPr>
          <w:rFonts w:eastAsia="Cambria"/>
          <w:sz w:val="22"/>
          <w:szCs w:val="22"/>
        </w:rPr>
      </w:pPr>
      <w:r>
        <w:rPr>
          <w:rFonts w:eastAsia="Cambria"/>
          <w:sz w:val="22"/>
          <w:szCs w:val="22"/>
        </w:rPr>
        <w:t xml:space="preserve">Note : </w:t>
      </w:r>
      <w:r w:rsidR="00744A6F" w:rsidRPr="00B134CF">
        <w:rPr>
          <w:rFonts w:eastAsia="Cambria"/>
          <w:sz w:val="22"/>
          <w:szCs w:val="22"/>
        </w:rPr>
        <w:t>Concurrent application of Public Policy for Micro and Small Enterprises Order, 2012 and Public Procurement(Preference to make in India) Order, 2017 shall be done as per Guidelines issued by Department of Expenditure order No: F.1/4/2021-PPD dated 18.05.2023</w:t>
      </w:r>
    </w:p>
    <w:p w14:paraId="1D895C32" w14:textId="04852117" w:rsidR="00067C11" w:rsidRPr="000940C6" w:rsidRDefault="00744A6F" w:rsidP="000940C6">
      <w:pPr>
        <w:ind w:leftChars="0" w:left="565" w:right="663" w:hangingChars="257" w:hanging="565"/>
        <w:jc w:val="both"/>
        <w:rPr>
          <w:rFonts w:eastAsia="Arial"/>
          <w:b/>
          <w:sz w:val="22"/>
          <w:szCs w:val="22"/>
        </w:rPr>
      </w:pPr>
      <w:r w:rsidRPr="00B134CF">
        <w:rPr>
          <w:rFonts w:eastAsia="Arial"/>
          <w:b/>
          <w:sz w:val="22"/>
          <w:szCs w:val="22"/>
        </w:rPr>
        <w:t>4.1</w:t>
      </w:r>
      <w:r w:rsidRPr="00B134CF">
        <w:rPr>
          <w:rFonts w:eastAsia="Arial"/>
          <w:b/>
          <w:sz w:val="22"/>
          <w:szCs w:val="22"/>
        </w:rPr>
        <w:tab/>
      </w:r>
      <w:bookmarkStart w:id="15" w:name="_Hlk151237697"/>
      <w:r w:rsidRPr="00B134CF">
        <w:rPr>
          <w:rFonts w:eastAsia="Arial"/>
          <w:b/>
          <w:sz w:val="22"/>
          <w:szCs w:val="22"/>
        </w:rPr>
        <w:t xml:space="preserve">Any bidder may bid in one or more packages or even all the packages however tender award will be restricted to </w:t>
      </w:r>
      <w:r w:rsidR="00266B29" w:rsidRPr="00B134CF">
        <w:rPr>
          <w:rFonts w:eastAsia="Arial"/>
          <w:b/>
          <w:sz w:val="22"/>
          <w:szCs w:val="22"/>
        </w:rPr>
        <w:t>one</w:t>
      </w:r>
      <w:r w:rsidRPr="00B134CF">
        <w:rPr>
          <w:rFonts w:eastAsia="Arial"/>
          <w:b/>
          <w:sz w:val="22"/>
          <w:szCs w:val="22"/>
        </w:rPr>
        <w:t xml:space="preserve"> Package only. </w:t>
      </w:r>
    </w:p>
    <w:p w14:paraId="0F910386" w14:textId="3CE21604" w:rsidR="00067C11" w:rsidRPr="00B134CF" w:rsidRDefault="00067C11" w:rsidP="000940C6">
      <w:pPr>
        <w:ind w:leftChars="0" w:left="565" w:right="663" w:hangingChars="257" w:hanging="565"/>
        <w:jc w:val="both"/>
        <w:rPr>
          <w:rFonts w:eastAsia="Cambria"/>
          <w:sz w:val="22"/>
          <w:szCs w:val="22"/>
        </w:rPr>
      </w:pPr>
      <w:r w:rsidRPr="00B134CF">
        <w:rPr>
          <w:rFonts w:eastAsia="Cambria"/>
          <w:sz w:val="22"/>
          <w:szCs w:val="22"/>
        </w:rPr>
        <w:t>4.2</w:t>
      </w:r>
      <w:r w:rsidRPr="00B134CF">
        <w:rPr>
          <w:rFonts w:eastAsia="Cambria"/>
          <w:sz w:val="22"/>
          <w:szCs w:val="22"/>
        </w:rPr>
        <w:tab/>
      </w:r>
      <w:r w:rsidRPr="00047095">
        <w:rPr>
          <w:rFonts w:eastAsia="Cambria"/>
          <w:b/>
          <w:sz w:val="22"/>
          <w:szCs w:val="22"/>
        </w:rPr>
        <w:t>In cases bidder is L-1 in more than 01 package, allotment of work will be done for those package in which the bidder quoted rates are the lowest w.r.t. SOR.</w:t>
      </w:r>
    </w:p>
    <w:p w14:paraId="58C392F1" w14:textId="470ACDC7" w:rsidR="00067C11" w:rsidRPr="00B134CF" w:rsidRDefault="000940C6" w:rsidP="000940C6">
      <w:pPr>
        <w:ind w:leftChars="0" w:left="565" w:right="663" w:hangingChars="257" w:hanging="565"/>
        <w:jc w:val="both"/>
        <w:rPr>
          <w:rFonts w:eastAsia="Cambria"/>
          <w:sz w:val="22"/>
          <w:szCs w:val="22"/>
        </w:rPr>
      </w:pPr>
      <w:r>
        <w:rPr>
          <w:rFonts w:eastAsia="Cambria"/>
          <w:sz w:val="22"/>
          <w:szCs w:val="22"/>
        </w:rPr>
        <w:t>4.3</w:t>
      </w:r>
      <w:r>
        <w:rPr>
          <w:rFonts w:eastAsia="Cambria"/>
          <w:sz w:val="22"/>
          <w:szCs w:val="22"/>
        </w:rPr>
        <w:tab/>
      </w:r>
      <w:r w:rsidR="00067C11" w:rsidRPr="00B134CF">
        <w:rPr>
          <w:rFonts w:eastAsia="Cambria"/>
          <w:sz w:val="22"/>
          <w:szCs w:val="22"/>
        </w:rPr>
        <w:t>Further if bidder is L-1 and lowest quoted rates are same w.r.t. to SOR, in two or more packa</w:t>
      </w:r>
      <w:r>
        <w:rPr>
          <w:rFonts w:eastAsia="Cambria"/>
          <w:sz w:val="22"/>
          <w:szCs w:val="22"/>
        </w:rPr>
        <w:t xml:space="preserve">ges then work will be allotted for the </w:t>
      </w:r>
      <w:r w:rsidR="00067C11" w:rsidRPr="00B134CF">
        <w:rPr>
          <w:rFonts w:eastAsia="Cambria"/>
          <w:sz w:val="22"/>
          <w:szCs w:val="22"/>
        </w:rPr>
        <w:t>packages with highest estimated cost.</w:t>
      </w:r>
    </w:p>
    <w:p w14:paraId="00A7BB51" w14:textId="35D2E35F" w:rsidR="00931B47" w:rsidRPr="00B134CF" w:rsidRDefault="00931B47" w:rsidP="000940C6">
      <w:pPr>
        <w:ind w:leftChars="0" w:left="565" w:right="663" w:hangingChars="257" w:hanging="565"/>
        <w:jc w:val="both"/>
        <w:rPr>
          <w:rFonts w:eastAsia="Cambria"/>
          <w:sz w:val="22"/>
          <w:szCs w:val="22"/>
        </w:rPr>
      </w:pPr>
      <w:r w:rsidRPr="00B134CF">
        <w:rPr>
          <w:rFonts w:eastAsia="Cambria"/>
          <w:sz w:val="22"/>
          <w:szCs w:val="22"/>
        </w:rPr>
        <w:t>4.4</w:t>
      </w:r>
      <w:r w:rsidRPr="00B134CF">
        <w:rPr>
          <w:rFonts w:eastAsia="Cambria"/>
          <w:sz w:val="22"/>
          <w:szCs w:val="22"/>
        </w:rPr>
        <w:tab/>
      </w:r>
      <w:r w:rsidR="000940C6">
        <w:rPr>
          <w:rFonts w:eastAsia="Cambria"/>
          <w:sz w:val="22"/>
          <w:szCs w:val="22"/>
        </w:rPr>
        <w:t xml:space="preserve"> </w:t>
      </w:r>
      <w:r w:rsidRPr="00B134CF">
        <w:rPr>
          <w:rFonts w:eastAsia="Cambria"/>
          <w:sz w:val="22"/>
          <w:szCs w:val="22"/>
        </w:rPr>
        <w:t>If the two or more bidders are L-1 with same quoted rates in any package the work will be equally distributed among them subject to condition that Part of Package(s) distributed will also be treated as one Package as described below:</w:t>
      </w:r>
    </w:p>
    <w:p w14:paraId="3DC9BC16" w14:textId="77777777" w:rsidR="00931B47" w:rsidRPr="00B134CF" w:rsidRDefault="00931B47" w:rsidP="000940C6">
      <w:pPr>
        <w:ind w:leftChars="0" w:left="565" w:right="663" w:hangingChars="257" w:hanging="565"/>
        <w:jc w:val="both"/>
        <w:rPr>
          <w:rFonts w:eastAsia="Cambria"/>
          <w:sz w:val="22"/>
          <w:szCs w:val="22"/>
        </w:rPr>
      </w:pPr>
      <w:r w:rsidRPr="00B134CF">
        <w:rPr>
          <w:rFonts w:eastAsia="Cambria"/>
          <w:sz w:val="22"/>
          <w:szCs w:val="22"/>
        </w:rPr>
        <w:tab/>
        <w:t xml:space="preserve">Suppose Two Bidders are L-1 in Package-I, then the work of Package-I will be distributed </w:t>
      </w:r>
      <w:r w:rsidRPr="00B134CF">
        <w:rPr>
          <w:rFonts w:eastAsia="Cambria"/>
          <w:sz w:val="22"/>
          <w:szCs w:val="22"/>
        </w:rPr>
        <w:tab/>
        <w:t>equally between both of them as 50% of the Package-I and that 50% Part of Package-I will be treated as one Package.</w:t>
      </w:r>
    </w:p>
    <w:p w14:paraId="05D24C6A" w14:textId="67C3B955" w:rsidR="00CE605E" w:rsidRPr="00B134CF" w:rsidRDefault="00CE605E" w:rsidP="000940C6">
      <w:pPr>
        <w:ind w:leftChars="0" w:left="563" w:right="663" w:hangingChars="256" w:hanging="563"/>
        <w:jc w:val="both"/>
        <w:rPr>
          <w:rFonts w:eastAsia="Cambria"/>
          <w:sz w:val="22"/>
          <w:szCs w:val="22"/>
        </w:rPr>
      </w:pPr>
      <w:r w:rsidRPr="00B134CF">
        <w:rPr>
          <w:rFonts w:eastAsia="Cambria"/>
          <w:sz w:val="22"/>
          <w:szCs w:val="22"/>
        </w:rPr>
        <w:t>4.5</w:t>
      </w:r>
      <w:r w:rsidRPr="00B134CF">
        <w:rPr>
          <w:rFonts w:eastAsia="Cambria"/>
          <w:sz w:val="22"/>
          <w:szCs w:val="22"/>
        </w:rPr>
        <w:tab/>
        <w:t>Further package (Beyond one package awarded initially to L-1 bidder, in case bidder stood L-1 in all packages) will be offered to L-2 bidder on L-1 rate and in case L-2 does not agree to accept offer, then that package will be offered to L-3 on L-1 rate and so-on.</w:t>
      </w:r>
    </w:p>
    <w:p w14:paraId="04DBF853" w14:textId="48737676" w:rsidR="00CE605E" w:rsidRPr="00B134CF" w:rsidRDefault="00CE605E" w:rsidP="000940C6">
      <w:pPr>
        <w:ind w:leftChars="0" w:left="565" w:right="663" w:hangingChars="257" w:hanging="565"/>
        <w:jc w:val="both"/>
        <w:rPr>
          <w:rFonts w:eastAsia="Cambria"/>
          <w:sz w:val="22"/>
          <w:szCs w:val="22"/>
        </w:rPr>
      </w:pPr>
      <w:r w:rsidRPr="00B134CF">
        <w:rPr>
          <w:rFonts w:eastAsia="Calibri"/>
          <w:sz w:val="22"/>
          <w:szCs w:val="22"/>
        </w:rPr>
        <w:t>4.6</w:t>
      </w:r>
      <w:r w:rsidRPr="00B134CF">
        <w:rPr>
          <w:rFonts w:eastAsia="Calibri"/>
          <w:sz w:val="22"/>
          <w:szCs w:val="22"/>
        </w:rPr>
        <w:tab/>
      </w:r>
      <w:r w:rsidRPr="00B134CF">
        <w:rPr>
          <w:rFonts w:eastAsia="Cambria"/>
          <w:b/>
          <w:sz w:val="22"/>
          <w:szCs w:val="22"/>
        </w:rPr>
        <w:t>In case a bidder is L1 in more than one Package, BSNL reserve the right to award more than one package to that bidder</w:t>
      </w:r>
      <w:r w:rsidR="00047095">
        <w:rPr>
          <w:rFonts w:eastAsia="Cambria"/>
          <w:b/>
          <w:sz w:val="22"/>
          <w:szCs w:val="22"/>
        </w:rPr>
        <w:t>.</w:t>
      </w:r>
    </w:p>
    <w:p w14:paraId="4223F4E5" w14:textId="77777777" w:rsidR="00D04A0E" w:rsidRPr="00B134CF" w:rsidRDefault="00D04A0E" w:rsidP="000940C6">
      <w:pPr>
        <w:ind w:leftChars="0" w:left="565" w:right="663" w:hangingChars="257" w:hanging="565"/>
        <w:jc w:val="both"/>
        <w:rPr>
          <w:rFonts w:eastAsia="Cambria"/>
          <w:b/>
          <w:color w:val="FF0000"/>
          <w:sz w:val="22"/>
          <w:szCs w:val="22"/>
        </w:rPr>
      </w:pPr>
    </w:p>
    <w:p w14:paraId="4724BE51" w14:textId="77777777" w:rsidR="00174269" w:rsidRPr="00B134CF" w:rsidRDefault="00174269" w:rsidP="000940C6">
      <w:pPr>
        <w:pBdr>
          <w:top w:val="nil"/>
          <w:left w:val="nil"/>
          <w:bottom w:val="nil"/>
          <w:right w:val="nil"/>
          <w:between w:val="nil"/>
        </w:pBdr>
        <w:spacing w:line="240" w:lineRule="auto"/>
        <w:ind w:leftChars="0" w:left="565" w:right="663" w:hangingChars="257" w:hanging="565"/>
        <w:jc w:val="both"/>
        <w:rPr>
          <w:color w:val="FF0000"/>
          <w:sz w:val="22"/>
          <w:szCs w:val="22"/>
        </w:rPr>
      </w:pPr>
      <w:bookmarkStart w:id="16" w:name="bookmark=id.lnxbz9" w:colFirst="0" w:colLast="0"/>
      <w:bookmarkEnd w:id="16"/>
    </w:p>
    <w:bookmarkEnd w:id="15"/>
    <w:p w14:paraId="308A8F10" w14:textId="77777777" w:rsidR="00266B29" w:rsidRPr="00B134CF" w:rsidRDefault="00266B29" w:rsidP="000940C6">
      <w:pPr>
        <w:tabs>
          <w:tab w:val="center" w:pos="4878"/>
        </w:tabs>
        <w:spacing w:before="240" w:after="240"/>
        <w:ind w:left="0" w:right="663" w:hanging="2"/>
        <w:jc w:val="both"/>
        <w:rPr>
          <w:rFonts w:eastAsia="Cambria"/>
          <w:b/>
          <w:sz w:val="22"/>
          <w:szCs w:val="22"/>
        </w:rPr>
      </w:pPr>
    </w:p>
    <w:p w14:paraId="4E9F1D99" w14:textId="77777777" w:rsidR="00266B29" w:rsidRPr="00B134CF" w:rsidRDefault="00266B29" w:rsidP="000940C6">
      <w:pPr>
        <w:tabs>
          <w:tab w:val="center" w:pos="4878"/>
        </w:tabs>
        <w:spacing w:before="240" w:after="240"/>
        <w:ind w:left="0" w:right="663" w:hanging="2"/>
        <w:jc w:val="both"/>
        <w:rPr>
          <w:rFonts w:eastAsia="Cambria"/>
          <w:b/>
          <w:sz w:val="22"/>
          <w:szCs w:val="22"/>
        </w:rPr>
      </w:pPr>
    </w:p>
    <w:p w14:paraId="493F46AE" w14:textId="77777777" w:rsidR="00266B29" w:rsidRDefault="00266B29" w:rsidP="000940C6">
      <w:pPr>
        <w:tabs>
          <w:tab w:val="center" w:pos="4878"/>
        </w:tabs>
        <w:spacing w:before="240" w:after="240"/>
        <w:ind w:left="0" w:right="663" w:hanging="2"/>
        <w:jc w:val="both"/>
        <w:rPr>
          <w:rFonts w:eastAsia="Cambria"/>
          <w:b/>
          <w:sz w:val="22"/>
          <w:szCs w:val="22"/>
        </w:rPr>
      </w:pPr>
    </w:p>
    <w:p w14:paraId="46F8F3FC" w14:textId="77777777" w:rsidR="00047095" w:rsidRDefault="00047095" w:rsidP="000940C6">
      <w:pPr>
        <w:tabs>
          <w:tab w:val="center" w:pos="4878"/>
        </w:tabs>
        <w:spacing w:before="240" w:after="240"/>
        <w:ind w:left="0" w:right="663" w:hanging="2"/>
        <w:jc w:val="both"/>
        <w:rPr>
          <w:rFonts w:eastAsia="Cambria"/>
          <w:b/>
          <w:sz w:val="22"/>
          <w:szCs w:val="22"/>
        </w:rPr>
      </w:pPr>
    </w:p>
    <w:p w14:paraId="57B4D33A" w14:textId="77777777" w:rsidR="00047095" w:rsidRDefault="00047095" w:rsidP="000940C6">
      <w:pPr>
        <w:tabs>
          <w:tab w:val="center" w:pos="4878"/>
        </w:tabs>
        <w:spacing w:before="240" w:after="240"/>
        <w:ind w:left="0" w:right="663" w:hanging="2"/>
        <w:jc w:val="both"/>
        <w:rPr>
          <w:rFonts w:eastAsia="Cambria"/>
          <w:b/>
          <w:sz w:val="22"/>
          <w:szCs w:val="22"/>
        </w:rPr>
      </w:pPr>
    </w:p>
    <w:p w14:paraId="4F183940" w14:textId="77777777" w:rsidR="00047095" w:rsidRDefault="00047095" w:rsidP="000940C6">
      <w:pPr>
        <w:tabs>
          <w:tab w:val="center" w:pos="4878"/>
        </w:tabs>
        <w:spacing w:before="240" w:after="240"/>
        <w:ind w:left="0" w:right="663" w:hanging="2"/>
        <w:jc w:val="both"/>
        <w:rPr>
          <w:rFonts w:eastAsia="Cambria"/>
          <w:b/>
          <w:sz w:val="22"/>
          <w:szCs w:val="22"/>
        </w:rPr>
      </w:pPr>
    </w:p>
    <w:p w14:paraId="6F593CA4" w14:textId="77777777" w:rsidR="00047095" w:rsidRDefault="00047095" w:rsidP="000940C6">
      <w:pPr>
        <w:tabs>
          <w:tab w:val="center" w:pos="4878"/>
        </w:tabs>
        <w:spacing w:before="240" w:after="240"/>
        <w:ind w:left="0" w:right="663" w:hanging="2"/>
        <w:jc w:val="both"/>
        <w:rPr>
          <w:rFonts w:eastAsia="Cambria"/>
          <w:b/>
          <w:sz w:val="22"/>
          <w:szCs w:val="22"/>
        </w:rPr>
      </w:pPr>
    </w:p>
    <w:p w14:paraId="4D784B1A" w14:textId="77777777" w:rsidR="00047095" w:rsidRDefault="00047095" w:rsidP="000940C6">
      <w:pPr>
        <w:tabs>
          <w:tab w:val="center" w:pos="4878"/>
        </w:tabs>
        <w:spacing w:before="240" w:after="240"/>
        <w:ind w:left="0" w:right="663" w:hanging="2"/>
        <w:jc w:val="both"/>
        <w:rPr>
          <w:rFonts w:eastAsia="Cambria"/>
          <w:b/>
          <w:sz w:val="22"/>
          <w:szCs w:val="22"/>
        </w:rPr>
      </w:pPr>
    </w:p>
    <w:p w14:paraId="1AE5F119" w14:textId="77777777" w:rsidR="00047095" w:rsidRDefault="00047095">
      <w:pPr>
        <w:tabs>
          <w:tab w:val="center" w:pos="4878"/>
        </w:tabs>
        <w:spacing w:before="240" w:after="240"/>
        <w:ind w:left="0" w:hanging="2"/>
        <w:jc w:val="center"/>
        <w:rPr>
          <w:rFonts w:eastAsia="Cambria"/>
          <w:b/>
          <w:sz w:val="22"/>
          <w:szCs w:val="22"/>
        </w:rPr>
      </w:pPr>
    </w:p>
    <w:p w14:paraId="025F1EF5" w14:textId="77777777" w:rsidR="00047095" w:rsidRDefault="00047095">
      <w:pPr>
        <w:tabs>
          <w:tab w:val="center" w:pos="4878"/>
        </w:tabs>
        <w:spacing w:before="240" w:after="240"/>
        <w:ind w:left="0" w:hanging="2"/>
        <w:jc w:val="center"/>
        <w:rPr>
          <w:rFonts w:eastAsia="Cambria"/>
          <w:b/>
          <w:sz w:val="22"/>
          <w:szCs w:val="22"/>
        </w:rPr>
      </w:pPr>
    </w:p>
    <w:p w14:paraId="12FE0EA0" w14:textId="77777777" w:rsidR="00047095" w:rsidRDefault="00047095">
      <w:pPr>
        <w:tabs>
          <w:tab w:val="center" w:pos="4878"/>
        </w:tabs>
        <w:spacing w:before="240" w:after="240"/>
        <w:ind w:left="0" w:hanging="2"/>
        <w:jc w:val="center"/>
        <w:rPr>
          <w:rFonts w:eastAsia="Cambria"/>
          <w:b/>
          <w:sz w:val="22"/>
          <w:szCs w:val="22"/>
        </w:rPr>
      </w:pPr>
    </w:p>
    <w:p w14:paraId="6131FB84" w14:textId="77777777" w:rsidR="00174269" w:rsidRPr="00B134CF" w:rsidRDefault="00174269">
      <w:pPr>
        <w:tabs>
          <w:tab w:val="center" w:pos="4878"/>
        </w:tabs>
        <w:spacing w:before="240" w:after="240"/>
        <w:ind w:left="0" w:hanging="2"/>
        <w:jc w:val="center"/>
        <w:rPr>
          <w:rFonts w:eastAsia="Cambria"/>
          <w:b/>
          <w:sz w:val="22"/>
          <w:szCs w:val="22"/>
        </w:rPr>
      </w:pPr>
    </w:p>
    <w:p w14:paraId="504A3FD7" w14:textId="77777777" w:rsidR="00174269" w:rsidRPr="00B134CF" w:rsidRDefault="00744A6F">
      <w:pPr>
        <w:tabs>
          <w:tab w:val="center" w:pos="4878"/>
        </w:tabs>
        <w:spacing w:before="240" w:after="240"/>
        <w:ind w:left="0" w:hanging="2"/>
        <w:jc w:val="center"/>
        <w:rPr>
          <w:rFonts w:eastAsia="Cambria"/>
          <w:b/>
          <w:sz w:val="22"/>
          <w:szCs w:val="22"/>
        </w:rPr>
      </w:pPr>
      <w:r w:rsidRPr="00B134CF">
        <w:rPr>
          <w:rFonts w:eastAsia="Cambria"/>
          <w:b/>
          <w:sz w:val="22"/>
          <w:szCs w:val="22"/>
        </w:rPr>
        <w:lastRenderedPageBreak/>
        <w:t>Section- 4 Part C</w:t>
      </w:r>
    </w:p>
    <w:p w14:paraId="4B800BA6" w14:textId="77777777" w:rsidR="00174269" w:rsidRPr="00B134CF" w:rsidRDefault="00744A6F">
      <w:pPr>
        <w:tabs>
          <w:tab w:val="center" w:pos="4878"/>
        </w:tabs>
        <w:spacing w:before="240" w:after="240"/>
        <w:ind w:left="0" w:hanging="2"/>
        <w:jc w:val="center"/>
        <w:rPr>
          <w:rFonts w:eastAsia="Cambria"/>
          <w:b/>
          <w:sz w:val="22"/>
          <w:szCs w:val="22"/>
        </w:rPr>
      </w:pPr>
      <w:r w:rsidRPr="00B134CF">
        <w:rPr>
          <w:rFonts w:eastAsia="Cambria"/>
          <w:b/>
          <w:sz w:val="22"/>
          <w:szCs w:val="22"/>
        </w:rPr>
        <w:t>Instructions for Online Bid Submission</w:t>
      </w:r>
    </w:p>
    <w:p w14:paraId="0A4BB267"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These Special Instructions to Bidders shall supplement ‘Instruction to Bidders’, as enclosed in Sec 4 Part A of the Tender Documents.</w:t>
      </w:r>
    </w:p>
    <w:p w14:paraId="1507DDC1"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14:paraId="69D301C3"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More information useful for submitting online bids on the CPP Portal may be obtained at:</w:t>
      </w:r>
      <w:hyperlink r:id="rId22">
        <w:r w:rsidRPr="00B134CF">
          <w:rPr>
            <w:rFonts w:eastAsia="Cambria"/>
            <w:b/>
            <w:sz w:val="22"/>
            <w:szCs w:val="22"/>
          </w:rPr>
          <w:t xml:space="preserve"> </w:t>
        </w:r>
      </w:hyperlink>
      <w:hyperlink r:id="rId23">
        <w:r w:rsidRPr="00B134CF">
          <w:rPr>
            <w:rFonts w:eastAsia="Cambria"/>
            <w:b/>
            <w:sz w:val="22"/>
            <w:szCs w:val="22"/>
          </w:rPr>
          <w:t>https://etenders.gov.in/eprocure/app</w:t>
        </w:r>
      </w:hyperlink>
    </w:p>
    <w:p w14:paraId="5EF78F12" w14:textId="77777777" w:rsidR="00174269" w:rsidRPr="00B134CF" w:rsidRDefault="00174269" w:rsidP="0079554D">
      <w:pPr>
        <w:widowControl w:val="0"/>
        <w:tabs>
          <w:tab w:val="center" w:pos="4878"/>
        </w:tabs>
        <w:ind w:left="0" w:right="521" w:hanging="2"/>
        <w:jc w:val="both"/>
        <w:rPr>
          <w:rFonts w:eastAsia="Cambria"/>
          <w:b/>
          <w:color w:val="1155CC"/>
          <w:sz w:val="22"/>
          <w:szCs w:val="22"/>
          <w:u w:val="single"/>
        </w:rPr>
      </w:pPr>
    </w:p>
    <w:p w14:paraId="5A38A1B2"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1. REGISTRATION</w:t>
      </w:r>
    </w:p>
    <w:p w14:paraId="49A002AE" w14:textId="77777777" w:rsidR="00174269" w:rsidRPr="00B134CF" w:rsidRDefault="00174269" w:rsidP="0079554D">
      <w:pPr>
        <w:widowControl w:val="0"/>
        <w:tabs>
          <w:tab w:val="center" w:pos="4878"/>
        </w:tabs>
        <w:ind w:left="0" w:right="521" w:hanging="2"/>
        <w:jc w:val="both"/>
        <w:rPr>
          <w:rFonts w:eastAsia="Cambria"/>
          <w:b/>
          <w:sz w:val="22"/>
          <w:szCs w:val="22"/>
        </w:rPr>
      </w:pPr>
    </w:p>
    <w:p w14:paraId="1A939EF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Bidders are required to </w:t>
      </w:r>
      <w:r w:rsidR="00C2008B" w:rsidRPr="00B134CF">
        <w:rPr>
          <w:rFonts w:eastAsia="Cambria"/>
          <w:b/>
          <w:sz w:val="22"/>
          <w:szCs w:val="22"/>
        </w:rPr>
        <w:t>enrol</w:t>
      </w:r>
      <w:r w:rsidRPr="00B134CF">
        <w:rPr>
          <w:rFonts w:eastAsia="Cambria"/>
          <w:b/>
          <w:sz w:val="22"/>
          <w:szCs w:val="22"/>
        </w:rPr>
        <w:t xml:space="preserve"> on the e-Procurement module of the Central Public Procurement Portal (URL:</w:t>
      </w:r>
      <w:hyperlink r:id="rId24">
        <w:r w:rsidRPr="00B134CF">
          <w:rPr>
            <w:rFonts w:eastAsia="Cambria"/>
            <w:b/>
            <w:sz w:val="22"/>
            <w:szCs w:val="22"/>
          </w:rPr>
          <w:t xml:space="preserve"> </w:t>
        </w:r>
      </w:hyperlink>
      <w:hyperlink r:id="rId25">
        <w:r w:rsidRPr="00B134CF">
          <w:rPr>
            <w:rFonts w:eastAsia="Cambria"/>
            <w:b/>
            <w:sz w:val="22"/>
            <w:szCs w:val="22"/>
          </w:rPr>
          <w:t>https://etenders.gov.in/eprocure/app</w:t>
        </w:r>
      </w:hyperlink>
      <w:r w:rsidRPr="00B134CF">
        <w:rPr>
          <w:rFonts w:eastAsia="Cambria"/>
          <w:b/>
          <w:sz w:val="22"/>
          <w:szCs w:val="22"/>
        </w:rPr>
        <w:t xml:space="preserve">) by clicking on the link “Online bidder </w:t>
      </w:r>
      <w:r w:rsidR="00C2008B" w:rsidRPr="00B134CF">
        <w:rPr>
          <w:rFonts w:eastAsia="Cambria"/>
          <w:b/>
          <w:sz w:val="22"/>
          <w:szCs w:val="22"/>
        </w:rPr>
        <w:t>Enrolment</w:t>
      </w:r>
      <w:r w:rsidRPr="00B134CF">
        <w:rPr>
          <w:rFonts w:eastAsia="Cambria"/>
          <w:b/>
          <w:sz w:val="22"/>
          <w:szCs w:val="22"/>
        </w:rPr>
        <w:t>” on the CPP Portal which is free of charge.</w:t>
      </w:r>
    </w:p>
    <w:p w14:paraId="2C45FD5D"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As part of the enrolment process, the bidders will be required to choose a unique username and assign a password for their accounts.</w:t>
      </w:r>
    </w:p>
    <w:p w14:paraId="1415A2E4"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Bidders are advised to register their valid email address and mobile numbers as part of the registration process. These would be used for any communication from the CPP Portal.</w:t>
      </w:r>
    </w:p>
    <w:p w14:paraId="1D16D0F5"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Upon enrolment, the bidders will be required to register their valid Digital Signature Certificate (Class III Certificates with signing key usage) issued by any Certifying Authority recognized by CCA India (e.g. Sify / nCode / eMudhra etc.), with their profile.</w:t>
      </w:r>
    </w:p>
    <w:p w14:paraId="0F5B0F7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Only one valid DSC should be registered by a bidder. Please note that the bidders are responsible to ensure that they do not lend their DSC’s to others which may lead to misuse.</w:t>
      </w:r>
    </w:p>
    <w:p w14:paraId="336CEE25"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then logs in to the site through the secured log-in by entering their user ID / password and the password of the DSC / e-Token.</w:t>
      </w:r>
    </w:p>
    <w:p w14:paraId="74F8D7D5" w14:textId="77777777" w:rsidR="00174269" w:rsidRPr="00B134CF" w:rsidRDefault="00174269" w:rsidP="0079554D">
      <w:pPr>
        <w:widowControl w:val="0"/>
        <w:tabs>
          <w:tab w:val="center" w:pos="4878"/>
        </w:tabs>
        <w:ind w:left="0" w:right="521" w:hanging="2"/>
        <w:jc w:val="both"/>
        <w:rPr>
          <w:rFonts w:eastAsia="Cambria"/>
          <w:b/>
          <w:sz w:val="22"/>
          <w:szCs w:val="22"/>
        </w:rPr>
      </w:pPr>
    </w:p>
    <w:p w14:paraId="097CF0C8"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2. SEARCHING FOR TENDER DOCUMENTS</w:t>
      </w:r>
    </w:p>
    <w:p w14:paraId="192DD970" w14:textId="77777777" w:rsidR="00174269" w:rsidRPr="00B134CF" w:rsidRDefault="00174269" w:rsidP="0079554D">
      <w:pPr>
        <w:widowControl w:val="0"/>
        <w:tabs>
          <w:tab w:val="center" w:pos="4878"/>
        </w:tabs>
        <w:ind w:left="0" w:right="521" w:hanging="2"/>
        <w:jc w:val="both"/>
        <w:rPr>
          <w:rFonts w:eastAsia="Cambria"/>
          <w:b/>
          <w:sz w:val="22"/>
          <w:szCs w:val="22"/>
        </w:rPr>
      </w:pPr>
    </w:p>
    <w:p w14:paraId="0EFB5AAF"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w:t>
      </w:r>
    </w:p>
    <w:p w14:paraId="5BD29981"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w:t>
      </w:r>
    </w:p>
    <w:p w14:paraId="3957D0F7"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 bidder should make a note of the unique Tender ID assigned to each tender, in case they want to obtain any clarification / help from the Helpdesk.</w:t>
      </w:r>
    </w:p>
    <w:p w14:paraId="78F86B2B" w14:textId="77777777" w:rsidR="00174269" w:rsidRPr="00B134CF" w:rsidRDefault="00174269" w:rsidP="0079554D">
      <w:pPr>
        <w:widowControl w:val="0"/>
        <w:tabs>
          <w:tab w:val="center" w:pos="4878"/>
        </w:tabs>
        <w:ind w:left="0" w:right="521" w:hanging="2"/>
        <w:jc w:val="both"/>
        <w:rPr>
          <w:rFonts w:eastAsia="Cambria"/>
          <w:b/>
          <w:sz w:val="22"/>
          <w:szCs w:val="22"/>
        </w:rPr>
      </w:pPr>
    </w:p>
    <w:p w14:paraId="6D344FD9"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3. PREPARATION OF BIDS</w:t>
      </w:r>
    </w:p>
    <w:p w14:paraId="0AE82229" w14:textId="77777777" w:rsidR="00174269" w:rsidRPr="00B134CF" w:rsidRDefault="00174269" w:rsidP="0079554D">
      <w:pPr>
        <w:widowControl w:val="0"/>
        <w:tabs>
          <w:tab w:val="center" w:pos="4878"/>
        </w:tabs>
        <w:ind w:left="0" w:right="521" w:hanging="2"/>
        <w:jc w:val="both"/>
        <w:rPr>
          <w:rFonts w:eastAsia="Cambria"/>
          <w:b/>
          <w:sz w:val="22"/>
          <w:szCs w:val="22"/>
        </w:rPr>
      </w:pPr>
    </w:p>
    <w:p w14:paraId="067328C9"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should take into account any corrigendum published on the tender document before submitting their bids.</w:t>
      </w:r>
    </w:p>
    <w:p w14:paraId="0AF048BE"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Please go through the tender advertisement and the tender document carefully to understand the documents </w:t>
      </w:r>
      <w:r w:rsidRPr="00B134CF">
        <w:rPr>
          <w:rFonts w:eastAsia="Cambria"/>
          <w:b/>
          <w:sz w:val="22"/>
          <w:szCs w:val="22"/>
        </w:rPr>
        <w:lastRenderedPageBreak/>
        <w:t>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14:paraId="3F234A7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w:t>
      </w:r>
    </w:p>
    <w:p w14:paraId="47EC5580"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14:paraId="5098F80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Note: My Documents space is only a repository given to the Bidders to ease the uploading process. If Bidder has uploaded his Documents in My Documents space, this does not automatically ensure these Documents being part of Technical Bid.</w:t>
      </w:r>
    </w:p>
    <w:p w14:paraId="176FE6EF" w14:textId="77777777" w:rsidR="00174269" w:rsidRPr="00B134CF" w:rsidRDefault="00174269" w:rsidP="0079554D">
      <w:pPr>
        <w:widowControl w:val="0"/>
        <w:tabs>
          <w:tab w:val="center" w:pos="4878"/>
        </w:tabs>
        <w:ind w:left="0" w:right="521" w:hanging="2"/>
        <w:jc w:val="both"/>
        <w:rPr>
          <w:rFonts w:eastAsia="Cambria"/>
          <w:b/>
          <w:sz w:val="22"/>
          <w:szCs w:val="22"/>
        </w:rPr>
      </w:pPr>
    </w:p>
    <w:p w14:paraId="3AFB0FC1"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 4. SUBMISSION OF BIDS</w:t>
      </w:r>
    </w:p>
    <w:p w14:paraId="4C982A0B" w14:textId="77777777" w:rsidR="00174269" w:rsidRPr="00B134CF" w:rsidRDefault="00174269" w:rsidP="0079554D">
      <w:pPr>
        <w:widowControl w:val="0"/>
        <w:tabs>
          <w:tab w:val="center" w:pos="4878"/>
        </w:tabs>
        <w:ind w:left="0" w:right="521" w:hanging="2"/>
        <w:jc w:val="both"/>
        <w:rPr>
          <w:rFonts w:eastAsia="Cambria"/>
          <w:b/>
          <w:sz w:val="22"/>
          <w:szCs w:val="22"/>
        </w:rPr>
      </w:pPr>
    </w:p>
    <w:p w14:paraId="0491B40D"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should log into the site well in advance for bid submission so that they can upload the bid in time i.e. on or before the bid submission time. Bidder will be responsible for any delay due to other issues.</w:t>
      </w:r>
    </w:p>
    <w:p w14:paraId="64B51835" w14:textId="77777777" w:rsidR="00174269" w:rsidRPr="00B134CF" w:rsidRDefault="00174269" w:rsidP="0079554D">
      <w:pPr>
        <w:widowControl w:val="0"/>
        <w:tabs>
          <w:tab w:val="center" w:pos="4878"/>
        </w:tabs>
        <w:ind w:left="0" w:right="521" w:hanging="2"/>
        <w:jc w:val="both"/>
        <w:rPr>
          <w:rFonts w:eastAsia="Cambria"/>
          <w:b/>
          <w:sz w:val="22"/>
          <w:szCs w:val="22"/>
        </w:rPr>
      </w:pPr>
    </w:p>
    <w:p w14:paraId="126EA005"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 bidder has to digitally sign and upload the required bid documents one by one as indicated in the tender document.</w:t>
      </w:r>
    </w:p>
    <w:p w14:paraId="38FD8F79" w14:textId="77777777" w:rsidR="00174269" w:rsidRPr="00B134CF" w:rsidRDefault="00174269" w:rsidP="0079554D">
      <w:pPr>
        <w:widowControl w:val="0"/>
        <w:tabs>
          <w:tab w:val="center" w:pos="4878"/>
        </w:tabs>
        <w:ind w:left="0" w:right="521" w:hanging="2"/>
        <w:jc w:val="both"/>
        <w:rPr>
          <w:rFonts w:eastAsia="Cambria"/>
          <w:b/>
          <w:sz w:val="22"/>
          <w:szCs w:val="22"/>
        </w:rPr>
      </w:pPr>
    </w:p>
    <w:p w14:paraId="7275DC83"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has to select the payment option as “offline” to pay the tender fee / EMD as applicable and enter details of the instrument.</w:t>
      </w:r>
    </w:p>
    <w:p w14:paraId="2E997957" w14:textId="77777777" w:rsidR="00174269" w:rsidRPr="00B134CF" w:rsidRDefault="00174269" w:rsidP="0079554D">
      <w:pPr>
        <w:widowControl w:val="0"/>
        <w:tabs>
          <w:tab w:val="center" w:pos="4878"/>
        </w:tabs>
        <w:ind w:left="0" w:right="521" w:hanging="2"/>
        <w:jc w:val="both"/>
        <w:rPr>
          <w:rFonts w:eastAsia="Cambria"/>
          <w:b/>
          <w:sz w:val="22"/>
          <w:szCs w:val="22"/>
        </w:rPr>
      </w:pPr>
    </w:p>
    <w:p w14:paraId="50D0B9E0"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14:paraId="727793D9" w14:textId="77777777" w:rsidR="00174269" w:rsidRPr="00B134CF" w:rsidRDefault="00174269" w:rsidP="0079554D">
      <w:pPr>
        <w:widowControl w:val="0"/>
        <w:tabs>
          <w:tab w:val="center" w:pos="4878"/>
        </w:tabs>
        <w:ind w:left="0" w:right="521" w:hanging="2"/>
        <w:jc w:val="both"/>
        <w:rPr>
          <w:rFonts w:eastAsia="Cambria"/>
          <w:b/>
          <w:sz w:val="22"/>
          <w:szCs w:val="22"/>
        </w:rPr>
      </w:pPr>
    </w:p>
    <w:p w14:paraId="706FE4FD" w14:textId="467A4C40"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Bidders are requested to note that they should necessarily submit their financial bids in the format provided and no other format is acceptable. If the price bid has been given as a standard BoQ format with the tender document, then the same is to be downloaded and to be filled by all the bidders. Bidders are required to download the BoQ file, open it and complete the white coloured (unprotected) cells with their respective financial quotes and other details (such as name</w:t>
      </w:r>
      <w:r w:rsidR="00E17802">
        <w:rPr>
          <w:rFonts w:eastAsia="Cambria"/>
          <w:b/>
          <w:sz w:val="22"/>
          <w:szCs w:val="22"/>
        </w:rPr>
        <w:t xml:space="preserve"> </w:t>
      </w:r>
      <w:r w:rsidRPr="00B134CF">
        <w:rPr>
          <w:rFonts w:eastAsia="Cambria"/>
          <w:b/>
          <w:sz w:val="22"/>
          <w:szCs w:val="22"/>
        </w:rPr>
        <w:t>of the bidder). No other cells should be changed. Once the details have been completed, the bidder should save it and submit it online, without changing the filename. If the BoQ file is found to be modified by the bidder, the bid will be rejected.</w:t>
      </w:r>
    </w:p>
    <w:p w14:paraId="0FB0B32D" w14:textId="77777777" w:rsidR="00174269" w:rsidRPr="00B134CF" w:rsidRDefault="00174269" w:rsidP="0079554D">
      <w:pPr>
        <w:widowControl w:val="0"/>
        <w:tabs>
          <w:tab w:val="center" w:pos="4878"/>
        </w:tabs>
        <w:ind w:left="0" w:right="521" w:hanging="2"/>
        <w:jc w:val="both"/>
        <w:rPr>
          <w:rFonts w:eastAsia="Cambria"/>
          <w:b/>
          <w:sz w:val="22"/>
          <w:szCs w:val="22"/>
        </w:rPr>
      </w:pPr>
    </w:p>
    <w:p w14:paraId="08D6832B"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 The server time (which is displayed on the bidders’ dashboard) will be considered as the standard time for referencing the deadlines for submission of the bids by the bidders, opening of bids etc. The bidders should follow this time during bid submission.</w:t>
      </w:r>
    </w:p>
    <w:p w14:paraId="2872B67B" w14:textId="77777777" w:rsidR="00174269" w:rsidRPr="00B134CF" w:rsidRDefault="00174269" w:rsidP="0079554D">
      <w:pPr>
        <w:widowControl w:val="0"/>
        <w:tabs>
          <w:tab w:val="center" w:pos="4878"/>
        </w:tabs>
        <w:ind w:left="0" w:right="521" w:hanging="2"/>
        <w:jc w:val="both"/>
        <w:rPr>
          <w:rFonts w:eastAsia="Cambria"/>
          <w:b/>
          <w:sz w:val="22"/>
          <w:szCs w:val="22"/>
        </w:rPr>
      </w:pPr>
    </w:p>
    <w:p w14:paraId="53CF4674"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w:t>
      </w:r>
      <w:r w:rsidRPr="00B134CF">
        <w:rPr>
          <w:rFonts w:eastAsia="Cambria"/>
          <w:b/>
          <w:sz w:val="22"/>
          <w:szCs w:val="22"/>
        </w:rPr>
        <w:lastRenderedPageBreak/>
        <w:t>documents become readable only after the tender opening by the authorized bid openers.</w:t>
      </w:r>
    </w:p>
    <w:p w14:paraId="51CEABB4" w14:textId="77777777" w:rsidR="00174269" w:rsidRPr="00B134CF" w:rsidRDefault="00174269" w:rsidP="0079554D">
      <w:pPr>
        <w:widowControl w:val="0"/>
        <w:tabs>
          <w:tab w:val="center" w:pos="4878"/>
        </w:tabs>
        <w:ind w:left="0" w:right="521" w:hanging="2"/>
        <w:jc w:val="both"/>
        <w:rPr>
          <w:rFonts w:eastAsia="Cambria"/>
          <w:b/>
          <w:sz w:val="22"/>
          <w:szCs w:val="22"/>
        </w:rPr>
      </w:pPr>
    </w:p>
    <w:p w14:paraId="009DF0E3"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 uploaded tender documents become readable only after the tender opening by the authorized bid openers.</w:t>
      </w:r>
    </w:p>
    <w:p w14:paraId="462ED56F"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14:paraId="0DBEDA2C" w14:textId="77777777" w:rsidR="00174269" w:rsidRPr="00B134CF" w:rsidRDefault="00174269" w:rsidP="0079554D">
      <w:pPr>
        <w:widowControl w:val="0"/>
        <w:tabs>
          <w:tab w:val="center" w:pos="4878"/>
        </w:tabs>
        <w:ind w:left="0" w:right="521" w:hanging="2"/>
        <w:jc w:val="both"/>
        <w:rPr>
          <w:rFonts w:eastAsia="Cambria"/>
          <w:b/>
          <w:sz w:val="22"/>
          <w:szCs w:val="22"/>
        </w:rPr>
      </w:pPr>
    </w:p>
    <w:p w14:paraId="6DC47690"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The bid summary has to be printed and kept as an acknowledgement of the submission of the bid. This acknowledgement may be used as an entry pass for any bid opening meetings. </w:t>
      </w:r>
    </w:p>
    <w:p w14:paraId="25057570"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5. E-Reverse Auction</w:t>
      </w:r>
    </w:p>
    <w:p w14:paraId="5D771EBB"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E-Reverse Auction would be conducted on Unit/ total package/ net cost to BSNL value for bid evaluation, subsequently after the opening of the Financial-Part.</w:t>
      </w:r>
    </w:p>
    <w:p w14:paraId="3DE2CBFE"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The following would be parameters for e-Reverse Auction:</w:t>
      </w:r>
    </w:p>
    <w:tbl>
      <w:tblPr>
        <w:tblStyle w:val="ab"/>
        <w:tblW w:w="9750" w:type="dxa"/>
        <w:tblBorders>
          <w:top w:val="nil"/>
          <w:left w:val="nil"/>
          <w:bottom w:val="nil"/>
          <w:right w:val="nil"/>
          <w:insideH w:val="nil"/>
          <w:insideV w:val="nil"/>
        </w:tblBorders>
        <w:tblLayout w:type="fixed"/>
        <w:tblLook w:val="0600" w:firstRow="0" w:lastRow="0" w:firstColumn="0" w:lastColumn="0" w:noHBand="1" w:noVBand="1"/>
      </w:tblPr>
      <w:tblGrid>
        <w:gridCol w:w="1155"/>
        <w:gridCol w:w="4290"/>
        <w:gridCol w:w="4305"/>
      </w:tblGrid>
      <w:tr w:rsidR="00174269" w:rsidRPr="00B134CF" w14:paraId="35F042F9" w14:textId="77777777">
        <w:trPr>
          <w:trHeight w:val="285"/>
        </w:trPr>
        <w:tc>
          <w:tcPr>
            <w:tcW w:w="1155"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14:paraId="40B8A3DE" w14:textId="77777777" w:rsidR="00174269" w:rsidRPr="00B134CF" w:rsidRDefault="00744A6F" w:rsidP="007A2620">
            <w:pPr>
              <w:tabs>
                <w:tab w:val="center" w:pos="4878"/>
              </w:tabs>
              <w:spacing w:before="240" w:after="240"/>
              <w:ind w:left="0" w:hanging="2"/>
              <w:jc w:val="center"/>
              <w:rPr>
                <w:rFonts w:eastAsia="Cambria"/>
                <w:b/>
                <w:sz w:val="22"/>
                <w:szCs w:val="22"/>
              </w:rPr>
            </w:pPr>
            <w:r w:rsidRPr="00B134CF">
              <w:rPr>
                <w:rFonts w:eastAsia="Cambria"/>
                <w:b/>
                <w:sz w:val="22"/>
                <w:szCs w:val="22"/>
              </w:rPr>
              <w:t>S. No.</w:t>
            </w:r>
          </w:p>
        </w:tc>
        <w:tc>
          <w:tcPr>
            <w:tcW w:w="4290"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14:paraId="06735843" w14:textId="77777777" w:rsidR="00174269" w:rsidRPr="00B134CF" w:rsidRDefault="00744A6F" w:rsidP="007A2620">
            <w:pPr>
              <w:tabs>
                <w:tab w:val="center" w:pos="4878"/>
              </w:tabs>
              <w:spacing w:before="240" w:after="240"/>
              <w:ind w:left="0" w:hanging="2"/>
              <w:jc w:val="center"/>
              <w:rPr>
                <w:rFonts w:eastAsia="Cambria"/>
                <w:b/>
                <w:sz w:val="22"/>
                <w:szCs w:val="22"/>
              </w:rPr>
            </w:pPr>
            <w:r w:rsidRPr="00B134CF">
              <w:rPr>
                <w:rFonts w:eastAsia="Cambria"/>
                <w:b/>
                <w:sz w:val="22"/>
                <w:szCs w:val="22"/>
              </w:rPr>
              <w:t>Parameter</w:t>
            </w:r>
          </w:p>
        </w:tc>
        <w:tc>
          <w:tcPr>
            <w:tcW w:w="4305"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20DC94D" w14:textId="77777777" w:rsidR="00174269" w:rsidRPr="00B134CF" w:rsidRDefault="00744A6F" w:rsidP="007A2620">
            <w:pPr>
              <w:tabs>
                <w:tab w:val="center" w:pos="4878"/>
              </w:tabs>
              <w:spacing w:before="240" w:after="240"/>
              <w:ind w:left="0" w:hanging="2"/>
              <w:jc w:val="center"/>
              <w:rPr>
                <w:rFonts w:eastAsia="Cambria"/>
                <w:b/>
                <w:sz w:val="22"/>
                <w:szCs w:val="22"/>
              </w:rPr>
            </w:pPr>
            <w:r w:rsidRPr="00B134CF">
              <w:rPr>
                <w:rFonts w:eastAsia="Cambria"/>
                <w:b/>
                <w:sz w:val="22"/>
                <w:szCs w:val="22"/>
              </w:rPr>
              <w:t>Value</w:t>
            </w:r>
          </w:p>
        </w:tc>
      </w:tr>
      <w:tr w:rsidR="00174269" w:rsidRPr="00B134CF" w14:paraId="527CB72B" w14:textId="77777777">
        <w:trPr>
          <w:trHeight w:val="683"/>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5D46268B"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6741856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Date and Time of Reverse-Auction Bidding Event</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A79144"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Will be intimated to Technically Responsive bidders after the opening of Financial-part.</w:t>
            </w:r>
          </w:p>
        </w:tc>
      </w:tr>
      <w:tr w:rsidR="00174269" w:rsidRPr="00B134CF" w14:paraId="43BADF55" w14:textId="77777777">
        <w:trPr>
          <w:trHeight w:val="395"/>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158BC1D1"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D97368F"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Duration of Reverse-Auction Bidding Event</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14D84E"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Typically 1 to 2 ) Hours</w:t>
            </w:r>
          </w:p>
        </w:tc>
      </w:tr>
      <w:tr w:rsidR="00174269" w:rsidRPr="00B134CF" w14:paraId="33D9FDDB" w14:textId="77777777">
        <w:trPr>
          <w:trHeight w:val="1125"/>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7316A627"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46F1240C"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Automatic extension of the ‘Reverse-Auction Closing Time’, if last bid received is within a ‘Pre-defined Time-Duration’ before the ‘Reverse-Auction Closing Time’</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00C032"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Yes</w:t>
            </w:r>
          </w:p>
        </w:tc>
      </w:tr>
      <w:tr w:rsidR="00174269" w:rsidRPr="00B134CF" w14:paraId="4464B2BC"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4CEC7D2B"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78AC6D2"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Pre-defined Time-Duration</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FA24DB"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xx Minutes(Typically 05 minutes)</w:t>
            </w:r>
          </w:p>
        </w:tc>
      </w:tr>
      <w:tr w:rsidR="00174269" w:rsidRPr="00B134CF" w14:paraId="4F286D9C"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6629B395"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68DB3A6F"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Time-Duration of Automatic extension</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5DB65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……..yy Minutes (Typically 10 minutes)</w:t>
            </w:r>
          </w:p>
        </w:tc>
      </w:tr>
      <w:tr w:rsidR="00174269" w:rsidRPr="00B134CF" w14:paraId="42077FBD"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5D01E33F"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C77BF1B"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Maximum number of Auto-Extensions </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EB32C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……..nn Automatic Extensions. (Typically 03 extensions)</w:t>
            </w:r>
          </w:p>
        </w:tc>
      </w:tr>
      <w:tr w:rsidR="00174269" w:rsidRPr="00B134CF" w14:paraId="7BCCDF37" w14:textId="77777777">
        <w:trPr>
          <w:trHeight w:val="132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34BC5D23"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4</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394DDBA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Criteria of Bid-Acceptance</w:t>
            </w:r>
          </w:p>
          <w:p w14:paraId="7AEFC079"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 </w:t>
            </w:r>
          </w:p>
          <w:p w14:paraId="5AB7CE01"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lastRenderedPageBreak/>
              <w:t xml:space="preserve"> </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66D381"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lastRenderedPageBreak/>
              <w:t>‘Beat on Starting last quoted Price’, as well as, ‘Beat on Rank-1 Bid Value’</w:t>
            </w:r>
          </w:p>
        </w:tc>
      </w:tr>
      <w:tr w:rsidR="00174269" w:rsidRPr="00B134CF" w14:paraId="451E545A" w14:textId="77777777">
        <w:trPr>
          <w:trHeight w:val="84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7D9C3BA2"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lastRenderedPageBreak/>
              <w:t>5</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6DA8C36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Entity – Start-Price         </w:t>
            </w:r>
            <w:r w:rsidRPr="00B134CF">
              <w:rPr>
                <w:rFonts w:eastAsia="Cambria"/>
                <w:b/>
                <w:sz w:val="22"/>
                <w:szCs w:val="22"/>
              </w:rPr>
              <w:tab/>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5CB1CF"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Unit/ total package/ net cost to BSNL (To be decided by planning cell)</w:t>
            </w:r>
          </w:p>
        </w:tc>
      </w:tr>
      <w:tr w:rsidR="00174269" w:rsidRPr="00B134CF" w14:paraId="193F3596"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3796C7CE"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6</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E7BEBC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Minimum Bid-Decrement</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0DEC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Value in Currency) To be decided by planning cell</w:t>
            </w:r>
          </w:p>
        </w:tc>
      </w:tr>
      <w:tr w:rsidR="00174269" w:rsidRPr="00B134CF" w14:paraId="5EF182DE"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28F7854C"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7</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3AC18B3A"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Display of ‘Pseudo Identity’ of Bidders during bidding period</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07090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To all Bidders, as well as, BSNL’s officers.</w:t>
            </w:r>
          </w:p>
        </w:tc>
      </w:tr>
      <w:tr w:rsidR="00174269" w:rsidRPr="00B134CF" w14:paraId="25BA1AD6" w14:textId="77777777">
        <w:trPr>
          <w:trHeight w:val="285"/>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72366320"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8</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B85B2B8"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Display of Bidder’s own current Rank</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260C7E"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Yes</w:t>
            </w:r>
          </w:p>
        </w:tc>
      </w:tr>
    </w:tbl>
    <w:p w14:paraId="6FA44E25"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 </w:t>
      </w:r>
    </w:p>
    <w:p w14:paraId="0D56C972"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Note : Parameters at S. No.1, 5 &amp; 6 shall be confirmed after opening &amp; evaluation of Financial bid parts.</w:t>
      </w:r>
    </w:p>
    <w:p w14:paraId="557AD262"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6. ASSISTANCE TO BIDDERS</w:t>
      </w:r>
    </w:p>
    <w:p w14:paraId="63E5EDBD"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Any queries relating to the tender document and the terms and conditions contained therein should be addressed to the Tender Inviting Authority for a tender or the relevant contact person indicated in the tender.</w:t>
      </w:r>
    </w:p>
    <w:p w14:paraId="06DE5A55"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Any queries relating to the process of online bid submission or queries relating to CPP Portal in general may be directed to the 24x7 CPP Portal Helpdesk.</w:t>
      </w:r>
    </w:p>
    <w:p w14:paraId="1B3C2D39"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For any technical related queries please call at 24 X 7 Help Desk Number 0120-4200 462/4001 002/4001005</w:t>
      </w:r>
    </w:p>
    <w:p w14:paraId="6E9F9BFA"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International Bidders are requested to prefix +91 as country code</w:t>
      </w:r>
    </w:p>
    <w:p w14:paraId="7C2FAF77"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Email Support:</w:t>
      </w:r>
    </w:p>
    <w:p w14:paraId="4C6B6CEE"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For any issues or Clarifications relating to the published tenders, bidders are requested to contact the respective Tender Inviting Authority</w:t>
      </w:r>
    </w:p>
    <w:p w14:paraId="503EB450"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Technical support-eproc(at)nic(dot)in</w:t>
      </w:r>
    </w:p>
    <w:p w14:paraId="083E06DA" w14:textId="221B9320" w:rsidR="00E223C2" w:rsidRPr="00B134CF" w:rsidRDefault="00744A6F" w:rsidP="009A4BC4">
      <w:pPr>
        <w:tabs>
          <w:tab w:val="center" w:pos="4878"/>
        </w:tabs>
        <w:spacing w:before="240" w:after="240"/>
        <w:ind w:left="0" w:right="380" w:hanging="2"/>
        <w:jc w:val="both"/>
        <w:rPr>
          <w:b/>
          <w:sz w:val="22"/>
          <w:szCs w:val="22"/>
        </w:rPr>
      </w:pPr>
      <w:r w:rsidRPr="00B134CF">
        <w:rPr>
          <w:rFonts w:eastAsia="Cambria"/>
          <w:b/>
          <w:sz w:val="22"/>
          <w:szCs w:val="22"/>
        </w:rPr>
        <w:t>Policy Related – cppp-doe(at)nic(dot)in</w:t>
      </w:r>
    </w:p>
    <w:p w14:paraId="4E9988A0" w14:textId="77777777" w:rsidR="00E223C2" w:rsidRPr="00B134CF" w:rsidRDefault="00E223C2" w:rsidP="0079554D">
      <w:pPr>
        <w:spacing w:before="93"/>
        <w:ind w:left="0" w:right="380" w:hanging="2"/>
        <w:jc w:val="center"/>
        <w:rPr>
          <w:b/>
          <w:sz w:val="22"/>
          <w:szCs w:val="22"/>
        </w:rPr>
      </w:pPr>
    </w:p>
    <w:p w14:paraId="731B3B23" w14:textId="77777777" w:rsidR="00E223C2" w:rsidRPr="00B134CF" w:rsidRDefault="00E223C2" w:rsidP="0079554D">
      <w:pPr>
        <w:spacing w:before="93"/>
        <w:ind w:left="0" w:right="380" w:hanging="2"/>
        <w:jc w:val="center"/>
        <w:rPr>
          <w:b/>
          <w:sz w:val="22"/>
          <w:szCs w:val="22"/>
        </w:rPr>
      </w:pPr>
    </w:p>
    <w:p w14:paraId="5594E821" w14:textId="77777777" w:rsidR="00E223C2" w:rsidRDefault="00E223C2" w:rsidP="00E223C2">
      <w:pPr>
        <w:spacing w:before="93"/>
        <w:ind w:left="0" w:right="1571" w:hanging="2"/>
        <w:jc w:val="center"/>
        <w:rPr>
          <w:b/>
          <w:sz w:val="22"/>
          <w:szCs w:val="22"/>
        </w:rPr>
      </w:pPr>
    </w:p>
    <w:p w14:paraId="573499A4" w14:textId="77777777" w:rsidR="00E66C55" w:rsidRPr="00B134CF" w:rsidRDefault="00E66C55" w:rsidP="00E223C2">
      <w:pPr>
        <w:spacing w:before="93"/>
        <w:ind w:left="0" w:right="1571" w:hanging="2"/>
        <w:jc w:val="center"/>
        <w:rPr>
          <w:b/>
          <w:sz w:val="22"/>
          <w:szCs w:val="22"/>
        </w:rPr>
      </w:pPr>
    </w:p>
    <w:p w14:paraId="1B71D552" w14:textId="28E8D9C6" w:rsidR="00E223C2" w:rsidRPr="00B134CF" w:rsidRDefault="00E223C2" w:rsidP="00E223C2">
      <w:pPr>
        <w:spacing w:before="93"/>
        <w:ind w:left="0" w:right="1571" w:hanging="2"/>
        <w:jc w:val="center"/>
        <w:rPr>
          <w:b/>
          <w:sz w:val="22"/>
          <w:szCs w:val="22"/>
        </w:rPr>
      </w:pPr>
      <w:r w:rsidRPr="00B134CF">
        <w:rPr>
          <w:b/>
          <w:sz w:val="22"/>
          <w:szCs w:val="22"/>
        </w:rPr>
        <w:lastRenderedPageBreak/>
        <w:t xml:space="preserve">SECTION–5 Part </w:t>
      </w:r>
      <w:r w:rsidR="00266B29" w:rsidRPr="00B134CF">
        <w:rPr>
          <w:b/>
          <w:sz w:val="22"/>
          <w:szCs w:val="22"/>
        </w:rPr>
        <w:t>A</w:t>
      </w:r>
    </w:p>
    <w:p w14:paraId="791163F5" w14:textId="77777777" w:rsidR="00E223C2" w:rsidRPr="00B134CF" w:rsidRDefault="00E223C2" w:rsidP="00E223C2">
      <w:pPr>
        <w:pStyle w:val="BodyText"/>
        <w:spacing w:before="1"/>
        <w:ind w:left="0" w:hanging="2"/>
        <w:rPr>
          <w:b/>
          <w:sz w:val="22"/>
          <w:szCs w:val="22"/>
        </w:rPr>
      </w:pPr>
    </w:p>
    <w:p w14:paraId="2B349E8C" w14:textId="5CCC0D16" w:rsidR="00E223C2" w:rsidRPr="00B134CF" w:rsidRDefault="00406258" w:rsidP="00E223C2">
      <w:pPr>
        <w:ind w:left="0" w:right="1180" w:hanging="2"/>
        <w:jc w:val="center"/>
        <w:rPr>
          <w:b/>
          <w:sz w:val="22"/>
          <w:szCs w:val="22"/>
        </w:rPr>
      </w:pPr>
      <w:r>
        <w:rPr>
          <w:b/>
          <w:sz w:val="22"/>
          <w:szCs w:val="22"/>
        </w:rPr>
        <w:t>GENERAL</w:t>
      </w:r>
      <w:r w:rsidR="00E223C2" w:rsidRPr="00B134CF">
        <w:rPr>
          <w:b/>
          <w:sz w:val="22"/>
          <w:szCs w:val="22"/>
        </w:rPr>
        <w:t xml:space="preserve"> </w:t>
      </w:r>
      <w:r w:rsidR="00D90BA4">
        <w:rPr>
          <w:b/>
          <w:sz w:val="22"/>
          <w:szCs w:val="22"/>
        </w:rPr>
        <w:t>(COMMERCIAL)</w:t>
      </w:r>
      <w:r w:rsidR="00E17802">
        <w:rPr>
          <w:b/>
          <w:sz w:val="22"/>
          <w:szCs w:val="22"/>
        </w:rPr>
        <w:t xml:space="preserve"> </w:t>
      </w:r>
      <w:r w:rsidR="00D90BA4">
        <w:rPr>
          <w:b/>
          <w:sz w:val="22"/>
          <w:szCs w:val="22"/>
        </w:rPr>
        <w:t>CONDITIONS OF CONTRACT (G</w:t>
      </w:r>
      <w:r w:rsidR="00E223C2" w:rsidRPr="00B134CF">
        <w:rPr>
          <w:b/>
          <w:sz w:val="22"/>
          <w:szCs w:val="22"/>
        </w:rPr>
        <w:t>CC)</w:t>
      </w:r>
    </w:p>
    <w:p w14:paraId="0B461A76" w14:textId="77777777" w:rsidR="00E223C2" w:rsidRPr="00B134CF" w:rsidRDefault="00E223C2" w:rsidP="00A726B6">
      <w:pPr>
        <w:tabs>
          <w:tab w:val="center" w:pos="4878"/>
        </w:tabs>
        <w:ind w:left="0" w:hanging="2"/>
        <w:jc w:val="both"/>
        <w:rPr>
          <w:rFonts w:eastAsia="Cambria"/>
          <w:b/>
          <w:sz w:val="22"/>
          <w:szCs w:val="22"/>
        </w:rPr>
      </w:pPr>
    </w:p>
    <w:p w14:paraId="7BBF7753" w14:textId="77777777" w:rsidR="00E223C2" w:rsidRPr="00B134CF" w:rsidRDefault="00E223C2" w:rsidP="00A726B6">
      <w:pPr>
        <w:widowControl w:val="0"/>
        <w:numPr>
          <w:ilvl w:val="0"/>
          <w:numId w:val="83"/>
        </w:numPr>
        <w:tabs>
          <w:tab w:val="left" w:pos="1692"/>
          <w:tab w:val="left" w:pos="1693"/>
        </w:tabs>
        <w:suppressAutoHyphens w:val="0"/>
        <w:autoSpaceDE w:val="0"/>
        <w:autoSpaceDN w:val="0"/>
        <w:spacing w:line="240" w:lineRule="auto"/>
        <w:ind w:leftChars="0" w:firstLineChars="0" w:hanging="451"/>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APPLICATION</w:t>
      </w:r>
    </w:p>
    <w:p w14:paraId="7B51AE0C" w14:textId="77777777" w:rsidR="00E223C2" w:rsidRPr="00B134CF" w:rsidRDefault="00E223C2" w:rsidP="00A726B6">
      <w:pPr>
        <w:widowControl w:val="0"/>
        <w:suppressAutoHyphens w:val="0"/>
        <w:autoSpaceDE w:val="0"/>
        <w:autoSpaceDN w:val="0"/>
        <w:spacing w:line="276" w:lineRule="auto"/>
        <w:ind w:leftChars="0" w:left="1692"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Tenders are invited from reputed, qualified, experienced and financially strong Firms / Agencies for the maintenance of OFC network of 12F/24F/96F/288F routes &amp; other Works as defined in the Scope of Work in the tender at appropriate places “</w:t>
      </w:r>
    </w:p>
    <w:p w14:paraId="078F0F27"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16450A56" w14:textId="77777777" w:rsidR="00E223C2" w:rsidRPr="00B134CF" w:rsidRDefault="00E223C2" w:rsidP="00A726B6">
      <w:pPr>
        <w:widowControl w:val="0"/>
        <w:suppressAutoHyphens w:val="0"/>
        <w:autoSpaceDE w:val="0"/>
        <w:autoSpaceDN w:val="0"/>
        <w:spacing w:line="240" w:lineRule="auto"/>
        <w:ind w:leftChars="0" w:left="1692"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maintenance activity mainly consists of:</w:t>
      </w:r>
    </w:p>
    <w:p w14:paraId="71AA3D70"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2B03D45F"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Preventive maintenance of OFC</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routes</w:t>
      </w:r>
    </w:p>
    <w:p w14:paraId="4CF6FC87"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3A42B3D7"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Corrective  maintenance of OFC</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routes</w:t>
      </w:r>
    </w:p>
    <w:p w14:paraId="2BFA0F0E"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33205EA8"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Scheduled and planned Maintenance of OFC routes</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etc.</w:t>
      </w:r>
    </w:p>
    <w:p w14:paraId="7BDC3350"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49A96D90"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Improvement of technical parameters of</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Network</w:t>
      </w:r>
    </w:p>
    <w:p w14:paraId="03DCFD91"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4FF84565"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Collection of GPS coordinates and mapping them on</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MAP.</w:t>
      </w:r>
    </w:p>
    <w:p w14:paraId="028B037E"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2A11BD69" w14:textId="77777777" w:rsidR="00E223C2" w:rsidRPr="00B134CF" w:rsidRDefault="00E223C2" w:rsidP="00A726B6">
      <w:pPr>
        <w:widowControl w:val="0"/>
        <w:numPr>
          <w:ilvl w:val="0"/>
          <w:numId w:val="83"/>
        </w:numPr>
        <w:tabs>
          <w:tab w:val="left" w:pos="1602"/>
        </w:tabs>
        <w:suppressAutoHyphens w:val="0"/>
        <w:autoSpaceDE w:val="0"/>
        <w:autoSpaceDN w:val="0"/>
        <w:spacing w:line="240" w:lineRule="auto"/>
        <w:ind w:leftChars="0" w:left="1601" w:firstLineChars="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STANDARDS</w:t>
      </w:r>
    </w:p>
    <w:p w14:paraId="059C2750"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b/>
          <w:position w:val="0"/>
          <w:sz w:val="22"/>
          <w:szCs w:val="22"/>
          <w:lang w:val="en-US" w:bidi="en-US"/>
        </w:rPr>
      </w:pPr>
    </w:p>
    <w:p w14:paraId="529CDB16" w14:textId="48AAB18A" w:rsidR="00E223C2" w:rsidRPr="00B134CF" w:rsidRDefault="00E223C2" w:rsidP="00A726B6">
      <w:pPr>
        <w:widowControl w:val="0"/>
        <w:numPr>
          <w:ilvl w:val="1"/>
          <w:numId w:val="84"/>
        </w:numPr>
        <w:tabs>
          <w:tab w:val="left" w:pos="2142"/>
        </w:tabs>
        <w:suppressAutoHyphens w:val="0"/>
        <w:autoSpaceDE w:val="0"/>
        <w:autoSpaceDN w:val="0"/>
        <w:spacing w:line="276" w:lineRule="auto"/>
        <w:ind w:leftChars="0" w:left="1961" w:right="1740"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goods </w:t>
      </w:r>
      <w:r w:rsidRPr="00B134CF">
        <w:rPr>
          <w:rFonts w:eastAsia="Arial"/>
          <w:spacing w:val="5"/>
          <w:position w:val="0"/>
          <w:sz w:val="22"/>
          <w:szCs w:val="22"/>
          <w:lang w:val="en-US" w:bidi="en-US"/>
        </w:rPr>
        <w:t xml:space="preserve">supplied </w:t>
      </w:r>
      <w:r w:rsidRPr="00B134CF">
        <w:rPr>
          <w:rFonts w:eastAsia="Arial"/>
          <w:position w:val="0"/>
          <w:sz w:val="22"/>
          <w:szCs w:val="22"/>
          <w:lang w:val="en-US" w:bidi="en-US"/>
        </w:rPr>
        <w:t xml:space="preserve">/ works </w:t>
      </w:r>
      <w:r w:rsidRPr="00B134CF">
        <w:rPr>
          <w:rFonts w:eastAsia="Arial"/>
          <w:spacing w:val="11"/>
          <w:position w:val="0"/>
          <w:sz w:val="22"/>
          <w:szCs w:val="22"/>
          <w:lang w:val="en-US" w:bidi="en-US"/>
        </w:rPr>
        <w:t xml:space="preserve">under </w:t>
      </w:r>
      <w:r w:rsidRPr="00B134CF">
        <w:rPr>
          <w:rFonts w:eastAsia="Arial"/>
          <w:spacing w:val="4"/>
          <w:position w:val="0"/>
          <w:sz w:val="22"/>
          <w:szCs w:val="22"/>
          <w:lang w:val="en-US" w:bidi="en-US"/>
        </w:rPr>
        <w:t xml:space="preserve">this </w:t>
      </w:r>
      <w:r w:rsidRPr="00B134CF">
        <w:rPr>
          <w:rFonts w:eastAsia="Arial"/>
          <w:position w:val="0"/>
          <w:sz w:val="22"/>
          <w:szCs w:val="22"/>
          <w:lang w:val="en-US" w:bidi="en-US"/>
        </w:rPr>
        <w:t xml:space="preserve">contract </w:t>
      </w:r>
      <w:r w:rsidRPr="00B134CF">
        <w:rPr>
          <w:rFonts w:eastAsia="Arial"/>
          <w:spacing w:val="10"/>
          <w:position w:val="0"/>
          <w:sz w:val="22"/>
          <w:szCs w:val="22"/>
          <w:lang w:val="en-US" w:bidi="en-US"/>
        </w:rPr>
        <w:t xml:space="preserve">shall </w:t>
      </w:r>
      <w:r w:rsidRPr="00B134CF">
        <w:rPr>
          <w:rFonts w:eastAsia="Arial"/>
          <w:spacing w:val="3"/>
          <w:position w:val="0"/>
          <w:sz w:val="22"/>
          <w:szCs w:val="22"/>
          <w:lang w:val="en-US" w:bidi="en-US"/>
        </w:rPr>
        <w:t xml:space="preserve">conform </w:t>
      </w:r>
      <w:r w:rsidRPr="00B134CF">
        <w:rPr>
          <w:rFonts w:eastAsia="Arial"/>
          <w:position w:val="0"/>
          <w:sz w:val="22"/>
          <w:szCs w:val="22"/>
          <w:lang w:val="en-US" w:bidi="en-US"/>
        </w:rPr>
        <w:t>to</w:t>
      </w:r>
      <w:r w:rsidRPr="00B134CF">
        <w:rPr>
          <w:rFonts w:eastAsia="Arial"/>
          <w:spacing w:val="61"/>
          <w:position w:val="0"/>
          <w:sz w:val="22"/>
          <w:szCs w:val="22"/>
          <w:lang w:val="en-US" w:bidi="en-US"/>
        </w:rPr>
        <w:t xml:space="preserve"> </w:t>
      </w:r>
      <w:r w:rsidRPr="00B134CF">
        <w:rPr>
          <w:rFonts w:eastAsia="Arial"/>
          <w:position w:val="0"/>
          <w:sz w:val="22"/>
          <w:szCs w:val="22"/>
          <w:lang w:val="en-US" w:bidi="en-US"/>
        </w:rPr>
        <w:t>the</w:t>
      </w:r>
      <w:r w:rsidR="00B87EC9">
        <w:rPr>
          <w:rFonts w:eastAsia="Arial"/>
          <w:position w:val="0"/>
          <w:sz w:val="22"/>
          <w:szCs w:val="22"/>
          <w:lang w:val="en-US" w:bidi="en-US"/>
        </w:rPr>
        <w:t xml:space="preserve"> </w:t>
      </w:r>
      <w:r w:rsidRPr="00B134CF">
        <w:rPr>
          <w:rFonts w:eastAsia="Arial"/>
          <w:position w:val="0"/>
          <w:sz w:val="22"/>
          <w:szCs w:val="22"/>
          <w:lang w:val="en-US" w:bidi="en-US"/>
        </w:rPr>
        <w:t>standards prescribed in the Technical Specifications mentioned in section -3 (A).</w:t>
      </w:r>
    </w:p>
    <w:p w14:paraId="696152E1" w14:textId="77777777" w:rsidR="00E223C2" w:rsidRPr="00B134CF" w:rsidRDefault="00E223C2" w:rsidP="00A726B6">
      <w:pPr>
        <w:widowControl w:val="0"/>
        <w:numPr>
          <w:ilvl w:val="1"/>
          <w:numId w:val="84"/>
        </w:numPr>
        <w:tabs>
          <w:tab w:val="left" w:pos="2142"/>
        </w:tabs>
        <w:suppressAutoHyphens w:val="0"/>
        <w:autoSpaceDE w:val="0"/>
        <w:autoSpaceDN w:val="0"/>
        <w:spacing w:line="276" w:lineRule="auto"/>
        <w:ind w:leftChars="0" w:left="1961" w:right="1744" w:firstLineChars="0" w:hanging="360"/>
        <w:jc w:val="both"/>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Wherever the Technical specifications mentioned in section -3 (A) in the document</w:t>
      </w:r>
      <w:r w:rsidRPr="00B134CF">
        <w:rPr>
          <w:rFonts w:eastAsia="Arial"/>
          <w:spacing w:val="-4"/>
          <w:w w:val="105"/>
          <w:position w:val="0"/>
          <w:sz w:val="22"/>
          <w:szCs w:val="22"/>
          <w:lang w:val="en-US" w:bidi="en-US"/>
        </w:rPr>
        <w:t xml:space="preserve"> </w:t>
      </w:r>
      <w:r w:rsidRPr="00B134CF">
        <w:rPr>
          <w:rFonts w:eastAsia="Arial"/>
          <w:w w:val="105"/>
          <w:position w:val="0"/>
          <w:sz w:val="22"/>
          <w:szCs w:val="22"/>
          <w:lang w:val="en-US" w:bidi="en-US"/>
        </w:rPr>
        <w:t>not</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specific</w:t>
      </w:r>
      <w:r w:rsidRPr="00B134CF">
        <w:rPr>
          <w:rFonts w:eastAsia="Arial"/>
          <w:spacing w:val="-2"/>
          <w:w w:val="105"/>
          <w:position w:val="0"/>
          <w:sz w:val="22"/>
          <w:szCs w:val="22"/>
          <w:lang w:val="en-US" w:bidi="en-US"/>
        </w:rPr>
        <w:t xml:space="preserve"> </w:t>
      </w:r>
      <w:r w:rsidRPr="00B134CF">
        <w:rPr>
          <w:rFonts w:eastAsia="Arial"/>
          <w:w w:val="105"/>
          <w:position w:val="0"/>
          <w:sz w:val="22"/>
          <w:szCs w:val="22"/>
          <w:lang w:val="en-US" w:bidi="en-US"/>
        </w:rPr>
        <w:t>about</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any</w:t>
      </w:r>
      <w:r w:rsidRPr="00B134CF">
        <w:rPr>
          <w:rFonts w:eastAsia="Arial"/>
          <w:spacing w:val="-2"/>
          <w:w w:val="105"/>
          <w:position w:val="0"/>
          <w:sz w:val="22"/>
          <w:szCs w:val="22"/>
          <w:lang w:val="en-US" w:bidi="en-US"/>
        </w:rPr>
        <w:t xml:space="preserve"> </w:t>
      </w:r>
      <w:r w:rsidRPr="00B134CF">
        <w:rPr>
          <w:rFonts w:eastAsia="Arial"/>
          <w:w w:val="105"/>
          <w:position w:val="0"/>
          <w:sz w:val="22"/>
          <w:szCs w:val="22"/>
          <w:lang w:val="en-US" w:bidi="en-US"/>
        </w:rPr>
        <w:t>items</w:t>
      </w:r>
      <w:r w:rsidRPr="00B134CF">
        <w:rPr>
          <w:rFonts w:eastAsia="Arial"/>
          <w:spacing w:val="-2"/>
          <w:w w:val="105"/>
          <w:position w:val="0"/>
          <w:sz w:val="22"/>
          <w:szCs w:val="22"/>
          <w:lang w:val="en-US" w:bidi="en-US"/>
        </w:rPr>
        <w:t xml:space="preserve"> </w:t>
      </w:r>
      <w:r w:rsidRPr="00B134CF">
        <w:rPr>
          <w:rFonts w:eastAsia="Arial"/>
          <w:w w:val="105"/>
          <w:position w:val="0"/>
          <w:sz w:val="22"/>
          <w:szCs w:val="22"/>
          <w:lang w:val="en-US" w:bidi="en-US"/>
        </w:rPr>
        <w:t>of</w:t>
      </w:r>
      <w:r w:rsidRPr="00B134CF">
        <w:rPr>
          <w:rFonts w:eastAsia="Arial"/>
          <w:spacing w:val="-6"/>
          <w:w w:val="105"/>
          <w:position w:val="0"/>
          <w:sz w:val="22"/>
          <w:szCs w:val="22"/>
          <w:lang w:val="en-US" w:bidi="en-US"/>
        </w:rPr>
        <w:t xml:space="preserve"> </w:t>
      </w:r>
      <w:r w:rsidRPr="00B134CF">
        <w:rPr>
          <w:rFonts w:eastAsia="Arial"/>
          <w:w w:val="105"/>
          <w:position w:val="0"/>
          <w:sz w:val="22"/>
          <w:szCs w:val="22"/>
          <w:lang w:val="en-US" w:bidi="en-US"/>
        </w:rPr>
        <w:t>work,</w:t>
      </w:r>
      <w:r w:rsidRPr="00B134CF">
        <w:rPr>
          <w:rFonts w:eastAsia="Arial"/>
          <w:spacing w:val="-4"/>
          <w:w w:val="105"/>
          <w:position w:val="0"/>
          <w:sz w:val="22"/>
          <w:szCs w:val="22"/>
          <w:lang w:val="en-US" w:bidi="en-US"/>
        </w:rPr>
        <w:t xml:space="preserve"> </w:t>
      </w:r>
      <w:r w:rsidRPr="00B134CF">
        <w:rPr>
          <w:rFonts w:eastAsia="Arial"/>
          <w:w w:val="105"/>
          <w:position w:val="0"/>
          <w:sz w:val="22"/>
          <w:szCs w:val="22"/>
          <w:lang w:val="en-US" w:bidi="en-US"/>
        </w:rPr>
        <w:t>the</w:t>
      </w:r>
      <w:r w:rsidRPr="00B134CF">
        <w:rPr>
          <w:rFonts w:eastAsia="Arial"/>
          <w:spacing w:val="-3"/>
          <w:w w:val="105"/>
          <w:position w:val="0"/>
          <w:sz w:val="22"/>
          <w:szCs w:val="22"/>
          <w:lang w:val="en-US" w:bidi="en-US"/>
        </w:rPr>
        <w:t xml:space="preserve"> </w:t>
      </w:r>
      <w:r w:rsidRPr="00B134CF">
        <w:rPr>
          <w:rFonts w:eastAsia="Arial"/>
          <w:w w:val="105"/>
          <w:position w:val="0"/>
          <w:sz w:val="22"/>
          <w:szCs w:val="22"/>
          <w:lang w:val="en-US" w:bidi="en-US"/>
        </w:rPr>
        <w:t>item</w:t>
      </w:r>
      <w:r w:rsidRPr="00B134CF">
        <w:rPr>
          <w:rFonts w:eastAsia="Arial"/>
          <w:spacing w:val="-5"/>
          <w:w w:val="105"/>
          <w:position w:val="0"/>
          <w:sz w:val="22"/>
          <w:szCs w:val="22"/>
          <w:lang w:val="en-US" w:bidi="en-US"/>
        </w:rPr>
        <w:t xml:space="preserve"> </w:t>
      </w:r>
      <w:r w:rsidRPr="00B134CF">
        <w:rPr>
          <w:rFonts w:eastAsia="Arial"/>
          <w:w w:val="105"/>
          <w:position w:val="0"/>
          <w:sz w:val="22"/>
          <w:szCs w:val="22"/>
          <w:lang w:val="en-US" w:bidi="en-US"/>
        </w:rPr>
        <w:t>shall</w:t>
      </w:r>
      <w:r w:rsidRPr="00B134CF">
        <w:rPr>
          <w:rFonts w:eastAsia="Arial"/>
          <w:spacing w:val="-3"/>
          <w:w w:val="105"/>
          <w:position w:val="0"/>
          <w:sz w:val="22"/>
          <w:szCs w:val="22"/>
          <w:lang w:val="en-US" w:bidi="en-US"/>
        </w:rPr>
        <w:t xml:space="preserve"> </w:t>
      </w:r>
      <w:r w:rsidRPr="00B134CF">
        <w:rPr>
          <w:rFonts w:eastAsia="Arial"/>
          <w:w w:val="105"/>
          <w:position w:val="0"/>
          <w:sz w:val="22"/>
          <w:szCs w:val="22"/>
          <w:lang w:val="en-US" w:bidi="en-US"/>
        </w:rPr>
        <w:t>be</w:t>
      </w:r>
      <w:r w:rsidRPr="00B134CF">
        <w:rPr>
          <w:rFonts w:eastAsia="Arial"/>
          <w:spacing w:val="-3"/>
          <w:w w:val="105"/>
          <w:position w:val="0"/>
          <w:sz w:val="22"/>
          <w:szCs w:val="22"/>
          <w:lang w:val="en-US" w:bidi="en-US"/>
        </w:rPr>
        <w:t xml:space="preserve"> </w:t>
      </w:r>
      <w:r w:rsidRPr="00B134CF">
        <w:rPr>
          <w:rFonts w:eastAsia="Arial"/>
          <w:w w:val="105"/>
          <w:position w:val="0"/>
          <w:sz w:val="22"/>
          <w:szCs w:val="22"/>
          <w:lang w:val="en-US" w:bidi="en-US"/>
        </w:rPr>
        <w:t>executed</w:t>
      </w:r>
      <w:r w:rsidRPr="00B134CF">
        <w:rPr>
          <w:rFonts w:eastAsia="Arial"/>
          <w:spacing w:val="-5"/>
          <w:w w:val="105"/>
          <w:position w:val="0"/>
          <w:sz w:val="22"/>
          <w:szCs w:val="22"/>
          <w:lang w:val="en-US" w:bidi="en-US"/>
        </w:rPr>
        <w:t xml:space="preserve"> </w:t>
      </w:r>
      <w:r w:rsidRPr="00B134CF">
        <w:rPr>
          <w:rFonts w:eastAsia="Arial"/>
          <w:w w:val="105"/>
          <w:position w:val="0"/>
          <w:sz w:val="22"/>
          <w:szCs w:val="22"/>
          <w:lang w:val="en-US" w:bidi="en-US"/>
        </w:rPr>
        <w:t>as per</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the</w:t>
      </w:r>
      <w:r w:rsidRPr="00B134CF">
        <w:rPr>
          <w:rFonts w:eastAsia="Arial"/>
          <w:spacing w:val="-8"/>
          <w:w w:val="105"/>
          <w:position w:val="0"/>
          <w:sz w:val="22"/>
          <w:szCs w:val="22"/>
          <w:lang w:val="en-US" w:bidi="en-US"/>
        </w:rPr>
        <w:t xml:space="preserve"> </w:t>
      </w:r>
      <w:r w:rsidRPr="00B134CF">
        <w:rPr>
          <w:rFonts w:eastAsia="Arial"/>
          <w:w w:val="105"/>
          <w:position w:val="0"/>
          <w:sz w:val="22"/>
          <w:szCs w:val="22"/>
          <w:lang w:val="en-US" w:bidi="en-US"/>
        </w:rPr>
        <w:t>provisions</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of</w:t>
      </w:r>
      <w:r w:rsidRPr="00B134CF">
        <w:rPr>
          <w:rFonts w:eastAsia="Arial"/>
          <w:spacing w:val="-10"/>
          <w:w w:val="105"/>
          <w:position w:val="0"/>
          <w:sz w:val="22"/>
          <w:szCs w:val="22"/>
          <w:lang w:val="en-US" w:bidi="en-US"/>
        </w:rPr>
        <w:t xml:space="preserve"> </w:t>
      </w:r>
      <w:r w:rsidRPr="00B134CF">
        <w:rPr>
          <w:rFonts w:eastAsia="Arial"/>
          <w:w w:val="105"/>
          <w:position w:val="0"/>
          <w:sz w:val="22"/>
          <w:szCs w:val="22"/>
          <w:lang w:val="en-US" w:bidi="en-US"/>
        </w:rPr>
        <w:t>BSNL</w:t>
      </w:r>
      <w:r w:rsidRPr="00B134CF">
        <w:rPr>
          <w:rFonts w:eastAsia="Arial"/>
          <w:spacing w:val="-6"/>
          <w:w w:val="105"/>
          <w:position w:val="0"/>
          <w:sz w:val="22"/>
          <w:szCs w:val="22"/>
          <w:lang w:val="en-US" w:bidi="en-US"/>
        </w:rPr>
        <w:t xml:space="preserve"> </w:t>
      </w:r>
      <w:r w:rsidRPr="00B134CF">
        <w:rPr>
          <w:rFonts w:eastAsia="Arial"/>
          <w:w w:val="105"/>
          <w:position w:val="0"/>
          <w:sz w:val="22"/>
          <w:szCs w:val="22"/>
          <w:lang w:val="en-US" w:bidi="en-US"/>
        </w:rPr>
        <w:t>E.I.</w:t>
      </w:r>
      <w:r w:rsidRPr="00B134CF">
        <w:rPr>
          <w:rFonts w:eastAsia="Arial"/>
          <w:spacing w:val="-10"/>
          <w:w w:val="105"/>
          <w:position w:val="0"/>
          <w:sz w:val="22"/>
          <w:szCs w:val="22"/>
          <w:lang w:val="en-US" w:bidi="en-US"/>
        </w:rPr>
        <w:t xml:space="preserve"> </w:t>
      </w:r>
      <w:r w:rsidRPr="00B134CF">
        <w:rPr>
          <w:rFonts w:eastAsia="Arial"/>
          <w:w w:val="105"/>
          <w:position w:val="0"/>
          <w:sz w:val="22"/>
          <w:szCs w:val="22"/>
          <w:lang w:val="en-US" w:bidi="en-US"/>
        </w:rPr>
        <w:t>and</w:t>
      </w:r>
      <w:r w:rsidRPr="00B134CF">
        <w:rPr>
          <w:rFonts w:eastAsia="Arial"/>
          <w:spacing w:val="-8"/>
          <w:w w:val="105"/>
          <w:position w:val="0"/>
          <w:sz w:val="22"/>
          <w:szCs w:val="22"/>
          <w:lang w:val="en-US" w:bidi="en-US"/>
        </w:rPr>
        <w:t xml:space="preserve"> </w:t>
      </w:r>
      <w:r w:rsidRPr="00B134CF">
        <w:rPr>
          <w:rFonts w:eastAsia="Arial"/>
          <w:w w:val="105"/>
          <w:position w:val="0"/>
          <w:sz w:val="22"/>
          <w:szCs w:val="22"/>
          <w:lang w:val="en-US" w:bidi="en-US"/>
        </w:rPr>
        <w:t>BBNL</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E.I</w:t>
      </w:r>
      <w:r w:rsidRPr="00B134CF">
        <w:rPr>
          <w:rFonts w:eastAsia="Arial"/>
          <w:spacing w:val="-9"/>
          <w:w w:val="105"/>
          <w:position w:val="0"/>
          <w:sz w:val="22"/>
          <w:szCs w:val="22"/>
          <w:lang w:val="en-US" w:bidi="en-US"/>
        </w:rPr>
        <w:t xml:space="preserve"> </w:t>
      </w:r>
      <w:r w:rsidRPr="00B134CF">
        <w:rPr>
          <w:rFonts w:eastAsia="Arial"/>
          <w:w w:val="105"/>
          <w:position w:val="0"/>
          <w:sz w:val="22"/>
          <w:szCs w:val="22"/>
          <w:lang w:val="en-US" w:bidi="en-US"/>
        </w:rPr>
        <w:t>(Engineering</w:t>
      </w:r>
      <w:r w:rsidRPr="00B134CF">
        <w:rPr>
          <w:rFonts w:eastAsia="Arial"/>
          <w:spacing w:val="-8"/>
          <w:w w:val="105"/>
          <w:position w:val="0"/>
          <w:sz w:val="22"/>
          <w:szCs w:val="22"/>
          <w:lang w:val="en-US" w:bidi="en-US"/>
        </w:rPr>
        <w:t xml:space="preserve"> </w:t>
      </w:r>
      <w:r w:rsidRPr="00B134CF">
        <w:rPr>
          <w:rFonts w:eastAsia="Arial"/>
          <w:w w:val="105"/>
          <w:position w:val="0"/>
          <w:sz w:val="22"/>
          <w:szCs w:val="22"/>
          <w:lang w:val="en-US" w:bidi="en-US"/>
        </w:rPr>
        <w:t>Instruction).</w:t>
      </w:r>
    </w:p>
    <w:p w14:paraId="55B57414"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2D330426" w14:textId="77777777" w:rsidR="00E223C2" w:rsidRPr="00B134CF" w:rsidRDefault="00E223C2" w:rsidP="00A726B6">
      <w:pPr>
        <w:widowControl w:val="0"/>
        <w:numPr>
          <w:ilvl w:val="0"/>
          <w:numId w:val="83"/>
        </w:numPr>
        <w:tabs>
          <w:tab w:val="left" w:pos="1602"/>
        </w:tabs>
        <w:suppressAutoHyphens w:val="0"/>
        <w:autoSpaceDE w:val="0"/>
        <w:autoSpaceDN w:val="0"/>
        <w:spacing w:line="240" w:lineRule="auto"/>
        <w:ind w:leftChars="0" w:left="1601" w:firstLineChars="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PATENT</w:t>
      </w:r>
      <w:r w:rsidRPr="00B134CF">
        <w:rPr>
          <w:rFonts w:eastAsia="Arial"/>
          <w:b/>
          <w:bCs/>
          <w:spacing w:val="22"/>
          <w:position w:val="0"/>
          <w:sz w:val="22"/>
          <w:szCs w:val="22"/>
          <w:lang w:val="en-US" w:bidi="en-US"/>
        </w:rPr>
        <w:t xml:space="preserve"> </w:t>
      </w:r>
      <w:r w:rsidRPr="00B134CF">
        <w:rPr>
          <w:rFonts w:eastAsia="Arial"/>
          <w:b/>
          <w:bCs/>
          <w:position w:val="0"/>
          <w:sz w:val="22"/>
          <w:szCs w:val="22"/>
          <w:lang w:val="en-US" w:bidi="en-US"/>
        </w:rPr>
        <w:t>RIGHTS</w:t>
      </w:r>
    </w:p>
    <w:p w14:paraId="1932FA54"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b/>
          <w:position w:val="0"/>
          <w:sz w:val="22"/>
          <w:szCs w:val="22"/>
          <w:lang w:val="en-US" w:bidi="en-US"/>
        </w:rPr>
      </w:pPr>
    </w:p>
    <w:p w14:paraId="53BA17CB" w14:textId="77777777" w:rsidR="00E223C2" w:rsidRPr="00B134CF" w:rsidRDefault="00E223C2" w:rsidP="00A726B6">
      <w:pPr>
        <w:widowControl w:val="0"/>
        <w:suppressAutoHyphens w:val="0"/>
        <w:autoSpaceDE w:val="0"/>
        <w:autoSpaceDN w:val="0"/>
        <w:spacing w:line="276" w:lineRule="auto"/>
        <w:ind w:leftChars="0" w:left="1692" w:right="174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supplier/contractor shall indemnify the BSNL against all third-party claims of infringement of patent, trademark or industrial design rights arising from use of the goods or any part thereof in Indian Telecom Network.</w:t>
      </w:r>
    </w:p>
    <w:p w14:paraId="252FB831"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32B9E36D" w14:textId="77777777" w:rsidR="00E223C2" w:rsidRPr="00B134CF" w:rsidRDefault="00E223C2" w:rsidP="00A726B6">
      <w:pPr>
        <w:widowControl w:val="0"/>
        <w:numPr>
          <w:ilvl w:val="0"/>
          <w:numId w:val="83"/>
        </w:numPr>
        <w:tabs>
          <w:tab w:val="left" w:pos="1602"/>
        </w:tabs>
        <w:suppressAutoHyphens w:val="0"/>
        <w:autoSpaceDE w:val="0"/>
        <w:autoSpaceDN w:val="0"/>
        <w:spacing w:line="240" w:lineRule="auto"/>
        <w:ind w:leftChars="0" w:left="1601" w:firstLineChars="0"/>
        <w:jc w:val="both"/>
        <w:textDirection w:val="lrTb"/>
        <w:textAlignment w:val="auto"/>
        <w:outlineLvl w:val="5"/>
        <w:rPr>
          <w:rFonts w:eastAsia="Arial"/>
          <w:b/>
          <w:bCs/>
          <w:position w:val="0"/>
          <w:sz w:val="22"/>
          <w:szCs w:val="22"/>
          <w:lang w:val="en-US" w:bidi="en-US"/>
        </w:rPr>
      </w:pPr>
      <w:r w:rsidRPr="00B134CF">
        <w:rPr>
          <w:rFonts w:eastAsia="Arial"/>
          <w:b/>
          <w:bCs/>
          <w:w w:val="105"/>
          <w:position w:val="0"/>
          <w:sz w:val="22"/>
          <w:szCs w:val="22"/>
          <w:lang w:val="en-US" w:bidi="en-US"/>
        </w:rPr>
        <w:t>PRICES:</w:t>
      </w:r>
    </w:p>
    <w:p w14:paraId="2056AC35"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b/>
          <w:position w:val="0"/>
          <w:sz w:val="22"/>
          <w:szCs w:val="22"/>
          <w:lang w:val="en-US" w:bidi="en-US"/>
        </w:rPr>
      </w:pPr>
    </w:p>
    <w:p w14:paraId="38193E67" w14:textId="5769DD36" w:rsidR="00E223C2" w:rsidRPr="00B134CF" w:rsidRDefault="00E223C2" w:rsidP="00A726B6">
      <w:pPr>
        <w:widowControl w:val="0"/>
        <w:numPr>
          <w:ilvl w:val="1"/>
          <w:numId w:val="110"/>
        </w:numPr>
        <w:tabs>
          <w:tab w:val="left" w:pos="1962"/>
        </w:tabs>
        <w:suppressAutoHyphens w:val="0"/>
        <w:autoSpaceDE w:val="0"/>
        <w:autoSpaceDN w:val="0"/>
        <w:spacing w:line="268" w:lineRule="auto"/>
        <w:ind w:leftChars="0" w:left="1961" w:right="175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Prices charged by the Contractor for the works performed under the Contract shall not be higher from the prices quoted by the Contractor in his</w:t>
      </w:r>
      <w:r w:rsidRPr="00B134CF">
        <w:rPr>
          <w:rFonts w:eastAsia="Arial"/>
          <w:spacing w:val="26"/>
          <w:position w:val="0"/>
          <w:sz w:val="22"/>
          <w:szCs w:val="22"/>
          <w:lang w:val="en-US" w:bidi="en-US"/>
        </w:rPr>
        <w:t xml:space="preserve"> </w:t>
      </w:r>
      <w:r w:rsidRPr="00B134CF">
        <w:rPr>
          <w:rFonts w:eastAsia="Arial"/>
          <w:position w:val="0"/>
          <w:sz w:val="22"/>
          <w:szCs w:val="22"/>
          <w:lang w:val="en-US" w:bidi="en-US"/>
        </w:rPr>
        <w:t>Bid.</w:t>
      </w:r>
    </w:p>
    <w:p w14:paraId="3B7BC465"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162A1B67" w14:textId="135857E8" w:rsidR="00E223C2" w:rsidRPr="00B134CF" w:rsidRDefault="00E223C2" w:rsidP="00A726B6">
      <w:pPr>
        <w:widowControl w:val="0"/>
        <w:numPr>
          <w:ilvl w:val="1"/>
          <w:numId w:val="110"/>
        </w:numPr>
        <w:tabs>
          <w:tab w:val="left" w:pos="1962"/>
        </w:tabs>
        <w:suppressAutoHyphens w:val="0"/>
        <w:autoSpaceDE w:val="0"/>
        <w:autoSpaceDN w:val="0"/>
        <w:spacing w:line="276" w:lineRule="auto"/>
        <w:ind w:leftChars="0" w:left="1961" w:right="175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Price once fixed will remain valid for the period of contract. Increase and decrease of taxes/duties will not affect the price during this period except service tax.</w:t>
      </w:r>
    </w:p>
    <w:p w14:paraId="686A078C" w14:textId="77777777" w:rsidR="00E223C2" w:rsidRPr="00B134CF" w:rsidRDefault="00E223C2" w:rsidP="00E223C2">
      <w:pPr>
        <w:widowControl w:val="0"/>
        <w:suppressAutoHyphens w:val="0"/>
        <w:autoSpaceDE w:val="0"/>
        <w:autoSpaceDN w:val="0"/>
        <w:spacing w:line="276" w:lineRule="auto"/>
        <w:ind w:leftChars="0" w:left="0" w:firstLineChars="0" w:firstLine="0"/>
        <w:jc w:val="both"/>
        <w:textDirection w:val="lrTb"/>
        <w:textAlignment w:val="auto"/>
        <w:outlineLvl w:val="9"/>
        <w:rPr>
          <w:rFonts w:eastAsia="Arial"/>
          <w:position w:val="0"/>
          <w:sz w:val="22"/>
          <w:szCs w:val="22"/>
          <w:lang w:val="en-US" w:bidi="en-US"/>
        </w:rPr>
        <w:sectPr w:rsidR="00E223C2" w:rsidRPr="00B134CF" w:rsidSect="009A4BC4">
          <w:footerReference w:type="default" r:id="rId26"/>
          <w:pgSz w:w="12240" w:h="15840"/>
          <w:pgMar w:top="660" w:right="616" w:bottom="1680" w:left="851" w:header="441" w:footer="1413" w:gutter="0"/>
          <w:cols w:space="720"/>
        </w:sectPr>
      </w:pPr>
    </w:p>
    <w:p w14:paraId="46B06A7D"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8F21513"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A1F67AB"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21D90F5F" w14:textId="77777777" w:rsidR="00E223C2" w:rsidRPr="00B134CF" w:rsidRDefault="00E223C2" w:rsidP="00093995">
      <w:pPr>
        <w:widowControl w:val="0"/>
        <w:numPr>
          <w:ilvl w:val="0"/>
          <w:numId w:val="83"/>
        </w:numPr>
        <w:tabs>
          <w:tab w:val="left" w:pos="1602"/>
        </w:tabs>
        <w:suppressAutoHyphens w:val="0"/>
        <w:autoSpaceDE w:val="0"/>
        <w:autoSpaceDN w:val="0"/>
        <w:spacing w:before="92"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SUBCONTRACTS:</w:t>
      </w:r>
    </w:p>
    <w:p w14:paraId="1F2F79EB"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7B64EE01" w14:textId="77777777" w:rsidR="00E223C2" w:rsidRPr="00B134CF" w:rsidRDefault="00E223C2" w:rsidP="00E223C2">
      <w:pPr>
        <w:widowControl w:val="0"/>
        <w:suppressAutoHyphens w:val="0"/>
        <w:autoSpaceDE w:val="0"/>
        <w:autoSpaceDN w:val="0"/>
        <w:spacing w:line="278" w:lineRule="auto"/>
        <w:ind w:leftChars="0" w:left="1421" w:right="184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not sub-contract or assign any part or the whole of the  work  under the agreement or any </w:t>
      </w:r>
      <w:r w:rsidRPr="00B134CF">
        <w:rPr>
          <w:rFonts w:eastAsia="Arial"/>
          <w:spacing w:val="2"/>
          <w:position w:val="0"/>
          <w:sz w:val="22"/>
          <w:szCs w:val="22"/>
          <w:lang w:val="en-US" w:bidi="en-US"/>
        </w:rPr>
        <w:t xml:space="preserve">Work </w:t>
      </w:r>
      <w:r w:rsidRPr="00B134CF">
        <w:rPr>
          <w:rFonts w:eastAsia="Arial"/>
          <w:position w:val="0"/>
          <w:sz w:val="22"/>
          <w:szCs w:val="22"/>
          <w:lang w:val="en-US" w:bidi="en-US"/>
        </w:rPr>
        <w:t>Order(s) (wherever</w:t>
      </w:r>
      <w:r w:rsidRPr="00B134CF">
        <w:rPr>
          <w:rFonts w:eastAsia="Arial"/>
          <w:spacing w:val="30"/>
          <w:position w:val="0"/>
          <w:sz w:val="22"/>
          <w:szCs w:val="22"/>
          <w:lang w:val="en-US" w:bidi="en-US"/>
        </w:rPr>
        <w:t xml:space="preserve"> </w:t>
      </w:r>
      <w:r w:rsidRPr="00B134CF">
        <w:rPr>
          <w:rFonts w:eastAsia="Arial"/>
          <w:position w:val="0"/>
          <w:sz w:val="22"/>
          <w:szCs w:val="22"/>
          <w:lang w:val="en-US" w:bidi="en-US"/>
        </w:rPr>
        <w:t>applicable).</w:t>
      </w:r>
    </w:p>
    <w:p w14:paraId="6A0BA10F"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position w:val="0"/>
          <w:sz w:val="22"/>
          <w:szCs w:val="22"/>
          <w:lang w:val="en-US" w:bidi="en-US"/>
        </w:rPr>
      </w:pPr>
    </w:p>
    <w:p w14:paraId="5B2EB0A9"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INSPECTION AND</w:t>
      </w:r>
      <w:r w:rsidRPr="00B134CF">
        <w:rPr>
          <w:rFonts w:eastAsia="Arial"/>
          <w:b/>
          <w:bCs/>
          <w:spacing w:val="8"/>
          <w:position w:val="0"/>
          <w:sz w:val="22"/>
          <w:szCs w:val="22"/>
          <w:lang w:val="en-US" w:bidi="en-US"/>
        </w:rPr>
        <w:t xml:space="preserve"> </w:t>
      </w:r>
      <w:r w:rsidRPr="00B134CF">
        <w:rPr>
          <w:rFonts w:eastAsia="Arial"/>
          <w:b/>
          <w:bCs/>
          <w:position w:val="0"/>
          <w:sz w:val="22"/>
          <w:szCs w:val="22"/>
          <w:lang w:val="en-US" w:bidi="en-US"/>
        </w:rPr>
        <w:t>TESTS:</w:t>
      </w:r>
    </w:p>
    <w:p w14:paraId="293C3909"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0664C87E" w14:textId="77777777" w:rsidR="00E223C2" w:rsidRPr="00B134CF" w:rsidRDefault="00E223C2" w:rsidP="00093995">
      <w:pPr>
        <w:widowControl w:val="0"/>
        <w:numPr>
          <w:ilvl w:val="1"/>
          <w:numId w:val="109"/>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BSNL's representative shall have the right to inspect the premises of the</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bidders.</w:t>
      </w:r>
    </w:p>
    <w:p w14:paraId="636C426B"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B3CE8FF" w14:textId="77777777" w:rsidR="00E223C2" w:rsidRPr="00B134CF" w:rsidRDefault="00E223C2" w:rsidP="00093995">
      <w:pPr>
        <w:widowControl w:val="0"/>
        <w:numPr>
          <w:ilvl w:val="1"/>
          <w:numId w:val="109"/>
        </w:numPr>
        <w:tabs>
          <w:tab w:val="left" w:pos="1961"/>
          <w:tab w:val="left" w:pos="1962"/>
        </w:tabs>
        <w:suppressAutoHyphens w:val="0"/>
        <w:autoSpaceDE w:val="0"/>
        <w:autoSpaceDN w:val="0"/>
        <w:spacing w:line="276" w:lineRule="auto"/>
        <w:ind w:leftChars="0" w:left="1961" w:right="139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Shall any inspected items/specifications fail to conform to the Specifications, BSNL may reject the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bidder.</w:t>
      </w:r>
    </w:p>
    <w:p w14:paraId="7AC36E9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6760BD8" w14:textId="77777777" w:rsidR="00E223C2" w:rsidRPr="00B134CF" w:rsidRDefault="00E223C2" w:rsidP="00093995">
      <w:pPr>
        <w:widowControl w:val="0"/>
        <w:numPr>
          <w:ilvl w:val="1"/>
          <w:numId w:val="109"/>
        </w:numPr>
        <w:tabs>
          <w:tab w:val="left" w:pos="1962"/>
        </w:tabs>
        <w:suppressAutoHyphens w:val="0"/>
        <w:autoSpaceDE w:val="0"/>
        <w:autoSpaceDN w:val="0"/>
        <w:spacing w:line="276" w:lineRule="auto"/>
        <w:ind w:leftChars="0" w:left="196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any service rendered by the vendor is found defective or abnormal delay, the same shall be got completed from outside or BSNL source and the cost of any such work made by BSNL shall be deducted from the amount payable to the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contractor.</w:t>
      </w:r>
    </w:p>
    <w:p w14:paraId="69B11C7B"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4A9E91AB" w14:textId="77777777" w:rsidR="00E223C2" w:rsidRPr="00B134CF" w:rsidRDefault="00E223C2" w:rsidP="00093995">
      <w:pPr>
        <w:widowControl w:val="0"/>
        <w:numPr>
          <w:ilvl w:val="1"/>
          <w:numId w:val="109"/>
        </w:numPr>
        <w:tabs>
          <w:tab w:val="left" w:pos="1961"/>
          <w:tab w:val="left" w:pos="1962"/>
        </w:tabs>
        <w:suppressAutoHyphens w:val="0"/>
        <w:autoSpaceDE w:val="0"/>
        <w:autoSpaceDN w:val="0"/>
        <w:spacing w:before="1" w:line="276" w:lineRule="auto"/>
        <w:ind w:leftChars="0" w:left="1961" w:right="1394"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Nothing in clause 4 shall, in any way, release the Supplier from any Warranty or other obligations under this contract.</w:t>
      </w:r>
    </w:p>
    <w:p w14:paraId="4047380B"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073DDF8E"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SECURITY</w:t>
      </w:r>
    </w:p>
    <w:p w14:paraId="6BB61117" w14:textId="77777777" w:rsidR="00E223C2" w:rsidRPr="00B134CF" w:rsidRDefault="00E223C2" w:rsidP="00E223C2">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42BA9CA3" w14:textId="77777777" w:rsidR="00E223C2" w:rsidRPr="00B134CF" w:rsidRDefault="00E223C2" w:rsidP="00093995">
      <w:pPr>
        <w:widowControl w:val="0"/>
        <w:numPr>
          <w:ilvl w:val="1"/>
          <w:numId w:val="83"/>
        </w:numPr>
        <w:tabs>
          <w:tab w:val="left" w:pos="1961"/>
          <w:tab w:val="left" w:pos="1962"/>
        </w:tabs>
        <w:suppressAutoHyphens w:val="0"/>
        <w:autoSpaceDE w:val="0"/>
        <w:autoSpaceDN w:val="0"/>
        <w:spacing w:line="240" w:lineRule="auto"/>
        <w:ind w:leftChars="0" w:firstLineChars="0"/>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Material</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Security</w:t>
      </w:r>
      <w:r w:rsidRPr="00B134CF">
        <w:rPr>
          <w:rFonts w:eastAsia="Arial"/>
          <w:position w:val="0"/>
          <w:sz w:val="22"/>
          <w:szCs w:val="22"/>
          <w:lang w:val="en-US" w:bidi="en-US"/>
        </w:rPr>
        <w:t>:</w:t>
      </w:r>
    </w:p>
    <w:p w14:paraId="40008643" w14:textId="6E93F411" w:rsidR="00AB6E38" w:rsidRPr="00B134CF" w:rsidRDefault="00AB6E38" w:rsidP="00AB6E38">
      <w:pPr>
        <w:ind w:leftChars="0" w:left="917" w:firstLineChars="0" w:firstLine="720"/>
        <w:rPr>
          <w:rFonts w:eastAsia="Arial"/>
          <w:sz w:val="22"/>
          <w:szCs w:val="22"/>
        </w:rPr>
      </w:pPr>
      <w:r w:rsidRPr="00B134CF">
        <w:rPr>
          <w:rFonts w:eastAsia="Arial"/>
          <w:sz w:val="22"/>
          <w:szCs w:val="22"/>
        </w:rPr>
        <w:t xml:space="preserve">a.   </w:t>
      </w:r>
      <w:r w:rsidR="00E223C2" w:rsidRPr="00B134CF">
        <w:rPr>
          <w:rFonts w:eastAsia="Arial"/>
          <w:sz w:val="22"/>
          <w:szCs w:val="22"/>
        </w:rPr>
        <w:t xml:space="preserve">The successful Bidder will have to deposit material security equal to </w:t>
      </w:r>
      <w:r w:rsidR="00E223C2" w:rsidRPr="00B87EC9">
        <w:rPr>
          <w:rFonts w:eastAsia="Arial"/>
          <w:b/>
          <w:sz w:val="22"/>
          <w:szCs w:val="22"/>
        </w:rPr>
        <w:t xml:space="preserve">Rs. </w:t>
      </w:r>
      <w:r w:rsidR="002D25C9" w:rsidRPr="00B87EC9">
        <w:rPr>
          <w:rFonts w:eastAsia="Arial"/>
          <w:b/>
          <w:sz w:val="22"/>
          <w:szCs w:val="22"/>
        </w:rPr>
        <w:t>5</w:t>
      </w:r>
      <w:r w:rsidR="00E223C2" w:rsidRPr="00B87EC9">
        <w:rPr>
          <w:rFonts w:eastAsia="Arial"/>
          <w:b/>
          <w:sz w:val="22"/>
          <w:szCs w:val="22"/>
        </w:rPr>
        <w:t>0,000/-</w:t>
      </w:r>
      <w:r w:rsidR="00E223C2" w:rsidRPr="00B134CF">
        <w:rPr>
          <w:rFonts w:eastAsia="Arial"/>
          <w:sz w:val="22"/>
          <w:szCs w:val="22"/>
        </w:rPr>
        <w:t xml:space="preserve"> </w:t>
      </w:r>
    </w:p>
    <w:p w14:paraId="5F506901" w14:textId="0F4BDB2B" w:rsidR="00AB6E38" w:rsidRPr="00B134CF" w:rsidRDefault="00AB6E38" w:rsidP="00AB6E38">
      <w:pPr>
        <w:widowControl w:val="0"/>
        <w:tabs>
          <w:tab w:val="left" w:pos="1925"/>
        </w:tabs>
        <w:suppressAutoHyphens w:val="0"/>
        <w:autoSpaceDE w:val="0"/>
        <w:autoSpaceDN w:val="0"/>
        <w:spacing w:before="119" w:line="276" w:lineRule="auto"/>
        <w:ind w:leftChars="0" w:left="1985" w:right="1392"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w:t>
      </w:r>
      <w:r w:rsidRPr="00B134CF">
        <w:rPr>
          <w:rFonts w:eastAsia="Arial"/>
          <w:position w:val="0"/>
          <w:sz w:val="22"/>
          <w:szCs w:val="22"/>
          <w:lang w:val="en-US" w:bidi="en-US"/>
        </w:rPr>
        <w:tab/>
        <w:t>The material security shall be in the form of Bank Guarantee issued by a scheduled Bank and in the proforma provided in 'Section-7(B.1) of this Bid Document or in the form Insurance Surety Bond issued by Insurance Company registered under Insurance Act 1938 &amp; its subsequent amendments, guidelines etc. notified by Government of India in the proforma provided in 'Section-7(B.2) of this Bid Document. Other acceptable forms of Material security are Fixed Deposit Receipt and Account Payee Demand Draft</w:t>
      </w:r>
      <w:r w:rsidRPr="00B134CF">
        <w:rPr>
          <w:rFonts w:eastAsia="Arial"/>
          <w:position w:val="0"/>
          <w:sz w:val="22"/>
          <w:szCs w:val="22"/>
          <w:shd w:val="clear" w:color="auto" w:fill="FDE67E"/>
          <w:lang w:val="en-US" w:bidi="en-US"/>
        </w:rPr>
        <w:t>.</w:t>
      </w:r>
    </w:p>
    <w:p w14:paraId="0C17E7AB" w14:textId="7F3B1808" w:rsidR="00E223C2" w:rsidRPr="00B134CF" w:rsidRDefault="00AB6E38" w:rsidP="00AB6E38">
      <w:pPr>
        <w:widowControl w:val="0"/>
        <w:tabs>
          <w:tab w:val="left" w:pos="1925"/>
        </w:tabs>
        <w:suppressAutoHyphens w:val="0"/>
        <w:autoSpaceDE w:val="0"/>
        <w:autoSpaceDN w:val="0"/>
        <w:spacing w:before="119" w:line="276" w:lineRule="auto"/>
        <w:ind w:leftChars="0" w:left="1985" w:right="1392"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c. </w:t>
      </w:r>
      <w:r w:rsidR="00E223C2" w:rsidRPr="00B134CF">
        <w:rPr>
          <w:rFonts w:eastAsia="Arial"/>
          <w:position w:val="0"/>
          <w:sz w:val="22"/>
          <w:szCs w:val="22"/>
          <w:lang w:val="en-US" w:bidi="en-US"/>
        </w:rPr>
        <w:t>The material Security will be a non interest bearing deposit, for any period what so</w:t>
      </w:r>
      <w:r w:rsidR="00E223C2" w:rsidRPr="00B134CF">
        <w:rPr>
          <w:rFonts w:eastAsia="Arial"/>
          <w:spacing w:val="-24"/>
          <w:position w:val="0"/>
          <w:sz w:val="22"/>
          <w:szCs w:val="22"/>
          <w:lang w:val="en-US" w:bidi="en-US"/>
        </w:rPr>
        <w:t xml:space="preserve"> </w:t>
      </w:r>
      <w:r w:rsidR="00E223C2" w:rsidRPr="00B134CF">
        <w:rPr>
          <w:rFonts w:eastAsia="Arial"/>
          <w:position w:val="0"/>
          <w:sz w:val="22"/>
          <w:szCs w:val="22"/>
          <w:lang w:val="en-US" w:bidi="en-US"/>
        </w:rPr>
        <w:t>ever.</w:t>
      </w:r>
    </w:p>
    <w:p w14:paraId="0C1F456B"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26B6D97D" w14:textId="18A31D79" w:rsidR="00E223C2" w:rsidRPr="00B134CF" w:rsidRDefault="00AB6E38" w:rsidP="00AB6E38">
      <w:pPr>
        <w:widowControl w:val="0"/>
        <w:tabs>
          <w:tab w:val="left" w:pos="1962"/>
        </w:tabs>
        <w:suppressAutoHyphens w:val="0"/>
        <w:autoSpaceDE w:val="0"/>
        <w:autoSpaceDN w:val="0"/>
        <w:spacing w:line="276" w:lineRule="auto"/>
        <w:ind w:leftChars="0" w:left="1985" w:right="1395"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d. </w:t>
      </w:r>
      <w:r w:rsidR="00E223C2" w:rsidRPr="00B134CF">
        <w:rPr>
          <w:rFonts w:eastAsia="Arial"/>
          <w:position w:val="0"/>
          <w:sz w:val="22"/>
          <w:szCs w:val="22"/>
          <w:lang w:val="en-US" w:bidi="en-US"/>
        </w:rPr>
        <w:t>The contractor at any point of time will not be issued stores costing more than material security. If due to any reason more store has to be issued to the contractor, then the material security will be suitably enhanced. In this regard the decision of the BSNL shall be final and</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binding.</w:t>
      </w:r>
    </w:p>
    <w:p w14:paraId="4FC24C0D"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6BEC7F0A" w14:textId="764A0209" w:rsidR="00E223C2" w:rsidRPr="00B134CF" w:rsidRDefault="00AB6E38" w:rsidP="00AB6E38">
      <w:pPr>
        <w:widowControl w:val="0"/>
        <w:tabs>
          <w:tab w:val="left" w:pos="1962"/>
        </w:tabs>
        <w:suppressAutoHyphens w:val="0"/>
        <w:autoSpaceDE w:val="0"/>
        <w:autoSpaceDN w:val="0"/>
        <w:spacing w:line="276" w:lineRule="auto"/>
        <w:ind w:leftChars="0" w:left="1985" w:right="1398"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e. </w:t>
      </w:r>
      <w:r w:rsidR="00E223C2" w:rsidRPr="00B134CF">
        <w:rPr>
          <w:rFonts w:eastAsia="Arial"/>
          <w:position w:val="0"/>
          <w:sz w:val="22"/>
          <w:szCs w:val="22"/>
          <w:lang w:val="en-US" w:bidi="en-US"/>
        </w:rPr>
        <w:t>Proceeds of the material security shall be payable to the BSNL as a compensation for any loss resulting from the contractor's failure to handle properly the material issued to him under the</w:t>
      </w:r>
      <w:r w:rsidR="00E223C2" w:rsidRPr="00B134CF">
        <w:rPr>
          <w:rFonts w:eastAsia="Arial"/>
          <w:spacing w:val="-3"/>
          <w:position w:val="0"/>
          <w:sz w:val="22"/>
          <w:szCs w:val="22"/>
          <w:lang w:val="en-US" w:bidi="en-US"/>
        </w:rPr>
        <w:t xml:space="preserve"> </w:t>
      </w:r>
      <w:r w:rsidR="00E223C2" w:rsidRPr="00B134CF">
        <w:rPr>
          <w:rFonts w:eastAsia="Arial"/>
          <w:position w:val="0"/>
          <w:sz w:val="22"/>
          <w:szCs w:val="22"/>
          <w:lang w:val="en-US" w:bidi="en-US"/>
        </w:rPr>
        <w:t>contract.</w:t>
      </w:r>
    </w:p>
    <w:p w14:paraId="6AD2872F"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9990D23" w14:textId="4CB1D197" w:rsidR="00E223C2" w:rsidRPr="00B134CF" w:rsidRDefault="00AB6E38" w:rsidP="00AB6E38">
      <w:pPr>
        <w:widowControl w:val="0"/>
        <w:tabs>
          <w:tab w:val="left" w:pos="1962"/>
        </w:tabs>
        <w:suppressAutoHyphens w:val="0"/>
        <w:autoSpaceDE w:val="0"/>
        <w:autoSpaceDN w:val="0"/>
        <w:spacing w:before="1" w:line="276" w:lineRule="auto"/>
        <w:ind w:leftChars="0" w:left="1985" w:right="1397"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f. </w:t>
      </w:r>
      <w:r w:rsidR="00E223C2" w:rsidRPr="00B134CF">
        <w:rPr>
          <w:rFonts w:eastAsia="Arial"/>
          <w:position w:val="0"/>
          <w:sz w:val="22"/>
          <w:szCs w:val="22"/>
          <w:lang w:val="en-US" w:bidi="en-US"/>
        </w:rPr>
        <w:t>The material security shall be released / refunded within a fortnight from the date of the payment of the last final bill of the work under the contract or final settlement of material account whichever is later on production of "no dues certificate" from "Engineer-in-charge".</w:t>
      </w:r>
    </w:p>
    <w:p w14:paraId="6F99C351" w14:textId="77777777" w:rsidR="00E223C2" w:rsidRPr="00B134CF" w:rsidRDefault="00E223C2" w:rsidP="00E223C2">
      <w:pPr>
        <w:widowControl w:val="0"/>
        <w:suppressAutoHyphens w:val="0"/>
        <w:autoSpaceDE w:val="0"/>
        <w:autoSpaceDN w:val="0"/>
        <w:spacing w:line="276" w:lineRule="auto"/>
        <w:ind w:leftChars="0" w:left="0" w:firstLineChars="0" w:firstLine="0"/>
        <w:jc w:val="both"/>
        <w:textDirection w:val="lrTb"/>
        <w:textAlignment w:val="auto"/>
        <w:outlineLvl w:val="9"/>
        <w:rPr>
          <w:rFonts w:eastAsia="Arial"/>
          <w:position w:val="0"/>
          <w:sz w:val="22"/>
          <w:szCs w:val="22"/>
          <w:lang w:val="en-US" w:bidi="en-US"/>
        </w:rPr>
        <w:sectPr w:rsidR="00E223C2" w:rsidRPr="00B134CF">
          <w:pgSz w:w="12240" w:h="15840"/>
          <w:pgMar w:top="660" w:right="40" w:bottom="1680" w:left="480" w:header="441" w:footer="1413" w:gutter="0"/>
          <w:cols w:space="720"/>
        </w:sectPr>
      </w:pPr>
    </w:p>
    <w:p w14:paraId="78E6DED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BFF5424"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1D4BBCED" w14:textId="77777777" w:rsidR="00E223C2" w:rsidRPr="00B134CF" w:rsidRDefault="00E223C2" w:rsidP="00093995">
      <w:pPr>
        <w:widowControl w:val="0"/>
        <w:numPr>
          <w:ilvl w:val="1"/>
          <w:numId w:val="83"/>
        </w:numPr>
        <w:tabs>
          <w:tab w:val="left" w:pos="1961"/>
          <w:tab w:val="left" w:pos="1962"/>
        </w:tabs>
        <w:suppressAutoHyphens w:val="0"/>
        <w:autoSpaceDE w:val="0"/>
        <w:autoSpaceDN w:val="0"/>
        <w:spacing w:before="94" w:line="240" w:lineRule="auto"/>
        <w:ind w:leftChars="0" w:firstLineChars="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Performance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Security</w:t>
      </w:r>
      <w:r w:rsidRPr="00B134CF">
        <w:rPr>
          <w:rFonts w:eastAsia="Arial"/>
          <w:bCs/>
          <w:position w:val="0"/>
          <w:sz w:val="22"/>
          <w:szCs w:val="22"/>
          <w:lang w:val="en-US" w:bidi="en-US"/>
        </w:rPr>
        <w:t>:</w:t>
      </w:r>
    </w:p>
    <w:p w14:paraId="7D9B8D63"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565066C5" w14:textId="26B456DC" w:rsidR="002F4D14" w:rsidRPr="00B134CF" w:rsidRDefault="002F4D14"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color w:val="FF0000"/>
          <w:position w:val="0"/>
          <w:sz w:val="22"/>
          <w:szCs w:val="22"/>
          <w:lang w:val="en-US" w:bidi="en-US"/>
        </w:rPr>
      </w:pPr>
      <w:r w:rsidRPr="00B134CF">
        <w:rPr>
          <w:rFonts w:eastAsia="Arial"/>
          <w:position w:val="0"/>
          <w:sz w:val="22"/>
          <w:szCs w:val="22"/>
          <w:lang w:val="en-US" w:bidi="en-US"/>
        </w:rPr>
        <w:t>a)</w:t>
      </w:r>
      <w:r w:rsidRPr="00B134CF">
        <w:rPr>
          <w:rFonts w:eastAsia="Arial"/>
          <w:position w:val="0"/>
          <w:sz w:val="22"/>
          <w:szCs w:val="22"/>
          <w:lang w:val="en-US" w:bidi="en-US"/>
        </w:rPr>
        <w:tab/>
        <w:t>All successful bidders [including MSEs</w:t>
      </w:r>
      <w:r w:rsidR="00B87EC9">
        <w:rPr>
          <w:rFonts w:eastAsia="Arial"/>
          <w:position w:val="0"/>
          <w:sz w:val="22"/>
          <w:szCs w:val="22"/>
          <w:lang w:val="en-US" w:bidi="en-US"/>
        </w:rPr>
        <w:t xml:space="preserve"> </w:t>
      </w:r>
      <w:r w:rsidRPr="00B134CF">
        <w:rPr>
          <w:rFonts w:eastAsia="Arial"/>
          <w:position w:val="0"/>
          <w:sz w:val="22"/>
          <w:szCs w:val="22"/>
          <w:lang w:val="en-US" w:bidi="en-US"/>
        </w:rPr>
        <w:t xml:space="preserve">(MICRO &amp; SMALL ENTERPRISES] who are registered with Appropriate Authority under Ministry of MSME shall furnish performance security to the purchaser for an amount equal to </w:t>
      </w:r>
      <w:r w:rsidR="0079554D" w:rsidRPr="00B134CF">
        <w:rPr>
          <w:rFonts w:eastAsia="Arial"/>
          <w:position w:val="0"/>
          <w:sz w:val="22"/>
          <w:szCs w:val="22"/>
          <w:lang w:val="en-US" w:bidi="en-US"/>
        </w:rPr>
        <w:t>5</w:t>
      </w:r>
      <w:r w:rsidRPr="00B134CF">
        <w:rPr>
          <w:rFonts w:eastAsia="Arial"/>
          <w:position w:val="0"/>
          <w:sz w:val="22"/>
          <w:szCs w:val="22"/>
          <w:lang w:val="en-US" w:bidi="en-US"/>
        </w:rPr>
        <w:t>% of the value of Advance purchase order within 14 days from the date of issue of Advance Purchase Order (APO)/Letter of intent</w:t>
      </w:r>
      <w:r w:rsidR="00CD45A1">
        <w:rPr>
          <w:rFonts w:eastAsia="Arial"/>
          <w:position w:val="0"/>
          <w:sz w:val="22"/>
          <w:szCs w:val="22"/>
          <w:lang w:val="en-US" w:bidi="en-US"/>
        </w:rPr>
        <w:t xml:space="preserve"> </w:t>
      </w:r>
      <w:r w:rsidRPr="00B134CF">
        <w:rPr>
          <w:rFonts w:eastAsia="Arial"/>
          <w:position w:val="0"/>
          <w:sz w:val="22"/>
          <w:szCs w:val="22"/>
          <w:lang w:val="en-US" w:bidi="en-US"/>
        </w:rPr>
        <w:t>(LOI) by the Purchaser</w:t>
      </w:r>
      <w:r w:rsidRPr="00B134CF">
        <w:rPr>
          <w:rFonts w:eastAsia="Arial"/>
          <w:color w:val="000000" w:themeColor="text1"/>
          <w:position w:val="0"/>
          <w:sz w:val="22"/>
          <w:szCs w:val="22"/>
          <w:lang w:val="en-US" w:bidi="en-US"/>
        </w:rPr>
        <w:t>.</w:t>
      </w:r>
      <w:r w:rsidR="00580104">
        <w:rPr>
          <w:rFonts w:eastAsia="Arial"/>
          <w:color w:val="000000" w:themeColor="text1"/>
          <w:position w:val="0"/>
          <w:sz w:val="22"/>
          <w:szCs w:val="22"/>
          <w:lang w:val="en-US" w:bidi="en-US"/>
        </w:rPr>
        <w:t xml:space="preserve"> </w:t>
      </w:r>
      <w:r w:rsidRPr="00B134CF">
        <w:rPr>
          <w:rFonts w:eastAsia="Arial"/>
          <w:color w:val="000000" w:themeColor="text1"/>
          <w:position w:val="0"/>
          <w:sz w:val="22"/>
          <w:szCs w:val="22"/>
          <w:lang w:val="en-US" w:bidi="en-US"/>
        </w:rPr>
        <w:t>(The performance security is to be valid for 30 months</w:t>
      </w:r>
      <w:r w:rsidRPr="00580104">
        <w:rPr>
          <w:rFonts w:eastAsia="Arial"/>
          <w:position w:val="0"/>
          <w:sz w:val="22"/>
          <w:szCs w:val="22"/>
          <w:lang w:val="en-US" w:bidi="en-US"/>
        </w:rPr>
        <w:t>)</w:t>
      </w:r>
    </w:p>
    <w:p w14:paraId="78A61EAA" w14:textId="6BE69271" w:rsidR="0079554D" w:rsidRPr="00B134CF" w:rsidRDefault="0079554D"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b/>
          <w:bCs/>
          <w:sz w:val="22"/>
          <w:szCs w:val="22"/>
        </w:rPr>
      </w:pPr>
      <w:r w:rsidRPr="00B134CF">
        <w:rPr>
          <w:b/>
          <w:bCs/>
          <w:sz w:val="22"/>
          <w:szCs w:val="22"/>
        </w:rPr>
        <w:t>However, if the quoted price is less than the BSNL’s internal estimated cost by 15% or more, the bidder shall be required to deposit 10% of the APO value as PBG.</w:t>
      </w:r>
    </w:p>
    <w:p w14:paraId="239FE6F8" w14:textId="77777777" w:rsidR="00541DD5" w:rsidRPr="00B134CF" w:rsidRDefault="00541DD5"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color w:val="FF0000"/>
          <w:position w:val="0"/>
          <w:sz w:val="22"/>
          <w:szCs w:val="22"/>
          <w:lang w:val="en-US" w:bidi="en-US"/>
        </w:rPr>
      </w:pPr>
    </w:p>
    <w:p w14:paraId="65837AA1" w14:textId="5957B045" w:rsidR="002F4D14" w:rsidRPr="00B134CF" w:rsidRDefault="002F4D14"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b)   </w:t>
      </w:r>
      <w:r w:rsidRPr="00B134CF">
        <w:rPr>
          <w:rFonts w:eastAsia="Arial"/>
          <w:position w:val="0"/>
          <w:sz w:val="22"/>
          <w:szCs w:val="22"/>
          <w:lang w:val="en-US" w:bidi="en-US"/>
        </w:rPr>
        <w:tab/>
        <w:t xml:space="preserve"> The proceeds of the performance security shall be payable to the Purchaser as compensation for any loss resulting from the supplier's failure to complete its obligations under the contract.</w:t>
      </w:r>
    </w:p>
    <w:p w14:paraId="000459AB" w14:textId="350BF587" w:rsidR="002F4D14" w:rsidRPr="00B134CF" w:rsidRDefault="002F4D14"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c)  </w:t>
      </w:r>
      <w:r w:rsidRPr="00B134CF">
        <w:rPr>
          <w:rFonts w:eastAsia="Arial"/>
          <w:position w:val="0"/>
          <w:sz w:val="22"/>
          <w:szCs w:val="22"/>
          <w:lang w:val="en-US" w:bidi="en-US"/>
        </w:rPr>
        <w:tab/>
        <w:t>The performance security Bond shall be in the form of Bank Guarantee issued by a scheduled Bank and in the proforma provided in 'Section-7(B.1) of this Bid Document or in the form Insurance Surety Bond issued by Insurance Company registered under Insurance Act 1938 &amp; its subsequent amendments, guidelines etc. notified by Government of India in the proforma provided in 'Section-7(B.2) of this Bid Document. Other acceptable forms of performance security are Fixed Deposit Receipt and Account Payee Demand Draft.</w:t>
      </w:r>
    </w:p>
    <w:p w14:paraId="63BED882" w14:textId="59A662C4" w:rsidR="00E223C2" w:rsidRPr="00B134CF" w:rsidRDefault="002F4D14" w:rsidP="00B87EC9">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w:t>
      </w:r>
      <w:r w:rsidRPr="00B134CF">
        <w:rPr>
          <w:rFonts w:eastAsia="Arial"/>
          <w:position w:val="0"/>
          <w:sz w:val="22"/>
          <w:szCs w:val="22"/>
          <w:lang w:val="en-US" w:bidi="en-US"/>
        </w:rPr>
        <w:tab/>
        <w:t>The performance security deposit shall be refunded after expiry of warranty period of last work executed provided there are no recoveries to be made arising out of poor quality of work, incomplete work and/or violation of any terms and conditions of the contract as stipulated in the bid documents. No interest will be paid to the contractor on the security deposit.</w:t>
      </w:r>
    </w:p>
    <w:p w14:paraId="22332FEF" w14:textId="77777777" w:rsidR="00E223C2" w:rsidRPr="00B134CF" w:rsidRDefault="00E223C2" w:rsidP="00093995">
      <w:pPr>
        <w:widowControl w:val="0"/>
        <w:numPr>
          <w:ilvl w:val="0"/>
          <w:numId w:val="83"/>
        </w:numPr>
        <w:tabs>
          <w:tab w:val="left" w:pos="1602"/>
        </w:tabs>
        <w:suppressAutoHyphens w:val="0"/>
        <w:autoSpaceDE w:val="0"/>
        <w:autoSpaceDN w:val="0"/>
        <w:spacing w:before="92"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General</w:t>
      </w:r>
      <w:r w:rsidRPr="00B134CF">
        <w:rPr>
          <w:rFonts w:eastAsia="Arial"/>
          <w:b/>
          <w:bCs/>
          <w:spacing w:val="19"/>
          <w:position w:val="0"/>
          <w:sz w:val="22"/>
          <w:szCs w:val="22"/>
          <w:lang w:val="en-US" w:bidi="en-US"/>
        </w:rPr>
        <w:t xml:space="preserve"> </w:t>
      </w:r>
      <w:r w:rsidRPr="00B134CF">
        <w:rPr>
          <w:rFonts w:eastAsia="Arial"/>
          <w:b/>
          <w:bCs/>
          <w:position w:val="0"/>
          <w:sz w:val="22"/>
          <w:szCs w:val="22"/>
          <w:lang w:val="en-US" w:bidi="en-US"/>
        </w:rPr>
        <w:t>Guidelines:-</w:t>
      </w:r>
    </w:p>
    <w:p w14:paraId="20C296ED"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b/>
          <w:position w:val="0"/>
          <w:sz w:val="22"/>
          <w:szCs w:val="22"/>
          <w:lang w:val="en-US" w:bidi="en-US"/>
        </w:rPr>
      </w:pPr>
    </w:p>
    <w:p w14:paraId="6424D74A" w14:textId="66220D12"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ISSUE OF W</w:t>
      </w:r>
      <w:r w:rsidR="00B87EC9">
        <w:rPr>
          <w:rFonts w:eastAsia="Arial"/>
          <w:b/>
          <w:position w:val="0"/>
          <w:sz w:val="22"/>
          <w:szCs w:val="22"/>
          <w:lang w:val="en-US" w:bidi="en-US"/>
        </w:rPr>
        <w:t>ORK</w:t>
      </w:r>
      <w:r w:rsidRPr="00B134CF">
        <w:rPr>
          <w:rFonts w:eastAsia="Arial"/>
          <w:b/>
          <w:position w:val="0"/>
          <w:sz w:val="22"/>
          <w:szCs w:val="22"/>
          <w:lang w:val="en-US" w:bidi="en-US"/>
        </w:rPr>
        <w:t xml:space="preserve"> ORDERS </w:t>
      </w:r>
      <w:r w:rsidRPr="00B134CF">
        <w:rPr>
          <w:rFonts w:eastAsia="Arial"/>
          <w:b/>
          <w:spacing w:val="-3"/>
          <w:position w:val="0"/>
          <w:sz w:val="22"/>
          <w:szCs w:val="22"/>
          <w:lang w:val="en-US" w:bidi="en-US"/>
        </w:rPr>
        <w:t xml:space="preserve">AND </w:t>
      </w:r>
      <w:r w:rsidRPr="00B134CF">
        <w:rPr>
          <w:rFonts w:eastAsia="Arial"/>
          <w:b/>
          <w:position w:val="0"/>
          <w:sz w:val="22"/>
          <w:szCs w:val="22"/>
          <w:lang w:val="en-US" w:bidi="en-US"/>
        </w:rPr>
        <w:t>TIME LIMIT:</w:t>
      </w:r>
    </w:p>
    <w:p w14:paraId="74641FE0"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4027C717" w14:textId="15EF997F" w:rsidR="00E223C2" w:rsidRPr="00B134CF" w:rsidRDefault="00E223C2" w:rsidP="00093995">
      <w:pPr>
        <w:widowControl w:val="0"/>
        <w:numPr>
          <w:ilvl w:val="1"/>
          <w:numId w:val="108"/>
        </w:numPr>
        <w:tabs>
          <w:tab w:val="left" w:pos="2233"/>
        </w:tabs>
        <w:suppressAutoHyphens w:val="0"/>
        <w:autoSpaceDE w:val="0"/>
        <w:autoSpaceDN w:val="0"/>
        <w:spacing w:before="1" w:line="276" w:lineRule="auto"/>
        <w:ind w:leftChars="0" w:left="1961" w:right="1401"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Separate Work orders shall be issued, so as to include all items of works for the </w:t>
      </w:r>
      <w:r w:rsidR="00E04C7F" w:rsidRPr="00B134CF">
        <w:rPr>
          <w:rFonts w:eastAsia="Arial"/>
          <w:position w:val="0"/>
          <w:sz w:val="22"/>
          <w:szCs w:val="22"/>
          <w:lang w:val="en-US" w:bidi="en-US"/>
        </w:rPr>
        <w:t>OA</w:t>
      </w:r>
      <w:r w:rsidRPr="00B134CF">
        <w:rPr>
          <w:rFonts w:eastAsia="Arial"/>
          <w:position w:val="0"/>
          <w:sz w:val="22"/>
          <w:szCs w:val="22"/>
          <w:lang w:val="en-US" w:bidi="en-US"/>
        </w:rPr>
        <w:t xml:space="preserve"> under the</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contract.</w:t>
      </w:r>
    </w:p>
    <w:p w14:paraId="510D9ACA"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11F824A2" w14:textId="77777777" w:rsidR="00E223C2" w:rsidRPr="00B134CF" w:rsidRDefault="00E223C2" w:rsidP="00093995">
      <w:pPr>
        <w:widowControl w:val="0"/>
        <w:numPr>
          <w:ilvl w:val="1"/>
          <w:numId w:val="108"/>
        </w:numPr>
        <w:tabs>
          <w:tab w:val="left" w:pos="2233"/>
        </w:tabs>
        <w:suppressAutoHyphens w:val="0"/>
        <w:autoSpaceDE w:val="0"/>
        <w:autoSpaceDN w:val="0"/>
        <w:spacing w:line="276" w:lineRule="auto"/>
        <w:ind w:leftChars="0" w:left="1961" w:right="1396"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work orders shall be issued by the Divisional Engineer in-charge of works after examining the technical and planning details of the works to be</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executed.</w:t>
      </w:r>
    </w:p>
    <w:p w14:paraId="1E154950" w14:textId="77777777" w:rsidR="00E223C2" w:rsidRPr="00B134CF" w:rsidRDefault="00E223C2" w:rsidP="00093995">
      <w:pPr>
        <w:widowControl w:val="0"/>
        <w:numPr>
          <w:ilvl w:val="1"/>
          <w:numId w:val="108"/>
        </w:numPr>
        <w:tabs>
          <w:tab w:val="left" w:pos="2233"/>
        </w:tabs>
        <w:suppressAutoHyphens w:val="0"/>
        <w:autoSpaceDE w:val="0"/>
        <w:autoSpaceDN w:val="0"/>
        <w:spacing w:before="1" w:line="276" w:lineRule="auto"/>
        <w:ind w:leftChars="0" w:left="1961" w:right="1401"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Divisional Engineer shall mention the time limit to execute the work order after seeing the quantum of work and store availability</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position.</w:t>
      </w:r>
    </w:p>
    <w:p w14:paraId="6B2231CD" w14:textId="77777777" w:rsidR="00E223C2" w:rsidRPr="00B134CF" w:rsidRDefault="00E223C2" w:rsidP="00093995">
      <w:pPr>
        <w:widowControl w:val="0"/>
        <w:numPr>
          <w:ilvl w:val="1"/>
          <w:numId w:val="108"/>
        </w:numPr>
        <w:tabs>
          <w:tab w:val="left" w:pos="2233"/>
        </w:tabs>
        <w:suppressAutoHyphens w:val="0"/>
        <w:autoSpaceDE w:val="0"/>
        <w:autoSpaceDN w:val="0"/>
        <w:spacing w:line="276" w:lineRule="auto"/>
        <w:ind w:leftChars="0" w:left="1961" w:right="1393"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BSNL reserves the right to cancel or modify the scope of work stipulated to be carried out against the work orders in the event of change of plan necessitated on account of technical reasons or in the opinion of work orders issuing authority about the contractor is not executing the work at the required</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pace.</w:t>
      </w:r>
    </w:p>
    <w:p w14:paraId="19DD738C"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FA66EE4"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EXTENSION OF THE TIME</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LIMIT:</w:t>
      </w:r>
    </w:p>
    <w:p w14:paraId="0EF9010A"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b/>
          <w:position w:val="0"/>
          <w:sz w:val="22"/>
          <w:szCs w:val="22"/>
          <w:lang w:val="en-US" w:bidi="en-US"/>
        </w:rPr>
      </w:pPr>
    </w:p>
    <w:p w14:paraId="01A998CE" w14:textId="2752E6F7" w:rsidR="00E223C2" w:rsidRPr="00B134CF" w:rsidRDefault="00E223C2" w:rsidP="00580104">
      <w:pPr>
        <w:widowControl w:val="0"/>
        <w:suppressAutoHyphens w:val="0"/>
        <w:autoSpaceDE w:val="0"/>
        <w:autoSpaceDN w:val="0"/>
        <w:spacing w:line="240" w:lineRule="auto"/>
        <w:ind w:leftChars="0" w:left="0" w:firstLineChars="0" w:firstLine="1134"/>
        <w:textDirection w:val="lrTb"/>
        <w:textAlignment w:val="auto"/>
        <w:outlineLvl w:val="9"/>
        <w:rPr>
          <w:rFonts w:eastAsia="Arial"/>
          <w:b/>
          <w:position w:val="0"/>
          <w:sz w:val="22"/>
          <w:szCs w:val="22"/>
          <w:lang w:val="en-US" w:bidi="en-US"/>
        </w:rPr>
      </w:pPr>
      <w:r w:rsidRPr="00B134CF">
        <w:rPr>
          <w:rFonts w:eastAsia="Arial"/>
          <w:position w:val="0"/>
          <w:sz w:val="22"/>
          <w:szCs w:val="22"/>
          <w:lang w:val="en-US" w:bidi="en-US"/>
        </w:rPr>
        <w:t xml:space="preserve">10.1 </w:t>
      </w:r>
      <w:r w:rsidRPr="00B134CF">
        <w:rPr>
          <w:rFonts w:eastAsia="Arial"/>
          <w:spacing w:val="25"/>
          <w:position w:val="0"/>
          <w:sz w:val="22"/>
          <w:szCs w:val="22"/>
          <w:lang w:val="en-US" w:bidi="en-US"/>
        </w:rPr>
        <w:t xml:space="preserve"> </w:t>
      </w:r>
      <w:r w:rsidR="00580104">
        <w:rPr>
          <w:rFonts w:eastAsia="Arial"/>
          <w:spacing w:val="25"/>
          <w:position w:val="0"/>
          <w:sz w:val="22"/>
          <w:szCs w:val="22"/>
          <w:lang w:val="en-US" w:bidi="en-US"/>
        </w:rPr>
        <w:t xml:space="preserve">    </w:t>
      </w:r>
      <w:r w:rsidRPr="00B134CF">
        <w:rPr>
          <w:rFonts w:eastAsia="Arial"/>
          <w:b/>
          <w:position w:val="0"/>
          <w:sz w:val="22"/>
          <w:szCs w:val="22"/>
          <w:lang w:val="en-US" w:bidi="en-US"/>
        </w:rPr>
        <w:t>General</w:t>
      </w:r>
    </w:p>
    <w:p w14:paraId="6257C4D7"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5C275A2D" w14:textId="77777777"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7"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10.1.1In each work orders, the work orders issuing authority shall specify the time allowed for completion of work consistent with the magnitude and urgency of work. The time allowed for carrying out the work is to be strictly observed by the contactor and shall be reckoned from seventh day from the date of issue of work</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orders.</w:t>
      </w:r>
    </w:p>
    <w:p w14:paraId="6CBB4F21"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68D79C92" w14:textId="77777777"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5"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10.1.2In as much as "the time being deemed to be the essence of contract", throughout the stipulated period of contract, the work is to be proceeded with all due diligence on the part of the</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contractor.</w:t>
      </w:r>
    </w:p>
    <w:p w14:paraId="329E8959"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0707DBED" w14:textId="42B0A786" w:rsidR="00E223C2" w:rsidRPr="00B134CF" w:rsidRDefault="00580104" w:rsidP="00A00D67">
      <w:pPr>
        <w:widowControl w:val="0"/>
        <w:tabs>
          <w:tab w:val="left" w:pos="1961"/>
          <w:tab w:val="left" w:pos="1962"/>
        </w:tabs>
        <w:suppressAutoHyphens w:val="0"/>
        <w:autoSpaceDE w:val="0"/>
        <w:autoSpaceDN w:val="0"/>
        <w:spacing w:line="275" w:lineRule="exact"/>
        <w:ind w:leftChars="0" w:left="0" w:firstLineChars="0" w:firstLine="0"/>
        <w:textDirection w:val="lrTb"/>
        <w:textAlignment w:val="auto"/>
        <w:outlineLvl w:val="5"/>
        <w:rPr>
          <w:rFonts w:eastAsia="Arial"/>
          <w:b/>
          <w:bCs/>
          <w:position w:val="0"/>
          <w:sz w:val="22"/>
          <w:szCs w:val="22"/>
          <w:lang w:val="en-US" w:bidi="en-US"/>
        </w:rPr>
      </w:pPr>
      <w:r>
        <w:rPr>
          <w:rFonts w:eastAsia="Arial"/>
          <w:b/>
          <w:bCs/>
          <w:position w:val="0"/>
          <w:sz w:val="22"/>
          <w:szCs w:val="22"/>
          <w:lang w:val="en-US" w:bidi="en-US"/>
        </w:rPr>
        <w:t xml:space="preserve">                     </w:t>
      </w:r>
      <w:r w:rsidR="00E223C2" w:rsidRPr="00B134CF">
        <w:rPr>
          <w:rFonts w:eastAsia="Arial"/>
          <w:b/>
          <w:bCs/>
          <w:position w:val="0"/>
          <w:sz w:val="22"/>
          <w:szCs w:val="22"/>
          <w:lang w:val="en-US" w:bidi="en-US"/>
        </w:rPr>
        <w:t xml:space="preserve">10.2 </w:t>
      </w:r>
      <w:r>
        <w:rPr>
          <w:rFonts w:eastAsia="Arial"/>
          <w:b/>
          <w:bCs/>
          <w:position w:val="0"/>
          <w:sz w:val="22"/>
          <w:szCs w:val="22"/>
          <w:lang w:val="en-US" w:bidi="en-US"/>
        </w:rPr>
        <w:t xml:space="preserve">       </w:t>
      </w:r>
      <w:r w:rsidR="00E223C2" w:rsidRPr="00B134CF">
        <w:rPr>
          <w:rFonts w:eastAsia="Arial"/>
          <w:b/>
          <w:bCs/>
          <w:position w:val="0"/>
          <w:sz w:val="22"/>
          <w:szCs w:val="22"/>
          <w:lang w:val="en-US" w:bidi="en-US"/>
        </w:rPr>
        <w:t>Application for Extension of the Time and Sanction of Extension of Time</w:t>
      </w:r>
      <w:r w:rsidR="00E223C2" w:rsidRPr="00B134CF">
        <w:rPr>
          <w:rFonts w:eastAsia="Arial"/>
          <w:b/>
          <w:bCs/>
          <w:spacing w:val="-22"/>
          <w:position w:val="0"/>
          <w:sz w:val="22"/>
          <w:szCs w:val="22"/>
          <w:lang w:val="en-US" w:bidi="en-US"/>
        </w:rPr>
        <w:t xml:space="preserve"> </w:t>
      </w:r>
      <w:r w:rsidR="00E223C2" w:rsidRPr="00B134CF">
        <w:rPr>
          <w:rFonts w:eastAsia="Arial"/>
          <w:b/>
          <w:bCs/>
          <w:position w:val="0"/>
          <w:sz w:val="22"/>
          <w:szCs w:val="22"/>
          <w:lang w:val="en-US" w:bidi="en-US"/>
        </w:rPr>
        <w:t>(EOT):</w:t>
      </w:r>
    </w:p>
    <w:p w14:paraId="538CB63D" w14:textId="1233668A"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1"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10.2.1</w:t>
      </w:r>
      <w:r w:rsidR="00A00D67" w:rsidRPr="00B134CF">
        <w:rPr>
          <w:rFonts w:eastAsia="Arial"/>
          <w:position w:val="0"/>
          <w:sz w:val="22"/>
          <w:szCs w:val="22"/>
          <w:lang w:val="en-US" w:bidi="en-US"/>
        </w:rPr>
        <w:tab/>
      </w:r>
      <w:r w:rsidRPr="00B134CF">
        <w:rPr>
          <w:rFonts w:eastAsia="Arial"/>
          <w:position w:val="0"/>
          <w:sz w:val="22"/>
          <w:szCs w:val="22"/>
          <w:lang w:val="en-US" w:bidi="en-US"/>
        </w:rPr>
        <w:t>There may be some hindrances, other than covered under force major, while execution of work and in such cases the contractor shall apply in writing in the prescribed Form (Part-A) to the engineer-in charge for extension of time (EOT), on account of which he desires such extension within three days of occurrence of hindrance. The Engineer-in charge shall forward the request to the competent authority with his detailed report and hindrance register, in the prescribed From (Part</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w:t>
      </w:r>
    </w:p>
    <w:p w14:paraId="58382344" w14:textId="77777777" w:rsidR="00E223C2" w:rsidRPr="00B134CF" w:rsidRDefault="00E223C2" w:rsidP="00E223C2">
      <w:pPr>
        <w:widowControl w:val="0"/>
        <w:suppressAutoHyphens w:val="0"/>
        <w:autoSpaceDE w:val="0"/>
        <w:autoSpaceDN w:val="0"/>
        <w:spacing w:before="1"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 within three days of receipt of request from the contractor. The competent authority is empowered to grant extension of time for completion of work on certain conditions. He shall exercise such powers, if the following conditions are satisfied.</w:t>
      </w:r>
    </w:p>
    <w:p w14:paraId="7CADD120" w14:textId="58F18749"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400"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10.2.2</w:t>
      </w:r>
      <w:r w:rsidR="00A00D67" w:rsidRPr="00B134CF">
        <w:rPr>
          <w:rFonts w:eastAsia="Arial"/>
          <w:position w:val="0"/>
          <w:sz w:val="22"/>
          <w:szCs w:val="22"/>
          <w:lang w:val="en-US" w:bidi="en-US"/>
        </w:rPr>
        <w:tab/>
      </w:r>
      <w:r w:rsidRPr="00B134CF">
        <w:rPr>
          <w:rFonts w:eastAsia="Arial"/>
          <w:position w:val="0"/>
          <w:sz w:val="22"/>
          <w:szCs w:val="22"/>
          <w:lang w:val="en-US" w:bidi="en-US"/>
        </w:rPr>
        <w:t>The application contains the ground(s), which hindered the contractor in execution of work.</w:t>
      </w:r>
    </w:p>
    <w:p w14:paraId="333CA845" w14:textId="44DFDC7A"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8"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10.2.3</w:t>
      </w:r>
      <w:r w:rsidR="00A00D67" w:rsidRPr="00B134CF">
        <w:rPr>
          <w:rFonts w:eastAsia="Arial"/>
          <w:position w:val="0"/>
          <w:sz w:val="22"/>
          <w:szCs w:val="22"/>
          <w:lang w:val="en-US" w:bidi="en-US"/>
        </w:rPr>
        <w:tab/>
      </w:r>
      <w:r w:rsidRPr="00B134CF">
        <w:rPr>
          <w:rFonts w:eastAsia="Arial"/>
          <w:position w:val="0"/>
          <w:sz w:val="22"/>
          <w:szCs w:val="22"/>
          <w:lang w:val="en-US" w:bidi="en-US"/>
        </w:rPr>
        <w:t>The Engineer-in-charge is of the opinion that the grounds shown for extension of time are</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reasonable.</w:t>
      </w:r>
    </w:p>
    <w:p w14:paraId="382772D1" w14:textId="28A657A4" w:rsidR="00E223C2" w:rsidRPr="00752C39" w:rsidRDefault="00E223C2" w:rsidP="00093995">
      <w:pPr>
        <w:widowControl w:val="0"/>
        <w:numPr>
          <w:ilvl w:val="2"/>
          <w:numId w:val="107"/>
        </w:numPr>
        <w:tabs>
          <w:tab w:val="left" w:pos="1962"/>
        </w:tabs>
        <w:suppressAutoHyphens w:val="0"/>
        <w:autoSpaceDE w:val="0"/>
        <w:autoSpaceDN w:val="0"/>
        <w:spacing w:before="94" w:line="240" w:lineRule="auto"/>
        <w:ind w:leftChars="0" w:left="1961" w:right="1428" w:firstLineChars="0" w:firstLine="0"/>
        <w:jc w:val="both"/>
        <w:textDirection w:val="lrTb"/>
        <w:textAlignment w:val="auto"/>
        <w:outlineLvl w:val="9"/>
        <w:rPr>
          <w:rFonts w:eastAsia="Arial"/>
          <w:position w:val="0"/>
          <w:sz w:val="22"/>
          <w:szCs w:val="22"/>
          <w:lang w:val="en-US" w:bidi="en-US"/>
        </w:rPr>
      </w:pPr>
      <w:r w:rsidRPr="00752C39">
        <w:rPr>
          <w:rFonts w:eastAsia="Arial"/>
          <w:position w:val="0"/>
          <w:sz w:val="22"/>
          <w:szCs w:val="22"/>
          <w:lang w:val="en-US" w:bidi="en-US"/>
        </w:rPr>
        <w:t xml:space="preserve">10.2.4 </w:t>
      </w:r>
      <w:r w:rsidR="00A00D67" w:rsidRPr="00752C39">
        <w:rPr>
          <w:rFonts w:eastAsia="Arial"/>
          <w:position w:val="0"/>
          <w:sz w:val="22"/>
          <w:szCs w:val="22"/>
          <w:lang w:val="en-US" w:bidi="en-US"/>
        </w:rPr>
        <w:tab/>
      </w:r>
      <w:r w:rsidRPr="00752C39">
        <w:rPr>
          <w:rFonts w:eastAsia="Arial"/>
          <w:position w:val="0"/>
          <w:sz w:val="22"/>
          <w:szCs w:val="22"/>
          <w:lang w:val="en-US" w:bidi="en-US"/>
        </w:rPr>
        <w:t>The competent authority shall consider the request keeping all the facts and circumstances</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in</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view</w:t>
      </w:r>
      <w:r w:rsidRPr="00752C39">
        <w:rPr>
          <w:rFonts w:eastAsia="Arial"/>
          <w:spacing w:val="25"/>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shall</w:t>
      </w:r>
      <w:r w:rsidRPr="00752C39">
        <w:rPr>
          <w:rFonts w:eastAsia="Arial"/>
          <w:spacing w:val="26"/>
          <w:position w:val="0"/>
          <w:sz w:val="22"/>
          <w:szCs w:val="22"/>
          <w:lang w:val="en-US" w:bidi="en-US"/>
        </w:rPr>
        <w:t xml:space="preserve"> </w:t>
      </w:r>
      <w:r w:rsidRPr="00752C39">
        <w:rPr>
          <w:rFonts w:eastAsia="Arial"/>
          <w:position w:val="0"/>
          <w:sz w:val="22"/>
          <w:szCs w:val="22"/>
          <w:lang w:val="en-US" w:bidi="en-US"/>
        </w:rPr>
        <w:t>grant</w:t>
      </w:r>
      <w:r w:rsidRPr="00752C39">
        <w:rPr>
          <w:rFonts w:eastAsia="Arial"/>
          <w:spacing w:val="29"/>
          <w:position w:val="0"/>
          <w:sz w:val="22"/>
          <w:szCs w:val="22"/>
          <w:lang w:val="en-US" w:bidi="en-US"/>
        </w:rPr>
        <w:t xml:space="preserve"> </w:t>
      </w:r>
      <w:r w:rsidRPr="00752C39">
        <w:rPr>
          <w:rFonts w:eastAsia="Arial"/>
          <w:position w:val="0"/>
          <w:sz w:val="22"/>
          <w:szCs w:val="22"/>
          <w:lang w:val="en-US" w:bidi="en-US"/>
        </w:rPr>
        <w:t>extension</w:t>
      </w:r>
      <w:r w:rsidRPr="00752C39">
        <w:rPr>
          <w:rFonts w:eastAsia="Arial"/>
          <w:spacing w:val="24"/>
          <w:position w:val="0"/>
          <w:sz w:val="22"/>
          <w:szCs w:val="22"/>
          <w:lang w:val="en-US" w:bidi="en-US"/>
        </w:rPr>
        <w:t xml:space="preserve"> </w:t>
      </w:r>
      <w:r w:rsidRPr="00752C39">
        <w:rPr>
          <w:rFonts w:eastAsia="Arial"/>
          <w:position w:val="0"/>
          <w:sz w:val="22"/>
          <w:szCs w:val="22"/>
          <w:lang w:val="en-US" w:bidi="en-US"/>
        </w:rPr>
        <w:t>of</w:t>
      </w:r>
      <w:r w:rsidRPr="00752C39">
        <w:rPr>
          <w:rFonts w:eastAsia="Arial"/>
          <w:spacing w:val="34"/>
          <w:position w:val="0"/>
          <w:sz w:val="22"/>
          <w:szCs w:val="22"/>
          <w:lang w:val="en-US" w:bidi="en-US"/>
        </w:rPr>
        <w:t xml:space="preserve"> </w:t>
      </w:r>
      <w:r w:rsidRPr="00752C39">
        <w:rPr>
          <w:rFonts w:eastAsia="Arial"/>
          <w:position w:val="0"/>
          <w:sz w:val="22"/>
          <w:szCs w:val="22"/>
          <w:lang w:val="en-US" w:bidi="en-US"/>
        </w:rPr>
        <w:t>time,</w:t>
      </w:r>
      <w:r w:rsidRPr="00752C39">
        <w:rPr>
          <w:rFonts w:eastAsia="Arial"/>
          <w:spacing w:val="26"/>
          <w:position w:val="0"/>
          <w:sz w:val="22"/>
          <w:szCs w:val="22"/>
          <w:lang w:val="en-US" w:bidi="en-US"/>
        </w:rPr>
        <w:t xml:space="preserve"> </w:t>
      </w:r>
      <w:r w:rsidRPr="00752C39">
        <w:rPr>
          <w:rFonts w:eastAsia="Arial"/>
          <w:position w:val="0"/>
          <w:sz w:val="22"/>
          <w:szCs w:val="22"/>
          <w:lang w:val="en-US" w:bidi="en-US"/>
        </w:rPr>
        <w:t>if</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in</w:t>
      </w:r>
      <w:r w:rsidRPr="00752C39">
        <w:rPr>
          <w:rFonts w:eastAsia="Arial"/>
          <w:spacing w:val="28"/>
          <w:position w:val="0"/>
          <w:sz w:val="22"/>
          <w:szCs w:val="22"/>
          <w:lang w:val="en-US" w:bidi="en-US"/>
        </w:rPr>
        <w:t xml:space="preserve"> </w:t>
      </w:r>
      <w:r w:rsidRPr="00752C39">
        <w:rPr>
          <w:rFonts w:eastAsia="Arial"/>
          <w:position w:val="0"/>
          <w:sz w:val="22"/>
          <w:szCs w:val="22"/>
          <w:lang w:val="en-US" w:bidi="en-US"/>
        </w:rPr>
        <w:t>his</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opinion,</w:t>
      </w:r>
      <w:r w:rsidRPr="00752C39">
        <w:rPr>
          <w:rFonts w:eastAsia="Arial"/>
          <w:spacing w:val="28"/>
          <w:position w:val="0"/>
          <w:sz w:val="22"/>
          <w:szCs w:val="22"/>
          <w:lang w:val="en-US" w:bidi="en-US"/>
        </w:rPr>
        <w:t xml:space="preserve"> </w:t>
      </w:r>
      <w:r w:rsidRPr="00752C39">
        <w:rPr>
          <w:rFonts w:eastAsia="Arial"/>
          <w:position w:val="0"/>
          <w:sz w:val="22"/>
          <w:szCs w:val="22"/>
          <w:lang w:val="en-US" w:bidi="en-US"/>
        </w:rPr>
        <w:t>there</w:t>
      </w:r>
      <w:r w:rsidRPr="00752C39">
        <w:rPr>
          <w:rFonts w:eastAsia="Arial"/>
          <w:spacing w:val="28"/>
          <w:position w:val="0"/>
          <w:sz w:val="22"/>
          <w:szCs w:val="22"/>
          <w:lang w:val="en-US" w:bidi="en-US"/>
        </w:rPr>
        <w:t xml:space="preserve"> </w:t>
      </w:r>
      <w:r w:rsidRPr="00752C39">
        <w:rPr>
          <w:rFonts w:eastAsia="Arial"/>
          <w:position w:val="0"/>
          <w:sz w:val="22"/>
          <w:szCs w:val="22"/>
          <w:lang w:val="en-US" w:bidi="en-US"/>
        </w:rPr>
        <w:t>are</w:t>
      </w:r>
      <w:r w:rsidR="00752C39">
        <w:rPr>
          <w:rFonts w:eastAsia="Arial"/>
          <w:position w:val="0"/>
          <w:sz w:val="22"/>
          <w:szCs w:val="22"/>
          <w:lang w:val="en-US" w:bidi="en-US"/>
        </w:rPr>
        <w:t xml:space="preserve"> </w:t>
      </w:r>
      <w:r w:rsidRPr="00752C39">
        <w:rPr>
          <w:rFonts w:eastAsia="Arial"/>
          <w:position w:val="0"/>
          <w:sz w:val="22"/>
          <w:szCs w:val="22"/>
          <w:lang w:val="en-US" w:bidi="en-US"/>
        </w:rPr>
        <w:t>reasonable and sufficient grounds for granting such extension and the reasons for delay are not ascribable to the</w:t>
      </w:r>
      <w:r w:rsidRPr="00752C39">
        <w:rPr>
          <w:rFonts w:eastAsia="Arial"/>
          <w:spacing w:val="-7"/>
          <w:position w:val="0"/>
          <w:sz w:val="22"/>
          <w:szCs w:val="22"/>
          <w:lang w:val="en-US" w:bidi="en-US"/>
        </w:rPr>
        <w:t xml:space="preserve"> </w:t>
      </w:r>
      <w:r w:rsidRPr="00752C39">
        <w:rPr>
          <w:rFonts w:eastAsia="Arial"/>
          <w:position w:val="0"/>
          <w:sz w:val="22"/>
          <w:szCs w:val="22"/>
          <w:lang w:val="en-US" w:bidi="en-US"/>
        </w:rPr>
        <w:t>contractor.</w:t>
      </w:r>
    </w:p>
    <w:p w14:paraId="5C6C7ACA" w14:textId="11DD49B9" w:rsidR="00E223C2" w:rsidRPr="00B134CF" w:rsidRDefault="00E223C2" w:rsidP="00093995">
      <w:pPr>
        <w:widowControl w:val="0"/>
        <w:numPr>
          <w:ilvl w:val="2"/>
          <w:numId w:val="107"/>
        </w:numPr>
        <w:tabs>
          <w:tab w:val="left" w:pos="1962"/>
        </w:tabs>
        <w:suppressAutoHyphens w:val="0"/>
        <w:autoSpaceDE w:val="0"/>
        <w:autoSpaceDN w:val="0"/>
        <w:spacing w:before="1" w:line="240" w:lineRule="auto"/>
        <w:ind w:leftChars="0" w:left="1961" w:right="1399"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10.2.5</w:t>
      </w:r>
      <w:r w:rsidR="00A00D67" w:rsidRPr="00B134CF">
        <w:rPr>
          <w:rFonts w:eastAsia="Arial"/>
          <w:position w:val="0"/>
          <w:sz w:val="22"/>
          <w:szCs w:val="22"/>
          <w:lang w:val="en-US" w:bidi="en-US"/>
        </w:rPr>
        <w:tab/>
      </w:r>
      <w:r w:rsidRPr="00B134CF">
        <w:rPr>
          <w:rFonts w:eastAsia="Arial"/>
          <w:position w:val="0"/>
          <w:sz w:val="22"/>
          <w:szCs w:val="22"/>
          <w:lang w:val="en-US" w:bidi="en-US"/>
        </w:rPr>
        <w:t>The competent authority may also grant extension of time for completion of work in cases where reasons for delay are ascribable to the contractor, but such extension of time shall be with compensation as per clause dealing with compensation for delays in execution of works. The extension of time with compensation charges shall be issued by the competent authority (Officer competent to grant the extension of</w:t>
      </w:r>
      <w:r w:rsidRPr="00B134CF">
        <w:rPr>
          <w:rFonts w:eastAsia="Arial"/>
          <w:spacing w:val="-24"/>
          <w:position w:val="0"/>
          <w:sz w:val="22"/>
          <w:szCs w:val="22"/>
          <w:lang w:val="en-US" w:bidi="en-US"/>
        </w:rPr>
        <w:t xml:space="preserve"> </w:t>
      </w:r>
      <w:r w:rsidRPr="00B134CF">
        <w:rPr>
          <w:rFonts w:eastAsia="Arial"/>
          <w:position w:val="0"/>
          <w:sz w:val="22"/>
          <w:szCs w:val="22"/>
          <w:lang w:val="en-US" w:bidi="en-US"/>
        </w:rPr>
        <w:t>time).</w:t>
      </w:r>
    </w:p>
    <w:p w14:paraId="48AF806F" w14:textId="716209A8"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400"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10.2.6</w:t>
      </w:r>
      <w:r w:rsidR="00A00D67" w:rsidRPr="00B134CF">
        <w:rPr>
          <w:rFonts w:eastAsia="Arial"/>
          <w:position w:val="0"/>
          <w:sz w:val="22"/>
          <w:szCs w:val="22"/>
          <w:lang w:val="en-US" w:bidi="en-US"/>
        </w:rPr>
        <w:tab/>
      </w:r>
      <w:r w:rsidRPr="00B134CF">
        <w:rPr>
          <w:rFonts w:eastAsia="Arial"/>
          <w:position w:val="0"/>
          <w:sz w:val="22"/>
          <w:szCs w:val="22"/>
          <w:lang w:val="en-US" w:bidi="en-US"/>
        </w:rPr>
        <w:t xml:space="preserve">The competent authority shall grant EOT with time period for completion of work expressly mentioned. The sanction of the competent Authority of </w:t>
      </w:r>
      <w:r w:rsidRPr="00B134CF">
        <w:rPr>
          <w:rFonts w:eastAsia="Arial"/>
          <w:spacing w:val="-2"/>
          <w:position w:val="0"/>
          <w:sz w:val="22"/>
          <w:szCs w:val="22"/>
          <w:lang w:val="en-US" w:bidi="en-US"/>
        </w:rPr>
        <w:t xml:space="preserve">EOT </w:t>
      </w:r>
      <w:r w:rsidRPr="00B134CF">
        <w:rPr>
          <w:rFonts w:eastAsia="Arial"/>
          <w:position w:val="0"/>
          <w:sz w:val="22"/>
          <w:szCs w:val="22"/>
          <w:lang w:val="en-US" w:bidi="en-US"/>
        </w:rPr>
        <w:t>shall be issued under the signature of the Engineer</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in-charge.</w:t>
      </w:r>
    </w:p>
    <w:p w14:paraId="0FDEEF21" w14:textId="59196EDC"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5"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10.2.7</w:t>
      </w:r>
      <w:r w:rsidR="00A00D67" w:rsidRPr="00B134CF">
        <w:rPr>
          <w:rFonts w:eastAsia="Arial"/>
          <w:position w:val="0"/>
          <w:sz w:val="22"/>
          <w:szCs w:val="22"/>
          <w:lang w:val="en-US" w:bidi="en-US"/>
        </w:rPr>
        <w:tab/>
      </w:r>
      <w:r w:rsidRPr="00B134CF">
        <w:rPr>
          <w:rFonts w:eastAsia="Arial"/>
          <w:position w:val="0"/>
          <w:sz w:val="22"/>
          <w:szCs w:val="22"/>
          <w:lang w:val="en-US" w:bidi="en-US"/>
        </w:rPr>
        <w:t>If the competent authority is of the opinion that the grounds shown by the contractors are not reasonable and sufficient and declines to grant the extension of time, the contractor cannot challenge the soundness of the opinion by reference to arbitration. The decision of the competent authority on period of extension of time or refusal for extension of time shall be final and binding on the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contractor.</w:t>
      </w:r>
    </w:p>
    <w:p w14:paraId="115C1221" w14:textId="77777777" w:rsidR="00CD45A1" w:rsidRDefault="00CD45A1" w:rsidP="00CD45A1">
      <w:pPr>
        <w:ind w:leftChars="0" w:left="1985" w:firstLineChars="0" w:firstLine="0"/>
        <w:jc w:val="both"/>
        <w:rPr>
          <w:rFonts w:eastAsia="Arial"/>
          <w:sz w:val="22"/>
          <w:szCs w:val="22"/>
        </w:rPr>
      </w:pPr>
      <w:r>
        <w:rPr>
          <w:rFonts w:eastAsia="Arial"/>
          <w:sz w:val="22"/>
          <w:szCs w:val="22"/>
        </w:rPr>
        <w:t xml:space="preserve">10.2.8 </w:t>
      </w:r>
      <w:r w:rsidR="00E223C2" w:rsidRPr="00B134CF">
        <w:rPr>
          <w:rFonts w:eastAsia="Arial"/>
          <w:sz w:val="22"/>
          <w:szCs w:val="22"/>
        </w:rPr>
        <w:t xml:space="preserve">The competent authority for EOT will be </w:t>
      </w:r>
      <w:r w:rsidR="0085514D" w:rsidRPr="00B134CF">
        <w:rPr>
          <w:rFonts w:eastAsia="Arial"/>
          <w:sz w:val="22"/>
          <w:szCs w:val="22"/>
        </w:rPr>
        <w:t xml:space="preserve">BA </w:t>
      </w:r>
      <w:r w:rsidR="00E223C2" w:rsidRPr="00B134CF">
        <w:rPr>
          <w:rFonts w:eastAsia="Arial"/>
          <w:sz w:val="22"/>
          <w:szCs w:val="22"/>
        </w:rPr>
        <w:t xml:space="preserve">Head or any officer authorized by him in </w:t>
      </w:r>
    </w:p>
    <w:p w14:paraId="6B487536" w14:textId="198B0388" w:rsidR="00E223C2" w:rsidRPr="00B134CF" w:rsidRDefault="00E223C2" w:rsidP="00CD45A1">
      <w:pPr>
        <w:ind w:leftChars="0" w:left="1985" w:firstLineChars="0" w:firstLine="0"/>
        <w:jc w:val="both"/>
        <w:rPr>
          <w:rFonts w:eastAsia="Arial"/>
          <w:sz w:val="22"/>
          <w:szCs w:val="22"/>
        </w:rPr>
      </w:pPr>
      <w:r w:rsidRPr="00B134CF">
        <w:rPr>
          <w:rFonts w:eastAsia="Arial"/>
          <w:sz w:val="22"/>
          <w:szCs w:val="22"/>
        </w:rPr>
        <w:t>writing.</w:t>
      </w:r>
    </w:p>
    <w:p w14:paraId="55C590BA" w14:textId="0E17A6DC" w:rsidR="00E223C2" w:rsidRPr="00B134CF" w:rsidRDefault="00E223C2" w:rsidP="00580104">
      <w:pPr>
        <w:ind w:leftChars="0" w:left="1843" w:firstLineChars="0" w:hanging="850"/>
        <w:rPr>
          <w:rFonts w:eastAsia="Arial"/>
          <w:b/>
          <w:bCs/>
          <w:sz w:val="22"/>
          <w:szCs w:val="22"/>
        </w:rPr>
      </w:pPr>
      <w:r w:rsidRPr="00B134CF">
        <w:rPr>
          <w:rFonts w:eastAsia="Arial"/>
          <w:b/>
          <w:bCs/>
          <w:sz w:val="22"/>
          <w:szCs w:val="22"/>
        </w:rPr>
        <w:t xml:space="preserve"> 10.3</w:t>
      </w:r>
      <w:r w:rsidRPr="00B134CF">
        <w:rPr>
          <w:rFonts w:eastAsia="Arial"/>
          <w:b/>
          <w:bCs/>
          <w:sz w:val="22"/>
          <w:szCs w:val="22"/>
        </w:rPr>
        <w:tab/>
      </w:r>
      <w:r w:rsidR="00580104">
        <w:rPr>
          <w:rFonts w:eastAsia="Arial"/>
          <w:b/>
          <w:bCs/>
          <w:sz w:val="22"/>
          <w:szCs w:val="22"/>
        </w:rPr>
        <w:t xml:space="preserve"> </w:t>
      </w:r>
      <w:r w:rsidRPr="00B134CF">
        <w:rPr>
          <w:rFonts w:eastAsia="Arial"/>
          <w:b/>
          <w:bCs/>
          <w:sz w:val="22"/>
          <w:szCs w:val="22"/>
        </w:rPr>
        <w:t>Grant of Extension of Time without Applications:</w:t>
      </w:r>
    </w:p>
    <w:p w14:paraId="174E1001" w14:textId="77777777" w:rsidR="00E223C2" w:rsidRPr="00B134CF" w:rsidRDefault="00E223C2" w:rsidP="00A00D67">
      <w:pPr>
        <w:ind w:leftChars="0" w:left="-2" w:firstLineChars="0" w:firstLine="0"/>
        <w:rPr>
          <w:rFonts w:eastAsia="Arial"/>
          <w:b/>
          <w:bCs/>
          <w:sz w:val="22"/>
          <w:szCs w:val="22"/>
        </w:rPr>
      </w:pPr>
    </w:p>
    <w:p w14:paraId="28C8C770" w14:textId="1888ECE8" w:rsidR="00E223C2" w:rsidRPr="00B134CF" w:rsidRDefault="00E223C2" w:rsidP="00093995">
      <w:pPr>
        <w:widowControl w:val="0"/>
        <w:numPr>
          <w:ilvl w:val="2"/>
          <w:numId w:val="106"/>
        </w:numPr>
        <w:tabs>
          <w:tab w:val="left" w:pos="1962"/>
        </w:tabs>
        <w:suppressAutoHyphens w:val="0"/>
        <w:autoSpaceDE w:val="0"/>
        <w:autoSpaceDN w:val="0"/>
        <w:spacing w:line="240" w:lineRule="auto"/>
        <w:ind w:leftChars="0" w:left="1961" w:right="1396"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10.3.1</w:t>
      </w:r>
      <w:r w:rsidR="00A00D67" w:rsidRPr="00B134CF">
        <w:rPr>
          <w:rFonts w:eastAsia="Arial"/>
          <w:position w:val="0"/>
          <w:sz w:val="22"/>
          <w:szCs w:val="22"/>
          <w:lang w:val="en-US" w:bidi="en-US"/>
        </w:rPr>
        <w:tab/>
      </w:r>
      <w:r w:rsidRPr="00B134CF">
        <w:rPr>
          <w:rFonts w:eastAsia="Arial"/>
          <w:position w:val="0"/>
          <w:sz w:val="22"/>
          <w:szCs w:val="22"/>
          <w:lang w:val="en-US" w:bidi="en-US"/>
        </w:rPr>
        <w:t xml:space="preserve">There are, at times, practical difficulties like non-availability of materials, delay in providing permissions/right of way etc. reasons of which are ascribable to the BSNL. In such cases, the Engineer-in-charge with the approval of competent authority to sanction EOT, may issue extension of time suomoto without waiting for contractor to make an application for </w:t>
      </w:r>
      <w:r w:rsidRPr="00B134CF">
        <w:rPr>
          <w:rFonts w:eastAsia="Arial"/>
          <w:position w:val="0"/>
          <w:sz w:val="22"/>
          <w:szCs w:val="22"/>
          <w:lang w:val="en-US" w:bidi="en-US"/>
        </w:rPr>
        <w:lastRenderedPageBreak/>
        <w:t>EOT. Entry of hindrances shall be made in the Hindrance Register. The BSNL will, however, not be liable to the contractor for any losses or damages, costs, charges or expenses that the contractor may in any way sustain/suffer due to delay in making the above</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available.</w:t>
      </w:r>
    </w:p>
    <w:p w14:paraId="3997DBB2"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DBD44E5" w14:textId="6F08F65A" w:rsidR="00E223C2" w:rsidRPr="00733DCE" w:rsidRDefault="00A00D67" w:rsidP="00A00D67">
      <w:pPr>
        <w:ind w:leftChars="0" w:left="1985" w:firstLineChars="0" w:hanging="1987"/>
        <w:rPr>
          <w:rFonts w:eastAsia="Arial"/>
          <w:sz w:val="22"/>
          <w:szCs w:val="22"/>
        </w:rPr>
      </w:pPr>
      <w:r w:rsidRPr="00B134CF">
        <w:rPr>
          <w:rFonts w:eastAsia="Arial"/>
          <w:sz w:val="22"/>
          <w:szCs w:val="22"/>
        </w:rPr>
        <w:t xml:space="preserve">       </w:t>
      </w:r>
      <w:r w:rsidR="00733DCE">
        <w:rPr>
          <w:rFonts w:eastAsia="Arial"/>
          <w:sz w:val="22"/>
          <w:szCs w:val="22"/>
        </w:rPr>
        <w:t xml:space="preserve">                            </w:t>
      </w:r>
      <w:r w:rsidR="00E223C2" w:rsidRPr="00B134CF">
        <w:rPr>
          <w:rFonts w:eastAsia="Arial"/>
          <w:sz w:val="22"/>
          <w:szCs w:val="22"/>
        </w:rPr>
        <w:t>10</w:t>
      </w:r>
      <w:r w:rsidRPr="00B134CF">
        <w:rPr>
          <w:rFonts w:eastAsia="Arial"/>
          <w:sz w:val="22"/>
          <w:szCs w:val="22"/>
        </w:rPr>
        <w:t>.</w:t>
      </w:r>
      <w:r w:rsidR="00E223C2" w:rsidRPr="00B134CF">
        <w:rPr>
          <w:rFonts w:eastAsia="Arial"/>
          <w:sz w:val="22"/>
          <w:szCs w:val="22"/>
        </w:rPr>
        <w:t>3.</w:t>
      </w:r>
      <w:r w:rsidRPr="00B134CF">
        <w:rPr>
          <w:rFonts w:eastAsia="Arial"/>
          <w:sz w:val="22"/>
          <w:szCs w:val="22"/>
        </w:rPr>
        <w:t>2</w:t>
      </w:r>
      <w:r w:rsidR="00E223C2" w:rsidRPr="00B134CF">
        <w:rPr>
          <w:rFonts w:eastAsia="Arial"/>
          <w:sz w:val="22"/>
          <w:szCs w:val="22"/>
        </w:rPr>
        <w:t xml:space="preserve">  </w:t>
      </w:r>
      <w:r w:rsidR="00E223C2" w:rsidRPr="00733DCE">
        <w:rPr>
          <w:rFonts w:eastAsia="Arial"/>
          <w:sz w:val="22"/>
          <w:szCs w:val="22"/>
        </w:rPr>
        <w:t xml:space="preserve">The competent authority for EOT will be </w:t>
      </w:r>
      <w:r w:rsidR="0085514D" w:rsidRPr="00733DCE">
        <w:rPr>
          <w:rFonts w:eastAsia="Arial"/>
          <w:sz w:val="22"/>
          <w:szCs w:val="22"/>
        </w:rPr>
        <w:t>BA</w:t>
      </w:r>
      <w:r w:rsidR="00E223C2" w:rsidRPr="00733DCE">
        <w:rPr>
          <w:rFonts w:eastAsia="Arial"/>
          <w:sz w:val="22"/>
          <w:szCs w:val="22"/>
        </w:rPr>
        <w:t xml:space="preserve"> Head  or any officer authorized by him in writing.</w:t>
      </w:r>
    </w:p>
    <w:p w14:paraId="3108C6FB" w14:textId="77777777" w:rsidR="00E223C2" w:rsidRPr="00733DCE" w:rsidRDefault="00E223C2" w:rsidP="00A00D67">
      <w:pPr>
        <w:ind w:leftChars="0" w:left="1985" w:firstLineChars="0" w:hanging="1987"/>
        <w:rPr>
          <w:rFonts w:eastAsia="Arial"/>
          <w:sz w:val="22"/>
          <w:szCs w:val="22"/>
        </w:rPr>
      </w:pPr>
    </w:p>
    <w:p w14:paraId="38C65118" w14:textId="3AAB6DB2" w:rsidR="00E223C2" w:rsidRPr="00B134CF" w:rsidRDefault="00E223C2" w:rsidP="009865F1">
      <w:pPr>
        <w:widowControl w:val="0"/>
        <w:numPr>
          <w:ilvl w:val="1"/>
          <w:numId w:val="106"/>
        </w:numPr>
        <w:tabs>
          <w:tab w:val="left" w:pos="1961"/>
          <w:tab w:val="left" w:pos="1962"/>
        </w:tabs>
        <w:suppressAutoHyphens w:val="0"/>
        <w:autoSpaceDE w:val="0"/>
        <w:autoSpaceDN w:val="0"/>
        <w:spacing w:before="213" w:line="240" w:lineRule="auto"/>
        <w:ind w:leftChars="0" w:left="993" w:firstLineChars="0" w:hanging="608"/>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10.4 </w:t>
      </w:r>
      <w:r w:rsidR="009865F1">
        <w:rPr>
          <w:rFonts w:eastAsia="Arial"/>
          <w:b/>
          <w:bCs/>
          <w:position w:val="0"/>
          <w:sz w:val="22"/>
          <w:szCs w:val="22"/>
          <w:lang w:val="en-US" w:bidi="en-US"/>
        </w:rPr>
        <w:t xml:space="preserve">        </w:t>
      </w:r>
      <w:r w:rsidRPr="00B134CF">
        <w:rPr>
          <w:rFonts w:eastAsia="Arial"/>
          <w:b/>
          <w:bCs/>
          <w:position w:val="0"/>
          <w:sz w:val="22"/>
          <w:szCs w:val="22"/>
          <w:lang w:val="en-US" w:bidi="en-US"/>
        </w:rPr>
        <w:t>PERIODICITY OF</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AGREEMENT:</w:t>
      </w:r>
    </w:p>
    <w:p w14:paraId="2B21CB41" w14:textId="69817B90" w:rsidR="00E223C2" w:rsidRPr="00B134CF" w:rsidRDefault="00E223C2" w:rsidP="00EB2C69">
      <w:pPr>
        <w:widowControl w:val="0"/>
        <w:suppressAutoHyphens w:val="0"/>
        <w:autoSpaceDE w:val="0"/>
        <w:autoSpaceDN w:val="0"/>
        <w:spacing w:line="240" w:lineRule="auto"/>
        <w:ind w:leftChars="0" w:left="1961" w:right="157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One year from the date of agreement</w:t>
      </w:r>
      <w:r w:rsidR="00EB2C69">
        <w:rPr>
          <w:rFonts w:eastAsia="Arial"/>
          <w:position w:val="0"/>
          <w:sz w:val="22"/>
          <w:szCs w:val="22"/>
          <w:lang w:val="en-US" w:bidi="en-US"/>
        </w:rPr>
        <w:t>,</w:t>
      </w:r>
      <w:r w:rsidRPr="00B134CF">
        <w:rPr>
          <w:rFonts w:eastAsia="Arial"/>
          <w:position w:val="0"/>
          <w:sz w:val="22"/>
          <w:szCs w:val="22"/>
          <w:lang w:val="en-US" w:bidi="en-US"/>
        </w:rPr>
        <w:t xml:space="preserve"> this can be further extendable up to another One year  on mutual consent. In Such case the security Deposit /PBG has to be suitably extended / modified.</w:t>
      </w:r>
    </w:p>
    <w:p w14:paraId="4A7F45AB"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FA08EC9" w14:textId="77777777" w:rsidR="00E223C2" w:rsidRPr="00B134CF" w:rsidRDefault="00E223C2" w:rsidP="00093995">
      <w:pPr>
        <w:widowControl w:val="0"/>
        <w:numPr>
          <w:ilvl w:val="0"/>
          <w:numId w:val="83"/>
        </w:numPr>
        <w:tabs>
          <w:tab w:val="left" w:pos="1602"/>
        </w:tabs>
        <w:suppressAutoHyphens w:val="0"/>
        <w:autoSpaceDE w:val="0"/>
        <w:autoSpaceDN w:val="0"/>
        <w:spacing w:before="1"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MEASUREMENT, INSPECTION, TESTING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ACCEPTANCE</w:t>
      </w:r>
      <w:r w:rsidRPr="00B134CF">
        <w:rPr>
          <w:rFonts w:eastAsia="Arial"/>
          <w:b/>
          <w:bCs/>
          <w:spacing w:val="13"/>
          <w:position w:val="0"/>
          <w:sz w:val="22"/>
          <w:szCs w:val="22"/>
          <w:lang w:val="en-US" w:bidi="en-US"/>
        </w:rPr>
        <w:t xml:space="preserve"> </w:t>
      </w:r>
      <w:r w:rsidRPr="00B134CF">
        <w:rPr>
          <w:rFonts w:eastAsia="Arial"/>
          <w:b/>
          <w:bCs/>
          <w:position w:val="0"/>
          <w:sz w:val="22"/>
          <w:szCs w:val="22"/>
          <w:lang w:val="en-US" w:bidi="en-US"/>
        </w:rPr>
        <w:t>TESTING</w:t>
      </w:r>
    </w:p>
    <w:p w14:paraId="1D926A72" w14:textId="77777777" w:rsidR="00E223C2" w:rsidRPr="00B134CF" w:rsidRDefault="00E223C2" w:rsidP="00E223C2">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150A5E73" w14:textId="77777777" w:rsidR="00E223C2" w:rsidRPr="00B134CF" w:rsidRDefault="00E223C2" w:rsidP="00093995">
      <w:pPr>
        <w:widowControl w:val="0"/>
        <w:numPr>
          <w:ilvl w:val="1"/>
          <w:numId w:val="105"/>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11.1 Measurement</w:t>
      </w:r>
      <w:r w:rsidRPr="00B134CF">
        <w:rPr>
          <w:rFonts w:eastAsia="Arial"/>
          <w:position w:val="0"/>
          <w:sz w:val="22"/>
          <w:szCs w:val="22"/>
          <w:lang w:val="en-US" w:bidi="en-US"/>
        </w:rPr>
        <w:t>:</w:t>
      </w:r>
    </w:p>
    <w:p w14:paraId="49D61CBF" w14:textId="77777777" w:rsidR="00E223C2" w:rsidRPr="00B134CF" w:rsidRDefault="00E223C2" w:rsidP="00093995">
      <w:pPr>
        <w:widowControl w:val="0"/>
        <w:numPr>
          <w:ilvl w:val="2"/>
          <w:numId w:val="105"/>
        </w:numPr>
        <w:tabs>
          <w:tab w:val="left" w:pos="1962"/>
        </w:tabs>
        <w:suppressAutoHyphens w:val="0"/>
        <w:autoSpaceDE w:val="0"/>
        <w:autoSpaceDN w:val="0"/>
        <w:spacing w:before="4"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11.1.1The measurement books are to be maintained by the officer in-charge of the work or his immediate engineering subordinate not below the rank of Junior Telecom Officer. The entry shall be made in ink. No entry shall be erased. If a mistake is made, it should be corrected by crossing out the incorrect words or figures and inserting the corrections, the corrections thus made shall be initialed &amp; dated by the officer concerned.</w:t>
      </w:r>
    </w:p>
    <w:p w14:paraId="3DDFFB0B" w14:textId="063E3AA5" w:rsidR="00E223C2" w:rsidRPr="00B134CF" w:rsidRDefault="00E223C2" w:rsidP="00093995">
      <w:pPr>
        <w:widowControl w:val="0"/>
        <w:numPr>
          <w:ilvl w:val="2"/>
          <w:numId w:val="105"/>
        </w:numPr>
        <w:tabs>
          <w:tab w:val="left" w:pos="1701"/>
        </w:tabs>
        <w:suppressAutoHyphens w:val="0"/>
        <w:autoSpaceDE w:val="0"/>
        <w:autoSpaceDN w:val="0"/>
        <w:spacing w:before="94"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11.1.2 Responsibility of taking and recording measurements</w:t>
      </w:r>
      <w:r w:rsidRPr="00B134CF">
        <w:rPr>
          <w:rFonts w:eastAsia="Arial"/>
          <w:position w:val="0"/>
          <w:sz w:val="22"/>
          <w:szCs w:val="22"/>
          <w:lang w:val="en-US" w:bidi="en-US"/>
        </w:rPr>
        <w:t>: The measurement of various</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items</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of</w:t>
      </w:r>
      <w:r w:rsidRPr="00B134CF">
        <w:rPr>
          <w:rFonts w:eastAsia="Arial"/>
          <w:spacing w:val="23"/>
          <w:position w:val="0"/>
          <w:sz w:val="22"/>
          <w:szCs w:val="22"/>
          <w:lang w:val="en-US" w:bidi="en-US"/>
        </w:rPr>
        <w:t xml:space="preserve"> </w:t>
      </w:r>
      <w:r w:rsidRPr="00B134CF">
        <w:rPr>
          <w:rFonts w:eastAsia="Arial"/>
          <w:position w:val="0"/>
          <w:sz w:val="22"/>
          <w:szCs w:val="22"/>
          <w:lang w:val="en-US" w:bidi="en-US"/>
        </w:rPr>
        <w:t>work</w:t>
      </w:r>
      <w:r w:rsidRPr="00B134CF">
        <w:rPr>
          <w:rFonts w:eastAsia="Arial"/>
          <w:spacing w:val="22"/>
          <w:position w:val="0"/>
          <w:sz w:val="22"/>
          <w:szCs w:val="22"/>
          <w:lang w:val="en-US" w:bidi="en-US"/>
        </w:rPr>
        <w:t xml:space="preserve"> </w:t>
      </w:r>
      <w:r w:rsidRPr="00B134CF">
        <w:rPr>
          <w:rFonts w:eastAsia="Arial"/>
          <w:position w:val="0"/>
          <w:sz w:val="22"/>
          <w:szCs w:val="22"/>
          <w:lang w:val="en-US" w:bidi="en-US"/>
        </w:rPr>
        <w:t>shall</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be</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taken</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and</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recorded</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in</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the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measurement</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book</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issued</w:t>
      </w:r>
      <w:r w:rsidR="00E04C7F" w:rsidRPr="00B134CF">
        <w:rPr>
          <w:rFonts w:eastAsia="Arial"/>
          <w:position w:val="0"/>
          <w:sz w:val="22"/>
          <w:szCs w:val="22"/>
          <w:lang w:val="en-US" w:bidi="en-US"/>
        </w:rPr>
        <w:t xml:space="preserve"> </w:t>
      </w:r>
      <w:r w:rsidRPr="00B134CF">
        <w:rPr>
          <w:rFonts w:eastAsia="Arial"/>
          <w:position w:val="0"/>
          <w:sz w:val="22"/>
          <w:szCs w:val="22"/>
          <w:lang w:val="en-US" w:bidi="en-US"/>
        </w:rPr>
        <w:t>with each work order. The measurement shall be taken and recorded by an officer not below the rank of Junior Telecom Officer, supervising the work. The Junior Telecom Officer/Sub Divisional Engineer, directly responsible for supervision of work, shall be responsible for accuracy of 100% of measurements. The Sub Divisional Engineer where Junior Telecom Officer is supervising officer shall be responsible for conducting test check of 50% of measurements. The Divisional Engineer shall be responsible for conducting test check of 10%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measurements.</w:t>
      </w:r>
    </w:p>
    <w:p w14:paraId="54AE9E0D"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right="1396"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11.1.3 Method of recording of nomenclature of items </w:t>
      </w:r>
      <w:r w:rsidRPr="00B134CF">
        <w:rPr>
          <w:rFonts w:eastAsia="Arial"/>
          <w:position w:val="0"/>
          <w:sz w:val="22"/>
          <w:szCs w:val="22"/>
          <w:lang w:val="en-US" w:bidi="en-US"/>
        </w:rPr>
        <w:t>: Complete nomenclature of items, as given in the agreement need not be reproduced in the measurement book for recording the measurements but corresponding Item Code as provided, shall be used.</w:t>
      </w:r>
    </w:p>
    <w:p w14:paraId="49F23662"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11.1.4 Method of measurements: </w:t>
      </w:r>
      <w:r w:rsidRPr="00B134CF">
        <w:rPr>
          <w:rFonts w:eastAsia="Arial"/>
          <w:position w:val="0"/>
          <w:sz w:val="22"/>
          <w:szCs w:val="22"/>
          <w:lang w:val="en-US" w:bidi="en-US"/>
        </w:rPr>
        <w:t>The measurements of the work shall be done for activity wise as and when the item of work is ready for measurement. The methods of measurement of various items are enumerated as</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under:</w:t>
      </w:r>
    </w:p>
    <w:p w14:paraId="6C1D2963"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11.1.5 Measurement of depth of trenches </w:t>
      </w:r>
      <w:r w:rsidRPr="00B134CF">
        <w:rPr>
          <w:rFonts w:eastAsia="Arial"/>
          <w:position w:val="0"/>
          <w:sz w:val="22"/>
          <w:szCs w:val="22"/>
          <w:lang w:val="en-US" w:bidi="en-US"/>
        </w:rPr>
        <w:t xml:space="preserve">The cable routes of one work order shall be divided into a number of segments each of maximum 100 meters length bounded by identifiable landmarks at both the ends of the segments. If landmarks are not available, length of segment may be maintained at 100 meters. The measurement of depth shall be recorded at each point of measurement (POM) in the measurement book in meters in the multiples of 5cms. For example 97 cms will be recorded as 95 cms and 103 cms as 105 cms. The points of measurements shall be at a distance of 10 meters starting from 0 (Zero) Meter. For example, if the length of segment is 175 meters, the POMs shall be at 0 M, 10M, 20M, 30M, 40M, 50M, 60M, 70M, 80M, 90M, 100M, 110M, 120M, 130M, 140M, 150M, 160M &amp; 170M. The last POM shall be at 175th M to be recorded against Residual </w:t>
      </w:r>
      <w:r w:rsidRPr="00B134CF">
        <w:rPr>
          <w:rFonts w:eastAsia="Arial"/>
          <w:spacing w:val="-3"/>
          <w:position w:val="0"/>
          <w:sz w:val="22"/>
          <w:szCs w:val="22"/>
          <w:lang w:val="en-US" w:bidi="en-US"/>
        </w:rPr>
        <w:t xml:space="preserve">POM. </w:t>
      </w:r>
      <w:r w:rsidRPr="00B134CF">
        <w:rPr>
          <w:rFonts w:eastAsia="Arial"/>
          <w:position w:val="0"/>
          <w:sz w:val="22"/>
          <w:szCs w:val="22"/>
          <w:lang w:val="en-US" w:bidi="en-US"/>
        </w:rPr>
        <w:t>The efforts required to excavate trenches is not proportionate especially with reference to depth. Therefore, normally the workers tend to dig shallow trenches. As standard depth of the trench is important for future life and protection of cables, this tendency has to be discouraged. In order to encourage the contractor to achieve best possible depth in the face of site constraints, the following scale of payment shall be applied for digging trenches of lesser depths, subject to condition that relaxation has been granted by the competent authority for lesser</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depths.</w:t>
      </w:r>
    </w:p>
    <w:p w14:paraId="35C9A85C"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953EFC3" w14:textId="77777777" w:rsidR="00EB2C69" w:rsidRDefault="00EB2C69" w:rsidP="00E223C2">
      <w:pPr>
        <w:widowControl w:val="0"/>
        <w:tabs>
          <w:tab w:val="left" w:pos="9841"/>
        </w:tabs>
        <w:suppressAutoHyphens w:val="0"/>
        <w:autoSpaceDE w:val="0"/>
        <w:autoSpaceDN w:val="0"/>
        <w:spacing w:line="240" w:lineRule="auto"/>
        <w:ind w:leftChars="0" w:left="1781" w:right="1402" w:firstLineChars="0" w:firstLine="40"/>
        <w:textDirection w:val="lrTb"/>
        <w:textAlignment w:val="auto"/>
        <w:outlineLvl w:val="5"/>
        <w:rPr>
          <w:rFonts w:eastAsia="Arial"/>
          <w:b/>
          <w:bCs/>
          <w:color w:val="000000" w:themeColor="text1"/>
          <w:position w:val="0"/>
          <w:sz w:val="22"/>
          <w:szCs w:val="22"/>
          <w:lang w:val="en-US" w:bidi="en-US"/>
        </w:rPr>
      </w:pPr>
      <w:r>
        <w:rPr>
          <w:rFonts w:eastAsia="Arial"/>
          <w:b/>
          <w:bCs/>
          <w:color w:val="000000" w:themeColor="text1"/>
          <w:position w:val="0"/>
          <w:sz w:val="22"/>
          <w:szCs w:val="22"/>
          <w:lang w:val="en-US" w:bidi="en-US"/>
        </w:rPr>
        <w:t xml:space="preserve">     </w:t>
      </w:r>
      <w:r w:rsidR="00E223C2" w:rsidRPr="00B134CF">
        <w:rPr>
          <w:rFonts w:eastAsia="Arial"/>
          <w:b/>
          <w:bCs/>
          <w:color w:val="000000" w:themeColor="text1"/>
          <w:position w:val="0"/>
          <w:sz w:val="22"/>
          <w:szCs w:val="22"/>
          <w:lang w:val="en-US" w:bidi="en-US"/>
        </w:rPr>
        <w:t>If the</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contractor</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does</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not</w:t>
      </w:r>
      <w:r w:rsidR="00E223C2" w:rsidRPr="00B134CF">
        <w:rPr>
          <w:rFonts w:eastAsia="Arial"/>
          <w:b/>
          <w:bCs/>
          <w:color w:val="000000" w:themeColor="text1"/>
          <w:spacing w:val="13"/>
          <w:position w:val="0"/>
          <w:sz w:val="22"/>
          <w:szCs w:val="22"/>
          <w:lang w:val="en-US" w:bidi="en-US"/>
        </w:rPr>
        <w:t xml:space="preserve"> </w:t>
      </w:r>
      <w:r w:rsidR="00E223C2" w:rsidRPr="00B134CF">
        <w:rPr>
          <w:rFonts w:eastAsia="Arial"/>
          <w:b/>
          <w:bCs/>
          <w:color w:val="000000" w:themeColor="text1"/>
          <w:position w:val="0"/>
          <w:sz w:val="22"/>
          <w:szCs w:val="22"/>
          <w:lang w:val="en-US" w:bidi="en-US"/>
        </w:rPr>
        <w:t>meet</w:t>
      </w:r>
      <w:r w:rsidR="00E223C2" w:rsidRPr="00B134CF">
        <w:rPr>
          <w:rFonts w:eastAsia="Arial"/>
          <w:b/>
          <w:bCs/>
          <w:color w:val="000000" w:themeColor="text1"/>
          <w:spacing w:val="12"/>
          <w:position w:val="0"/>
          <w:sz w:val="22"/>
          <w:szCs w:val="22"/>
          <w:lang w:val="en-US" w:bidi="en-US"/>
        </w:rPr>
        <w:t xml:space="preserve"> </w:t>
      </w:r>
      <w:r w:rsidR="00E223C2" w:rsidRPr="00B134CF">
        <w:rPr>
          <w:rFonts w:eastAsia="Arial"/>
          <w:b/>
          <w:bCs/>
          <w:color w:val="000000" w:themeColor="text1"/>
          <w:position w:val="0"/>
          <w:sz w:val="22"/>
          <w:szCs w:val="22"/>
          <w:lang w:val="en-US" w:bidi="en-US"/>
        </w:rPr>
        <w:t>the</w:t>
      </w:r>
      <w:r w:rsidR="00E223C2" w:rsidRPr="00B134CF">
        <w:rPr>
          <w:rFonts w:eastAsia="Arial"/>
          <w:b/>
          <w:bCs/>
          <w:color w:val="000000" w:themeColor="text1"/>
          <w:spacing w:val="11"/>
          <w:position w:val="0"/>
          <w:sz w:val="22"/>
          <w:szCs w:val="22"/>
          <w:lang w:val="en-US" w:bidi="en-US"/>
        </w:rPr>
        <w:t xml:space="preserve"> </w:t>
      </w:r>
      <w:r w:rsidR="00E223C2" w:rsidRPr="00B134CF">
        <w:rPr>
          <w:rFonts w:eastAsia="Arial"/>
          <w:b/>
          <w:bCs/>
          <w:color w:val="000000" w:themeColor="text1"/>
          <w:position w:val="0"/>
          <w:sz w:val="22"/>
          <w:szCs w:val="22"/>
          <w:lang w:val="en-US" w:bidi="en-US"/>
        </w:rPr>
        <w:t>specification</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of</w:t>
      </w:r>
      <w:r w:rsidR="00E223C2" w:rsidRPr="00B134CF">
        <w:rPr>
          <w:rFonts w:eastAsia="Arial"/>
          <w:b/>
          <w:bCs/>
          <w:color w:val="000000" w:themeColor="text1"/>
          <w:spacing w:val="12"/>
          <w:position w:val="0"/>
          <w:sz w:val="22"/>
          <w:szCs w:val="22"/>
          <w:lang w:val="en-US" w:bidi="en-US"/>
        </w:rPr>
        <w:t xml:space="preserve"> </w:t>
      </w:r>
      <w:r w:rsidR="00E223C2" w:rsidRPr="00B134CF">
        <w:rPr>
          <w:rFonts w:eastAsia="Arial"/>
          <w:b/>
          <w:bCs/>
          <w:color w:val="000000" w:themeColor="text1"/>
          <w:position w:val="0"/>
          <w:sz w:val="22"/>
          <w:szCs w:val="22"/>
          <w:lang w:val="en-US" w:bidi="en-US"/>
        </w:rPr>
        <w:t>trench</w:t>
      </w:r>
      <w:r w:rsidR="00E223C2" w:rsidRPr="00B134CF">
        <w:rPr>
          <w:rFonts w:eastAsia="Arial"/>
          <w:b/>
          <w:bCs/>
          <w:color w:val="000000" w:themeColor="text1"/>
          <w:spacing w:val="11"/>
          <w:position w:val="0"/>
          <w:sz w:val="22"/>
          <w:szCs w:val="22"/>
          <w:lang w:val="en-US" w:bidi="en-US"/>
        </w:rPr>
        <w:t xml:space="preserve"> </w:t>
      </w:r>
      <w:r w:rsidR="00E223C2" w:rsidRPr="00B134CF">
        <w:rPr>
          <w:rFonts w:eastAsia="Arial"/>
          <w:b/>
          <w:bCs/>
          <w:color w:val="000000" w:themeColor="text1"/>
          <w:position w:val="0"/>
          <w:sz w:val="22"/>
          <w:szCs w:val="22"/>
          <w:lang w:val="en-US" w:bidi="en-US"/>
        </w:rPr>
        <w:t>as</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per</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tender</w:t>
      </w:r>
      <w:r w:rsidR="00752C39">
        <w:rPr>
          <w:rFonts w:eastAsia="Arial"/>
          <w:b/>
          <w:bCs/>
          <w:color w:val="000000" w:themeColor="text1"/>
          <w:position w:val="0"/>
          <w:sz w:val="22"/>
          <w:szCs w:val="22"/>
          <w:lang w:val="en-US" w:bidi="en-US"/>
        </w:rPr>
        <w:t xml:space="preserve"> </w:t>
      </w:r>
      <w:r w:rsidR="00E223C2" w:rsidRPr="00B134CF">
        <w:rPr>
          <w:rFonts w:eastAsia="Arial"/>
          <w:b/>
          <w:bCs/>
          <w:color w:val="000000" w:themeColor="text1"/>
          <w:spacing w:val="-1"/>
          <w:position w:val="0"/>
          <w:sz w:val="22"/>
          <w:szCs w:val="22"/>
          <w:lang w:val="en-US" w:bidi="en-US"/>
        </w:rPr>
        <w:t xml:space="preserve">term </w:t>
      </w:r>
      <w:r>
        <w:rPr>
          <w:rFonts w:eastAsia="Arial"/>
          <w:b/>
          <w:bCs/>
          <w:color w:val="000000" w:themeColor="text1"/>
          <w:position w:val="0"/>
          <w:sz w:val="22"/>
          <w:szCs w:val="22"/>
          <w:lang w:val="en-US" w:bidi="en-US"/>
        </w:rPr>
        <w:t xml:space="preserve">and </w:t>
      </w:r>
    </w:p>
    <w:p w14:paraId="144CB2C2" w14:textId="690FF083" w:rsidR="00E223C2" w:rsidRPr="00B134CF" w:rsidRDefault="00EB2C69" w:rsidP="00E223C2">
      <w:pPr>
        <w:widowControl w:val="0"/>
        <w:tabs>
          <w:tab w:val="left" w:pos="9841"/>
        </w:tabs>
        <w:suppressAutoHyphens w:val="0"/>
        <w:autoSpaceDE w:val="0"/>
        <w:autoSpaceDN w:val="0"/>
        <w:spacing w:line="240" w:lineRule="auto"/>
        <w:ind w:leftChars="0" w:left="1781" w:right="1402" w:firstLineChars="0" w:firstLine="40"/>
        <w:textDirection w:val="lrTb"/>
        <w:textAlignment w:val="auto"/>
        <w:outlineLvl w:val="5"/>
        <w:rPr>
          <w:rFonts w:eastAsia="Arial"/>
          <w:bCs/>
          <w:color w:val="000000" w:themeColor="text1"/>
          <w:position w:val="0"/>
          <w:sz w:val="22"/>
          <w:szCs w:val="22"/>
          <w:lang w:val="en-US" w:bidi="en-US"/>
        </w:rPr>
      </w:pPr>
      <w:r>
        <w:rPr>
          <w:rFonts w:eastAsia="Arial"/>
          <w:b/>
          <w:bCs/>
          <w:color w:val="000000" w:themeColor="text1"/>
          <w:position w:val="0"/>
          <w:sz w:val="22"/>
          <w:szCs w:val="22"/>
          <w:lang w:val="en-US" w:bidi="en-US"/>
        </w:rPr>
        <w:t xml:space="preserve">     </w:t>
      </w:r>
      <w:r w:rsidR="00E223C2" w:rsidRPr="00B134CF">
        <w:rPr>
          <w:rFonts w:eastAsia="Arial"/>
          <w:b/>
          <w:bCs/>
          <w:color w:val="000000" w:themeColor="text1"/>
          <w:position w:val="0"/>
          <w:sz w:val="22"/>
          <w:szCs w:val="22"/>
          <w:lang w:val="en-US" w:bidi="en-US"/>
        </w:rPr>
        <w:t>conditions straight Rs 150/meter will be deducted from the</w:t>
      </w:r>
      <w:r w:rsidR="00E223C2" w:rsidRPr="00B134CF">
        <w:rPr>
          <w:rFonts w:eastAsia="Arial"/>
          <w:b/>
          <w:bCs/>
          <w:color w:val="000000" w:themeColor="text1"/>
          <w:spacing w:val="-12"/>
          <w:position w:val="0"/>
          <w:sz w:val="22"/>
          <w:szCs w:val="22"/>
          <w:lang w:val="en-US" w:bidi="en-US"/>
        </w:rPr>
        <w:t xml:space="preserve"> </w:t>
      </w:r>
      <w:r w:rsidR="00E223C2" w:rsidRPr="00B134CF">
        <w:rPr>
          <w:rFonts w:eastAsia="Arial"/>
          <w:b/>
          <w:bCs/>
          <w:color w:val="000000" w:themeColor="text1"/>
          <w:position w:val="0"/>
          <w:sz w:val="22"/>
          <w:szCs w:val="22"/>
          <w:lang w:val="en-US" w:bidi="en-US"/>
        </w:rPr>
        <w:t>bills</w:t>
      </w:r>
      <w:r w:rsidR="00E223C2" w:rsidRPr="00B134CF">
        <w:rPr>
          <w:rFonts w:eastAsia="Arial"/>
          <w:bCs/>
          <w:color w:val="000000" w:themeColor="text1"/>
          <w:position w:val="0"/>
          <w:sz w:val="22"/>
          <w:szCs w:val="22"/>
          <w:lang w:val="en-US" w:bidi="en-US"/>
        </w:rPr>
        <w:t>.</w:t>
      </w:r>
    </w:p>
    <w:p w14:paraId="5D726E1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9F5D88D"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11.1.6 Measurement of lengths and</w:t>
      </w:r>
      <w:r w:rsidRPr="00B134CF">
        <w:rPr>
          <w:rFonts w:eastAsia="Arial"/>
          <w:b/>
          <w:spacing w:val="-3"/>
          <w:position w:val="0"/>
          <w:sz w:val="22"/>
          <w:szCs w:val="22"/>
          <w:lang w:val="en-US" w:bidi="en-US"/>
        </w:rPr>
        <w:t xml:space="preserve"> </w:t>
      </w:r>
      <w:r w:rsidRPr="00B134CF">
        <w:rPr>
          <w:rFonts w:eastAsia="Arial"/>
          <w:b/>
          <w:position w:val="0"/>
          <w:sz w:val="22"/>
          <w:szCs w:val="22"/>
          <w:lang w:val="en-US" w:bidi="en-US"/>
        </w:rPr>
        <w:t>protection.</w:t>
      </w:r>
    </w:p>
    <w:p w14:paraId="37814030" w14:textId="77777777" w:rsidR="00E223C2" w:rsidRPr="00B134CF" w:rsidRDefault="00E223C2" w:rsidP="00E223C2">
      <w:pPr>
        <w:widowControl w:val="0"/>
        <w:suppressAutoHyphens w:val="0"/>
        <w:autoSpaceDE w:val="0"/>
        <w:autoSpaceDN w:val="0"/>
        <w:spacing w:before="2" w:line="240" w:lineRule="auto"/>
        <w:ind w:leftChars="0" w:left="196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measurements of length of trenches are on running meter basis, irrespective of type of soil encountered while digging. The type of protection provided (item code- wise) in a segment shall be recorded in the measurement book in the sheet provided for this purpose.</w:t>
      </w:r>
    </w:p>
    <w:p w14:paraId="7488364B"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2897D8AE" w14:textId="77777777" w:rsidR="00E223C2" w:rsidRPr="00B134CF" w:rsidRDefault="00E223C2" w:rsidP="00093995">
      <w:pPr>
        <w:widowControl w:val="0"/>
        <w:numPr>
          <w:ilvl w:val="2"/>
          <w:numId w:val="105"/>
        </w:numPr>
        <w:tabs>
          <w:tab w:val="left" w:pos="1962"/>
        </w:tabs>
        <w:suppressAutoHyphens w:val="0"/>
        <w:autoSpaceDE w:val="0"/>
        <w:autoSpaceDN w:val="0"/>
        <w:spacing w:before="1" w:line="242" w:lineRule="auto"/>
        <w:ind w:leftChars="0" w:left="1961" w:right="1397"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11.1.7 Measurement of length of cable</w:t>
      </w:r>
      <w:r w:rsidRPr="00B134CF">
        <w:rPr>
          <w:rFonts w:eastAsia="Arial"/>
          <w:position w:val="0"/>
          <w:sz w:val="22"/>
          <w:szCs w:val="22"/>
          <w:lang w:val="en-US" w:bidi="en-US"/>
        </w:rPr>
        <w:t>: The length of cables laid in trenches, through pipes and through ducts shall be measured by use of RODO Meter/Measuring Tape. The length should be cross verified with the marking of lengths on the cable. The lengths shall be recorded in sheet provided in the measurement</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book.</w:t>
      </w:r>
    </w:p>
    <w:p w14:paraId="61B420C2" w14:textId="17D95DBF" w:rsidR="00E223C2" w:rsidRPr="00752C39" w:rsidRDefault="00E223C2" w:rsidP="002150BB">
      <w:pPr>
        <w:widowControl w:val="0"/>
        <w:tabs>
          <w:tab w:val="left" w:pos="1701"/>
        </w:tabs>
        <w:suppressAutoHyphens w:val="0"/>
        <w:autoSpaceDE w:val="0"/>
        <w:autoSpaceDN w:val="0"/>
        <w:spacing w:before="94" w:line="240" w:lineRule="auto"/>
        <w:ind w:leftChars="0" w:left="1961" w:right="1428" w:firstLineChars="0" w:firstLine="0"/>
        <w:jc w:val="both"/>
        <w:textDirection w:val="lrTb"/>
        <w:textAlignment w:val="auto"/>
        <w:outlineLvl w:val="9"/>
        <w:rPr>
          <w:rFonts w:eastAsia="Arial"/>
          <w:position w:val="0"/>
          <w:sz w:val="22"/>
          <w:szCs w:val="22"/>
          <w:lang w:val="en-US" w:bidi="en-US"/>
        </w:rPr>
      </w:pPr>
      <w:r w:rsidRPr="00752C39">
        <w:rPr>
          <w:rFonts w:eastAsia="Arial"/>
          <w:b/>
          <w:position w:val="0"/>
          <w:sz w:val="22"/>
          <w:szCs w:val="22"/>
          <w:lang w:val="en-US" w:bidi="en-US"/>
        </w:rPr>
        <w:t>11.1.8 Measurement of other items</w:t>
      </w:r>
      <w:r w:rsidRPr="00752C39">
        <w:rPr>
          <w:rFonts w:eastAsia="Arial"/>
          <w:position w:val="0"/>
          <w:sz w:val="22"/>
          <w:szCs w:val="22"/>
          <w:lang w:val="en-US" w:bidi="en-US"/>
        </w:rPr>
        <w:t>. The measurement/numerical details of other items shall be recorded in the sheet provided in the measurement book for respective items viz.Digging</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of</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joint</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pit</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preparation</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of</w:t>
      </w:r>
      <w:r w:rsidRPr="00752C39">
        <w:rPr>
          <w:rFonts w:eastAsia="Arial"/>
          <w:spacing w:val="21"/>
          <w:position w:val="0"/>
          <w:sz w:val="22"/>
          <w:szCs w:val="22"/>
          <w:lang w:val="en-US" w:bidi="en-US"/>
        </w:rPr>
        <w:t xml:space="preserve"> </w:t>
      </w:r>
      <w:r w:rsidRPr="00752C39">
        <w:rPr>
          <w:rFonts w:eastAsia="Arial"/>
          <w:position w:val="0"/>
          <w:sz w:val="22"/>
          <w:szCs w:val="22"/>
          <w:lang w:val="en-US" w:bidi="en-US"/>
        </w:rPr>
        <w:t>joint</w:t>
      </w:r>
      <w:r w:rsidRPr="00752C39">
        <w:rPr>
          <w:rFonts w:eastAsia="Arial"/>
          <w:spacing w:val="21"/>
          <w:position w:val="0"/>
          <w:sz w:val="22"/>
          <w:szCs w:val="22"/>
          <w:lang w:val="en-US" w:bidi="en-US"/>
        </w:rPr>
        <w:t xml:space="preserve"> </w:t>
      </w:r>
      <w:r w:rsidRPr="00752C39">
        <w:rPr>
          <w:rFonts w:eastAsia="Arial"/>
          <w:position w:val="0"/>
          <w:sz w:val="22"/>
          <w:szCs w:val="22"/>
          <w:lang w:val="en-US" w:bidi="en-US"/>
        </w:rPr>
        <w:t>chamber</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along</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with</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its</w:t>
      </w:r>
      <w:r w:rsidRPr="00752C39">
        <w:rPr>
          <w:rFonts w:eastAsia="Arial"/>
          <w:spacing w:val="20"/>
          <w:position w:val="0"/>
          <w:sz w:val="22"/>
          <w:szCs w:val="22"/>
          <w:lang w:val="en-US" w:bidi="en-US"/>
        </w:rPr>
        <w:t xml:space="preserve"> </w:t>
      </w:r>
      <w:r w:rsidRPr="00752C39">
        <w:rPr>
          <w:rFonts w:eastAsia="Arial"/>
          <w:position w:val="0"/>
          <w:sz w:val="22"/>
          <w:szCs w:val="22"/>
          <w:lang w:val="en-US" w:bidi="en-US"/>
        </w:rPr>
        <w:t>type</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i.e.</w:t>
      </w:r>
      <w:r w:rsidRPr="00752C39">
        <w:rPr>
          <w:rFonts w:eastAsia="Arial"/>
          <w:spacing w:val="21"/>
          <w:position w:val="0"/>
          <w:sz w:val="22"/>
          <w:szCs w:val="22"/>
          <w:lang w:val="en-US" w:bidi="en-US"/>
        </w:rPr>
        <w:t xml:space="preserve"> </w:t>
      </w:r>
      <w:r w:rsidRPr="00752C39">
        <w:rPr>
          <w:rFonts w:eastAsia="Arial"/>
          <w:position w:val="0"/>
          <w:sz w:val="22"/>
          <w:szCs w:val="22"/>
          <w:lang w:val="en-US" w:bidi="en-US"/>
        </w:rPr>
        <w:t>Brick</w:t>
      </w:r>
      <w:r w:rsidR="00752C39">
        <w:rPr>
          <w:rFonts w:eastAsia="Arial"/>
          <w:position w:val="0"/>
          <w:sz w:val="22"/>
          <w:szCs w:val="22"/>
          <w:lang w:val="en-US" w:bidi="en-US"/>
        </w:rPr>
        <w:t xml:space="preserve"> </w:t>
      </w:r>
      <w:r w:rsidRPr="00752C39">
        <w:rPr>
          <w:rFonts w:eastAsia="Arial"/>
          <w:position w:val="0"/>
          <w:sz w:val="22"/>
          <w:szCs w:val="22"/>
          <w:lang w:val="en-US" w:bidi="en-US"/>
        </w:rPr>
        <w:t xml:space="preserve">chamber or Pre Cast RCC </w:t>
      </w:r>
      <w:r w:rsidR="00E04C7F" w:rsidRPr="00752C39">
        <w:rPr>
          <w:rFonts w:eastAsia="Arial"/>
          <w:position w:val="0"/>
          <w:sz w:val="22"/>
          <w:szCs w:val="22"/>
          <w:lang w:val="en-US" w:bidi="en-US"/>
        </w:rPr>
        <w:t>type. Fixing</w:t>
      </w:r>
      <w:r w:rsidRPr="00752C39">
        <w:rPr>
          <w:rFonts w:eastAsia="Arial"/>
          <w:position w:val="0"/>
          <w:sz w:val="22"/>
          <w:szCs w:val="22"/>
          <w:lang w:val="en-US" w:bidi="en-US"/>
        </w:rPr>
        <w:t xml:space="preserve">, Painting and sign writing of route/joint </w:t>
      </w:r>
      <w:r w:rsidR="00E04C7F" w:rsidRPr="00752C39">
        <w:rPr>
          <w:rFonts w:eastAsia="Arial"/>
          <w:position w:val="0"/>
          <w:sz w:val="22"/>
          <w:szCs w:val="22"/>
          <w:lang w:val="en-US" w:bidi="en-US"/>
        </w:rPr>
        <w:t>indicators, Termination</w:t>
      </w:r>
      <w:r w:rsidRPr="00752C39">
        <w:rPr>
          <w:rFonts w:eastAsia="Arial"/>
          <w:position w:val="0"/>
          <w:sz w:val="22"/>
          <w:szCs w:val="22"/>
          <w:lang w:val="en-US" w:bidi="en-US"/>
        </w:rPr>
        <w:t xml:space="preserve"> of Cable in equipment room and no. of joints.</w:t>
      </w:r>
    </w:p>
    <w:p w14:paraId="5659ACAF" w14:textId="77777777" w:rsidR="00E223C2" w:rsidRPr="00B134CF" w:rsidRDefault="00E223C2" w:rsidP="00093995">
      <w:pPr>
        <w:widowControl w:val="0"/>
        <w:numPr>
          <w:ilvl w:val="2"/>
          <w:numId w:val="105"/>
        </w:numPr>
        <w:tabs>
          <w:tab w:val="left" w:pos="1962"/>
        </w:tabs>
        <w:suppressAutoHyphens w:val="0"/>
        <w:autoSpaceDE w:val="0"/>
        <w:autoSpaceDN w:val="0"/>
        <w:spacing w:before="1"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sign all the measurement recorded in the measurement book. This will be considered as an acceptance by the contractor, of measurements recorded in the MB. In case contractor fails to attend at the measurements or fails to countersign or to record the difference with in a week, than in any such events the measurements taken by Engineer-in-charge or by the subordinate as the case may be shall be final and binding on the contractor and the contractor and the contractor shall have no right to dispute the</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same.</w:t>
      </w:r>
    </w:p>
    <w:p w14:paraId="4942993B" w14:textId="77777777" w:rsidR="00E223C2" w:rsidRPr="00B134CF" w:rsidRDefault="00E223C2" w:rsidP="00093995">
      <w:pPr>
        <w:widowControl w:val="0"/>
        <w:numPr>
          <w:ilvl w:val="2"/>
          <w:numId w:val="105"/>
        </w:numPr>
        <w:tabs>
          <w:tab w:val="left" w:pos="1950"/>
        </w:tabs>
        <w:suppressAutoHyphens w:val="0"/>
        <w:autoSpaceDE w:val="0"/>
        <w:autoSpaceDN w:val="0"/>
        <w:spacing w:line="240" w:lineRule="auto"/>
        <w:ind w:leftChars="0" w:left="1949" w:right="1394" w:firstLineChars="0" w:hanging="100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Divisional Engineer before passing the bill for </w:t>
      </w:r>
      <w:r w:rsidRPr="00B134CF">
        <w:rPr>
          <w:rFonts w:eastAsia="Arial"/>
          <w:b/>
          <w:position w:val="0"/>
          <w:sz w:val="22"/>
          <w:szCs w:val="22"/>
          <w:lang w:val="en-US" w:bidi="en-US"/>
        </w:rPr>
        <w:t xml:space="preserve">SECTION </w:t>
      </w:r>
      <w:r w:rsidRPr="00B134CF">
        <w:rPr>
          <w:rFonts w:eastAsia="Arial"/>
          <w:position w:val="0"/>
          <w:sz w:val="22"/>
          <w:szCs w:val="22"/>
          <w:lang w:val="en-US" w:bidi="en-US"/>
        </w:rPr>
        <w:t>s covered by each set of measurement may carry out test check by re-opening trench at as many locations as necessary as specified in document 'procedures for underground cable construction' and bills be passed only when he is personally satisfied of the correctness of entries in the "measurement Book" and also when he is satisfied of other aspects of the work as per the terms of the contract. The contractor shall provide the necessary assistance of labour for re-opening of trench for test check by the Divisional Engineer; Separate payment shall not be made to the contractor for excavation of such test checks; however such test pits shall not be more than 10% of the cable laying</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work.</w:t>
      </w:r>
    </w:p>
    <w:p w14:paraId="1AFD363E" w14:textId="77777777" w:rsidR="00E223C2" w:rsidRPr="00B134CF" w:rsidRDefault="00E223C2" w:rsidP="00093995">
      <w:pPr>
        <w:widowControl w:val="0"/>
        <w:numPr>
          <w:ilvl w:val="2"/>
          <w:numId w:val="105"/>
        </w:numPr>
        <w:tabs>
          <w:tab w:val="left" w:pos="1950"/>
        </w:tabs>
        <w:suppressAutoHyphens w:val="0"/>
        <w:autoSpaceDE w:val="0"/>
        <w:autoSpaceDN w:val="0"/>
        <w:spacing w:before="1" w:line="240" w:lineRule="auto"/>
        <w:ind w:leftChars="0" w:left="1949" w:right="1393" w:firstLineChars="0" w:hanging="862"/>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Measurement of the work of cable pulling through pipe/duct will be taken equal to the length of the pipe/duct through which the cable has been pulled and not the total length of the cable pulled through</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pipe/duct.</w:t>
      </w:r>
    </w:p>
    <w:p w14:paraId="7F1698C6"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2DED3FA7" w14:textId="33360FD0" w:rsidR="00E223C2" w:rsidRPr="00B134CF" w:rsidRDefault="00E223C2" w:rsidP="00093995">
      <w:pPr>
        <w:widowControl w:val="0"/>
        <w:numPr>
          <w:ilvl w:val="1"/>
          <w:numId w:val="104"/>
        </w:numPr>
        <w:tabs>
          <w:tab w:val="left" w:pos="1961"/>
          <w:tab w:val="left" w:pos="1962"/>
        </w:tabs>
        <w:suppressAutoHyphens w:val="0"/>
        <w:autoSpaceDE w:val="0"/>
        <w:autoSpaceDN w:val="0"/>
        <w:spacing w:line="240" w:lineRule="auto"/>
        <w:ind w:leftChars="0" w:left="160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11.2</w:t>
      </w:r>
      <w:r w:rsidR="008F368E">
        <w:rPr>
          <w:rFonts w:eastAsia="Arial"/>
          <w:b/>
          <w:bCs/>
          <w:position w:val="0"/>
          <w:sz w:val="22"/>
          <w:szCs w:val="22"/>
          <w:lang w:val="en-US" w:bidi="en-US"/>
        </w:rPr>
        <w:t xml:space="preserve"> </w:t>
      </w:r>
      <w:r w:rsidRPr="00B134CF">
        <w:rPr>
          <w:rFonts w:eastAsia="Arial"/>
          <w:b/>
          <w:bCs/>
          <w:position w:val="0"/>
          <w:sz w:val="22"/>
          <w:szCs w:val="22"/>
          <w:lang w:val="en-US" w:bidi="en-US"/>
        </w:rPr>
        <w:t>Inspection, and Quality</w:t>
      </w:r>
      <w:r w:rsidRPr="00B134CF">
        <w:rPr>
          <w:rFonts w:eastAsia="Arial"/>
          <w:b/>
          <w:bCs/>
          <w:spacing w:val="-6"/>
          <w:position w:val="0"/>
          <w:sz w:val="22"/>
          <w:szCs w:val="22"/>
          <w:lang w:val="en-US" w:bidi="en-US"/>
        </w:rPr>
        <w:t xml:space="preserve"> </w:t>
      </w:r>
      <w:r w:rsidRPr="00B134CF">
        <w:rPr>
          <w:rFonts w:eastAsia="Arial"/>
          <w:b/>
          <w:bCs/>
          <w:position w:val="0"/>
          <w:sz w:val="22"/>
          <w:szCs w:val="22"/>
          <w:lang w:val="en-US" w:bidi="en-US"/>
        </w:rPr>
        <w:t>Control:</w:t>
      </w:r>
    </w:p>
    <w:p w14:paraId="01AFAEC2" w14:textId="1B1EFD08" w:rsidR="00E223C2" w:rsidRPr="00B134CF" w:rsidRDefault="00E223C2" w:rsidP="00093995">
      <w:pPr>
        <w:widowControl w:val="0"/>
        <w:numPr>
          <w:ilvl w:val="2"/>
          <w:numId w:val="104"/>
        </w:numPr>
        <w:tabs>
          <w:tab w:val="left" w:pos="2322"/>
        </w:tabs>
        <w:suppressAutoHyphens w:val="0"/>
        <w:autoSpaceDE w:val="0"/>
        <w:autoSpaceDN w:val="0"/>
        <w:spacing w:before="1" w:line="276"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State of the art technology shall be used. Quality control through Acceptance Test (AT) shall be done by BSNL from time to time. BSNL reserves the right to carry out sample checks. Shortcomings/deficiencies noted shall be attended by contractor within 15 days and intimated to BSNL for re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verification.</w:t>
      </w:r>
    </w:p>
    <w:p w14:paraId="4BCFE7B9" w14:textId="77777777" w:rsidR="00E223C2" w:rsidRPr="00B134CF" w:rsidRDefault="00E223C2" w:rsidP="00093995">
      <w:pPr>
        <w:widowControl w:val="0"/>
        <w:numPr>
          <w:ilvl w:val="2"/>
          <w:numId w:val="104"/>
        </w:numPr>
        <w:tabs>
          <w:tab w:val="left" w:pos="2322"/>
        </w:tabs>
        <w:suppressAutoHyphens w:val="0"/>
        <w:autoSpaceDE w:val="0"/>
        <w:autoSpaceDN w:val="0"/>
        <w:spacing w:before="1"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Payment shall be linked to Acceptance Testing</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(AT).</w:t>
      </w:r>
    </w:p>
    <w:p w14:paraId="01F9743D" w14:textId="77777777" w:rsidR="00E223C2" w:rsidRPr="00B134CF" w:rsidRDefault="00E223C2" w:rsidP="00093995">
      <w:pPr>
        <w:widowControl w:val="0"/>
        <w:numPr>
          <w:ilvl w:val="2"/>
          <w:numId w:val="104"/>
        </w:numPr>
        <w:tabs>
          <w:tab w:val="left" w:pos="232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Quality will also be controlled through</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BSNL.</w:t>
      </w:r>
    </w:p>
    <w:p w14:paraId="59ECEBFA" w14:textId="77777777" w:rsidR="00E223C2" w:rsidRPr="00B134CF" w:rsidRDefault="00E223C2" w:rsidP="00093995">
      <w:pPr>
        <w:widowControl w:val="0"/>
        <w:numPr>
          <w:ilvl w:val="2"/>
          <w:numId w:val="104"/>
        </w:numPr>
        <w:tabs>
          <w:tab w:val="left" w:pos="232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will ensure incorporation of sufficient safety</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clauses.</w:t>
      </w:r>
    </w:p>
    <w:p w14:paraId="7125A8EA"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CCE1AB5" w14:textId="58FCF481"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11.2.1</w:t>
      </w:r>
      <w:r w:rsidR="00A726B6">
        <w:rPr>
          <w:rFonts w:eastAsia="Arial"/>
          <w:b/>
          <w:position w:val="0"/>
          <w:sz w:val="22"/>
          <w:szCs w:val="22"/>
          <w:lang w:val="en-US" w:bidi="en-US"/>
        </w:rPr>
        <w:t xml:space="preserve"> </w:t>
      </w:r>
      <w:r w:rsidRPr="00B134CF">
        <w:rPr>
          <w:rFonts w:eastAsia="Arial"/>
          <w:b/>
          <w:position w:val="0"/>
          <w:sz w:val="22"/>
          <w:szCs w:val="22"/>
          <w:lang w:val="en-US" w:bidi="en-US"/>
        </w:rPr>
        <w:t>The Quality of Works</w:t>
      </w:r>
      <w:r w:rsidRPr="00B134CF">
        <w:rPr>
          <w:rFonts w:eastAsia="Arial"/>
          <w:position w:val="0"/>
          <w:sz w:val="22"/>
          <w:szCs w:val="22"/>
          <w:lang w:val="en-US" w:bidi="en-US"/>
        </w:rPr>
        <w:t>: The importance of quality of Optical Fiber Cable maintenance works cannot be over-emphasized. The quality and availability of long distance media and efficiency of the reliable media connectivity to exchanges depends up on quality of lying of Optical Fiber Cable. Further, the OF cables are vulnerable to damages due to work of other</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lastRenderedPageBreak/>
        <w:t>agencies.</w:t>
      </w:r>
    </w:p>
    <w:p w14:paraId="19E37BC8" w14:textId="018B5307" w:rsidR="00E223C2" w:rsidRPr="00B134CF" w:rsidRDefault="00E223C2" w:rsidP="00093995">
      <w:pPr>
        <w:widowControl w:val="0"/>
        <w:numPr>
          <w:ilvl w:val="2"/>
          <w:numId w:val="103"/>
        </w:numPr>
        <w:tabs>
          <w:tab w:val="left" w:pos="1962"/>
        </w:tabs>
        <w:suppressAutoHyphens w:val="0"/>
        <w:autoSpaceDE w:val="0"/>
        <w:autoSpaceDN w:val="0"/>
        <w:spacing w:before="3"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11.2.2</w:t>
      </w:r>
      <w:r w:rsidR="00A726B6">
        <w:rPr>
          <w:rFonts w:eastAsia="Arial"/>
          <w:position w:val="0"/>
          <w:sz w:val="22"/>
          <w:szCs w:val="22"/>
          <w:lang w:val="en-US" w:bidi="en-US"/>
        </w:rPr>
        <w:t xml:space="preserve"> </w:t>
      </w:r>
      <w:r w:rsidRPr="00B134CF">
        <w:rPr>
          <w:rFonts w:eastAsia="Arial"/>
          <w:position w:val="0"/>
          <w:sz w:val="22"/>
          <w:szCs w:val="22"/>
          <w:lang w:val="en-US" w:bidi="en-US"/>
        </w:rPr>
        <w:t>The quality of O.F. cable Plant depends upon the quality of individual items of work involved viz Depth of Cables laid, care while paying &amp; laying, Protection, Jointing of Cables and Terminations in equipment room and at last but not the least on documentation of cable network. In order to ensure quality in Cable Construction Work, each component of work needs attention. The works shall be carried out strictly in accordance with specifications laid down to achieve the requisite quality</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aim.</w:t>
      </w:r>
    </w:p>
    <w:p w14:paraId="59EE2B73" w14:textId="6264DC56" w:rsidR="00E223C2" w:rsidRPr="00752C39" w:rsidRDefault="00E223C2" w:rsidP="00093995">
      <w:pPr>
        <w:widowControl w:val="0"/>
        <w:numPr>
          <w:ilvl w:val="2"/>
          <w:numId w:val="103"/>
        </w:numPr>
        <w:tabs>
          <w:tab w:val="left" w:pos="1962"/>
        </w:tabs>
        <w:suppressAutoHyphens w:val="0"/>
        <w:autoSpaceDE w:val="0"/>
        <w:autoSpaceDN w:val="0"/>
        <w:spacing w:before="94" w:line="240" w:lineRule="auto"/>
        <w:ind w:leftChars="0" w:left="1961" w:right="1428" w:firstLineChars="0" w:firstLine="0"/>
        <w:jc w:val="both"/>
        <w:textDirection w:val="lrTb"/>
        <w:textAlignment w:val="auto"/>
        <w:outlineLvl w:val="9"/>
        <w:rPr>
          <w:rFonts w:eastAsia="Arial"/>
          <w:position w:val="0"/>
          <w:sz w:val="22"/>
          <w:szCs w:val="22"/>
          <w:lang w:val="en-US" w:bidi="en-US"/>
        </w:rPr>
      </w:pPr>
      <w:r w:rsidRPr="00752C39">
        <w:rPr>
          <w:rFonts w:eastAsia="Arial"/>
          <w:position w:val="0"/>
          <w:sz w:val="22"/>
          <w:szCs w:val="22"/>
          <w:lang w:val="en-US" w:bidi="en-US"/>
        </w:rPr>
        <w:t>11.2.3 It is imperative that the contractor(s) is/are fully conversant with the construction practices and shall be fully equipped to carry out the work in accordance with the specifications. The contractors are expected and bound to ensure quality in construction works in accordance with specifications laid down. The contractor shall engage adequate and experienced supervisors to ensure that work are carried out as per</w:t>
      </w:r>
      <w:r w:rsidRPr="00752C39">
        <w:rPr>
          <w:rFonts w:eastAsia="Arial"/>
          <w:spacing w:val="31"/>
          <w:position w:val="0"/>
          <w:sz w:val="22"/>
          <w:szCs w:val="22"/>
          <w:lang w:val="en-US" w:bidi="en-US"/>
        </w:rPr>
        <w:t xml:space="preserve"> </w:t>
      </w:r>
      <w:r w:rsidRPr="00752C39">
        <w:rPr>
          <w:rFonts w:eastAsia="Arial"/>
          <w:position w:val="0"/>
          <w:sz w:val="22"/>
          <w:szCs w:val="22"/>
          <w:lang w:val="en-US" w:bidi="en-US"/>
        </w:rPr>
        <w:t>specifications</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29"/>
          <w:position w:val="0"/>
          <w:sz w:val="22"/>
          <w:szCs w:val="22"/>
          <w:lang w:val="en-US" w:bidi="en-US"/>
        </w:rPr>
        <w:t xml:space="preserve"> </w:t>
      </w:r>
      <w:r w:rsidRPr="00752C39">
        <w:rPr>
          <w:rFonts w:eastAsia="Arial"/>
          <w:position w:val="0"/>
          <w:sz w:val="22"/>
          <w:szCs w:val="22"/>
          <w:lang w:val="en-US" w:bidi="en-US"/>
        </w:rPr>
        <w:t>with</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due</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diligence</w:t>
      </w:r>
      <w:r w:rsidRPr="00752C39">
        <w:rPr>
          <w:rFonts w:eastAsia="Arial"/>
          <w:spacing w:val="31"/>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in</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a</w:t>
      </w:r>
      <w:r w:rsidRPr="00752C39">
        <w:rPr>
          <w:rFonts w:eastAsia="Arial"/>
          <w:spacing w:val="31"/>
          <w:position w:val="0"/>
          <w:sz w:val="22"/>
          <w:szCs w:val="22"/>
          <w:lang w:val="en-US" w:bidi="en-US"/>
        </w:rPr>
        <w:t xml:space="preserve"> </w:t>
      </w:r>
      <w:r w:rsidRPr="00752C39">
        <w:rPr>
          <w:rFonts w:eastAsia="Arial"/>
          <w:position w:val="0"/>
          <w:sz w:val="22"/>
          <w:szCs w:val="22"/>
          <w:lang w:val="en-US" w:bidi="en-US"/>
        </w:rPr>
        <w:t>professional</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manner.</w:t>
      </w:r>
      <w:r w:rsidRPr="00752C39">
        <w:rPr>
          <w:rFonts w:eastAsia="Arial"/>
          <w:spacing w:val="29"/>
          <w:position w:val="0"/>
          <w:sz w:val="22"/>
          <w:szCs w:val="22"/>
          <w:lang w:val="en-US" w:bidi="en-US"/>
        </w:rPr>
        <w:t xml:space="preserve"> </w:t>
      </w:r>
      <w:r w:rsidRPr="00752C39">
        <w:rPr>
          <w:rFonts w:eastAsia="Arial"/>
          <w:position w:val="0"/>
          <w:sz w:val="22"/>
          <w:szCs w:val="22"/>
          <w:lang w:val="en-US" w:bidi="en-US"/>
        </w:rPr>
        <w:t>The</w:t>
      </w:r>
      <w:r w:rsidR="00752C39">
        <w:rPr>
          <w:rFonts w:eastAsia="Arial"/>
          <w:position w:val="0"/>
          <w:sz w:val="22"/>
          <w:szCs w:val="22"/>
          <w:lang w:val="en-US" w:bidi="en-US"/>
        </w:rPr>
        <w:t xml:space="preserve"> </w:t>
      </w:r>
      <w:r w:rsidRPr="00752C39">
        <w:rPr>
          <w:rFonts w:eastAsia="Arial"/>
          <w:position w:val="0"/>
          <w:sz w:val="22"/>
          <w:szCs w:val="22"/>
          <w:lang w:val="en-US" w:bidi="en-US"/>
        </w:rPr>
        <w:t>contractors shall satisfy himself/themselves that the work conforms to the quality specifications before offering the same to site incharge for Acceptance and Testing.</w:t>
      </w:r>
    </w:p>
    <w:p w14:paraId="2105D044" w14:textId="374F8AC4" w:rsidR="00E223C2" w:rsidRPr="00B134CF" w:rsidRDefault="00E223C2" w:rsidP="00093995">
      <w:pPr>
        <w:widowControl w:val="0"/>
        <w:numPr>
          <w:ilvl w:val="2"/>
          <w:numId w:val="103"/>
        </w:numPr>
        <w:tabs>
          <w:tab w:val="left" w:pos="1962"/>
        </w:tabs>
        <w:suppressAutoHyphens w:val="0"/>
        <w:autoSpaceDE w:val="0"/>
        <w:autoSpaceDN w:val="0"/>
        <w:spacing w:before="1"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11.2.4 </w:t>
      </w:r>
      <w:r w:rsidR="00A726B6">
        <w:rPr>
          <w:rFonts w:eastAsia="Arial"/>
          <w:position w:val="0"/>
          <w:sz w:val="22"/>
          <w:szCs w:val="22"/>
          <w:lang w:val="en-US" w:bidi="en-US"/>
        </w:rPr>
        <w:t xml:space="preserve"> </w:t>
      </w:r>
      <w:r w:rsidRPr="00B134CF">
        <w:rPr>
          <w:rFonts w:eastAsia="Arial"/>
          <w:position w:val="0"/>
          <w:sz w:val="22"/>
          <w:szCs w:val="22"/>
          <w:lang w:val="en-US" w:bidi="en-US"/>
        </w:rPr>
        <w:t>An assessment of extent of interest shown by the contractors in executing the works with requisite quality shall be recorded and used in evaluating the contractors' Performance Rating</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(CPR).</w:t>
      </w:r>
    </w:p>
    <w:p w14:paraId="77139359" w14:textId="3C30CDAF"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11.2.5</w:t>
      </w:r>
      <w:r w:rsidR="00A726B6">
        <w:rPr>
          <w:rFonts w:eastAsia="Arial"/>
          <w:position w:val="0"/>
          <w:sz w:val="22"/>
          <w:szCs w:val="22"/>
          <w:lang w:val="en-US" w:bidi="en-US"/>
        </w:rPr>
        <w:t xml:space="preserve"> </w:t>
      </w:r>
      <w:r w:rsidRPr="00B134CF">
        <w:rPr>
          <w:rFonts w:eastAsia="Arial"/>
          <w:position w:val="0"/>
          <w:sz w:val="22"/>
          <w:szCs w:val="22"/>
          <w:lang w:val="en-US" w:bidi="en-US"/>
        </w:rPr>
        <w:t xml:space="preserve"> In addition to Acceptance Testing being carried out by site incharge and supervision by Construction Officers, all works at all times shall be open to inspection of the BSNL. The contractors shall be bound, If called upon to do so, to offer the works for inspection without any extra</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payment.</w:t>
      </w:r>
    </w:p>
    <w:p w14:paraId="4508A495" w14:textId="0D02B6F0"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9"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11.2.6</w:t>
      </w:r>
      <w:r w:rsidR="00A726B6">
        <w:rPr>
          <w:rFonts w:eastAsia="Arial"/>
          <w:b/>
          <w:position w:val="0"/>
          <w:sz w:val="22"/>
          <w:szCs w:val="22"/>
          <w:lang w:val="en-US" w:bidi="en-US"/>
        </w:rPr>
        <w:t xml:space="preserve"> </w:t>
      </w:r>
      <w:r w:rsidRPr="00B134CF">
        <w:rPr>
          <w:rFonts w:eastAsia="Arial"/>
          <w:b/>
          <w:position w:val="0"/>
          <w:sz w:val="22"/>
          <w:szCs w:val="22"/>
          <w:lang w:val="en-US" w:bidi="en-US"/>
        </w:rPr>
        <w:t xml:space="preserve"> Site Order Book </w:t>
      </w:r>
      <w:r w:rsidRPr="00B134CF">
        <w:rPr>
          <w:rFonts w:eastAsia="Arial"/>
          <w:position w:val="0"/>
          <w:sz w:val="22"/>
          <w:szCs w:val="22"/>
          <w:lang w:val="en-US" w:bidi="en-US"/>
        </w:rPr>
        <w:t>: The site order book is one of the primary records to be maintained by the JTO supervising the work during the course of execution of works. The noting made by officers as well as contractors, will form as basis for operation of many contractual clauses. The contractor shall remove all the defects pointed out by the BSNL in the. Site order book. The site order book is to be maintained in the prescribed format. The contractor or their authorized representatives shall also be at liberty to note their difficulties etc. in these books. The site order books shall invariably be consulted at the time of making final payments to the</w:t>
      </w:r>
      <w:r w:rsidRPr="00B134CF">
        <w:rPr>
          <w:rFonts w:eastAsia="Arial"/>
          <w:spacing w:val="-22"/>
          <w:position w:val="0"/>
          <w:sz w:val="22"/>
          <w:szCs w:val="22"/>
          <w:lang w:val="en-US" w:bidi="en-US"/>
        </w:rPr>
        <w:t xml:space="preserve"> </w:t>
      </w:r>
      <w:r w:rsidRPr="00B134CF">
        <w:rPr>
          <w:rFonts w:eastAsia="Arial"/>
          <w:position w:val="0"/>
          <w:sz w:val="22"/>
          <w:szCs w:val="22"/>
          <w:lang w:val="en-US" w:bidi="en-US"/>
        </w:rPr>
        <w:t>contractor.</w:t>
      </w:r>
    </w:p>
    <w:p w14:paraId="779ECD81" w14:textId="1717F445" w:rsidR="00E223C2" w:rsidRPr="00B134CF" w:rsidRDefault="00E223C2" w:rsidP="00093995">
      <w:pPr>
        <w:widowControl w:val="0"/>
        <w:numPr>
          <w:ilvl w:val="1"/>
          <w:numId w:val="103"/>
        </w:numPr>
        <w:tabs>
          <w:tab w:val="left" w:pos="1961"/>
          <w:tab w:val="left" w:pos="1962"/>
        </w:tabs>
        <w:suppressAutoHyphens w:val="0"/>
        <w:autoSpaceDE w:val="0"/>
        <w:autoSpaceDN w:val="0"/>
        <w:spacing w:line="240" w:lineRule="auto"/>
        <w:ind w:leftChars="0" w:left="1601" w:firstLineChars="0" w:firstLine="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 xml:space="preserve">11.3 </w:t>
      </w:r>
      <w:r w:rsidR="00A726B6">
        <w:rPr>
          <w:rFonts w:eastAsia="Arial"/>
          <w:b/>
          <w:bCs/>
          <w:position w:val="0"/>
          <w:sz w:val="22"/>
          <w:szCs w:val="22"/>
          <w:lang w:val="en-US" w:bidi="en-US"/>
        </w:rPr>
        <w:t xml:space="preserve"> </w:t>
      </w:r>
      <w:r w:rsidRPr="00B134CF">
        <w:rPr>
          <w:rFonts w:eastAsia="Arial"/>
          <w:b/>
          <w:bCs/>
          <w:position w:val="0"/>
          <w:sz w:val="22"/>
          <w:szCs w:val="22"/>
          <w:lang w:val="en-US" w:bidi="en-US"/>
        </w:rPr>
        <w:t>Testing and Acceptance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Testing</w:t>
      </w:r>
      <w:r w:rsidRPr="00B134CF">
        <w:rPr>
          <w:rFonts w:eastAsia="Arial"/>
          <w:bCs/>
          <w:position w:val="0"/>
          <w:sz w:val="22"/>
          <w:szCs w:val="22"/>
          <w:lang w:val="en-US" w:bidi="en-US"/>
        </w:rPr>
        <w:t>:</w:t>
      </w:r>
    </w:p>
    <w:p w14:paraId="223EC4DA" w14:textId="77777777" w:rsidR="00E223C2" w:rsidRPr="00B134CF" w:rsidRDefault="00E223C2" w:rsidP="00093995">
      <w:pPr>
        <w:widowControl w:val="0"/>
        <w:numPr>
          <w:ilvl w:val="2"/>
          <w:numId w:val="103"/>
        </w:numPr>
        <w:tabs>
          <w:tab w:val="left" w:pos="1962"/>
        </w:tabs>
        <w:suppressAutoHyphens w:val="0"/>
        <w:autoSpaceDE w:val="0"/>
        <w:autoSpaceDN w:val="0"/>
        <w:spacing w:before="1"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11.3.1 The work shall be deemed to have been completed only after the same has been accepted by the site incharge of BSNL as per standard Engineering Instructions (EIs) issued by BSNL. The contractor shall make test pits at the locations desired by site incharge for conducting test checks without any extra payment. The contractor shall restore the pits after test measurements to its original shape. The contractor shall be responsible to provide test/measurement tools and testers for conducting various tests.</w:t>
      </w:r>
    </w:p>
    <w:p w14:paraId="5D12A3C1" w14:textId="3872619F"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2"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11.3.2 </w:t>
      </w:r>
      <w:r w:rsidR="00A726B6">
        <w:rPr>
          <w:rFonts w:eastAsia="Arial"/>
          <w:b/>
          <w:position w:val="0"/>
          <w:sz w:val="22"/>
          <w:szCs w:val="22"/>
          <w:lang w:val="en-US" w:bidi="en-US"/>
        </w:rPr>
        <w:t xml:space="preserve"> </w:t>
      </w:r>
      <w:r w:rsidRPr="00B134CF">
        <w:rPr>
          <w:rFonts w:eastAsia="Arial"/>
          <w:b/>
          <w:position w:val="0"/>
          <w:sz w:val="22"/>
          <w:szCs w:val="22"/>
          <w:lang w:val="en-US" w:bidi="en-US"/>
        </w:rPr>
        <w:t xml:space="preserve">Scope of Acceptance and Testing </w:t>
      </w:r>
      <w:r w:rsidRPr="00B134CF">
        <w:rPr>
          <w:rFonts w:eastAsia="Arial"/>
          <w:position w:val="0"/>
          <w:sz w:val="22"/>
          <w:szCs w:val="22"/>
          <w:lang w:val="en-US" w:bidi="en-US"/>
        </w:rPr>
        <w:t>: The purpose of acceptance and testing is to verify integrity of measurement and quality of work done. The site incharge shall not be responsible for recording of measurements for the purpose of billing and contractual obligations. However if the measurements taking by site incharge are found to be lesser than the measurement recorded by the officer responsible for recording the measurements. The measurement taken by site incharge shall prevail without prejudice to any punitive action against the contractor as per provisions of the contract and the officer recording the measurements. The contractor shall be obligated to remove defects/deficiencies pointed out by the site incharge without any additional cost to the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BSNL.</w:t>
      </w:r>
    </w:p>
    <w:p w14:paraId="2F2104AC" w14:textId="28289895"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6"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11.3.3</w:t>
      </w:r>
      <w:r w:rsidR="00A726B6">
        <w:rPr>
          <w:rFonts w:eastAsia="Arial"/>
          <w:b/>
          <w:position w:val="0"/>
          <w:sz w:val="22"/>
          <w:szCs w:val="22"/>
          <w:lang w:val="en-US" w:bidi="en-US"/>
        </w:rPr>
        <w:t xml:space="preserve"> </w:t>
      </w:r>
      <w:r w:rsidRPr="00B134CF">
        <w:rPr>
          <w:rFonts w:eastAsia="Arial"/>
          <w:b/>
          <w:position w:val="0"/>
          <w:sz w:val="22"/>
          <w:szCs w:val="22"/>
          <w:lang w:val="en-US" w:bidi="en-US"/>
        </w:rPr>
        <w:t>Offering the work for acceptance and testing</w:t>
      </w:r>
      <w:r w:rsidRPr="00B134CF">
        <w:rPr>
          <w:rFonts w:eastAsia="Arial"/>
          <w:position w:val="0"/>
          <w:sz w:val="22"/>
          <w:szCs w:val="22"/>
          <w:lang w:val="en-US" w:bidi="en-US"/>
        </w:rPr>
        <w:t>: The Sub Divisional Engineer responsible for construction, after having satisfied himself of completion of work ready for A.T., shall offer the work to site incharge for conducting Acceptance and Testing. The work shall be offered for A.T. as soon as part of work is complete in all respects. The work against any work order can be offered for A.T. in a number of</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stages.</w:t>
      </w:r>
    </w:p>
    <w:p w14:paraId="20BD00FE" w14:textId="77777777" w:rsidR="00E223C2" w:rsidRPr="00B134CF" w:rsidRDefault="00E223C2" w:rsidP="00093995">
      <w:pPr>
        <w:widowControl w:val="0"/>
        <w:numPr>
          <w:ilvl w:val="2"/>
          <w:numId w:val="103"/>
        </w:numPr>
        <w:tabs>
          <w:tab w:val="left" w:pos="1962"/>
        </w:tabs>
        <w:suppressAutoHyphens w:val="0"/>
        <w:autoSpaceDE w:val="0"/>
        <w:autoSpaceDN w:val="0"/>
        <w:spacing w:before="1" w:line="240" w:lineRule="auto"/>
        <w:ind w:leftChars="0" w:left="196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11.3.4The contractor shall provide labour, if demanded by the site incharge for digging of test pits and other necessary infrastructure for carrying out the A/T work. No extra payment will be made for the digging of test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pit.</w:t>
      </w:r>
    </w:p>
    <w:p w14:paraId="0DDBE732"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48411140" w14:textId="77777777" w:rsidR="00E223C2" w:rsidRPr="00B134CF" w:rsidRDefault="00E223C2" w:rsidP="00093995">
      <w:pPr>
        <w:widowControl w:val="0"/>
        <w:numPr>
          <w:ilvl w:val="0"/>
          <w:numId w:val="83"/>
        </w:numPr>
        <w:tabs>
          <w:tab w:val="left" w:pos="1602"/>
        </w:tabs>
        <w:suppressAutoHyphens w:val="0"/>
        <w:autoSpaceDE w:val="0"/>
        <w:autoSpaceDN w:val="0"/>
        <w:spacing w:line="275" w:lineRule="exact"/>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WARRANTY</w:t>
      </w:r>
    </w:p>
    <w:p w14:paraId="033FA4E9" w14:textId="77777777" w:rsidR="00E223C2" w:rsidRPr="00B134CF" w:rsidRDefault="00E223C2" w:rsidP="00E223C2">
      <w:pPr>
        <w:widowControl w:val="0"/>
        <w:suppressAutoHyphens w:val="0"/>
        <w:autoSpaceDE w:val="0"/>
        <w:autoSpaceDN w:val="0"/>
        <w:spacing w:line="240" w:lineRule="auto"/>
        <w:ind w:leftChars="0" w:left="160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All material supplied/used and the work/ service rendered by the Contractor shall be guaranteed against the defective workmanship for a period of six months from the date of completion of the contract. The contractor shall make good of the defects within one month after intimation by the designated officer of BSNL failing which penalty amount as mentioned in As per clause 17 shall be recovered.</w:t>
      </w:r>
    </w:p>
    <w:p w14:paraId="5CC6F937" w14:textId="77777777" w:rsidR="00E223C2" w:rsidRPr="00B134CF" w:rsidRDefault="00E223C2" w:rsidP="00093995">
      <w:pPr>
        <w:widowControl w:val="0"/>
        <w:numPr>
          <w:ilvl w:val="0"/>
          <w:numId w:val="83"/>
        </w:numPr>
        <w:tabs>
          <w:tab w:val="left" w:pos="1602"/>
        </w:tabs>
        <w:suppressAutoHyphens w:val="0"/>
        <w:autoSpaceDE w:val="0"/>
        <w:autoSpaceDN w:val="0"/>
        <w:spacing w:before="92" w:line="276" w:lineRule="exact"/>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AUDIT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TECHNICAL</w:t>
      </w:r>
      <w:r w:rsidRPr="00B134CF">
        <w:rPr>
          <w:rFonts w:eastAsia="Arial"/>
          <w:b/>
          <w:bCs/>
          <w:spacing w:val="6"/>
          <w:position w:val="0"/>
          <w:sz w:val="22"/>
          <w:szCs w:val="22"/>
          <w:lang w:val="en-US" w:bidi="en-US"/>
        </w:rPr>
        <w:t xml:space="preserve"> </w:t>
      </w:r>
      <w:r w:rsidRPr="00B134CF">
        <w:rPr>
          <w:rFonts w:eastAsia="Arial"/>
          <w:b/>
          <w:bCs/>
          <w:position w:val="0"/>
          <w:sz w:val="22"/>
          <w:szCs w:val="22"/>
          <w:lang w:val="en-US" w:bidi="en-US"/>
        </w:rPr>
        <w:t>EXAMINATION:</w:t>
      </w:r>
    </w:p>
    <w:p w14:paraId="5853A4CC" w14:textId="2627A1D9" w:rsidR="00E223C2" w:rsidRPr="00B134CF" w:rsidRDefault="00E223C2" w:rsidP="00093995">
      <w:pPr>
        <w:widowControl w:val="0"/>
        <w:numPr>
          <w:ilvl w:val="1"/>
          <w:numId w:val="102"/>
        </w:numPr>
        <w:tabs>
          <w:tab w:val="left" w:pos="1669"/>
        </w:tabs>
        <w:suppressAutoHyphens w:val="0"/>
        <w:autoSpaceDE w:val="0"/>
        <w:autoSpaceDN w:val="0"/>
        <w:spacing w:line="276" w:lineRule="auto"/>
        <w:ind w:leftChars="0" w:left="1961" w:right="1397"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13.1</w:t>
      </w:r>
      <w:r w:rsidR="00752C39">
        <w:rPr>
          <w:rFonts w:eastAsia="Arial"/>
          <w:position w:val="0"/>
          <w:sz w:val="22"/>
          <w:szCs w:val="22"/>
          <w:lang w:val="en-US" w:bidi="en-US"/>
        </w:rPr>
        <w:t xml:space="preserve"> </w:t>
      </w:r>
      <w:r w:rsidRPr="00B134CF">
        <w:rPr>
          <w:rFonts w:eastAsia="Arial"/>
          <w:position w:val="0"/>
          <w:sz w:val="22"/>
          <w:szCs w:val="22"/>
          <w:lang w:val="en-US" w:bidi="en-US"/>
        </w:rPr>
        <w:t>BSNL shall have the right to cause an audit and technical examination of the work by the agency authorized by BSNL or by Chief Technical Examiner Govt of India ,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by him to have been done by him under the contract and found not to have been executed, the contractor shall be liable the refund the amount of over payment and it shall be lawful for Government to recover the same from him in the manner prescribed in clause with the heading payment of bills (same chapter), or in any other manner legally permissible and if it is found that the contractor was paid less than what was due to him under it, the amount of such under payment shall be duly paid by Government to the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contractor.</w:t>
      </w:r>
    </w:p>
    <w:p w14:paraId="1BE5FC94"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11784C4" w14:textId="5265CAF3" w:rsidR="00E223C2" w:rsidRPr="00B134CF" w:rsidRDefault="00E223C2" w:rsidP="00093995">
      <w:pPr>
        <w:widowControl w:val="0"/>
        <w:numPr>
          <w:ilvl w:val="1"/>
          <w:numId w:val="102"/>
        </w:numPr>
        <w:tabs>
          <w:tab w:val="left" w:pos="1669"/>
        </w:tabs>
        <w:suppressAutoHyphens w:val="0"/>
        <w:autoSpaceDE w:val="0"/>
        <w:autoSpaceDN w:val="0"/>
        <w:spacing w:line="276" w:lineRule="auto"/>
        <w:ind w:leftChars="0" w:left="1961" w:right="1396"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13.2</w:t>
      </w:r>
      <w:r w:rsidR="00752C39">
        <w:rPr>
          <w:rFonts w:eastAsia="Arial"/>
          <w:position w:val="0"/>
          <w:sz w:val="22"/>
          <w:szCs w:val="22"/>
          <w:lang w:val="en-US" w:bidi="en-US"/>
        </w:rPr>
        <w:t xml:space="preserve"> </w:t>
      </w:r>
      <w:r w:rsidRPr="00B134CF">
        <w:rPr>
          <w:rFonts w:eastAsia="Arial"/>
          <w:position w:val="0"/>
          <w:sz w:val="22"/>
          <w:szCs w:val="22"/>
          <w:lang w:val="en-US" w:bidi="en-US"/>
        </w:rPr>
        <w:t>Provided that BSNL shall be entitled to recover any sum overpaid, nor the contractor shall be entitled to payment of any sum paid short where such payment have been agreed upon between the Divisional Engineer or his subordinate officer on one hand and the contractor on the other under any term of the contract permitting payment for work after assessment by the (DGM/TDM/ SE (Civil)) or his subordinate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officer.</w:t>
      </w:r>
    </w:p>
    <w:p w14:paraId="5E4D4C96"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567FFA38" w14:textId="77777777" w:rsidR="00E223C2" w:rsidRPr="00B134CF" w:rsidRDefault="00E223C2" w:rsidP="00093995">
      <w:pPr>
        <w:widowControl w:val="0"/>
        <w:numPr>
          <w:ilvl w:val="1"/>
          <w:numId w:val="102"/>
        </w:numPr>
        <w:tabs>
          <w:tab w:val="left" w:pos="1602"/>
        </w:tabs>
        <w:suppressAutoHyphens w:val="0"/>
        <w:autoSpaceDE w:val="0"/>
        <w:autoSpaceDN w:val="0"/>
        <w:spacing w:line="276" w:lineRule="auto"/>
        <w:ind w:leftChars="0" w:left="1601" w:right="1394"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13.3 Any sum of money due and payable to the contractor (including security deposit returnable to him) under this contract may be appropriate by the BSNL for the payment of a sum of money arising or under any other contract made by the contractor with the BSNL</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w:t>
      </w:r>
    </w:p>
    <w:p w14:paraId="06AF2D7C"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09709A2F" w14:textId="77777777" w:rsidR="00E223C2" w:rsidRPr="00B134CF" w:rsidRDefault="00E223C2" w:rsidP="00093995">
      <w:pPr>
        <w:widowControl w:val="0"/>
        <w:numPr>
          <w:ilvl w:val="0"/>
          <w:numId w:val="83"/>
        </w:numPr>
        <w:tabs>
          <w:tab w:val="left" w:pos="1602"/>
        </w:tabs>
        <w:suppressAutoHyphens w:val="0"/>
        <w:autoSpaceDE w:val="0"/>
        <w:autoSpaceDN w:val="0"/>
        <w:spacing w:before="1" w:line="273" w:lineRule="exact"/>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PAYMENT</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TERMS:</w:t>
      </w:r>
    </w:p>
    <w:p w14:paraId="3FD7B007" w14:textId="77777777" w:rsidR="00E223C2" w:rsidRPr="00B134CF" w:rsidRDefault="00E223C2" w:rsidP="00E223C2">
      <w:pPr>
        <w:widowControl w:val="0"/>
        <w:suppressAutoHyphens w:val="0"/>
        <w:autoSpaceDE w:val="0"/>
        <w:autoSpaceDN w:val="0"/>
        <w:spacing w:line="250" w:lineRule="exact"/>
        <w:ind w:leftChars="0" w:left="1601"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Procedure for Preparation and settlement of bills:</w:t>
      </w:r>
    </w:p>
    <w:p w14:paraId="3E48DE6F" w14:textId="77777777" w:rsidR="00541DD5" w:rsidRPr="00B134CF" w:rsidRDefault="00873328" w:rsidP="00093995">
      <w:pPr>
        <w:pStyle w:val="ListParagraph"/>
        <w:widowControl w:val="0"/>
        <w:numPr>
          <w:ilvl w:val="1"/>
          <w:numId w:val="76"/>
        </w:numPr>
        <w:tabs>
          <w:tab w:val="left" w:pos="1701"/>
        </w:tabs>
        <w:suppressAutoHyphens w:val="0"/>
        <w:autoSpaceDE w:val="0"/>
        <w:autoSpaceDN w:val="0"/>
        <w:spacing w:line="240" w:lineRule="auto"/>
        <w:ind w:leftChars="0" w:left="1418"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Payment will be made on quarterly basis on satisfying that the work is done as per the agreement. </w:t>
      </w:r>
      <w:r w:rsidR="00541DD5" w:rsidRPr="00B134CF">
        <w:rPr>
          <w:rFonts w:eastAsia="Arial"/>
          <w:bCs/>
          <w:position w:val="0"/>
          <w:sz w:val="22"/>
          <w:szCs w:val="22"/>
          <w:lang w:bidi="en-US"/>
        </w:rPr>
        <w:t xml:space="preserve">  </w:t>
      </w:r>
    </w:p>
    <w:p w14:paraId="4A4160B0" w14:textId="77777777" w:rsidR="00541DD5" w:rsidRPr="00B134CF" w:rsidRDefault="00541DD5" w:rsidP="00541DD5">
      <w:pPr>
        <w:pStyle w:val="ListParagraph"/>
        <w:widowControl w:val="0"/>
        <w:suppressAutoHyphens w:val="0"/>
        <w:autoSpaceDE w:val="0"/>
        <w:autoSpaceDN w:val="0"/>
        <w:spacing w:line="240" w:lineRule="auto"/>
        <w:ind w:leftChars="0" w:left="1418"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 xml:space="preserve">The following documents shall be submitted by the contractor to the Claim Cell O/o CGMT UP(East) </w:t>
      </w:r>
    </w:p>
    <w:p w14:paraId="18992966" w14:textId="071C8126" w:rsidR="00873328" w:rsidRPr="00B134CF" w:rsidRDefault="00541DD5" w:rsidP="00541DD5">
      <w:pPr>
        <w:pStyle w:val="ListParagraph"/>
        <w:widowControl w:val="0"/>
        <w:suppressAutoHyphens w:val="0"/>
        <w:autoSpaceDE w:val="0"/>
        <w:autoSpaceDN w:val="0"/>
        <w:spacing w:line="240" w:lineRule="auto"/>
        <w:ind w:leftChars="0" w:left="144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Lucknow for releasing payments by BSNL</w:t>
      </w:r>
    </w:p>
    <w:p w14:paraId="15A33AF3" w14:textId="6B9334F1" w:rsidR="00873328" w:rsidRPr="00B134CF" w:rsidRDefault="00873328" w:rsidP="00873328">
      <w:pPr>
        <w:pStyle w:val="ListParagraph"/>
        <w:widowControl w:val="0"/>
        <w:suppressAutoHyphens w:val="0"/>
        <w:autoSpaceDE w:val="0"/>
        <w:autoSpaceDN w:val="0"/>
        <w:spacing w:line="240" w:lineRule="auto"/>
        <w:ind w:leftChars="0" w:left="2141" w:firstLineChars="0" w:firstLine="0"/>
        <w:textDirection w:val="lrTb"/>
        <w:textAlignment w:val="auto"/>
        <w:outlineLvl w:val="1"/>
        <w:rPr>
          <w:rFonts w:eastAsia="Arial"/>
          <w:bCs/>
          <w:position w:val="0"/>
          <w:sz w:val="22"/>
          <w:szCs w:val="22"/>
          <w:lang w:bidi="en-US"/>
        </w:rPr>
      </w:pPr>
    </w:p>
    <w:p w14:paraId="33251EDE" w14:textId="77777777" w:rsidR="00541DD5"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w:t>
      </w:r>
      <w:r w:rsidRPr="00B134CF">
        <w:rPr>
          <w:rFonts w:eastAsia="Arial"/>
          <w:position w:val="0"/>
          <w:sz w:val="22"/>
          <w:szCs w:val="22"/>
          <w:lang w:bidi="en-US"/>
        </w:rPr>
        <w:t xml:space="preserve"> </w:t>
      </w:r>
      <w:r w:rsidRPr="00B134CF">
        <w:rPr>
          <w:rFonts w:eastAsia="Arial"/>
          <w:bCs/>
          <w:position w:val="0"/>
          <w:sz w:val="22"/>
          <w:szCs w:val="22"/>
          <w:lang w:bidi="en-US"/>
        </w:rPr>
        <w:t xml:space="preserve">Invoice clearly indicating breakup details of composite price i.e. Basic, GST, Excise duty, any other </w:t>
      </w:r>
      <w:r w:rsidR="00541DD5" w:rsidRPr="00B134CF">
        <w:rPr>
          <w:rFonts w:eastAsia="Arial"/>
          <w:bCs/>
          <w:position w:val="0"/>
          <w:sz w:val="22"/>
          <w:szCs w:val="22"/>
          <w:lang w:bidi="en-US"/>
        </w:rPr>
        <w:t xml:space="preserve"> </w:t>
      </w:r>
    </w:p>
    <w:p w14:paraId="321943D6" w14:textId="0E0965C9" w:rsidR="00873328" w:rsidRPr="00B134CF" w:rsidRDefault="00541DD5"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duties/taxes, freight/packing charges, etc..</w:t>
      </w:r>
    </w:p>
    <w:p w14:paraId="28046BB2" w14:textId="77777777" w:rsidR="00541DD5"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ii) Relevant PO number and SESs (Service entry sheets) number is to be mandatorily mentioned on the </w:t>
      </w:r>
      <w:r w:rsidR="00541DD5" w:rsidRPr="00B134CF">
        <w:rPr>
          <w:rFonts w:eastAsia="Arial"/>
          <w:bCs/>
          <w:position w:val="0"/>
          <w:sz w:val="22"/>
          <w:szCs w:val="22"/>
          <w:lang w:bidi="en-US"/>
        </w:rPr>
        <w:t xml:space="preserve"> </w:t>
      </w:r>
    </w:p>
    <w:p w14:paraId="0E4C2E21" w14:textId="37377C0E" w:rsidR="00873328" w:rsidRPr="00B134CF" w:rsidRDefault="00541DD5"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invoice.</w:t>
      </w:r>
    </w:p>
    <w:p w14:paraId="1B92631C"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iii)</w:t>
      </w:r>
      <w:r w:rsidRPr="00B134CF">
        <w:rPr>
          <w:rFonts w:eastAsia="Arial"/>
          <w:position w:val="0"/>
          <w:sz w:val="22"/>
          <w:szCs w:val="22"/>
          <w:lang w:bidi="en-US"/>
        </w:rPr>
        <w:t xml:space="preserve"> </w:t>
      </w:r>
      <w:r w:rsidRPr="00B134CF">
        <w:rPr>
          <w:rFonts w:eastAsia="Arial"/>
          <w:bCs/>
          <w:position w:val="0"/>
          <w:sz w:val="22"/>
          <w:szCs w:val="22"/>
          <w:lang w:bidi="en-US"/>
        </w:rPr>
        <w:t>Copy of EPF &amp; ESI payment challan as applicable.</w:t>
      </w:r>
    </w:p>
    <w:p w14:paraId="59F0E8B6"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iv) Certificate regarding wages paid by the contractor to all labours employed to execute work.</w:t>
      </w:r>
    </w:p>
    <w:p w14:paraId="0A1C6929"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p>
    <w:p w14:paraId="669EE4B3" w14:textId="77777777" w:rsidR="00541DD5" w:rsidRPr="00B134CF" w:rsidRDefault="00873328" w:rsidP="00093995">
      <w:pPr>
        <w:pStyle w:val="ListParagraph"/>
        <w:widowControl w:val="0"/>
        <w:numPr>
          <w:ilvl w:val="1"/>
          <w:numId w:val="76"/>
        </w:numPr>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position w:val="0"/>
          <w:sz w:val="22"/>
          <w:szCs w:val="22"/>
          <w:lang w:bidi="en-US"/>
        </w:rPr>
        <w:t>Against successful completion of work t</w:t>
      </w:r>
      <w:r w:rsidRPr="00B134CF">
        <w:rPr>
          <w:rFonts w:eastAsia="Arial"/>
          <w:bCs/>
          <w:position w:val="0"/>
          <w:sz w:val="22"/>
          <w:szCs w:val="22"/>
          <w:lang w:bidi="en-US"/>
        </w:rPr>
        <w:t xml:space="preserve">he SES may be obtained by the contractor centrally at BA </w:t>
      </w:r>
    </w:p>
    <w:p w14:paraId="7EFAF19A" w14:textId="2858A622" w:rsidR="00873328" w:rsidRPr="00B134CF" w:rsidRDefault="00541DD5" w:rsidP="00541DD5">
      <w:pPr>
        <w:pStyle w:val="ListParagraph"/>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lastRenderedPageBreak/>
        <w:t xml:space="preserve">      </w:t>
      </w:r>
      <w:r w:rsidR="00873328" w:rsidRPr="00B134CF">
        <w:rPr>
          <w:rFonts w:eastAsia="Arial"/>
          <w:bCs/>
          <w:position w:val="0"/>
          <w:sz w:val="22"/>
          <w:szCs w:val="22"/>
          <w:lang w:bidi="en-US"/>
        </w:rPr>
        <w:t>headquarters from nodal officer nominated by BA heads by submitting  following  documents</w:t>
      </w:r>
    </w:p>
    <w:p w14:paraId="768A4657" w14:textId="77777777" w:rsidR="00873328" w:rsidRPr="00B134CF" w:rsidRDefault="00873328" w:rsidP="00873328">
      <w:pPr>
        <w:pStyle w:val="ListParagraph"/>
        <w:widowControl w:val="0"/>
        <w:suppressAutoHyphens w:val="0"/>
        <w:autoSpaceDE w:val="0"/>
        <w:autoSpaceDN w:val="0"/>
        <w:spacing w:line="240" w:lineRule="auto"/>
        <w:ind w:leftChars="0" w:left="2141" w:firstLineChars="0" w:firstLine="0"/>
        <w:textDirection w:val="lrTb"/>
        <w:textAlignment w:val="auto"/>
        <w:outlineLvl w:val="1"/>
        <w:rPr>
          <w:rFonts w:eastAsia="Arial"/>
          <w:bCs/>
          <w:position w:val="0"/>
          <w:sz w:val="22"/>
          <w:szCs w:val="22"/>
          <w:lang w:bidi="en-US"/>
        </w:rPr>
      </w:pPr>
    </w:p>
    <w:p w14:paraId="7C13AB7C" w14:textId="35B0FDB1"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Detailed list of OF faults in the section during the month </w:t>
      </w:r>
    </w:p>
    <w:p w14:paraId="19A6AEB5"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Detailed list of scheduled planned Maintenance works carried out during the month </w:t>
      </w:r>
    </w:p>
    <w:p w14:paraId="2A891692" w14:textId="298385CE"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Details of OH alignment works carried out </w:t>
      </w:r>
    </w:p>
    <w:p w14:paraId="68339715"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The monthly spare fibers test schedule.</w:t>
      </w:r>
    </w:p>
    <w:p w14:paraId="1E37FBBD"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Certificate related with no BSNL person employed by him during the contract period </w:t>
      </w:r>
    </w:p>
    <w:p w14:paraId="64C145D8"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Store consumption Report.</w:t>
      </w:r>
    </w:p>
    <w:p w14:paraId="5B4D2C04" w14:textId="77777777" w:rsidR="001D1D42"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bCs/>
          <w:position w:val="0"/>
          <w:sz w:val="22"/>
          <w:szCs w:val="22"/>
          <w:lang w:bidi="en-US"/>
        </w:rPr>
        <w:t xml:space="preserve">c) </w:t>
      </w:r>
      <w:r w:rsidRPr="00B134CF">
        <w:rPr>
          <w:rFonts w:eastAsia="Arial"/>
          <w:position w:val="0"/>
          <w:sz w:val="22"/>
          <w:szCs w:val="22"/>
          <w:lang w:bidi="en-US"/>
        </w:rPr>
        <w:t xml:space="preserve">The necessary penalty amount will be deducted from the bill by the paying authority in case such penalty </w:t>
      </w:r>
      <w:r w:rsidR="001D1D42" w:rsidRPr="00B134CF">
        <w:rPr>
          <w:rFonts w:eastAsia="Arial"/>
          <w:position w:val="0"/>
          <w:sz w:val="22"/>
          <w:szCs w:val="22"/>
          <w:lang w:bidi="en-US"/>
        </w:rPr>
        <w:t xml:space="preserve"> </w:t>
      </w:r>
    </w:p>
    <w:p w14:paraId="65A1548C" w14:textId="1431820B" w:rsidR="00873328" w:rsidRPr="00B134CF" w:rsidRDefault="001D1D42"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 xml:space="preserve">    </w:t>
      </w:r>
      <w:r w:rsidR="00873328" w:rsidRPr="00B134CF">
        <w:rPr>
          <w:rFonts w:eastAsia="Arial"/>
          <w:position w:val="0"/>
          <w:sz w:val="22"/>
          <w:szCs w:val="22"/>
          <w:lang w:bidi="en-US"/>
        </w:rPr>
        <w:t>is required to be imposed.</w:t>
      </w:r>
    </w:p>
    <w:p w14:paraId="793559F8"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p>
    <w:p w14:paraId="4A56992B" w14:textId="77777777" w:rsidR="001D1D42" w:rsidRPr="00B134CF" w:rsidRDefault="00873328" w:rsidP="00781107">
      <w:pPr>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d)</w:t>
      </w:r>
      <w:r w:rsidRPr="00B134CF">
        <w:rPr>
          <w:rFonts w:eastAsia="Arial"/>
          <w:bCs/>
          <w:position w:val="0"/>
          <w:sz w:val="22"/>
          <w:szCs w:val="22"/>
          <w:lang w:bidi="en-US"/>
        </w:rPr>
        <w:tab/>
      </w:r>
      <w:r w:rsidR="00BD0F48" w:rsidRPr="00B134CF">
        <w:rPr>
          <w:rFonts w:eastAsia="Arial"/>
          <w:bCs/>
          <w:position w:val="0"/>
          <w:sz w:val="22"/>
          <w:szCs w:val="22"/>
          <w:lang w:bidi="en-US"/>
        </w:rPr>
        <w:t xml:space="preserve"> </w:t>
      </w:r>
      <w:r w:rsidRPr="00B134CF">
        <w:rPr>
          <w:rFonts w:eastAsia="Arial"/>
          <w:bCs/>
          <w:position w:val="0"/>
          <w:sz w:val="22"/>
          <w:szCs w:val="22"/>
          <w:lang w:bidi="en-US"/>
        </w:rPr>
        <w:t xml:space="preserve">The bidder has to give the mandate for receiving payment electronically and the charge if any levied by </w:t>
      </w:r>
    </w:p>
    <w:p w14:paraId="2AF71711" w14:textId="77777777" w:rsidR="001D1D42" w:rsidRPr="00B134CF" w:rsidRDefault="001D1D42" w:rsidP="00781107">
      <w:pPr>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 xml:space="preserve">the bank has to be borne by the bidder /contractor. The contractor is required to give the following </w:t>
      </w:r>
    </w:p>
    <w:p w14:paraId="0EC97A81" w14:textId="793CE3DA" w:rsidR="00873328" w:rsidRPr="00B134CF" w:rsidRDefault="001D1D42" w:rsidP="00781107">
      <w:pPr>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information for this purpose:</w:t>
      </w:r>
    </w:p>
    <w:p w14:paraId="626D60A2" w14:textId="322F2AF5" w:rsidR="00873328" w:rsidRPr="00B134CF" w:rsidRDefault="00781107"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w:t>
      </w:r>
      <w:r w:rsidR="00873328" w:rsidRPr="00B134CF">
        <w:rPr>
          <w:rFonts w:eastAsia="Arial"/>
          <w:bCs/>
          <w:position w:val="0"/>
          <w:sz w:val="22"/>
          <w:szCs w:val="22"/>
          <w:lang w:bidi="en-US"/>
        </w:rPr>
        <w:t>Beneficiary Bank name</w:t>
      </w:r>
    </w:p>
    <w:p w14:paraId="1921026B" w14:textId="63EC58EB" w:rsidR="00873328" w:rsidRPr="00B134CF" w:rsidRDefault="00781107"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ii)</w:t>
      </w:r>
      <w:r w:rsidR="00873328" w:rsidRPr="00B134CF">
        <w:rPr>
          <w:rFonts w:eastAsia="Arial"/>
          <w:bCs/>
          <w:position w:val="0"/>
          <w:sz w:val="22"/>
          <w:szCs w:val="22"/>
          <w:lang w:bidi="en-US"/>
        </w:rPr>
        <w:t>Beneficiary branch name</w:t>
      </w:r>
    </w:p>
    <w:p w14:paraId="22667500" w14:textId="627D287F" w:rsidR="00873328" w:rsidRPr="00B134CF" w:rsidRDefault="00873328"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iii)IFSC code of beneficiary Branch</w:t>
      </w:r>
    </w:p>
    <w:p w14:paraId="4FA34855" w14:textId="44DF6325" w:rsidR="00873328" w:rsidRPr="00B134CF" w:rsidRDefault="00873328"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iv)Beneficiary account number.</w:t>
      </w:r>
    </w:p>
    <w:p w14:paraId="0AA06FB1" w14:textId="04F90DBA" w:rsidR="00873328" w:rsidRPr="00B134CF" w:rsidRDefault="00BD0F48" w:rsidP="00BD0F48">
      <w:pPr>
        <w:widowControl w:val="0"/>
        <w:suppressAutoHyphens w:val="0"/>
        <w:autoSpaceDE w:val="0"/>
        <w:autoSpaceDN w:val="0"/>
        <w:spacing w:line="240" w:lineRule="auto"/>
        <w:ind w:leftChars="0" w:left="0" w:firstLineChars="0" w:hanging="2"/>
        <w:textDirection w:val="lrTb"/>
        <w:textAlignment w:val="auto"/>
        <w:outlineLvl w:val="1"/>
        <w:rPr>
          <w:rFonts w:eastAsia="Arial"/>
          <w:vanish/>
          <w:position w:val="0"/>
          <w:sz w:val="22"/>
          <w:szCs w:val="22"/>
          <w:lang w:bidi="en-US"/>
        </w:rPr>
      </w:pPr>
      <w:r w:rsidRPr="00B134CF">
        <w:rPr>
          <w:rFonts w:eastAsia="Arial"/>
          <w:bCs/>
          <w:position w:val="0"/>
          <w:sz w:val="22"/>
          <w:szCs w:val="22"/>
          <w:lang w:bidi="en-US"/>
        </w:rPr>
        <w:tab/>
      </w:r>
    </w:p>
    <w:p w14:paraId="47E997B7"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676E2D15"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08C46429"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71433117"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39BF2209"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748995A6"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5D3EEE19"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52412B65"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292A9444"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6186AE9F"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06E5F344"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p>
    <w:p w14:paraId="3EB22197" w14:textId="405878CF" w:rsidR="00873328" w:rsidRPr="00B134CF" w:rsidRDefault="00BD0F48" w:rsidP="00BD0F48">
      <w:pPr>
        <w:pStyle w:val="ListParagraph"/>
        <w:widowControl w:val="0"/>
        <w:suppressAutoHyphens w:val="0"/>
        <w:autoSpaceDE w:val="0"/>
        <w:autoSpaceDN w:val="0"/>
        <w:spacing w:line="240" w:lineRule="auto"/>
        <w:ind w:leftChars="0" w:left="1134"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e)</w:t>
      </w:r>
      <w:r w:rsidR="001D1D42" w:rsidRPr="00B134CF">
        <w:rPr>
          <w:rFonts w:eastAsia="Arial"/>
          <w:position w:val="0"/>
          <w:sz w:val="22"/>
          <w:szCs w:val="22"/>
          <w:lang w:bidi="en-US"/>
        </w:rPr>
        <w:t xml:space="preserve">  </w:t>
      </w:r>
      <w:r w:rsidR="00873328" w:rsidRPr="00752C39">
        <w:rPr>
          <w:rFonts w:eastAsia="Arial"/>
          <w:b/>
          <w:position w:val="0"/>
          <w:sz w:val="22"/>
          <w:szCs w:val="22"/>
          <w:lang w:bidi="en-US"/>
        </w:rPr>
        <w:t>No interest shall be paid for any delayed payment</w:t>
      </w:r>
      <w:r w:rsidR="00873328" w:rsidRPr="00B134CF">
        <w:rPr>
          <w:rFonts w:eastAsia="Arial"/>
          <w:position w:val="0"/>
          <w:sz w:val="22"/>
          <w:szCs w:val="22"/>
          <w:lang w:bidi="en-US"/>
        </w:rPr>
        <w:t>.</w:t>
      </w:r>
    </w:p>
    <w:p w14:paraId="52BF65F0"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p>
    <w:p w14:paraId="13B677FD" w14:textId="77777777" w:rsidR="00873328" w:rsidRPr="00B134CF" w:rsidRDefault="00873328" w:rsidP="00093995">
      <w:pPr>
        <w:widowControl w:val="0"/>
        <w:numPr>
          <w:ilvl w:val="1"/>
          <w:numId w:val="38"/>
        </w:numPr>
        <w:suppressAutoHyphens w:val="0"/>
        <w:autoSpaceDE w:val="0"/>
        <w:autoSpaceDN w:val="0"/>
        <w:spacing w:line="240" w:lineRule="auto"/>
        <w:ind w:leftChars="0" w:firstLineChars="0"/>
        <w:textDirection w:val="lrTb"/>
        <w:textAlignment w:val="auto"/>
        <w:outlineLvl w:val="1"/>
        <w:rPr>
          <w:rFonts w:eastAsia="Arial"/>
          <w:position w:val="0"/>
          <w:sz w:val="22"/>
          <w:szCs w:val="22"/>
          <w:lang w:bidi="en-US"/>
        </w:rPr>
      </w:pPr>
      <w:r w:rsidRPr="00B134CF">
        <w:rPr>
          <w:rFonts w:eastAsia="Arial"/>
          <w:position w:val="0"/>
          <w:sz w:val="22"/>
          <w:szCs w:val="22"/>
          <w:lang w:bidi="en-US"/>
        </w:rPr>
        <w:t>No. advance payment will be made.</w:t>
      </w:r>
    </w:p>
    <w:p w14:paraId="5A25E98B"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bidi="en-US"/>
        </w:rPr>
      </w:pPr>
      <w:r w:rsidRPr="00B134CF">
        <w:rPr>
          <w:rFonts w:eastAsia="Arial"/>
          <w:b/>
          <w:bCs/>
          <w:position w:val="0"/>
          <w:sz w:val="22"/>
          <w:szCs w:val="22"/>
          <w:lang w:bidi="en-US"/>
        </w:rPr>
        <w:t>Note :-</w:t>
      </w:r>
    </w:p>
    <w:p w14:paraId="7B7D6205" w14:textId="64AA81CB"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 xml:space="preserve"> 1) If the supplier fails to furnish necessary supporting documents i.e. GST invoice / Customs invoices etc. and also fails to upload the information on GSTN in respect of the Duties/taxes for which input tax credit is available, the amount pertaining to such Duties/Taxes will be deducted from the payment due to the supplier.</w:t>
      </w:r>
    </w:p>
    <w:p w14:paraId="14264292" w14:textId="7498E12F"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2) Tax amount will be paid to the supplier only after supplier declares the details of the invoices in its return in GSTR 1 and GSTR-3 uploaded by the supplier and the    same is reflected in GSTR-2A of BSNL on GSTN portal.</w:t>
      </w:r>
    </w:p>
    <w:p w14:paraId="1AD48BF8" w14:textId="7D0F62AA"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3) TDS/ TCS shall be deducted at the prescribed rate, if any (as the case may be).</w:t>
      </w:r>
    </w:p>
    <w:p w14:paraId="670A7405"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4)</w:t>
      </w:r>
      <w:r w:rsidRPr="00B134CF">
        <w:rPr>
          <w:rFonts w:eastAsia="Arial"/>
          <w:position w:val="0"/>
          <w:sz w:val="22"/>
          <w:szCs w:val="22"/>
          <w:lang w:bidi="en-US"/>
        </w:rPr>
        <w:tab/>
        <w:t xml:space="preserve">BSNL can adjust/ forfeit Bank Guarantee obtained from the supplier against any loss of input tax credit to BSNL on account of supplier's default.                                                                                                                       </w:t>
      </w:r>
    </w:p>
    <w:p w14:paraId="1711D63C" w14:textId="52491276"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5) In case BSNL has to pay GST on reverse charge basis, the supplier would not charge GST on its invoices. Further, the supplier undertakes to comply with the provisions of GST law as may be applicable.</w:t>
      </w:r>
    </w:p>
    <w:p w14:paraId="24582E9D" w14:textId="77777777" w:rsidR="00E223C2" w:rsidRPr="00B134CF" w:rsidRDefault="00E223C2" w:rsidP="00E223C2">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DELAYS IN THE CONTRACTOR’S PERFORMANCE:</w:t>
      </w:r>
    </w:p>
    <w:p w14:paraId="66011393" w14:textId="746BA828" w:rsidR="00E223C2" w:rsidRPr="00B134CF" w:rsidRDefault="00E223C2" w:rsidP="00E223C2">
      <w:pPr>
        <w:widowControl w:val="0"/>
        <w:suppressAutoHyphens w:val="0"/>
        <w:autoSpaceDE w:val="0"/>
        <w:autoSpaceDN w:val="0"/>
        <w:spacing w:before="41" w:line="276" w:lineRule="auto"/>
        <w:ind w:leftChars="0" w:left="1601" w:right="1428" w:firstLineChars="0" w:firstLine="0"/>
        <w:textDirection w:val="lrTb"/>
        <w:textAlignment w:val="auto"/>
        <w:outlineLvl w:val="9"/>
        <w:rPr>
          <w:rFonts w:eastAsia="Arial"/>
          <w:color w:val="FF0000"/>
          <w:position w:val="0"/>
          <w:sz w:val="22"/>
          <w:szCs w:val="22"/>
          <w:lang w:val="en-US" w:bidi="en-US"/>
        </w:rPr>
      </w:pPr>
      <w:r w:rsidRPr="00B134CF">
        <w:rPr>
          <w:rFonts w:eastAsia="Arial"/>
          <w:position w:val="0"/>
          <w:sz w:val="22"/>
          <w:szCs w:val="22"/>
          <w:lang w:val="en-US" w:bidi="en-US"/>
        </w:rPr>
        <w:t xml:space="preserve">Delay in performance of services shall attract penalty for the Contractor in accordance with the </w:t>
      </w:r>
      <w:r w:rsidR="00E04C7F" w:rsidRPr="00B134CF">
        <w:rPr>
          <w:rFonts w:eastAsia="Arial"/>
          <w:position w:val="0"/>
          <w:sz w:val="22"/>
          <w:szCs w:val="22"/>
          <w:lang w:val="en-US" w:bidi="en-US"/>
        </w:rPr>
        <w:t xml:space="preserve">clause 17 </w:t>
      </w:r>
      <w:r w:rsidR="00E42072" w:rsidRPr="00B134CF">
        <w:rPr>
          <w:rFonts w:eastAsia="Arial"/>
          <w:position w:val="0"/>
          <w:sz w:val="22"/>
          <w:szCs w:val="22"/>
          <w:lang w:val="en-US" w:bidi="en-US"/>
        </w:rPr>
        <w:t>below</w:t>
      </w:r>
      <w:r w:rsidRPr="00B134CF">
        <w:rPr>
          <w:rFonts w:eastAsia="Arial"/>
          <w:color w:val="000000" w:themeColor="text1"/>
          <w:position w:val="0"/>
          <w:sz w:val="22"/>
          <w:szCs w:val="22"/>
          <w:lang w:val="en-US" w:bidi="en-US"/>
        </w:rPr>
        <w:t xml:space="preserve"> </w:t>
      </w:r>
      <w:r w:rsidRPr="00B134CF">
        <w:rPr>
          <w:rFonts w:eastAsia="Arial"/>
          <w:color w:val="FF0000"/>
          <w:position w:val="0"/>
          <w:sz w:val="22"/>
          <w:szCs w:val="22"/>
          <w:lang w:val="en-US" w:bidi="en-US"/>
        </w:rPr>
        <w:t>.</w:t>
      </w:r>
    </w:p>
    <w:p w14:paraId="5258E6BD"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color w:val="FF0000"/>
          <w:position w:val="0"/>
          <w:sz w:val="22"/>
          <w:szCs w:val="22"/>
          <w:lang w:val="en-US" w:bidi="en-US"/>
        </w:rPr>
      </w:pPr>
    </w:p>
    <w:p w14:paraId="3798AF8F"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SHORT CLOSURE OF</w:t>
      </w:r>
      <w:r w:rsidRPr="00B134CF">
        <w:rPr>
          <w:rFonts w:eastAsia="Arial"/>
          <w:b/>
          <w:bCs/>
          <w:spacing w:val="-5"/>
          <w:position w:val="0"/>
          <w:sz w:val="22"/>
          <w:szCs w:val="22"/>
          <w:lang w:val="en-US" w:bidi="en-US"/>
        </w:rPr>
        <w:t xml:space="preserve"> </w:t>
      </w:r>
      <w:r w:rsidRPr="00B134CF">
        <w:rPr>
          <w:rFonts w:eastAsia="Arial"/>
          <w:b/>
          <w:bCs/>
          <w:position w:val="0"/>
          <w:sz w:val="22"/>
          <w:szCs w:val="22"/>
          <w:lang w:val="en-US" w:bidi="en-US"/>
        </w:rPr>
        <w:t>TENDER:</w:t>
      </w:r>
    </w:p>
    <w:p w14:paraId="7793E50D"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7FC71755" w14:textId="77777777" w:rsidR="00E223C2" w:rsidRPr="00B134CF" w:rsidRDefault="00E223C2" w:rsidP="00E223C2">
      <w:pPr>
        <w:widowControl w:val="0"/>
        <w:suppressAutoHyphens w:val="0"/>
        <w:autoSpaceDE w:val="0"/>
        <w:autoSpaceDN w:val="0"/>
        <w:spacing w:line="251" w:lineRule="exact"/>
        <w:ind w:leftChars="0" w:left="160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One Month Notice in case SLA is not met as per Terms &amp; Conditions</w:t>
      </w:r>
    </w:p>
    <w:p w14:paraId="13D72293" w14:textId="77777777" w:rsidR="00E223C2" w:rsidRPr="00B134CF" w:rsidRDefault="00E223C2" w:rsidP="00E223C2">
      <w:pPr>
        <w:widowControl w:val="0"/>
        <w:suppressAutoHyphens w:val="0"/>
        <w:autoSpaceDE w:val="0"/>
        <w:autoSpaceDN w:val="0"/>
        <w:spacing w:line="251" w:lineRule="exact"/>
        <w:ind w:leftChars="0" w:left="160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OR</w:t>
      </w:r>
    </w:p>
    <w:p w14:paraId="3F561D45" w14:textId="77777777" w:rsidR="00E223C2" w:rsidRPr="00B134CF" w:rsidRDefault="00E223C2" w:rsidP="00E223C2">
      <w:pPr>
        <w:widowControl w:val="0"/>
        <w:suppressAutoHyphens w:val="0"/>
        <w:autoSpaceDE w:val="0"/>
        <w:autoSpaceDN w:val="0"/>
        <w:spacing w:before="4" w:line="251" w:lineRule="exact"/>
        <w:ind w:leftChars="0" w:left="160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Government OR BSNL’s policy changes</w:t>
      </w:r>
    </w:p>
    <w:p w14:paraId="65ADBEEC" w14:textId="77777777" w:rsidR="00E223C2" w:rsidRPr="00B134CF" w:rsidRDefault="00E223C2" w:rsidP="00E223C2">
      <w:pPr>
        <w:widowControl w:val="0"/>
        <w:suppressAutoHyphens w:val="0"/>
        <w:autoSpaceDE w:val="0"/>
        <w:autoSpaceDN w:val="0"/>
        <w:spacing w:line="251" w:lineRule="exact"/>
        <w:ind w:leftChars="0" w:left="160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OR</w:t>
      </w:r>
    </w:p>
    <w:p w14:paraId="5582624A" w14:textId="77777777" w:rsidR="00E223C2" w:rsidRPr="00B134CF" w:rsidRDefault="00E223C2" w:rsidP="00E223C2">
      <w:pPr>
        <w:widowControl w:val="0"/>
        <w:suppressAutoHyphens w:val="0"/>
        <w:autoSpaceDE w:val="0"/>
        <w:autoSpaceDN w:val="0"/>
        <w:spacing w:before="1" w:line="240" w:lineRule="auto"/>
        <w:ind w:leftChars="0" w:left="160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public interest at large is adversely affected</w:t>
      </w:r>
    </w:p>
    <w:p w14:paraId="060182B5"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3001AB9"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DISPOSAL OF EMPTY CABLE</w:t>
      </w:r>
      <w:r w:rsidRPr="00B134CF">
        <w:rPr>
          <w:rFonts w:eastAsia="Arial"/>
          <w:b/>
          <w:bCs/>
          <w:spacing w:val="-2"/>
          <w:position w:val="0"/>
          <w:sz w:val="22"/>
          <w:szCs w:val="22"/>
          <w:lang w:val="en-US" w:bidi="en-US"/>
        </w:rPr>
        <w:t xml:space="preserve"> </w:t>
      </w:r>
      <w:r w:rsidRPr="00B134CF">
        <w:rPr>
          <w:rFonts w:eastAsia="Arial"/>
          <w:b/>
          <w:bCs/>
          <w:position w:val="0"/>
          <w:sz w:val="22"/>
          <w:szCs w:val="22"/>
          <w:lang w:val="en-US" w:bidi="en-US"/>
        </w:rPr>
        <w:t>DRUMS:</w:t>
      </w:r>
    </w:p>
    <w:p w14:paraId="360DCAD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p w14:paraId="4A2AF385" w14:textId="77777777" w:rsidR="00E223C2" w:rsidRPr="00B134CF" w:rsidRDefault="00E223C2" w:rsidP="00093995">
      <w:pPr>
        <w:widowControl w:val="0"/>
        <w:numPr>
          <w:ilvl w:val="0"/>
          <w:numId w:val="78"/>
        </w:numPr>
        <w:tabs>
          <w:tab w:val="left" w:pos="1962"/>
        </w:tabs>
        <w:suppressAutoHyphens w:val="0"/>
        <w:autoSpaceDE w:val="0"/>
        <w:autoSpaceDN w:val="0"/>
        <w:spacing w:line="276"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be responsible to dispose off the empty cable drums after laying of the cable The competent authority taking in to account the prevailing market rates has fixed the cost of Optical Fiber cable drums. The cost of empty cable drums will be Rs.300/- per drum, </w:t>
      </w:r>
      <w:r w:rsidRPr="00B134CF">
        <w:rPr>
          <w:rFonts w:eastAsia="Arial"/>
          <w:position w:val="0"/>
          <w:sz w:val="22"/>
          <w:szCs w:val="22"/>
          <w:lang w:val="en-US" w:bidi="en-US"/>
        </w:rPr>
        <w:lastRenderedPageBreak/>
        <w:t>which shall be deducted from the bill, for the work on which the cable along with the drum has been issued or any other amount due to the contractor or from security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deposit.</w:t>
      </w:r>
    </w:p>
    <w:p w14:paraId="6CCD1140" w14:textId="77777777" w:rsidR="00E223C2" w:rsidRPr="00B134CF" w:rsidRDefault="00E223C2" w:rsidP="00E223C2">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position w:val="0"/>
          <w:sz w:val="22"/>
          <w:szCs w:val="22"/>
          <w:lang w:val="en-US" w:bidi="en-US"/>
        </w:rPr>
      </w:pPr>
    </w:p>
    <w:p w14:paraId="121BBF96" w14:textId="77777777" w:rsidR="00E223C2" w:rsidRPr="00B134CF" w:rsidRDefault="00E223C2" w:rsidP="00093995">
      <w:pPr>
        <w:widowControl w:val="0"/>
        <w:numPr>
          <w:ilvl w:val="0"/>
          <w:numId w:val="78"/>
        </w:numPr>
        <w:tabs>
          <w:tab w:val="left" w:pos="1962"/>
        </w:tabs>
        <w:suppressAutoHyphens w:val="0"/>
        <w:autoSpaceDE w:val="0"/>
        <w:autoSpaceDN w:val="0"/>
        <w:spacing w:line="273"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Rates fixed for Optical Fiber cable drums are given in Tender Document. The rates are fixed and there is no percentage above or below applicable on these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rates.</w:t>
      </w:r>
    </w:p>
    <w:p w14:paraId="4D919038"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64568D0F" w14:textId="77777777" w:rsidR="00E223C2" w:rsidRPr="00B134CF" w:rsidRDefault="00E223C2" w:rsidP="00093995">
      <w:pPr>
        <w:widowControl w:val="0"/>
        <w:numPr>
          <w:ilvl w:val="0"/>
          <w:numId w:val="78"/>
        </w:numPr>
        <w:tabs>
          <w:tab w:val="left" w:pos="1962"/>
        </w:tabs>
        <w:suppressAutoHyphens w:val="0"/>
        <w:autoSpaceDE w:val="0"/>
        <w:autoSpaceDN w:val="0"/>
        <w:spacing w:line="273"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be responsible for the accounting of the cable drums issued and shall mention the number cable drums in the bill so that the amount is deducted from the bills due.</w:t>
      </w:r>
    </w:p>
    <w:p w14:paraId="676E54AF"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0EB3AE6B" w14:textId="77777777" w:rsidR="00E223C2" w:rsidRPr="00B134CF" w:rsidRDefault="00E223C2" w:rsidP="00093995">
      <w:pPr>
        <w:widowControl w:val="0"/>
        <w:numPr>
          <w:ilvl w:val="0"/>
          <w:numId w:val="78"/>
        </w:numPr>
        <w:tabs>
          <w:tab w:val="left" w:pos="1962"/>
        </w:tabs>
        <w:suppressAutoHyphens w:val="0"/>
        <w:autoSpaceDE w:val="0"/>
        <w:autoSpaceDN w:val="0"/>
        <w:spacing w:line="276"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not be allowed to dump the empty cable drums in Govt. /public place, which may cause inconvenience to Govt/Public. If the contractor does not dispose off the empty cable drums within 3 days of becoming empty, the BSNL is at liberty to dispose off the drum in any manner deemed fit and also recover the amount fixed in this contract for empty cable drums along with the transportation charges (to be decided by BA Heads/GMTDs from the bill/security deposit/any other amount due to the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contractor.</w:t>
      </w:r>
    </w:p>
    <w:p w14:paraId="1E37077B"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4026AD89" w14:textId="77777777" w:rsidR="00E223C2" w:rsidRPr="00B134CF" w:rsidRDefault="00E223C2" w:rsidP="00093995">
      <w:pPr>
        <w:widowControl w:val="0"/>
        <w:numPr>
          <w:ilvl w:val="0"/>
          <w:numId w:val="78"/>
        </w:numPr>
        <w:tabs>
          <w:tab w:val="left" w:pos="1962"/>
        </w:tabs>
        <w:suppressAutoHyphens w:val="0"/>
        <w:autoSpaceDE w:val="0"/>
        <w:autoSpaceDN w:val="0"/>
        <w:spacing w:line="271"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cost of empty OFC drum will be Rs 300/- per drum. Cost of OFC drum to be recovered shall be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Rs.300.00.</w:t>
      </w:r>
    </w:p>
    <w:p w14:paraId="2D31AE7F" w14:textId="77777777" w:rsidR="00E223C2" w:rsidRPr="00B134CF" w:rsidRDefault="00E223C2" w:rsidP="00093995">
      <w:pPr>
        <w:widowControl w:val="0"/>
        <w:numPr>
          <w:ilvl w:val="0"/>
          <w:numId w:val="83"/>
        </w:numPr>
        <w:tabs>
          <w:tab w:val="left" w:pos="1602"/>
        </w:tabs>
        <w:suppressAutoHyphens w:val="0"/>
        <w:autoSpaceDE w:val="0"/>
        <w:autoSpaceDN w:val="0"/>
        <w:spacing w:before="92"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PENALTY</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CLAUSE:</w:t>
      </w:r>
    </w:p>
    <w:p w14:paraId="66000205" w14:textId="77777777" w:rsidR="00E223C2" w:rsidRPr="00B134CF" w:rsidRDefault="00E223C2" w:rsidP="00E223C2">
      <w:pPr>
        <w:widowControl w:val="0"/>
        <w:suppressAutoHyphens w:val="0"/>
        <w:autoSpaceDE w:val="0"/>
        <w:autoSpaceDN w:val="0"/>
        <w:spacing w:before="36" w:line="240" w:lineRule="auto"/>
        <w:ind w:leftChars="0" w:left="124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This para is applicable for individual work order as well as contract as a whole.</w:t>
      </w:r>
    </w:p>
    <w:p w14:paraId="295A6963"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0C89C034" w14:textId="77777777" w:rsidR="00E223C2" w:rsidRPr="00B134CF" w:rsidRDefault="00E223C2" w:rsidP="00093995">
      <w:pPr>
        <w:widowControl w:val="0"/>
        <w:numPr>
          <w:ilvl w:val="0"/>
          <w:numId w:val="101"/>
        </w:numPr>
        <w:tabs>
          <w:tab w:val="left" w:pos="1602"/>
        </w:tabs>
        <w:suppressAutoHyphens w:val="0"/>
        <w:autoSpaceDE w:val="0"/>
        <w:autoSpaceDN w:val="0"/>
        <w:spacing w:line="240" w:lineRule="auto"/>
        <w:ind w:leftChars="0"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Penalty on SLA Parameters SCHEDULE – C:</w:t>
      </w:r>
      <w:r w:rsidRPr="00B134CF">
        <w:rPr>
          <w:rFonts w:eastAsia="Arial"/>
          <w:b/>
          <w:bCs/>
          <w:spacing w:val="-12"/>
          <w:position w:val="0"/>
          <w:sz w:val="22"/>
          <w:szCs w:val="22"/>
          <w:lang w:val="en-US" w:bidi="en-US"/>
        </w:rPr>
        <w:t xml:space="preserve"> </w:t>
      </w:r>
      <w:r w:rsidRPr="00B134CF">
        <w:rPr>
          <w:rFonts w:eastAsia="Arial"/>
          <w:b/>
          <w:bCs/>
          <w:position w:val="0"/>
          <w:sz w:val="22"/>
          <w:szCs w:val="22"/>
          <w:lang w:val="en-US" w:bidi="en-US"/>
        </w:rPr>
        <w:t>PENALTY</w:t>
      </w:r>
    </w:p>
    <w:p w14:paraId="1B9F3813"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3"/>
        <w:gridCol w:w="2429"/>
        <w:gridCol w:w="2791"/>
        <w:gridCol w:w="2340"/>
        <w:gridCol w:w="2609"/>
      </w:tblGrid>
      <w:tr w:rsidR="00E223C2" w:rsidRPr="00B134CF" w14:paraId="5E1A8F93" w14:textId="77777777" w:rsidTr="00E223C2">
        <w:trPr>
          <w:trHeight w:val="508"/>
        </w:trPr>
        <w:tc>
          <w:tcPr>
            <w:tcW w:w="703" w:type="dxa"/>
          </w:tcPr>
          <w:p w14:paraId="4636F8AF" w14:textId="77777777" w:rsidR="00E223C2" w:rsidRPr="00B134CF" w:rsidRDefault="00E223C2" w:rsidP="00E223C2">
            <w:pPr>
              <w:widowControl w:val="0"/>
              <w:suppressAutoHyphens w:val="0"/>
              <w:autoSpaceDE w:val="0"/>
              <w:autoSpaceDN w:val="0"/>
              <w:spacing w:before="4" w:line="252" w:lineRule="exact"/>
              <w:ind w:leftChars="0" w:left="288" w:right="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Sl. No</w:t>
            </w:r>
          </w:p>
        </w:tc>
        <w:tc>
          <w:tcPr>
            <w:tcW w:w="2429" w:type="dxa"/>
          </w:tcPr>
          <w:p w14:paraId="45EF2BDD" w14:textId="77777777" w:rsidR="00E223C2" w:rsidRPr="00B134CF" w:rsidRDefault="00E223C2" w:rsidP="00E223C2">
            <w:pPr>
              <w:widowControl w:val="0"/>
              <w:suppressAutoHyphens w:val="0"/>
              <w:autoSpaceDE w:val="0"/>
              <w:autoSpaceDN w:val="0"/>
              <w:spacing w:line="253" w:lineRule="exact"/>
              <w:ind w:leftChars="0" w:left="90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Parameter</w:t>
            </w:r>
          </w:p>
        </w:tc>
        <w:tc>
          <w:tcPr>
            <w:tcW w:w="2791" w:type="dxa"/>
          </w:tcPr>
          <w:p w14:paraId="03729268" w14:textId="77777777" w:rsidR="00E223C2" w:rsidRPr="00B134CF" w:rsidRDefault="00E223C2" w:rsidP="00E223C2">
            <w:pPr>
              <w:widowControl w:val="0"/>
              <w:suppressAutoHyphens w:val="0"/>
              <w:autoSpaceDE w:val="0"/>
              <w:autoSpaceDN w:val="0"/>
              <w:spacing w:line="25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Limits</w:t>
            </w:r>
          </w:p>
        </w:tc>
        <w:tc>
          <w:tcPr>
            <w:tcW w:w="2340" w:type="dxa"/>
          </w:tcPr>
          <w:p w14:paraId="5D676071" w14:textId="77777777" w:rsidR="00E223C2" w:rsidRPr="00B134CF" w:rsidRDefault="00E223C2" w:rsidP="00E223C2">
            <w:pPr>
              <w:widowControl w:val="0"/>
              <w:suppressAutoHyphens w:val="0"/>
              <w:autoSpaceDE w:val="0"/>
              <w:autoSpaceDN w:val="0"/>
              <w:spacing w:before="4" w:line="252" w:lineRule="exact"/>
              <w:ind w:leftChars="0" w:left="289" w:right="110"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Amount of penalty in</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Rs.</w:t>
            </w:r>
          </w:p>
        </w:tc>
        <w:tc>
          <w:tcPr>
            <w:tcW w:w="2609" w:type="dxa"/>
          </w:tcPr>
          <w:p w14:paraId="61EBC5E3"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p w14:paraId="2D137274" w14:textId="77777777" w:rsidR="00E223C2" w:rsidRPr="00B134CF" w:rsidRDefault="00E223C2" w:rsidP="00E223C2">
            <w:pPr>
              <w:widowControl w:val="0"/>
              <w:suppressAutoHyphens w:val="0"/>
              <w:autoSpaceDE w:val="0"/>
              <w:autoSpaceDN w:val="0"/>
              <w:spacing w:line="236"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Remarks</w:t>
            </w:r>
          </w:p>
        </w:tc>
      </w:tr>
      <w:tr w:rsidR="00FD13A9" w:rsidRPr="00B134CF" w14:paraId="4AF57756" w14:textId="77777777" w:rsidTr="00E223C2">
        <w:trPr>
          <w:trHeight w:val="508"/>
        </w:trPr>
        <w:tc>
          <w:tcPr>
            <w:tcW w:w="703" w:type="dxa"/>
          </w:tcPr>
          <w:p w14:paraId="4B2AF203" w14:textId="4288233C" w:rsidR="00FD13A9" w:rsidRPr="00B134CF" w:rsidRDefault="00A7094D" w:rsidP="00A7094D">
            <w:pPr>
              <w:widowControl w:val="0"/>
              <w:suppressAutoHyphens w:val="0"/>
              <w:autoSpaceDE w:val="0"/>
              <w:autoSpaceDN w:val="0"/>
              <w:spacing w:before="4" w:line="252" w:lineRule="exact"/>
              <w:ind w:leftChars="0" w:left="0" w:right="93"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1</w:t>
            </w:r>
          </w:p>
        </w:tc>
        <w:tc>
          <w:tcPr>
            <w:tcW w:w="2429" w:type="dxa"/>
          </w:tcPr>
          <w:p w14:paraId="702368C3" w14:textId="40E0E2AF" w:rsidR="00FD13A9" w:rsidRPr="0076171C" w:rsidRDefault="008D0D34" w:rsidP="00FD13A9">
            <w:pPr>
              <w:ind w:leftChars="0" w:left="-2" w:firstLineChars="0" w:firstLine="0"/>
              <w:rPr>
                <w:rFonts w:eastAsia="Arial"/>
                <w:sz w:val="22"/>
                <w:szCs w:val="22"/>
              </w:rPr>
            </w:pPr>
            <w:r w:rsidRPr="0076171C">
              <w:rPr>
                <w:rFonts w:eastAsia="Arial"/>
                <w:sz w:val="22"/>
                <w:szCs w:val="22"/>
              </w:rPr>
              <w:t>For the Total OFC route in the OA outsourced</w:t>
            </w:r>
          </w:p>
          <w:p w14:paraId="1976E6F8" w14:textId="77777777" w:rsidR="00FD13A9" w:rsidRPr="0076171C" w:rsidRDefault="00FD13A9" w:rsidP="009A4BC4">
            <w:pPr>
              <w:ind w:leftChars="0" w:left="-2" w:firstLineChars="0" w:firstLine="0"/>
              <w:rPr>
                <w:rFonts w:eastAsia="Arial"/>
                <w:sz w:val="22"/>
                <w:szCs w:val="22"/>
              </w:rPr>
            </w:pPr>
          </w:p>
          <w:p w14:paraId="49933907" w14:textId="77777777" w:rsidR="00FD13A9" w:rsidRPr="0076171C" w:rsidRDefault="00FD13A9" w:rsidP="00E223C2">
            <w:pPr>
              <w:widowControl w:val="0"/>
              <w:suppressAutoHyphens w:val="0"/>
              <w:autoSpaceDE w:val="0"/>
              <w:autoSpaceDN w:val="0"/>
              <w:spacing w:line="253" w:lineRule="exact"/>
              <w:ind w:leftChars="0" w:left="902" w:firstLineChars="0" w:firstLine="0"/>
              <w:textDirection w:val="lrTb"/>
              <w:textAlignment w:val="auto"/>
              <w:outlineLvl w:val="9"/>
              <w:rPr>
                <w:rFonts w:eastAsia="Arial"/>
                <w:position w:val="0"/>
                <w:sz w:val="22"/>
                <w:szCs w:val="22"/>
                <w:lang w:val="en-US" w:bidi="en-US"/>
              </w:rPr>
            </w:pPr>
          </w:p>
        </w:tc>
        <w:tc>
          <w:tcPr>
            <w:tcW w:w="2791" w:type="dxa"/>
          </w:tcPr>
          <w:p w14:paraId="018781C1" w14:textId="77777777" w:rsidR="00FD13A9" w:rsidRPr="0076171C" w:rsidRDefault="00FD13A9" w:rsidP="009A4BC4">
            <w:pPr>
              <w:ind w:leftChars="0" w:left="-2" w:firstLineChars="0" w:firstLine="0"/>
              <w:rPr>
                <w:rFonts w:eastAsia="Arial"/>
                <w:sz w:val="22"/>
                <w:szCs w:val="22"/>
              </w:rPr>
            </w:pPr>
            <w:r w:rsidRPr="0076171C">
              <w:rPr>
                <w:rFonts w:eastAsia="Arial"/>
                <w:sz w:val="22"/>
                <w:szCs w:val="22"/>
              </w:rPr>
              <w:t>One fault per month per 100 km or part thereafter</w:t>
            </w:r>
          </w:p>
          <w:p w14:paraId="2FFF9683" w14:textId="77777777" w:rsidR="00FD13A9" w:rsidRPr="0076171C" w:rsidRDefault="00FD13A9" w:rsidP="00E223C2">
            <w:pPr>
              <w:widowControl w:val="0"/>
              <w:suppressAutoHyphens w:val="0"/>
              <w:autoSpaceDE w:val="0"/>
              <w:autoSpaceDN w:val="0"/>
              <w:spacing w:line="253" w:lineRule="exact"/>
              <w:ind w:leftChars="0" w:left="288" w:firstLineChars="0" w:firstLine="0"/>
              <w:textDirection w:val="lrTb"/>
              <w:textAlignment w:val="auto"/>
              <w:outlineLvl w:val="9"/>
              <w:rPr>
                <w:rFonts w:eastAsia="Arial"/>
                <w:position w:val="0"/>
                <w:sz w:val="22"/>
                <w:szCs w:val="22"/>
                <w:lang w:val="en-US" w:bidi="en-US"/>
              </w:rPr>
            </w:pPr>
          </w:p>
        </w:tc>
        <w:tc>
          <w:tcPr>
            <w:tcW w:w="2340" w:type="dxa"/>
          </w:tcPr>
          <w:p w14:paraId="46896B6E" w14:textId="3F9E0561" w:rsidR="008D0D34" w:rsidRPr="0076171C" w:rsidRDefault="008D0D34" w:rsidP="008D0D34">
            <w:pPr>
              <w:ind w:leftChars="0" w:left="-2" w:firstLineChars="0" w:firstLine="0"/>
              <w:rPr>
                <w:rFonts w:eastAsia="Arial"/>
                <w:position w:val="0"/>
                <w:sz w:val="22"/>
                <w:szCs w:val="22"/>
                <w:lang w:val="en-US" w:bidi="en-US"/>
              </w:rPr>
            </w:pPr>
            <w:r w:rsidRPr="0076171C">
              <w:rPr>
                <w:rFonts w:eastAsia="Arial"/>
                <w:sz w:val="22"/>
                <w:szCs w:val="22"/>
              </w:rPr>
              <w:t xml:space="preserve"> Rs. 500 per cut beyond permissible limit</w:t>
            </w:r>
          </w:p>
          <w:p w14:paraId="7B3DF8AD" w14:textId="0E652F98" w:rsidR="00FD13A9" w:rsidRPr="0076171C" w:rsidRDefault="00FD13A9" w:rsidP="00E223C2">
            <w:pPr>
              <w:widowControl w:val="0"/>
              <w:suppressAutoHyphens w:val="0"/>
              <w:autoSpaceDE w:val="0"/>
              <w:autoSpaceDN w:val="0"/>
              <w:spacing w:before="4" w:line="252" w:lineRule="exact"/>
              <w:ind w:leftChars="0" w:left="289" w:right="110" w:firstLineChars="0" w:firstLine="0"/>
              <w:textDirection w:val="lrTb"/>
              <w:textAlignment w:val="auto"/>
              <w:outlineLvl w:val="9"/>
              <w:rPr>
                <w:rFonts w:eastAsia="Arial"/>
                <w:position w:val="0"/>
                <w:sz w:val="22"/>
                <w:szCs w:val="22"/>
                <w:lang w:val="en-US" w:bidi="en-US"/>
              </w:rPr>
            </w:pPr>
          </w:p>
        </w:tc>
        <w:tc>
          <w:tcPr>
            <w:tcW w:w="2609" w:type="dxa"/>
          </w:tcPr>
          <w:p w14:paraId="137A03EE" w14:textId="77777777" w:rsidR="00FD13A9" w:rsidRPr="00B134CF" w:rsidRDefault="00FD13A9"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tc>
      </w:tr>
      <w:tr w:rsidR="00FD13A9" w:rsidRPr="00B134CF" w14:paraId="4A229FD3" w14:textId="77777777" w:rsidTr="00E223C2">
        <w:trPr>
          <w:trHeight w:val="1263"/>
        </w:trPr>
        <w:tc>
          <w:tcPr>
            <w:tcW w:w="703" w:type="dxa"/>
          </w:tcPr>
          <w:p w14:paraId="73E57729" w14:textId="5A279B0B" w:rsidR="00FD13A9" w:rsidRPr="00B134CF" w:rsidRDefault="008D0D34" w:rsidP="00A7094D">
            <w:pPr>
              <w:widowControl w:val="0"/>
              <w:suppressAutoHyphens w:val="0"/>
              <w:autoSpaceDE w:val="0"/>
              <w:autoSpaceDN w:val="0"/>
              <w:spacing w:line="250" w:lineRule="exact"/>
              <w:ind w:leftChars="0" w:left="15"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2</w:t>
            </w:r>
          </w:p>
        </w:tc>
        <w:tc>
          <w:tcPr>
            <w:tcW w:w="2429" w:type="dxa"/>
          </w:tcPr>
          <w:p w14:paraId="45195109" w14:textId="77777777" w:rsidR="00FD13A9" w:rsidRPr="00B134CF" w:rsidRDefault="00FD13A9" w:rsidP="00E223C2">
            <w:pPr>
              <w:widowControl w:val="0"/>
              <w:suppressAutoHyphens w:val="0"/>
              <w:autoSpaceDE w:val="0"/>
              <w:autoSpaceDN w:val="0"/>
              <w:spacing w:line="250"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Splice loss per fiber</w:t>
            </w:r>
          </w:p>
        </w:tc>
        <w:tc>
          <w:tcPr>
            <w:tcW w:w="2791" w:type="dxa"/>
          </w:tcPr>
          <w:p w14:paraId="7746AABF" w14:textId="77777777" w:rsidR="00FD13A9" w:rsidRPr="00B134CF" w:rsidRDefault="00FD13A9" w:rsidP="00E223C2">
            <w:pPr>
              <w:widowControl w:val="0"/>
              <w:suppressAutoHyphens w:val="0"/>
              <w:autoSpaceDE w:val="0"/>
              <w:autoSpaceDN w:val="0"/>
              <w:spacing w:line="250"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&gt; 0.1 dB</w:t>
            </w:r>
          </w:p>
        </w:tc>
        <w:tc>
          <w:tcPr>
            <w:tcW w:w="2340" w:type="dxa"/>
          </w:tcPr>
          <w:p w14:paraId="6D11517A" w14:textId="77777777" w:rsidR="00FD13A9" w:rsidRPr="00B134CF" w:rsidRDefault="00FD13A9" w:rsidP="00E223C2">
            <w:pPr>
              <w:widowControl w:val="0"/>
              <w:suppressAutoHyphens w:val="0"/>
              <w:autoSpaceDE w:val="0"/>
              <w:autoSpaceDN w:val="0"/>
              <w:spacing w:line="240" w:lineRule="auto"/>
              <w:ind w:leftChars="0" w:left="181" w:right="110"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2000 per joint per occasion</w:t>
            </w:r>
          </w:p>
        </w:tc>
        <w:tc>
          <w:tcPr>
            <w:tcW w:w="2609" w:type="dxa"/>
          </w:tcPr>
          <w:p w14:paraId="4C6FAB55" w14:textId="77777777" w:rsidR="00FD13A9" w:rsidRPr="00B134CF" w:rsidRDefault="00FD13A9" w:rsidP="00E223C2">
            <w:pPr>
              <w:widowControl w:val="0"/>
              <w:suppressAutoHyphens w:val="0"/>
              <w:autoSpaceDE w:val="0"/>
              <w:autoSpaceDN w:val="0"/>
              <w:spacing w:line="240" w:lineRule="auto"/>
              <w:ind w:leftChars="0" w:left="109" w:right="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Apart from Penalty, the Agency is responsible for bringing splice loss </w:t>
            </w:r>
            <w:r w:rsidRPr="00B134CF">
              <w:rPr>
                <w:rFonts w:eastAsia="Arial"/>
                <w:position w:val="0"/>
                <w:sz w:val="22"/>
                <w:szCs w:val="22"/>
                <w:u w:val="single"/>
                <w:lang w:val="en-US" w:bidi="en-US"/>
              </w:rPr>
              <w:t>&lt;</w:t>
            </w:r>
          </w:p>
          <w:p w14:paraId="730CB903" w14:textId="77777777" w:rsidR="00FD13A9" w:rsidRPr="00B134CF" w:rsidRDefault="00FD13A9" w:rsidP="00E223C2">
            <w:pPr>
              <w:widowControl w:val="0"/>
              <w:suppressAutoHyphens w:val="0"/>
              <w:autoSpaceDE w:val="0"/>
              <w:autoSpaceDN w:val="0"/>
              <w:spacing w:before="1" w:line="252" w:lineRule="exact"/>
              <w:ind w:leftChars="0" w:left="109" w:right="3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0.1 dB at his own cost within 7 days.</w:t>
            </w:r>
          </w:p>
        </w:tc>
      </w:tr>
      <w:tr w:rsidR="00FD13A9" w:rsidRPr="008D0D34" w14:paraId="2A981C87" w14:textId="77777777" w:rsidTr="00E223C2">
        <w:trPr>
          <w:trHeight w:val="1012"/>
        </w:trPr>
        <w:tc>
          <w:tcPr>
            <w:tcW w:w="703" w:type="dxa"/>
          </w:tcPr>
          <w:p w14:paraId="2D5A4589" w14:textId="414B9F7E" w:rsidR="00FD13A9" w:rsidRPr="00B134CF" w:rsidRDefault="008D0D34" w:rsidP="00E223C2">
            <w:pPr>
              <w:widowControl w:val="0"/>
              <w:suppressAutoHyphens w:val="0"/>
              <w:autoSpaceDE w:val="0"/>
              <w:autoSpaceDN w:val="0"/>
              <w:spacing w:line="250" w:lineRule="exact"/>
              <w:ind w:leftChars="0" w:left="15"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3</w:t>
            </w:r>
          </w:p>
        </w:tc>
        <w:tc>
          <w:tcPr>
            <w:tcW w:w="2429" w:type="dxa"/>
          </w:tcPr>
          <w:p w14:paraId="7B2A511D" w14:textId="77777777" w:rsidR="00FD13A9" w:rsidRPr="00B134CF" w:rsidRDefault="00FD13A9" w:rsidP="00E223C2">
            <w:pPr>
              <w:widowControl w:val="0"/>
              <w:suppressAutoHyphens w:val="0"/>
              <w:autoSpaceDE w:val="0"/>
              <w:autoSpaceDN w:val="0"/>
              <w:spacing w:line="242" w:lineRule="auto"/>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Mean Time to Repair (MTTR) OFC cuts</w:t>
            </w:r>
          </w:p>
        </w:tc>
        <w:tc>
          <w:tcPr>
            <w:tcW w:w="2791" w:type="dxa"/>
          </w:tcPr>
          <w:p w14:paraId="43631B10" w14:textId="77777777" w:rsidR="00FD13A9" w:rsidRPr="00833602" w:rsidRDefault="009E114C" w:rsidP="002150BB">
            <w:pPr>
              <w:pStyle w:val="ListParagraph"/>
              <w:widowControl w:val="0"/>
              <w:numPr>
                <w:ilvl w:val="0"/>
                <w:numId w:val="139"/>
              </w:numPr>
              <w:suppressAutoHyphens w:val="0"/>
              <w:autoSpaceDE w:val="0"/>
              <w:autoSpaceDN w:val="0"/>
              <w:spacing w:line="250" w:lineRule="exact"/>
              <w:ind w:leftChars="0" w:firstLineChars="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&lt;</w:t>
            </w:r>
            <w:r w:rsidR="00FD13A9" w:rsidRPr="00833602">
              <w:rPr>
                <w:rFonts w:eastAsia="Arial"/>
                <w:position w:val="0"/>
                <w:sz w:val="22"/>
                <w:szCs w:val="22"/>
                <w:lang w:val="en-US" w:bidi="en-US"/>
              </w:rPr>
              <w:t xml:space="preserve"> </w:t>
            </w:r>
            <w:r w:rsidR="008D0D34" w:rsidRPr="00833602">
              <w:rPr>
                <w:rFonts w:eastAsia="Arial"/>
                <w:position w:val="0"/>
                <w:sz w:val="22"/>
                <w:szCs w:val="22"/>
                <w:lang w:val="en-US" w:bidi="en-US"/>
              </w:rPr>
              <w:t>4</w:t>
            </w:r>
            <w:r w:rsidR="00FD13A9" w:rsidRPr="00833602">
              <w:rPr>
                <w:rFonts w:eastAsia="Arial"/>
                <w:position w:val="0"/>
                <w:sz w:val="22"/>
                <w:szCs w:val="22"/>
                <w:lang w:val="en-US" w:bidi="en-US"/>
              </w:rPr>
              <w:t xml:space="preserve"> Hrs</w:t>
            </w:r>
            <w:r w:rsidR="002150BB" w:rsidRPr="00833602">
              <w:rPr>
                <w:rFonts w:eastAsia="Arial"/>
                <w:position w:val="0"/>
                <w:sz w:val="22"/>
                <w:szCs w:val="22"/>
                <w:lang w:val="en-US" w:bidi="en-US"/>
              </w:rPr>
              <w:t xml:space="preserve"> for Urban area</w:t>
            </w:r>
          </w:p>
          <w:p w14:paraId="2176B628" w14:textId="4EE69707" w:rsidR="002150BB" w:rsidRPr="00833602" w:rsidRDefault="002150BB" w:rsidP="002150BB">
            <w:pPr>
              <w:widowControl w:val="0"/>
              <w:suppressAutoHyphens w:val="0"/>
              <w:autoSpaceDE w:val="0"/>
              <w:autoSpaceDN w:val="0"/>
              <w:spacing w:line="250" w:lineRule="exact"/>
              <w:ind w:leftChars="0" w:left="-2" w:firstLineChars="0" w:firstLine="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(ii) &lt; 6 Hrs for Rural area</w:t>
            </w:r>
          </w:p>
        </w:tc>
        <w:tc>
          <w:tcPr>
            <w:tcW w:w="2340" w:type="dxa"/>
          </w:tcPr>
          <w:p w14:paraId="6236D04E" w14:textId="77777777" w:rsidR="00FD13A9" w:rsidRPr="00833602" w:rsidRDefault="00FD13A9" w:rsidP="00E223C2">
            <w:pPr>
              <w:widowControl w:val="0"/>
              <w:tabs>
                <w:tab w:val="left" w:pos="850"/>
              </w:tabs>
              <w:suppressAutoHyphens w:val="0"/>
              <w:autoSpaceDE w:val="0"/>
              <w:autoSpaceDN w:val="0"/>
              <w:spacing w:line="242" w:lineRule="auto"/>
              <w:ind w:leftChars="0" w:left="289" w:right="110" w:firstLineChars="0" w:firstLine="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Rs. 1000 for next 4 hrs</w:t>
            </w:r>
            <w:r w:rsidRPr="00833602">
              <w:rPr>
                <w:rFonts w:eastAsia="Arial"/>
                <w:position w:val="0"/>
                <w:sz w:val="22"/>
                <w:szCs w:val="22"/>
                <w:lang w:val="en-US" w:bidi="en-US"/>
              </w:rPr>
              <w:tab/>
              <w:t>and Rs</w:t>
            </w:r>
            <w:r w:rsidRPr="00833602">
              <w:rPr>
                <w:rFonts w:eastAsia="Arial"/>
                <w:spacing w:val="7"/>
                <w:position w:val="0"/>
                <w:sz w:val="22"/>
                <w:szCs w:val="22"/>
                <w:lang w:val="en-US" w:bidi="en-US"/>
              </w:rPr>
              <w:t xml:space="preserve"> </w:t>
            </w:r>
            <w:r w:rsidRPr="00833602">
              <w:rPr>
                <w:rFonts w:eastAsia="Arial"/>
                <w:position w:val="0"/>
                <w:sz w:val="22"/>
                <w:szCs w:val="22"/>
                <w:lang w:val="en-US" w:bidi="en-US"/>
              </w:rPr>
              <w:t>5000</w:t>
            </w:r>
          </w:p>
          <w:p w14:paraId="6BE22DE1" w14:textId="77777777" w:rsidR="00FD13A9" w:rsidRPr="00833602" w:rsidRDefault="00FD13A9" w:rsidP="00E223C2">
            <w:pPr>
              <w:widowControl w:val="0"/>
              <w:suppressAutoHyphens w:val="0"/>
              <w:autoSpaceDE w:val="0"/>
              <w:autoSpaceDN w:val="0"/>
              <w:spacing w:line="252" w:lineRule="exact"/>
              <w:ind w:leftChars="0" w:left="289" w:right="110" w:firstLineChars="0" w:firstLine="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for each additional 8 hrs</w:t>
            </w:r>
            <w:r w:rsidRPr="00833602">
              <w:rPr>
                <w:rFonts w:eastAsia="Arial"/>
                <w:spacing w:val="-2"/>
                <w:position w:val="0"/>
                <w:sz w:val="22"/>
                <w:szCs w:val="22"/>
                <w:lang w:val="en-US" w:bidi="en-US"/>
              </w:rPr>
              <w:t xml:space="preserve"> </w:t>
            </w:r>
            <w:r w:rsidRPr="00833602">
              <w:rPr>
                <w:rFonts w:eastAsia="Arial"/>
                <w:position w:val="0"/>
                <w:sz w:val="22"/>
                <w:szCs w:val="22"/>
                <w:lang w:val="en-US" w:bidi="en-US"/>
              </w:rPr>
              <w:t>.</w:t>
            </w:r>
          </w:p>
        </w:tc>
        <w:tc>
          <w:tcPr>
            <w:tcW w:w="2609" w:type="dxa"/>
          </w:tcPr>
          <w:p w14:paraId="5F070001" w14:textId="7226066F" w:rsidR="008D0D34" w:rsidRPr="00833602" w:rsidRDefault="008D0D34" w:rsidP="008D0D34">
            <w:pPr>
              <w:pStyle w:val="ListParagraph"/>
              <w:suppressAutoHyphens w:val="0"/>
              <w:spacing w:after="200" w:line="276" w:lineRule="auto"/>
              <w:ind w:leftChars="0" w:left="0" w:firstLineChars="0" w:firstLine="0"/>
              <w:textDirection w:val="lrTb"/>
              <w:textAlignment w:val="auto"/>
              <w:outlineLvl w:val="9"/>
              <w:rPr>
                <w:lang w:val="en-US"/>
              </w:rPr>
            </w:pPr>
            <w:r w:rsidRPr="00833602">
              <w:rPr>
                <w:lang w:val="en-US"/>
              </w:rPr>
              <w:t>MTTR Penalty calculation :  Hours for penalty = [Total repairing time for all faul</w:t>
            </w:r>
            <w:r w:rsidR="00833602" w:rsidRPr="00833602">
              <w:rPr>
                <w:lang w:val="en-US"/>
              </w:rPr>
              <w:t>ts (in Hours) –(No. of faults xMTTR</w:t>
            </w:r>
            <w:r w:rsidRPr="00833602">
              <w:rPr>
                <w:lang w:val="en-US"/>
              </w:rPr>
              <w:t>) (in Hours)]</w:t>
            </w:r>
          </w:p>
        </w:tc>
      </w:tr>
    </w:tbl>
    <w:p w14:paraId="7E17745F" w14:textId="77777777" w:rsidR="00E223C2" w:rsidRPr="00B134CF" w:rsidRDefault="00E223C2" w:rsidP="00E223C2">
      <w:pPr>
        <w:widowControl w:val="0"/>
        <w:suppressAutoHyphens w:val="0"/>
        <w:autoSpaceDE w:val="0"/>
        <w:autoSpaceDN w:val="0"/>
        <w:spacing w:before="6" w:line="240" w:lineRule="auto"/>
        <w:ind w:leftChars="0" w:left="0" w:firstLineChars="0" w:firstLine="0"/>
        <w:textDirection w:val="lrTb"/>
        <w:textAlignment w:val="auto"/>
        <w:outlineLvl w:val="9"/>
        <w:rPr>
          <w:rFonts w:eastAsia="Arial"/>
          <w:b/>
          <w:position w:val="0"/>
          <w:sz w:val="22"/>
          <w:szCs w:val="22"/>
          <w:lang w:val="en-US" w:bidi="en-US"/>
        </w:rPr>
      </w:pPr>
    </w:p>
    <w:p w14:paraId="64D84942" w14:textId="77777777" w:rsidR="00E223C2" w:rsidRPr="00B134CF" w:rsidRDefault="00E223C2" w:rsidP="00093995">
      <w:pPr>
        <w:widowControl w:val="0"/>
        <w:numPr>
          <w:ilvl w:val="0"/>
          <w:numId w:val="101"/>
        </w:numPr>
        <w:tabs>
          <w:tab w:val="left" w:pos="1496"/>
        </w:tabs>
        <w:suppressAutoHyphens w:val="0"/>
        <w:autoSpaceDE w:val="0"/>
        <w:autoSpaceDN w:val="0"/>
        <w:spacing w:line="244" w:lineRule="auto"/>
        <w:ind w:leftChars="0" w:right="139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For below mentioned supply item non supply a penalty of 0.5% of the PO value per week, beyond the specified delivery period, maximum penalty limited to 25% of the PO</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value.</w:t>
      </w:r>
    </w:p>
    <w:p w14:paraId="587F66A1"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tbl>
      <w:tblPr>
        <w:tblW w:w="0" w:type="auto"/>
        <w:tblInd w:w="2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878"/>
      </w:tblGrid>
      <w:tr w:rsidR="00E223C2" w:rsidRPr="00B134CF" w14:paraId="039D929C" w14:textId="77777777" w:rsidTr="00E223C2">
        <w:trPr>
          <w:trHeight w:val="265"/>
        </w:trPr>
        <w:tc>
          <w:tcPr>
            <w:tcW w:w="632" w:type="dxa"/>
          </w:tcPr>
          <w:p w14:paraId="2A911FC8" w14:textId="77777777" w:rsidR="00E223C2" w:rsidRPr="00B134CF" w:rsidRDefault="00E223C2" w:rsidP="00E223C2">
            <w:pPr>
              <w:widowControl w:val="0"/>
              <w:suppressAutoHyphens w:val="0"/>
              <w:autoSpaceDE w:val="0"/>
              <w:autoSpaceDN w:val="0"/>
              <w:spacing w:line="246"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4878" w:type="dxa"/>
          </w:tcPr>
          <w:p w14:paraId="1C7D07B6" w14:textId="77777777" w:rsidR="00E223C2" w:rsidRPr="00B134CF" w:rsidRDefault="00E223C2" w:rsidP="00E223C2">
            <w:pPr>
              <w:widowControl w:val="0"/>
              <w:suppressAutoHyphens w:val="0"/>
              <w:autoSpaceDE w:val="0"/>
              <w:autoSpaceDN w:val="0"/>
              <w:spacing w:line="246"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24F OFC.</w:t>
            </w:r>
          </w:p>
        </w:tc>
      </w:tr>
      <w:tr w:rsidR="00E223C2" w:rsidRPr="00B134CF" w14:paraId="49DE287C" w14:textId="77777777" w:rsidTr="00E223C2">
        <w:trPr>
          <w:trHeight w:val="266"/>
        </w:trPr>
        <w:tc>
          <w:tcPr>
            <w:tcW w:w="632" w:type="dxa"/>
          </w:tcPr>
          <w:p w14:paraId="4F0E14B5" w14:textId="77777777" w:rsidR="00E223C2" w:rsidRPr="00B134CF" w:rsidRDefault="00E223C2" w:rsidP="00E223C2">
            <w:pPr>
              <w:widowControl w:val="0"/>
              <w:suppressAutoHyphens w:val="0"/>
              <w:autoSpaceDE w:val="0"/>
              <w:autoSpaceDN w:val="0"/>
              <w:spacing w:line="246"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4878" w:type="dxa"/>
          </w:tcPr>
          <w:p w14:paraId="6A3D39C5" w14:textId="77777777" w:rsidR="00E223C2" w:rsidRPr="00B134CF" w:rsidRDefault="00E223C2" w:rsidP="00E223C2">
            <w:pPr>
              <w:widowControl w:val="0"/>
              <w:suppressAutoHyphens w:val="0"/>
              <w:autoSpaceDE w:val="0"/>
              <w:autoSpaceDN w:val="0"/>
              <w:spacing w:line="246"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PLB pipes with accessories</w:t>
            </w:r>
          </w:p>
        </w:tc>
      </w:tr>
      <w:tr w:rsidR="00E223C2" w:rsidRPr="00B134CF" w14:paraId="6D10D7F8" w14:textId="77777777" w:rsidTr="00E223C2">
        <w:trPr>
          <w:trHeight w:val="266"/>
        </w:trPr>
        <w:tc>
          <w:tcPr>
            <w:tcW w:w="632" w:type="dxa"/>
          </w:tcPr>
          <w:p w14:paraId="6AC408CB" w14:textId="77777777" w:rsidR="00E223C2" w:rsidRPr="00B134CF" w:rsidRDefault="00E223C2" w:rsidP="00E223C2">
            <w:pPr>
              <w:widowControl w:val="0"/>
              <w:suppressAutoHyphens w:val="0"/>
              <w:autoSpaceDE w:val="0"/>
              <w:autoSpaceDN w:val="0"/>
              <w:spacing w:line="246"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4878" w:type="dxa"/>
          </w:tcPr>
          <w:p w14:paraId="7D923539" w14:textId="77777777" w:rsidR="00E223C2" w:rsidRPr="00B134CF" w:rsidRDefault="00E223C2" w:rsidP="00E223C2">
            <w:pPr>
              <w:widowControl w:val="0"/>
              <w:suppressAutoHyphens w:val="0"/>
              <w:autoSpaceDE w:val="0"/>
              <w:autoSpaceDN w:val="0"/>
              <w:spacing w:line="246"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SJC/BJC</w:t>
            </w:r>
          </w:p>
        </w:tc>
      </w:tr>
    </w:tbl>
    <w:p w14:paraId="3A3A467F"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68AF4449"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26DB8FAB" w14:textId="06C94088" w:rsidR="00E223C2" w:rsidRPr="00B134CF" w:rsidRDefault="00E223C2" w:rsidP="00093995">
      <w:pPr>
        <w:widowControl w:val="0"/>
        <w:numPr>
          <w:ilvl w:val="0"/>
          <w:numId w:val="100"/>
        </w:numPr>
        <w:tabs>
          <w:tab w:val="left" w:pos="1602"/>
        </w:tabs>
        <w:suppressAutoHyphens w:val="0"/>
        <w:autoSpaceDE w:val="0"/>
        <w:autoSpaceDN w:val="0"/>
        <w:spacing w:line="240"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b/>
          <w:position w:val="0"/>
          <w:sz w:val="22"/>
          <w:szCs w:val="22"/>
          <w:u w:val="thick"/>
          <w:lang w:val="en-US" w:bidi="en-US"/>
        </w:rPr>
        <w:t>Trenching penalty:-</w:t>
      </w:r>
      <w:r w:rsidRPr="00B134CF">
        <w:rPr>
          <w:rFonts w:eastAsia="Arial"/>
          <w:b/>
          <w:position w:val="0"/>
          <w:sz w:val="22"/>
          <w:szCs w:val="22"/>
          <w:lang w:val="en-US" w:bidi="en-US"/>
        </w:rPr>
        <w:t xml:space="preserve"> </w:t>
      </w:r>
      <w:r w:rsidRPr="00B134CF">
        <w:rPr>
          <w:rFonts w:eastAsia="Arial"/>
          <w:position w:val="0"/>
          <w:sz w:val="22"/>
          <w:szCs w:val="22"/>
          <w:lang w:val="en-US" w:bidi="en-US"/>
        </w:rPr>
        <w:t xml:space="preserve">If the contractor does not meet the specification of trench  for relaying or repairing of existing route </w:t>
      </w:r>
      <w:r w:rsidRPr="00B134CF">
        <w:rPr>
          <w:rFonts w:eastAsia="Arial"/>
          <w:spacing w:val="2"/>
          <w:position w:val="0"/>
          <w:sz w:val="22"/>
          <w:szCs w:val="22"/>
          <w:lang w:val="en-US" w:bidi="en-US"/>
        </w:rPr>
        <w:t xml:space="preserve">for </w:t>
      </w:r>
      <w:r w:rsidRPr="00B134CF">
        <w:rPr>
          <w:rFonts w:eastAsia="Arial"/>
          <w:position w:val="0"/>
          <w:sz w:val="22"/>
          <w:szCs w:val="22"/>
          <w:lang w:val="en-US" w:bidi="en-US"/>
        </w:rPr>
        <w:t>restoration of faults , at the requir</w:t>
      </w:r>
      <w:r w:rsidR="00CA44B5">
        <w:rPr>
          <w:rFonts w:eastAsia="Arial"/>
          <w:position w:val="0"/>
          <w:sz w:val="22"/>
          <w:szCs w:val="22"/>
          <w:lang w:val="en-US" w:bidi="en-US"/>
        </w:rPr>
        <w:t>e</w:t>
      </w:r>
      <w:r w:rsidRPr="00B134CF">
        <w:rPr>
          <w:rFonts w:eastAsia="Arial"/>
          <w:position w:val="0"/>
          <w:sz w:val="22"/>
          <w:szCs w:val="22"/>
          <w:lang w:val="en-US" w:bidi="en-US"/>
        </w:rPr>
        <w:t xml:space="preserve">d depth as per tender term and conditions, a penalty of Rs 150/meter will be deducted from the </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bills.</w:t>
      </w:r>
    </w:p>
    <w:p w14:paraId="50236338"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78A23BD9" w14:textId="6988A3C7" w:rsidR="00E223C2" w:rsidRPr="00B134CF" w:rsidRDefault="00E223C2" w:rsidP="00093995">
      <w:pPr>
        <w:widowControl w:val="0"/>
        <w:numPr>
          <w:ilvl w:val="0"/>
          <w:numId w:val="100"/>
        </w:numPr>
        <w:tabs>
          <w:tab w:val="left" w:pos="1602"/>
        </w:tabs>
        <w:suppressAutoHyphens w:val="0"/>
        <w:autoSpaceDE w:val="0"/>
        <w:autoSpaceDN w:val="0"/>
        <w:spacing w:line="240" w:lineRule="auto"/>
        <w:ind w:leftChars="0" w:right="1395" w:firstLineChars="0"/>
        <w:jc w:val="both"/>
        <w:textDirection w:val="lrTb"/>
        <w:textAlignment w:val="auto"/>
        <w:outlineLvl w:val="9"/>
        <w:rPr>
          <w:rFonts w:eastAsia="Arial"/>
          <w:color w:val="000000" w:themeColor="text1"/>
          <w:position w:val="0"/>
          <w:sz w:val="22"/>
          <w:szCs w:val="22"/>
          <w:lang w:val="en-US" w:bidi="en-US"/>
        </w:rPr>
      </w:pPr>
      <w:r w:rsidRPr="00B134CF">
        <w:rPr>
          <w:rFonts w:eastAsia="Arial"/>
          <w:b/>
          <w:position w:val="0"/>
          <w:sz w:val="22"/>
          <w:szCs w:val="22"/>
          <w:u w:val="thick"/>
          <w:lang w:val="en-US" w:bidi="en-US"/>
        </w:rPr>
        <w:t>Jointing penalty</w:t>
      </w:r>
      <w:r w:rsidRPr="00B134CF">
        <w:rPr>
          <w:rFonts w:eastAsia="Arial"/>
          <w:position w:val="0"/>
          <w:sz w:val="22"/>
          <w:szCs w:val="22"/>
          <w:lang w:val="en-US" w:bidi="en-US"/>
        </w:rPr>
        <w:t xml:space="preserve">: </w:t>
      </w:r>
      <w:r w:rsidRPr="00B134CF">
        <w:rPr>
          <w:rFonts w:eastAsia="Arial"/>
          <w:color w:val="000000" w:themeColor="text1"/>
          <w:position w:val="0"/>
          <w:sz w:val="22"/>
          <w:szCs w:val="22"/>
          <w:lang w:val="en-US" w:bidi="en-US"/>
        </w:rPr>
        <w:t xml:space="preserve">If contractor or bidder does not make joints as per standard  and specifications of tender term and conditions, a penalty of Rs 7,500/- per joint will be deducted from the </w:t>
      </w:r>
      <w:r w:rsidRPr="00B134CF">
        <w:rPr>
          <w:rFonts w:eastAsia="Arial"/>
          <w:color w:val="000000" w:themeColor="text1"/>
          <w:spacing w:val="-8"/>
          <w:position w:val="0"/>
          <w:sz w:val="22"/>
          <w:szCs w:val="22"/>
          <w:lang w:val="en-US" w:bidi="en-US"/>
        </w:rPr>
        <w:t xml:space="preserve"> </w:t>
      </w:r>
      <w:r w:rsidRPr="00B134CF">
        <w:rPr>
          <w:rFonts w:eastAsia="Arial"/>
          <w:color w:val="000000" w:themeColor="text1"/>
          <w:position w:val="0"/>
          <w:sz w:val="22"/>
          <w:szCs w:val="22"/>
          <w:lang w:val="en-US" w:bidi="en-US"/>
        </w:rPr>
        <w:t>bill.</w:t>
      </w:r>
    </w:p>
    <w:p w14:paraId="02DEF23D"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color w:val="FF0000"/>
          <w:position w:val="0"/>
          <w:sz w:val="22"/>
          <w:szCs w:val="22"/>
          <w:lang w:val="en-US" w:bidi="en-US"/>
        </w:rPr>
      </w:pPr>
    </w:p>
    <w:p w14:paraId="3DFFD21F" w14:textId="62C0DE14" w:rsidR="00E223C2" w:rsidRPr="00B134CF" w:rsidRDefault="00E223C2" w:rsidP="00093995">
      <w:pPr>
        <w:widowControl w:val="0"/>
        <w:numPr>
          <w:ilvl w:val="0"/>
          <w:numId w:val="100"/>
        </w:numPr>
        <w:tabs>
          <w:tab w:val="left" w:pos="1602"/>
        </w:tabs>
        <w:suppressAutoHyphens w:val="0"/>
        <w:autoSpaceDE w:val="0"/>
        <w:autoSpaceDN w:val="0"/>
        <w:spacing w:before="1" w:line="276"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b/>
          <w:position w:val="0"/>
          <w:sz w:val="22"/>
          <w:szCs w:val="22"/>
          <w:u w:val="thick"/>
          <w:lang w:val="en-US" w:bidi="en-US"/>
        </w:rPr>
        <w:t>Third Party Damage</w:t>
      </w:r>
      <w:r w:rsidRPr="00B134CF">
        <w:rPr>
          <w:rFonts w:eastAsia="Arial"/>
          <w:position w:val="0"/>
          <w:sz w:val="22"/>
          <w:szCs w:val="22"/>
          <w:lang w:val="en-US" w:bidi="en-US"/>
        </w:rPr>
        <w:t xml:space="preserve">: If the bidder damages other Private Service providers cables /sewage line/ Government or public properties, such as </w:t>
      </w:r>
      <w:r w:rsidR="00104915" w:rsidRPr="00B134CF">
        <w:rPr>
          <w:rFonts w:eastAsia="Arial"/>
          <w:position w:val="0"/>
          <w:sz w:val="22"/>
          <w:szCs w:val="22"/>
          <w:lang w:val="en-US" w:bidi="en-US"/>
        </w:rPr>
        <w:t>electricity</w:t>
      </w:r>
      <w:r w:rsidRPr="00B134CF">
        <w:rPr>
          <w:rFonts w:eastAsia="Arial"/>
          <w:position w:val="0"/>
          <w:sz w:val="22"/>
          <w:szCs w:val="22"/>
          <w:lang w:val="en-US" w:bidi="en-US"/>
        </w:rPr>
        <w:t xml:space="preserve"> cable or roads etc, the damage charges/penalty will be paid by the contractor as per  the claim of such third party. BSNL will not be liable to pay any penalty or any damage charges made by the contractor as per the indemnity clause</w:t>
      </w:r>
      <w:r w:rsidRPr="00B134CF">
        <w:rPr>
          <w:rFonts w:eastAsia="Arial"/>
          <w:spacing w:val="-24"/>
          <w:position w:val="0"/>
          <w:sz w:val="22"/>
          <w:szCs w:val="22"/>
          <w:lang w:val="en-US" w:bidi="en-US"/>
        </w:rPr>
        <w:t xml:space="preserve"> </w:t>
      </w:r>
      <w:r w:rsidRPr="00B134CF">
        <w:rPr>
          <w:rFonts w:eastAsia="Arial"/>
          <w:position w:val="0"/>
          <w:sz w:val="22"/>
          <w:szCs w:val="22"/>
          <w:lang w:val="en-US" w:bidi="en-US"/>
        </w:rPr>
        <w:t>below:</w:t>
      </w:r>
    </w:p>
    <w:p w14:paraId="1A2CBF71" w14:textId="77777777" w:rsidR="00E223C2" w:rsidRPr="00B134CF" w:rsidRDefault="00E223C2" w:rsidP="00E223C2">
      <w:pPr>
        <w:widowControl w:val="0"/>
        <w:suppressAutoHyphens w:val="0"/>
        <w:autoSpaceDE w:val="0"/>
        <w:autoSpaceDN w:val="0"/>
        <w:spacing w:before="38" w:line="240" w:lineRule="auto"/>
        <w:ind w:leftChars="0" w:left="160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shall either pay to third parties all expenditure incurred for restoring services which are damaged by Contractor while carrying out the work or the</w:t>
      </w:r>
    </w:p>
    <w:p w14:paraId="1D473424" w14:textId="76206295" w:rsidR="00E223C2" w:rsidRPr="00B134CF" w:rsidRDefault="00E223C2" w:rsidP="001D1D42">
      <w:pPr>
        <w:widowControl w:val="0"/>
        <w:suppressAutoHyphens w:val="0"/>
        <w:autoSpaceDE w:val="0"/>
        <w:autoSpaceDN w:val="0"/>
        <w:spacing w:before="92" w:line="240" w:lineRule="auto"/>
        <w:ind w:leftChars="0" w:left="1601"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same amount will be deducted from his bills. Such expenditure shall be intimated to Contractor either by Engineer-in-charge or concerned third parties in writing. The amount deducted by the Contractor from his bill shall be paid to concerned third parties by Divisional Engineer or Accounts Officer.”</w:t>
      </w:r>
    </w:p>
    <w:p w14:paraId="4FA7FEE0" w14:textId="2AE10C77" w:rsidR="00E223C2" w:rsidRPr="00B134CF" w:rsidRDefault="00BD504E" w:rsidP="00BD504E">
      <w:pPr>
        <w:ind w:left="0" w:hanging="2"/>
        <w:rPr>
          <w:rFonts w:eastAsia="Arial"/>
          <w:b/>
          <w:bCs/>
          <w:sz w:val="22"/>
          <w:szCs w:val="22"/>
        </w:rPr>
      </w:pPr>
      <w:r w:rsidRPr="00B134CF">
        <w:rPr>
          <w:rFonts w:eastAsia="Arial"/>
          <w:b/>
          <w:bCs/>
          <w:sz w:val="22"/>
          <w:szCs w:val="22"/>
        </w:rPr>
        <w:t xml:space="preserve">                     6)</w:t>
      </w:r>
      <w:r w:rsidRPr="00B134CF">
        <w:rPr>
          <w:rFonts w:eastAsia="Arial"/>
          <w:b/>
          <w:bCs/>
          <w:sz w:val="22"/>
          <w:szCs w:val="22"/>
        </w:rPr>
        <w:tab/>
        <w:t xml:space="preserve">  </w:t>
      </w:r>
      <w:r w:rsidR="00E223C2" w:rsidRPr="00B134CF">
        <w:rPr>
          <w:rFonts w:eastAsia="Arial"/>
          <w:b/>
          <w:bCs/>
          <w:sz w:val="22"/>
          <w:szCs w:val="22"/>
        </w:rPr>
        <w:t>Penalty</w:t>
      </w:r>
      <w:r w:rsidRPr="00B134CF">
        <w:rPr>
          <w:rFonts w:eastAsia="Arial"/>
          <w:b/>
          <w:bCs/>
          <w:sz w:val="22"/>
          <w:szCs w:val="22"/>
        </w:rPr>
        <w:t xml:space="preserve"> </w:t>
      </w:r>
      <w:r w:rsidR="00E223C2" w:rsidRPr="00B134CF">
        <w:rPr>
          <w:rFonts w:eastAsia="Arial"/>
          <w:b/>
          <w:bCs/>
          <w:sz w:val="22"/>
          <w:szCs w:val="22"/>
        </w:rPr>
        <w:t>for</w:t>
      </w:r>
      <w:r w:rsidRPr="00B134CF">
        <w:rPr>
          <w:rFonts w:eastAsia="Arial"/>
          <w:b/>
          <w:bCs/>
          <w:sz w:val="22"/>
          <w:szCs w:val="22"/>
        </w:rPr>
        <w:t xml:space="preserve"> </w:t>
      </w:r>
      <w:r w:rsidR="00E223C2" w:rsidRPr="00B134CF">
        <w:rPr>
          <w:rFonts w:eastAsia="Arial"/>
          <w:b/>
          <w:bCs/>
          <w:sz w:val="22"/>
          <w:szCs w:val="22"/>
        </w:rPr>
        <w:t>causing</w:t>
      </w:r>
      <w:r w:rsidRPr="00B134CF">
        <w:rPr>
          <w:rFonts w:eastAsia="Arial"/>
          <w:b/>
          <w:bCs/>
          <w:sz w:val="22"/>
          <w:szCs w:val="22"/>
        </w:rPr>
        <w:t xml:space="preserve"> </w:t>
      </w:r>
      <w:r w:rsidR="00E223C2" w:rsidRPr="00B134CF">
        <w:rPr>
          <w:rFonts w:eastAsia="Arial"/>
          <w:b/>
          <w:bCs/>
          <w:sz w:val="22"/>
          <w:szCs w:val="22"/>
        </w:rPr>
        <w:t>inconvenience</w:t>
      </w:r>
      <w:r w:rsidRPr="00B134CF">
        <w:rPr>
          <w:rFonts w:eastAsia="Arial"/>
          <w:b/>
          <w:bCs/>
          <w:sz w:val="22"/>
          <w:szCs w:val="22"/>
        </w:rPr>
        <w:t xml:space="preserve"> </w:t>
      </w:r>
      <w:r w:rsidR="00E223C2" w:rsidRPr="00B134CF">
        <w:rPr>
          <w:rFonts w:eastAsia="Arial"/>
          <w:b/>
          <w:bCs/>
          <w:sz w:val="22"/>
          <w:szCs w:val="22"/>
        </w:rPr>
        <w:t>to</w:t>
      </w:r>
      <w:r w:rsidRPr="00B134CF">
        <w:rPr>
          <w:rFonts w:eastAsia="Arial"/>
          <w:b/>
          <w:bCs/>
          <w:sz w:val="22"/>
          <w:szCs w:val="22"/>
        </w:rPr>
        <w:t xml:space="preserve"> </w:t>
      </w:r>
      <w:r w:rsidR="00E223C2" w:rsidRPr="00B134CF">
        <w:rPr>
          <w:rFonts w:eastAsia="Arial"/>
          <w:b/>
          <w:bCs/>
          <w:sz w:val="22"/>
          <w:szCs w:val="22"/>
        </w:rPr>
        <w:t>the</w:t>
      </w:r>
      <w:r w:rsidRPr="00B134CF">
        <w:rPr>
          <w:rFonts w:eastAsia="Arial"/>
          <w:b/>
          <w:bCs/>
          <w:sz w:val="22"/>
          <w:szCs w:val="22"/>
        </w:rPr>
        <w:t xml:space="preserve"> </w:t>
      </w:r>
      <w:r w:rsidR="00E223C2" w:rsidRPr="00B134CF">
        <w:rPr>
          <w:rFonts w:eastAsia="Arial"/>
          <w:b/>
          <w:bCs/>
          <w:sz w:val="22"/>
          <w:szCs w:val="22"/>
        </w:rPr>
        <w:t>Public</w:t>
      </w:r>
      <w:r w:rsidRPr="00B134CF">
        <w:rPr>
          <w:rFonts w:eastAsia="Arial"/>
          <w:b/>
          <w:bCs/>
          <w:sz w:val="22"/>
          <w:szCs w:val="22"/>
        </w:rPr>
        <w:t xml:space="preserve"> </w:t>
      </w:r>
      <w:r w:rsidR="00E223C2" w:rsidRPr="00B134CF">
        <w:rPr>
          <w:rFonts w:eastAsia="Arial"/>
          <w:b/>
          <w:bCs/>
          <w:sz w:val="22"/>
          <w:szCs w:val="22"/>
        </w:rPr>
        <w:t>in</w:t>
      </w:r>
      <w:r w:rsidRPr="00B134CF">
        <w:rPr>
          <w:rFonts w:eastAsia="Arial"/>
          <w:b/>
          <w:bCs/>
          <w:sz w:val="22"/>
          <w:szCs w:val="22"/>
        </w:rPr>
        <w:t xml:space="preserve"> </w:t>
      </w:r>
      <w:r w:rsidR="00E223C2" w:rsidRPr="00B134CF">
        <w:rPr>
          <w:rFonts w:eastAsia="Arial"/>
          <w:b/>
          <w:bCs/>
          <w:sz w:val="22"/>
          <w:szCs w:val="22"/>
        </w:rPr>
        <w:t>case</w:t>
      </w:r>
      <w:r w:rsidRPr="00B134CF">
        <w:rPr>
          <w:rFonts w:eastAsia="Arial"/>
          <w:b/>
          <w:bCs/>
          <w:sz w:val="22"/>
          <w:szCs w:val="22"/>
        </w:rPr>
        <w:t xml:space="preserve"> </w:t>
      </w:r>
      <w:r w:rsidR="00E223C2" w:rsidRPr="00B134CF">
        <w:rPr>
          <w:rFonts w:eastAsia="Arial"/>
          <w:b/>
          <w:bCs/>
          <w:sz w:val="22"/>
          <w:szCs w:val="22"/>
        </w:rPr>
        <w:t>of</w:t>
      </w:r>
      <w:r w:rsidRPr="00B134CF">
        <w:rPr>
          <w:rFonts w:eastAsia="Arial"/>
          <w:b/>
          <w:bCs/>
          <w:sz w:val="22"/>
          <w:szCs w:val="22"/>
        </w:rPr>
        <w:t xml:space="preserve"> </w:t>
      </w:r>
      <w:r w:rsidR="00E223C2" w:rsidRPr="00B134CF">
        <w:rPr>
          <w:rFonts w:eastAsia="Arial"/>
          <w:b/>
          <w:bCs/>
          <w:sz w:val="22"/>
          <w:szCs w:val="22"/>
        </w:rPr>
        <w:t>OFC improvement work:</w:t>
      </w:r>
    </w:p>
    <w:p w14:paraId="7AE9C13F" w14:textId="77777777" w:rsidR="00E223C2" w:rsidRDefault="00E223C2" w:rsidP="00093995">
      <w:pPr>
        <w:widowControl w:val="0"/>
        <w:numPr>
          <w:ilvl w:val="1"/>
          <w:numId w:val="100"/>
        </w:numPr>
        <w:tabs>
          <w:tab w:val="left" w:pos="1782"/>
        </w:tabs>
        <w:suppressAutoHyphens w:val="0"/>
        <w:autoSpaceDE w:val="0"/>
        <w:autoSpaceDN w:val="0"/>
        <w:spacing w:before="231" w:line="240" w:lineRule="auto"/>
        <w:ind w:leftChars="0" w:right="1399" w:firstLineChars="0" w:hanging="8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ensure progress during the execution of work and to cause minimum inconvenience to the public, the contractor shall not dig a trench of more than 500 meters at a stretch in a route at a time. He shall cause to lay cable and close such trenches expeditiously. Under any circumstances a stretch of trench of maximum 200 meters shall not be kept open for more than a day in case of cable laying by digging paved surfaces. In the event of contractor falling to comply with, these conditions, a penalty of recovery up to Rs 300/- per day for the period the trench is kept open beyond the time limit allowed may be imposed by the BSNL. This penalty will in addition to that payable for delay or slow</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work.</w:t>
      </w:r>
    </w:p>
    <w:p w14:paraId="74A780F9" w14:textId="77777777" w:rsidR="00E223C2" w:rsidRPr="00780045"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590BD0A8" w14:textId="77777777" w:rsidR="00E223C2" w:rsidRPr="00B134CF" w:rsidRDefault="00E223C2" w:rsidP="00093995">
      <w:pPr>
        <w:widowControl w:val="0"/>
        <w:numPr>
          <w:ilvl w:val="1"/>
          <w:numId w:val="100"/>
        </w:numPr>
        <w:tabs>
          <w:tab w:val="left" w:pos="2141"/>
          <w:tab w:val="left" w:pos="2142"/>
        </w:tabs>
        <w:suppressAutoHyphens w:val="0"/>
        <w:autoSpaceDE w:val="0"/>
        <w:autoSpaceDN w:val="0"/>
        <w:spacing w:before="1" w:line="240" w:lineRule="auto"/>
        <w:ind w:leftChars="0" w:left="2052" w:right="1398" w:firstLineChars="0" w:hanging="54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Penalty for cutting/damaging the existing cables of BSNL and the existing underground facilities of third parties:</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w:t>
      </w:r>
    </w:p>
    <w:p w14:paraId="7442066F" w14:textId="18E37BCD" w:rsidR="00E223C2" w:rsidRPr="00B134CF" w:rsidRDefault="00E223C2" w:rsidP="008454C7">
      <w:pPr>
        <w:widowControl w:val="0"/>
        <w:tabs>
          <w:tab w:val="left" w:pos="2322"/>
        </w:tabs>
        <w:suppressAutoHyphens w:val="0"/>
        <w:autoSpaceDE w:val="0"/>
        <w:autoSpaceDN w:val="0"/>
        <w:spacing w:line="240" w:lineRule="auto"/>
        <w:ind w:leftChars="0" w:left="1560" w:right="663" w:firstLineChars="0" w:firstLine="76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During excavation of trench utmost care is to be taken by the contractor so that the existing underground cables are not damaged or cut. In-case any </w:t>
      </w:r>
      <w:r w:rsidR="008454C7" w:rsidRPr="00B134CF">
        <w:rPr>
          <w:rFonts w:eastAsia="Arial"/>
          <w:position w:val="0"/>
          <w:sz w:val="22"/>
          <w:szCs w:val="22"/>
          <w:lang w:val="en-US" w:bidi="en-US"/>
        </w:rPr>
        <w:t>d</w:t>
      </w:r>
      <w:r w:rsidRPr="00B134CF">
        <w:rPr>
          <w:rFonts w:eastAsia="Arial"/>
          <w:position w:val="0"/>
          <w:sz w:val="22"/>
          <w:szCs w:val="22"/>
          <w:lang w:val="en-US" w:bidi="en-US"/>
        </w:rPr>
        <w:t>amage/cut is done to the existing cables, a penalty as per the schedule given below will be charged from the contractor or the amount will be deducted from his running</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bills:-</w:t>
      </w:r>
    </w:p>
    <w:p w14:paraId="23FDC0CB" w14:textId="77777777" w:rsidR="00E223C2" w:rsidRPr="00B134CF" w:rsidRDefault="00E223C2" w:rsidP="008454C7">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position w:val="0"/>
          <w:sz w:val="22"/>
          <w:szCs w:val="22"/>
          <w:lang w:val="en-US" w:bidi="en-US"/>
        </w:rPr>
      </w:pPr>
    </w:p>
    <w:tbl>
      <w:tblPr>
        <w:tblW w:w="0" w:type="auto"/>
        <w:tblInd w:w="2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891"/>
        <w:gridCol w:w="2429"/>
        <w:gridCol w:w="3872"/>
      </w:tblGrid>
      <w:tr w:rsidR="00E223C2" w:rsidRPr="00B134CF" w14:paraId="39F91B01" w14:textId="77777777" w:rsidTr="00E223C2">
        <w:trPr>
          <w:trHeight w:val="1070"/>
        </w:trPr>
        <w:tc>
          <w:tcPr>
            <w:tcW w:w="809" w:type="dxa"/>
            <w:vMerge w:val="restart"/>
          </w:tcPr>
          <w:p w14:paraId="58D9F7F2" w14:textId="77777777" w:rsidR="00E223C2" w:rsidRPr="00B134CF" w:rsidRDefault="00E223C2" w:rsidP="00E223C2">
            <w:pPr>
              <w:widowControl w:val="0"/>
              <w:suppressAutoHyphens w:val="0"/>
              <w:autoSpaceDE w:val="0"/>
              <w:autoSpaceDN w:val="0"/>
              <w:spacing w:line="223" w:lineRule="exact"/>
              <w:ind w:leftChars="0" w:left="266" w:right="331"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w:t>
            </w:r>
          </w:p>
        </w:tc>
        <w:tc>
          <w:tcPr>
            <w:tcW w:w="1891" w:type="dxa"/>
            <w:vMerge w:val="restart"/>
          </w:tcPr>
          <w:p w14:paraId="3D09F4B4" w14:textId="77777777" w:rsidR="00E223C2" w:rsidRPr="00B134CF" w:rsidRDefault="00E223C2" w:rsidP="00E223C2">
            <w:pPr>
              <w:widowControl w:val="0"/>
              <w:suppressAutoHyphens w:val="0"/>
              <w:autoSpaceDE w:val="0"/>
              <w:autoSpaceDN w:val="0"/>
              <w:spacing w:line="240" w:lineRule="auto"/>
              <w:ind w:leftChars="0" w:left="240" w:right="9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Size of Cable to be replace in pairs</w:t>
            </w:r>
          </w:p>
        </w:tc>
        <w:tc>
          <w:tcPr>
            <w:tcW w:w="2429" w:type="dxa"/>
          </w:tcPr>
          <w:p w14:paraId="41FD658C" w14:textId="77777777" w:rsidR="00E223C2" w:rsidRPr="00B134CF" w:rsidRDefault="00E223C2" w:rsidP="00E223C2">
            <w:pPr>
              <w:widowControl w:val="0"/>
              <w:suppressAutoHyphens w:val="0"/>
              <w:autoSpaceDE w:val="0"/>
              <w:autoSpaceDN w:val="0"/>
              <w:spacing w:line="240" w:lineRule="auto"/>
              <w:ind w:leftChars="0" w:left="264" w:right="98" w:firstLineChars="0" w:firstLine="2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Damage charges as prescribed in circular dated 6.10.2003</w:t>
            </w:r>
          </w:p>
        </w:tc>
        <w:tc>
          <w:tcPr>
            <w:tcW w:w="3872" w:type="dxa"/>
          </w:tcPr>
          <w:p w14:paraId="312D82A1" w14:textId="77777777" w:rsidR="00E223C2" w:rsidRPr="00B134CF" w:rsidRDefault="00E223C2" w:rsidP="00E223C2">
            <w:pPr>
              <w:widowControl w:val="0"/>
              <w:suppressAutoHyphens w:val="0"/>
              <w:autoSpaceDE w:val="0"/>
              <w:autoSpaceDN w:val="0"/>
              <w:spacing w:line="240" w:lineRule="auto"/>
              <w:ind w:leftChars="0" w:left="260" w:right="1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Cost of additional copper cable for each slab of 10 meter. (Variable Cost in Rs. Per slab of cable of length 10 meter)</w:t>
            </w:r>
          </w:p>
        </w:tc>
      </w:tr>
      <w:tr w:rsidR="00E223C2" w:rsidRPr="00B134CF" w14:paraId="5992C064" w14:textId="77777777" w:rsidTr="00E223C2">
        <w:trPr>
          <w:trHeight w:val="511"/>
        </w:trPr>
        <w:tc>
          <w:tcPr>
            <w:tcW w:w="809" w:type="dxa"/>
            <w:vMerge/>
            <w:tcBorders>
              <w:top w:val="nil"/>
            </w:tcBorders>
          </w:tcPr>
          <w:p w14:paraId="248DB7E7"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891" w:type="dxa"/>
            <w:vMerge/>
            <w:tcBorders>
              <w:top w:val="nil"/>
            </w:tcBorders>
          </w:tcPr>
          <w:p w14:paraId="6BD4D7C8"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2429" w:type="dxa"/>
          </w:tcPr>
          <w:p w14:paraId="5F66FCB4" w14:textId="77777777" w:rsidR="00E223C2" w:rsidRPr="00B134CF" w:rsidRDefault="00E223C2" w:rsidP="00E223C2">
            <w:pPr>
              <w:widowControl w:val="0"/>
              <w:suppressAutoHyphens w:val="0"/>
              <w:autoSpaceDE w:val="0"/>
              <w:autoSpaceDN w:val="0"/>
              <w:spacing w:line="223" w:lineRule="exact"/>
              <w:ind w:leftChars="0" w:left="1171" w:right="986"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w:t>
            </w:r>
          </w:p>
        </w:tc>
        <w:tc>
          <w:tcPr>
            <w:tcW w:w="3872" w:type="dxa"/>
          </w:tcPr>
          <w:p w14:paraId="0CF9788F" w14:textId="77777777" w:rsidR="00E223C2" w:rsidRPr="00B134CF" w:rsidRDefault="00E223C2" w:rsidP="00E223C2">
            <w:pPr>
              <w:widowControl w:val="0"/>
              <w:suppressAutoHyphens w:val="0"/>
              <w:autoSpaceDE w:val="0"/>
              <w:autoSpaceDN w:val="0"/>
              <w:spacing w:line="223" w:lineRule="exact"/>
              <w:ind w:leftChars="0" w:left="1889" w:right="1699"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w:t>
            </w:r>
          </w:p>
        </w:tc>
      </w:tr>
      <w:tr w:rsidR="00E223C2" w:rsidRPr="00B134CF" w14:paraId="0C99F938" w14:textId="77777777" w:rsidTr="00E223C2">
        <w:trPr>
          <w:trHeight w:val="251"/>
        </w:trPr>
        <w:tc>
          <w:tcPr>
            <w:tcW w:w="809" w:type="dxa"/>
          </w:tcPr>
          <w:p w14:paraId="6DEBB03D"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1</w:t>
            </w:r>
          </w:p>
        </w:tc>
        <w:tc>
          <w:tcPr>
            <w:tcW w:w="1891" w:type="dxa"/>
          </w:tcPr>
          <w:p w14:paraId="05D5144B"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5</w:t>
            </w:r>
          </w:p>
        </w:tc>
        <w:tc>
          <w:tcPr>
            <w:tcW w:w="2429" w:type="dxa"/>
          </w:tcPr>
          <w:p w14:paraId="5A782596"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w:t>
            </w:r>
          </w:p>
        </w:tc>
        <w:tc>
          <w:tcPr>
            <w:tcW w:w="3872" w:type="dxa"/>
          </w:tcPr>
          <w:p w14:paraId="4E46C901"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4,500</w:t>
            </w:r>
          </w:p>
        </w:tc>
      </w:tr>
      <w:tr w:rsidR="00E223C2" w:rsidRPr="00B134CF" w14:paraId="2133251E" w14:textId="77777777" w:rsidTr="00E223C2">
        <w:trPr>
          <w:trHeight w:val="273"/>
        </w:trPr>
        <w:tc>
          <w:tcPr>
            <w:tcW w:w="809" w:type="dxa"/>
          </w:tcPr>
          <w:p w14:paraId="09FA8242"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2</w:t>
            </w:r>
          </w:p>
        </w:tc>
        <w:tc>
          <w:tcPr>
            <w:tcW w:w="1891" w:type="dxa"/>
          </w:tcPr>
          <w:p w14:paraId="6A63D832"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w:t>
            </w:r>
          </w:p>
        </w:tc>
        <w:tc>
          <w:tcPr>
            <w:tcW w:w="2429" w:type="dxa"/>
          </w:tcPr>
          <w:p w14:paraId="1369D52D"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w:t>
            </w:r>
          </w:p>
        </w:tc>
        <w:tc>
          <w:tcPr>
            <w:tcW w:w="3872" w:type="dxa"/>
          </w:tcPr>
          <w:p w14:paraId="5E23DF1C"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5,000</w:t>
            </w:r>
          </w:p>
        </w:tc>
      </w:tr>
      <w:tr w:rsidR="00E223C2" w:rsidRPr="00B134CF" w14:paraId="7D8B080D" w14:textId="77777777" w:rsidTr="00E223C2">
        <w:trPr>
          <w:trHeight w:val="273"/>
        </w:trPr>
        <w:tc>
          <w:tcPr>
            <w:tcW w:w="809" w:type="dxa"/>
          </w:tcPr>
          <w:p w14:paraId="4223B19C"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3</w:t>
            </w:r>
          </w:p>
        </w:tc>
        <w:tc>
          <w:tcPr>
            <w:tcW w:w="1891" w:type="dxa"/>
          </w:tcPr>
          <w:p w14:paraId="6E6192F9"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w:t>
            </w:r>
          </w:p>
        </w:tc>
        <w:tc>
          <w:tcPr>
            <w:tcW w:w="2429" w:type="dxa"/>
          </w:tcPr>
          <w:p w14:paraId="30504A7A"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w:t>
            </w:r>
          </w:p>
        </w:tc>
        <w:tc>
          <w:tcPr>
            <w:tcW w:w="3872" w:type="dxa"/>
          </w:tcPr>
          <w:p w14:paraId="1345F314"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5,000</w:t>
            </w:r>
          </w:p>
        </w:tc>
      </w:tr>
      <w:tr w:rsidR="00E223C2" w:rsidRPr="00B134CF" w14:paraId="2B28ED3D" w14:textId="77777777" w:rsidTr="00E223C2">
        <w:trPr>
          <w:trHeight w:val="273"/>
        </w:trPr>
        <w:tc>
          <w:tcPr>
            <w:tcW w:w="809" w:type="dxa"/>
          </w:tcPr>
          <w:p w14:paraId="59C0C6FE"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4</w:t>
            </w:r>
          </w:p>
        </w:tc>
        <w:tc>
          <w:tcPr>
            <w:tcW w:w="1891" w:type="dxa"/>
          </w:tcPr>
          <w:p w14:paraId="539EEA3F"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w:t>
            </w:r>
          </w:p>
        </w:tc>
        <w:tc>
          <w:tcPr>
            <w:tcW w:w="2429" w:type="dxa"/>
          </w:tcPr>
          <w:p w14:paraId="128D42EA"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10,000</w:t>
            </w:r>
          </w:p>
        </w:tc>
        <w:tc>
          <w:tcPr>
            <w:tcW w:w="3872" w:type="dxa"/>
          </w:tcPr>
          <w:p w14:paraId="504CBE2F"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5,500</w:t>
            </w:r>
          </w:p>
        </w:tc>
      </w:tr>
      <w:tr w:rsidR="00E223C2" w:rsidRPr="00B134CF" w14:paraId="382F61BD" w14:textId="77777777" w:rsidTr="00E223C2">
        <w:trPr>
          <w:trHeight w:val="273"/>
        </w:trPr>
        <w:tc>
          <w:tcPr>
            <w:tcW w:w="809" w:type="dxa"/>
          </w:tcPr>
          <w:p w14:paraId="5C2200AB"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5</w:t>
            </w:r>
          </w:p>
        </w:tc>
        <w:tc>
          <w:tcPr>
            <w:tcW w:w="1891" w:type="dxa"/>
          </w:tcPr>
          <w:p w14:paraId="1F809337"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100</w:t>
            </w:r>
          </w:p>
        </w:tc>
        <w:tc>
          <w:tcPr>
            <w:tcW w:w="2429" w:type="dxa"/>
          </w:tcPr>
          <w:p w14:paraId="229C5875"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10,000</w:t>
            </w:r>
          </w:p>
        </w:tc>
        <w:tc>
          <w:tcPr>
            <w:tcW w:w="3872" w:type="dxa"/>
          </w:tcPr>
          <w:p w14:paraId="62FA522D"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6,000</w:t>
            </w:r>
          </w:p>
        </w:tc>
      </w:tr>
      <w:tr w:rsidR="00E223C2" w:rsidRPr="00B134CF" w14:paraId="678F8A00" w14:textId="77777777" w:rsidTr="00E223C2">
        <w:trPr>
          <w:trHeight w:val="273"/>
        </w:trPr>
        <w:tc>
          <w:tcPr>
            <w:tcW w:w="809" w:type="dxa"/>
          </w:tcPr>
          <w:p w14:paraId="0CC55DE4"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6</w:t>
            </w:r>
          </w:p>
        </w:tc>
        <w:tc>
          <w:tcPr>
            <w:tcW w:w="1891" w:type="dxa"/>
          </w:tcPr>
          <w:p w14:paraId="0AAF9939"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w:t>
            </w:r>
          </w:p>
        </w:tc>
        <w:tc>
          <w:tcPr>
            <w:tcW w:w="2429" w:type="dxa"/>
          </w:tcPr>
          <w:p w14:paraId="0D95C553"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20,000</w:t>
            </w:r>
          </w:p>
        </w:tc>
        <w:tc>
          <w:tcPr>
            <w:tcW w:w="3872" w:type="dxa"/>
          </w:tcPr>
          <w:p w14:paraId="45BFBBAC"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7,000</w:t>
            </w:r>
          </w:p>
        </w:tc>
      </w:tr>
      <w:tr w:rsidR="00E223C2" w:rsidRPr="00B134CF" w14:paraId="13920A7D" w14:textId="77777777" w:rsidTr="00E223C2">
        <w:trPr>
          <w:trHeight w:val="270"/>
        </w:trPr>
        <w:tc>
          <w:tcPr>
            <w:tcW w:w="809" w:type="dxa"/>
          </w:tcPr>
          <w:p w14:paraId="08AE1E03"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lastRenderedPageBreak/>
              <w:t>7</w:t>
            </w:r>
          </w:p>
        </w:tc>
        <w:tc>
          <w:tcPr>
            <w:tcW w:w="1891" w:type="dxa"/>
          </w:tcPr>
          <w:p w14:paraId="1AC1FDCF"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400</w:t>
            </w:r>
          </w:p>
        </w:tc>
        <w:tc>
          <w:tcPr>
            <w:tcW w:w="2429" w:type="dxa"/>
          </w:tcPr>
          <w:p w14:paraId="1F32A1D4"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20,000</w:t>
            </w:r>
          </w:p>
        </w:tc>
        <w:tc>
          <w:tcPr>
            <w:tcW w:w="3872" w:type="dxa"/>
          </w:tcPr>
          <w:p w14:paraId="7476FB42"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11,000</w:t>
            </w:r>
          </w:p>
        </w:tc>
      </w:tr>
      <w:tr w:rsidR="00E223C2" w:rsidRPr="00B134CF" w14:paraId="313C04D0" w14:textId="77777777" w:rsidTr="00E223C2">
        <w:trPr>
          <w:trHeight w:val="273"/>
        </w:trPr>
        <w:tc>
          <w:tcPr>
            <w:tcW w:w="809" w:type="dxa"/>
          </w:tcPr>
          <w:p w14:paraId="64A92C75" w14:textId="77777777" w:rsidR="00E223C2" w:rsidRPr="00B134CF" w:rsidRDefault="00E223C2" w:rsidP="00E223C2">
            <w:pPr>
              <w:widowControl w:val="0"/>
              <w:suppressAutoHyphens w:val="0"/>
              <w:autoSpaceDE w:val="0"/>
              <w:autoSpaceDN w:val="0"/>
              <w:spacing w:line="225"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8</w:t>
            </w:r>
          </w:p>
        </w:tc>
        <w:tc>
          <w:tcPr>
            <w:tcW w:w="1891" w:type="dxa"/>
          </w:tcPr>
          <w:p w14:paraId="491B768B" w14:textId="77777777" w:rsidR="00E223C2" w:rsidRPr="00B134CF" w:rsidRDefault="00E223C2" w:rsidP="00E223C2">
            <w:pPr>
              <w:widowControl w:val="0"/>
              <w:suppressAutoHyphens w:val="0"/>
              <w:autoSpaceDE w:val="0"/>
              <w:autoSpaceDN w:val="0"/>
              <w:spacing w:line="225"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800</w:t>
            </w:r>
          </w:p>
        </w:tc>
        <w:tc>
          <w:tcPr>
            <w:tcW w:w="2429" w:type="dxa"/>
          </w:tcPr>
          <w:p w14:paraId="3D9F9DDE" w14:textId="77777777" w:rsidR="00E223C2" w:rsidRPr="00B134CF" w:rsidRDefault="00E223C2" w:rsidP="00E223C2">
            <w:pPr>
              <w:widowControl w:val="0"/>
              <w:suppressAutoHyphens w:val="0"/>
              <w:autoSpaceDE w:val="0"/>
              <w:autoSpaceDN w:val="0"/>
              <w:spacing w:line="225"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40,000</w:t>
            </w:r>
          </w:p>
        </w:tc>
        <w:tc>
          <w:tcPr>
            <w:tcW w:w="3872" w:type="dxa"/>
          </w:tcPr>
          <w:p w14:paraId="2F7832A7" w14:textId="77777777" w:rsidR="00E223C2" w:rsidRPr="00B134CF" w:rsidRDefault="00E223C2" w:rsidP="00E223C2">
            <w:pPr>
              <w:widowControl w:val="0"/>
              <w:suppressAutoHyphens w:val="0"/>
              <w:autoSpaceDE w:val="0"/>
              <w:autoSpaceDN w:val="0"/>
              <w:spacing w:line="225"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13,000</w:t>
            </w:r>
          </w:p>
        </w:tc>
      </w:tr>
      <w:tr w:rsidR="00E223C2" w:rsidRPr="00B134CF" w14:paraId="31A94A8B" w14:textId="77777777" w:rsidTr="00E223C2">
        <w:trPr>
          <w:trHeight w:val="290"/>
        </w:trPr>
        <w:tc>
          <w:tcPr>
            <w:tcW w:w="809" w:type="dxa"/>
          </w:tcPr>
          <w:p w14:paraId="669178BA" w14:textId="77777777" w:rsidR="00E223C2" w:rsidRPr="00B134CF" w:rsidRDefault="00E223C2" w:rsidP="00E223C2">
            <w:pPr>
              <w:widowControl w:val="0"/>
              <w:suppressAutoHyphens w:val="0"/>
              <w:autoSpaceDE w:val="0"/>
              <w:autoSpaceDN w:val="0"/>
              <w:spacing w:line="225"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9</w:t>
            </w:r>
          </w:p>
        </w:tc>
        <w:tc>
          <w:tcPr>
            <w:tcW w:w="1891" w:type="dxa"/>
          </w:tcPr>
          <w:p w14:paraId="75D15740" w14:textId="77777777" w:rsidR="00E223C2" w:rsidRPr="00B134CF" w:rsidRDefault="00E223C2" w:rsidP="00E223C2">
            <w:pPr>
              <w:widowControl w:val="0"/>
              <w:suppressAutoHyphens w:val="0"/>
              <w:autoSpaceDE w:val="0"/>
              <w:autoSpaceDN w:val="0"/>
              <w:spacing w:line="225"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1200</w:t>
            </w:r>
          </w:p>
        </w:tc>
        <w:tc>
          <w:tcPr>
            <w:tcW w:w="2429" w:type="dxa"/>
          </w:tcPr>
          <w:p w14:paraId="7B0D30BA" w14:textId="77777777" w:rsidR="00E223C2" w:rsidRPr="00B134CF" w:rsidRDefault="00E223C2" w:rsidP="00E223C2">
            <w:pPr>
              <w:widowControl w:val="0"/>
              <w:suppressAutoHyphens w:val="0"/>
              <w:autoSpaceDE w:val="0"/>
              <w:autoSpaceDN w:val="0"/>
              <w:spacing w:line="225"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75,000</w:t>
            </w:r>
          </w:p>
        </w:tc>
        <w:tc>
          <w:tcPr>
            <w:tcW w:w="3872" w:type="dxa"/>
          </w:tcPr>
          <w:p w14:paraId="441340C9" w14:textId="77777777" w:rsidR="00E223C2" w:rsidRPr="00B134CF" w:rsidRDefault="00E223C2" w:rsidP="00E223C2">
            <w:pPr>
              <w:widowControl w:val="0"/>
              <w:suppressAutoHyphens w:val="0"/>
              <w:autoSpaceDE w:val="0"/>
              <w:autoSpaceDN w:val="0"/>
              <w:spacing w:line="225"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17,000</w:t>
            </w:r>
          </w:p>
        </w:tc>
      </w:tr>
    </w:tbl>
    <w:p w14:paraId="469D8313" w14:textId="77777777" w:rsidR="00E223C2" w:rsidRPr="00B134CF" w:rsidRDefault="00E223C2" w:rsidP="00E223C2">
      <w:pPr>
        <w:widowControl w:val="0"/>
        <w:suppressAutoHyphens w:val="0"/>
        <w:autoSpaceDE w:val="0"/>
        <w:autoSpaceDN w:val="0"/>
        <w:spacing w:after="1" w:line="240" w:lineRule="auto"/>
        <w:ind w:leftChars="0" w:left="0" w:firstLineChars="0" w:firstLine="0"/>
        <w:textDirection w:val="lrTb"/>
        <w:textAlignment w:val="auto"/>
        <w:outlineLvl w:val="9"/>
        <w:rPr>
          <w:rFonts w:eastAsia="Arial"/>
          <w:position w:val="0"/>
          <w:sz w:val="22"/>
          <w:szCs w:val="22"/>
          <w:lang w:val="en-US" w:bidi="en-US"/>
        </w:rPr>
      </w:pPr>
    </w:p>
    <w:tbl>
      <w:tblPr>
        <w:tblW w:w="0" w:type="auto"/>
        <w:tblInd w:w="2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232"/>
      </w:tblGrid>
      <w:tr w:rsidR="00E223C2" w:rsidRPr="00B134CF" w14:paraId="0722C965" w14:textId="77777777" w:rsidTr="00E223C2">
        <w:trPr>
          <w:trHeight w:val="229"/>
        </w:trPr>
        <w:tc>
          <w:tcPr>
            <w:tcW w:w="4770" w:type="dxa"/>
          </w:tcPr>
          <w:p w14:paraId="23BA3BCF" w14:textId="77777777" w:rsidR="00E223C2" w:rsidRPr="00B134CF" w:rsidRDefault="00E223C2" w:rsidP="00E223C2">
            <w:pPr>
              <w:widowControl w:val="0"/>
              <w:suppressAutoHyphens w:val="0"/>
              <w:autoSpaceDE w:val="0"/>
              <w:autoSpaceDN w:val="0"/>
              <w:spacing w:line="210"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Size of existing OF cables cut/ damaged</w:t>
            </w:r>
          </w:p>
        </w:tc>
        <w:tc>
          <w:tcPr>
            <w:tcW w:w="4232" w:type="dxa"/>
          </w:tcPr>
          <w:p w14:paraId="3A9527C0" w14:textId="77777777" w:rsidR="00E223C2" w:rsidRPr="00B134CF" w:rsidRDefault="00E223C2" w:rsidP="00E223C2">
            <w:pPr>
              <w:widowControl w:val="0"/>
              <w:suppressAutoHyphens w:val="0"/>
              <w:autoSpaceDE w:val="0"/>
              <w:autoSpaceDN w:val="0"/>
              <w:spacing w:line="210" w:lineRule="exact"/>
              <w:ind w:leftChars="0" w:left="28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Amount of penalty per cut/ damage/Occasion</w:t>
            </w:r>
          </w:p>
        </w:tc>
      </w:tr>
      <w:tr w:rsidR="00E223C2" w:rsidRPr="00B134CF" w14:paraId="01D1254F" w14:textId="77777777" w:rsidTr="00E223C2">
        <w:trPr>
          <w:trHeight w:val="230"/>
        </w:trPr>
        <w:tc>
          <w:tcPr>
            <w:tcW w:w="4770" w:type="dxa"/>
          </w:tcPr>
          <w:p w14:paraId="5C94D698" w14:textId="77777777" w:rsidR="00E223C2" w:rsidRPr="00B134CF" w:rsidRDefault="00E223C2" w:rsidP="00E223C2">
            <w:pPr>
              <w:widowControl w:val="0"/>
              <w:suppressAutoHyphens w:val="0"/>
              <w:autoSpaceDE w:val="0"/>
              <w:autoSpaceDN w:val="0"/>
              <w:spacing w:line="210"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O.F. Cable of any size</w:t>
            </w:r>
          </w:p>
        </w:tc>
        <w:tc>
          <w:tcPr>
            <w:tcW w:w="4232" w:type="dxa"/>
          </w:tcPr>
          <w:p w14:paraId="54F97A2E" w14:textId="77777777" w:rsidR="00E223C2" w:rsidRPr="00B134CF" w:rsidRDefault="00E223C2" w:rsidP="00E223C2">
            <w:pPr>
              <w:widowControl w:val="0"/>
              <w:suppressAutoHyphens w:val="0"/>
              <w:autoSpaceDE w:val="0"/>
              <w:autoSpaceDN w:val="0"/>
              <w:spacing w:line="210" w:lineRule="exact"/>
              <w:ind w:leftChars="0" w:left="28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Rs 1,50,000.00 (One Lac Fifty thousand)</w:t>
            </w:r>
          </w:p>
        </w:tc>
      </w:tr>
    </w:tbl>
    <w:p w14:paraId="79470E51"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35FD350F" w14:textId="5E756D2D" w:rsidR="00E223C2" w:rsidRPr="00B37207" w:rsidRDefault="00E223C2" w:rsidP="00B37207">
      <w:pPr>
        <w:pStyle w:val="ListParagraph"/>
        <w:widowControl w:val="0"/>
        <w:numPr>
          <w:ilvl w:val="2"/>
          <w:numId w:val="30"/>
        </w:numPr>
        <w:suppressAutoHyphens w:val="0"/>
        <w:autoSpaceDE w:val="0"/>
        <w:autoSpaceDN w:val="0"/>
        <w:spacing w:before="92" w:line="240" w:lineRule="auto"/>
        <w:ind w:leftChars="0" w:right="487" w:firstLineChars="0"/>
        <w:jc w:val="both"/>
        <w:textDirection w:val="lrTb"/>
        <w:textAlignment w:val="auto"/>
        <w:outlineLvl w:val="9"/>
        <w:rPr>
          <w:rFonts w:eastAsia="Arial"/>
          <w:position w:val="0"/>
          <w:sz w:val="22"/>
          <w:szCs w:val="22"/>
          <w:lang w:val="en-US" w:bidi="en-US"/>
        </w:rPr>
      </w:pPr>
      <w:r w:rsidRPr="00B37207">
        <w:rPr>
          <w:rFonts w:eastAsia="Arial"/>
          <w:position w:val="0"/>
          <w:sz w:val="22"/>
          <w:szCs w:val="22"/>
          <w:lang w:val="en-US" w:bidi="en-US"/>
        </w:rPr>
        <w:t>Besides the above penalty, the contractor shall carry out such repairs for re</w:t>
      </w:r>
      <w:r w:rsidR="00B37207" w:rsidRPr="00B37207">
        <w:rPr>
          <w:rFonts w:eastAsia="Arial"/>
          <w:position w:val="0"/>
          <w:sz w:val="22"/>
          <w:szCs w:val="22"/>
          <w:lang w:val="en-US" w:bidi="en-US"/>
        </w:rPr>
        <w:t xml:space="preserve">storation of  the damaged cable </w:t>
      </w:r>
      <w:r w:rsidRPr="00B37207">
        <w:rPr>
          <w:rFonts w:eastAsia="Arial"/>
          <w:position w:val="0"/>
          <w:sz w:val="22"/>
          <w:szCs w:val="22"/>
          <w:lang w:val="en-US" w:bidi="en-US"/>
        </w:rPr>
        <w:t>free of charge. The cost of jointing kit shall also be borne by the contractor. If contractor fails to repair the damage, the cost of repair (including cost of labour + Jointing kit) shall be recovered from the</w:t>
      </w:r>
      <w:r w:rsidRPr="00B37207">
        <w:rPr>
          <w:rFonts w:eastAsia="Arial"/>
          <w:spacing w:val="-10"/>
          <w:position w:val="0"/>
          <w:sz w:val="22"/>
          <w:szCs w:val="22"/>
          <w:lang w:val="en-US" w:bidi="en-US"/>
        </w:rPr>
        <w:t xml:space="preserve"> </w:t>
      </w:r>
      <w:r w:rsidRPr="00B37207">
        <w:rPr>
          <w:rFonts w:eastAsia="Arial"/>
          <w:position w:val="0"/>
          <w:sz w:val="22"/>
          <w:szCs w:val="22"/>
          <w:lang w:val="en-US" w:bidi="en-US"/>
        </w:rPr>
        <w:t>contractor.</w:t>
      </w:r>
    </w:p>
    <w:p w14:paraId="3A6CB326" w14:textId="5C4EA945" w:rsidR="007878B6" w:rsidRPr="007878B6" w:rsidRDefault="00E223C2" w:rsidP="007878B6">
      <w:pPr>
        <w:pStyle w:val="ListParagraph"/>
        <w:widowControl w:val="0"/>
        <w:numPr>
          <w:ilvl w:val="0"/>
          <w:numId w:val="112"/>
        </w:numPr>
        <w:tabs>
          <w:tab w:val="left" w:pos="2141"/>
          <w:tab w:val="left" w:pos="2142"/>
        </w:tabs>
        <w:suppressAutoHyphens w:val="0"/>
        <w:autoSpaceDE w:val="0"/>
        <w:autoSpaceDN w:val="0"/>
        <w:spacing w:before="233" w:line="276" w:lineRule="auto"/>
        <w:ind w:leftChars="0" w:right="493" w:firstLineChars="0"/>
        <w:jc w:val="both"/>
        <w:textDirection w:val="lrTb"/>
        <w:textAlignment w:val="auto"/>
        <w:outlineLvl w:val="9"/>
        <w:rPr>
          <w:rFonts w:eastAsia="Arial"/>
          <w:position w:val="0"/>
          <w:sz w:val="22"/>
          <w:szCs w:val="22"/>
          <w:lang w:val="en-US" w:bidi="en-US"/>
        </w:rPr>
      </w:pPr>
      <w:r w:rsidRPr="007878B6">
        <w:rPr>
          <w:rFonts w:eastAsia="Arial"/>
          <w:b/>
          <w:position w:val="0"/>
          <w:sz w:val="22"/>
          <w:szCs w:val="22"/>
          <w:u w:val="single"/>
          <w:lang w:val="en-US" w:bidi="en-US"/>
        </w:rPr>
        <w:t>Overall limit of penalty</w:t>
      </w:r>
      <w:r w:rsidRPr="007878B6">
        <w:rPr>
          <w:rFonts w:eastAsia="Arial"/>
          <w:position w:val="0"/>
          <w:sz w:val="22"/>
          <w:szCs w:val="22"/>
          <w:lang w:val="en-US" w:bidi="en-US"/>
        </w:rPr>
        <w:t xml:space="preserve">: </w:t>
      </w:r>
    </w:p>
    <w:p w14:paraId="4214EFAA" w14:textId="77218740" w:rsidR="000E28C7" w:rsidRPr="007878B6" w:rsidRDefault="00E223C2" w:rsidP="007878B6">
      <w:pPr>
        <w:pStyle w:val="ListParagraph"/>
        <w:widowControl w:val="0"/>
        <w:tabs>
          <w:tab w:val="left" w:pos="2141"/>
          <w:tab w:val="left" w:pos="2142"/>
        </w:tabs>
        <w:suppressAutoHyphens w:val="0"/>
        <w:autoSpaceDE w:val="0"/>
        <w:autoSpaceDN w:val="0"/>
        <w:spacing w:before="233" w:line="276" w:lineRule="auto"/>
        <w:ind w:leftChars="0" w:left="1800" w:right="493" w:firstLineChars="0" w:firstLine="0"/>
        <w:jc w:val="both"/>
        <w:textDirection w:val="lrTb"/>
        <w:textAlignment w:val="auto"/>
        <w:outlineLvl w:val="9"/>
        <w:rPr>
          <w:rFonts w:eastAsia="Arial"/>
          <w:b/>
          <w:i/>
          <w:position w:val="0"/>
          <w:sz w:val="22"/>
          <w:szCs w:val="22"/>
          <w:lang w:val="en-US" w:bidi="en-US"/>
        </w:rPr>
      </w:pPr>
      <w:r w:rsidRPr="007878B6">
        <w:rPr>
          <w:rFonts w:eastAsia="Arial"/>
          <w:b/>
          <w:i/>
          <w:position w:val="0"/>
          <w:sz w:val="22"/>
          <w:szCs w:val="22"/>
          <w:lang w:val="en-US" w:bidi="en-US"/>
        </w:rPr>
        <w:t>Maximum penalty in any given month will be limited to maximum 25% of the monthly bill</w:t>
      </w:r>
      <w:r w:rsidRPr="007878B6">
        <w:rPr>
          <w:rFonts w:eastAsia="Arial"/>
          <w:b/>
          <w:i/>
          <w:spacing w:val="-5"/>
          <w:position w:val="0"/>
          <w:sz w:val="22"/>
          <w:szCs w:val="22"/>
          <w:lang w:val="en-US" w:bidi="en-US"/>
        </w:rPr>
        <w:t xml:space="preserve"> </w:t>
      </w:r>
      <w:r w:rsidRPr="007878B6">
        <w:rPr>
          <w:rFonts w:eastAsia="Arial"/>
          <w:b/>
          <w:i/>
          <w:position w:val="0"/>
          <w:sz w:val="22"/>
          <w:szCs w:val="22"/>
          <w:lang w:val="en-US" w:bidi="en-US"/>
        </w:rPr>
        <w:t>amount.</w:t>
      </w:r>
      <w:r w:rsidR="000E28C7" w:rsidRPr="007878B6">
        <w:rPr>
          <w:b/>
          <w:i/>
          <w:sz w:val="22"/>
          <w:szCs w:val="22"/>
          <w:lang w:val="en-US"/>
        </w:rPr>
        <w:t>The performance will be reviewed quarterly. In case it is found that performance is below satisfactory the actions will be taken as per tender clauses. For reviewing the above, penalty imposed will be a major criteria. If penalty imposed is 25% or more the performance will be treated as poor.</w:t>
      </w:r>
    </w:p>
    <w:p w14:paraId="0A8A6DF5"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7BA9075F" w14:textId="2F3CA4FB" w:rsidR="00E223C2" w:rsidRPr="00B134CF" w:rsidRDefault="00E223C2" w:rsidP="00B50DBE">
      <w:pPr>
        <w:widowControl w:val="0"/>
        <w:tabs>
          <w:tab w:val="left" w:pos="1733"/>
        </w:tabs>
        <w:suppressAutoHyphens w:val="0"/>
        <w:autoSpaceDE w:val="0"/>
        <w:autoSpaceDN w:val="0"/>
        <w:spacing w:line="240" w:lineRule="auto"/>
        <w:ind w:leftChars="0" w:left="1732" w:firstLineChars="0" w:hanging="314"/>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17.1</w:t>
      </w:r>
      <w:r w:rsidR="00003FFE">
        <w:rPr>
          <w:rFonts w:eastAsia="Arial"/>
          <w:b/>
          <w:bCs/>
          <w:position w:val="0"/>
          <w:sz w:val="22"/>
          <w:szCs w:val="22"/>
          <w:lang w:val="en-US" w:bidi="en-US"/>
        </w:rPr>
        <w:t xml:space="preserve"> </w:t>
      </w:r>
      <w:r w:rsidRPr="00B134CF">
        <w:rPr>
          <w:rFonts w:eastAsia="Arial"/>
          <w:b/>
          <w:bCs/>
          <w:position w:val="0"/>
          <w:sz w:val="22"/>
          <w:szCs w:val="22"/>
          <w:lang w:val="en-US" w:bidi="en-US"/>
        </w:rPr>
        <w:t>Failure Clause:</w:t>
      </w:r>
    </w:p>
    <w:p w14:paraId="0D2FA83F" w14:textId="77777777" w:rsidR="00B50DBE" w:rsidRDefault="00B50DBE" w:rsidP="00E223C2">
      <w:pPr>
        <w:widowControl w:val="0"/>
        <w:suppressAutoHyphens w:val="0"/>
        <w:autoSpaceDE w:val="0"/>
        <w:autoSpaceDN w:val="0"/>
        <w:spacing w:before="1" w:line="242" w:lineRule="auto"/>
        <w:ind w:leftChars="0" w:left="1241" w:right="1428" w:firstLineChars="0" w:firstLine="31"/>
        <w:textDirection w:val="lrTb"/>
        <w:textAlignment w:val="auto"/>
        <w:outlineLvl w:val="9"/>
        <w:rPr>
          <w:rFonts w:eastAsia="Arial"/>
          <w:color w:val="000000" w:themeColor="text1"/>
          <w:position w:val="0"/>
          <w:sz w:val="22"/>
          <w:szCs w:val="22"/>
          <w:lang w:val="en-US" w:bidi="en-US"/>
        </w:rPr>
      </w:pPr>
      <w:r>
        <w:rPr>
          <w:rFonts w:eastAsia="Arial"/>
          <w:color w:val="000000" w:themeColor="text1"/>
          <w:position w:val="0"/>
          <w:sz w:val="22"/>
          <w:szCs w:val="22"/>
          <w:lang w:val="en-US" w:bidi="en-US"/>
        </w:rPr>
        <w:t xml:space="preserve">        </w:t>
      </w:r>
      <w:r w:rsidR="00E223C2" w:rsidRPr="00B134CF">
        <w:rPr>
          <w:rFonts w:eastAsia="Arial"/>
          <w:color w:val="000000" w:themeColor="text1"/>
          <w:position w:val="0"/>
          <w:sz w:val="22"/>
          <w:szCs w:val="22"/>
          <w:lang w:val="en-US" w:bidi="en-US"/>
        </w:rPr>
        <w:t xml:space="preserve">If contractor fails to perform even after imposition of penalty, his work can be given to any other </w:t>
      </w:r>
      <w:r>
        <w:rPr>
          <w:rFonts w:eastAsia="Arial"/>
          <w:color w:val="000000" w:themeColor="text1"/>
          <w:position w:val="0"/>
          <w:sz w:val="22"/>
          <w:szCs w:val="22"/>
          <w:lang w:val="en-US" w:bidi="en-US"/>
        </w:rPr>
        <w:t xml:space="preserve"> </w:t>
      </w:r>
    </w:p>
    <w:p w14:paraId="1E8CD0A2" w14:textId="03470864" w:rsidR="00E223C2" w:rsidRPr="00B134CF" w:rsidRDefault="00B50DBE" w:rsidP="00E223C2">
      <w:pPr>
        <w:widowControl w:val="0"/>
        <w:suppressAutoHyphens w:val="0"/>
        <w:autoSpaceDE w:val="0"/>
        <w:autoSpaceDN w:val="0"/>
        <w:spacing w:before="1" w:line="242" w:lineRule="auto"/>
        <w:ind w:leftChars="0" w:left="1241" w:right="1428" w:firstLineChars="0" w:firstLine="31"/>
        <w:textDirection w:val="lrTb"/>
        <w:textAlignment w:val="auto"/>
        <w:outlineLvl w:val="9"/>
        <w:rPr>
          <w:rFonts w:eastAsia="Arial"/>
          <w:color w:val="000000" w:themeColor="text1"/>
          <w:position w:val="0"/>
          <w:sz w:val="22"/>
          <w:szCs w:val="22"/>
          <w:lang w:val="en-US" w:bidi="en-US"/>
        </w:rPr>
      </w:pPr>
      <w:r>
        <w:rPr>
          <w:rFonts w:eastAsia="Arial"/>
          <w:color w:val="000000" w:themeColor="text1"/>
          <w:position w:val="0"/>
          <w:sz w:val="22"/>
          <w:szCs w:val="22"/>
          <w:lang w:val="en-US" w:bidi="en-US"/>
        </w:rPr>
        <w:t xml:space="preserve">        </w:t>
      </w:r>
      <w:r w:rsidR="00E223C2" w:rsidRPr="00B134CF">
        <w:rPr>
          <w:rFonts w:eastAsia="Arial"/>
          <w:color w:val="000000" w:themeColor="text1"/>
          <w:position w:val="0"/>
          <w:sz w:val="22"/>
          <w:szCs w:val="22"/>
          <w:lang w:val="en-US" w:bidi="en-US"/>
        </w:rPr>
        <w:t xml:space="preserve">contractor willing to </w:t>
      </w:r>
      <w:r w:rsidR="00BC7851" w:rsidRPr="00B134CF">
        <w:rPr>
          <w:rFonts w:eastAsia="Arial"/>
          <w:color w:val="000000" w:themeColor="text1"/>
          <w:position w:val="0"/>
          <w:sz w:val="22"/>
          <w:szCs w:val="22"/>
          <w:lang w:val="en-US" w:bidi="en-US"/>
        </w:rPr>
        <w:t>perform at the approved rate</w:t>
      </w:r>
      <w:r w:rsidR="00E223C2" w:rsidRPr="00B134CF">
        <w:rPr>
          <w:rFonts w:eastAsia="Arial"/>
          <w:color w:val="000000" w:themeColor="text1"/>
          <w:position w:val="0"/>
          <w:sz w:val="22"/>
          <w:szCs w:val="22"/>
          <w:lang w:val="en-US" w:bidi="en-US"/>
        </w:rPr>
        <w:t>.</w:t>
      </w:r>
    </w:p>
    <w:p w14:paraId="1B2C99C4"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position w:val="0"/>
          <w:sz w:val="22"/>
          <w:szCs w:val="22"/>
          <w:lang w:val="en-US" w:bidi="en-US"/>
        </w:rPr>
      </w:pPr>
    </w:p>
    <w:p w14:paraId="1913AF8D" w14:textId="4491EB41" w:rsidR="00E223C2" w:rsidRPr="00B134CF" w:rsidRDefault="00E223C2" w:rsidP="00B50DBE">
      <w:pPr>
        <w:widowControl w:val="0"/>
        <w:numPr>
          <w:ilvl w:val="1"/>
          <w:numId w:val="99"/>
        </w:numPr>
        <w:suppressAutoHyphens w:val="0"/>
        <w:autoSpaceDE w:val="0"/>
        <w:autoSpaceDN w:val="0"/>
        <w:spacing w:line="240" w:lineRule="auto"/>
        <w:ind w:leftChars="0" w:left="1418" w:firstLineChars="0" w:hanging="29"/>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17.2</w:t>
      </w:r>
      <w:r w:rsidR="00003FFE">
        <w:rPr>
          <w:rFonts w:eastAsia="Arial"/>
          <w:b/>
          <w:bCs/>
          <w:position w:val="0"/>
          <w:sz w:val="22"/>
          <w:szCs w:val="22"/>
          <w:lang w:val="en-US" w:bidi="en-US"/>
        </w:rPr>
        <w:t xml:space="preserve"> </w:t>
      </w:r>
      <w:r w:rsidRPr="00B134CF">
        <w:rPr>
          <w:rFonts w:eastAsia="Arial"/>
          <w:b/>
          <w:bCs/>
          <w:position w:val="0"/>
          <w:sz w:val="22"/>
          <w:szCs w:val="22"/>
          <w:lang w:val="en-US" w:bidi="en-US"/>
        </w:rPr>
        <w:t>Withdrawal of</w:t>
      </w:r>
      <w:r w:rsidRPr="00B134CF">
        <w:rPr>
          <w:rFonts w:eastAsia="Arial"/>
          <w:b/>
          <w:bCs/>
          <w:spacing w:val="-5"/>
          <w:position w:val="0"/>
          <w:sz w:val="22"/>
          <w:szCs w:val="22"/>
          <w:lang w:val="en-US" w:bidi="en-US"/>
        </w:rPr>
        <w:t xml:space="preserve"> </w:t>
      </w:r>
      <w:r w:rsidRPr="00B134CF">
        <w:rPr>
          <w:rFonts w:eastAsia="Arial"/>
          <w:b/>
          <w:bCs/>
          <w:position w:val="0"/>
          <w:sz w:val="22"/>
          <w:szCs w:val="22"/>
          <w:lang w:val="en-US" w:bidi="en-US"/>
        </w:rPr>
        <w:t>work:</w:t>
      </w:r>
    </w:p>
    <w:p w14:paraId="08F003EB" w14:textId="77777777" w:rsidR="00B50DBE" w:rsidRDefault="00B50DBE" w:rsidP="00B50DBE">
      <w:pPr>
        <w:widowControl w:val="0"/>
        <w:tabs>
          <w:tab w:val="left" w:pos="4306"/>
          <w:tab w:val="left" w:pos="6676"/>
        </w:tabs>
        <w:suppressAutoHyphens w:val="0"/>
        <w:autoSpaceDE w:val="0"/>
        <w:autoSpaceDN w:val="0"/>
        <w:spacing w:before="23" w:line="256" w:lineRule="auto"/>
        <w:ind w:leftChars="0" w:left="1241" w:right="1428"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The work </w:t>
      </w:r>
      <w:r w:rsidR="00E223C2" w:rsidRPr="00B134CF">
        <w:rPr>
          <w:rFonts w:eastAsia="Arial"/>
          <w:position w:val="0"/>
          <w:sz w:val="22"/>
          <w:szCs w:val="22"/>
          <w:lang w:val="en-US" w:bidi="en-US"/>
        </w:rPr>
        <w:t>will</w:t>
      </w:r>
      <w:r w:rsidR="00E223C2" w:rsidRPr="00B134CF">
        <w:rPr>
          <w:rFonts w:eastAsia="Arial"/>
          <w:spacing w:val="-20"/>
          <w:position w:val="0"/>
          <w:sz w:val="22"/>
          <w:szCs w:val="22"/>
          <w:lang w:val="en-US" w:bidi="en-US"/>
        </w:rPr>
        <w:t xml:space="preserve"> </w:t>
      </w:r>
      <w:r w:rsidR="00E223C2" w:rsidRPr="00B134CF">
        <w:rPr>
          <w:rFonts w:eastAsia="Arial"/>
          <w:position w:val="0"/>
          <w:sz w:val="22"/>
          <w:szCs w:val="22"/>
          <w:lang w:val="en-US" w:bidi="en-US"/>
        </w:rPr>
        <w:t>be</w:t>
      </w:r>
      <w:r w:rsidR="00E223C2" w:rsidRPr="00B134CF">
        <w:rPr>
          <w:rFonts w:eastAsia="Arial"/>
          <w:spacing w:val="33"/>
          <w:position w:val="0"/>
          <w:sz w:val="22"/>
          <w:szCs w:val="22"/>
          <w:lang w:val="en-US" w:bidi="en-US"/>
        </w:rPr>
        <w:t xml:space="preserve"> </w:t>
      </w:r>
      <w:r>
        <w:rPr>
          <w:rFonts w:eastAsia="Arial"/>
          <w:position w:val="0"/>
          <w:sz w:val="22"/>
          <w:szCs w:val="22"/>
          <w:lang w:val="en-US" w:bidi="en-US"/>
        </w:rPr>
        <w:t xml:space="preserve">withdrawn </w:t>
      </w:r>
      <w:r w:rsidR="00E223C2" w:rsidRPr="00B134CF">
        <w:rPr>
          <w:rFonts w:eastAsia="Arial"/>
          <w:position w:val="0"/>
          <w:sz w:val="22"/>
          <w:szCs w:val="22"/>
          <w:lang w:val="en-US" w:bidi="en-US"/>
        </w:rPr>
        <w:t>with</w:t>
      </w:r>
      <w:r w:rsidR="00E223C2" w:rsidRPr="00B134CF">
        <w:rPr>
          <w:rFonts w:eastAsia="Arial"/>
          <w:spacing w:val="34"/>
          <w:position w:val="0"/>
          <w:sz w:val="22"/>
          <w:szCs w:val="22"/>
          <w:lang w:val="en-US" w:bidi="en-US"/>
        </w:rPr>
        <w:t xml:space="preserve"> </w:t>
      </w:r>
      <w:r w:rsidR="00E223C2" w:rsidRPr="00B134CF">
        <w:rPr>
          <w:rFonts w:eastAsia="Arial"/>
          <w:position w:val="0"/>
          <w:sz w:val="22"/>
          <w:szCs w:val="22"/>
          <w:lang w:val="en-US" w:bidi="en-US"/>
        </w:rPr>
        <w:t>relevant</w:t>
      </w:r>
      <w:r w:rsidR="00E223C2" w:rsidRPr="00B134CF">
        <w:rPr>
          <w:rFonts w:eastAsia="Arial"/>
          <w:spacing w:val="34"/>
          <w:position w:val="0"/>
          <w:sz w:val="22"/>
          <w:szCs w:val="22"/>
          <w:lang w:val="en-US" w:bidi="en-US"/>
        </w:rPr>
        <w:t xml:space="preserve"> </w:t>
      </w:r>
      <w:r>
        <w:rPr>
          <w:rFonts w:eastAsia="Arial"/>
          <w:position w:val="0"/>
          <w:sz w:val="22"/>
          <w:szCs w:val="22"/>
          <w:lang w:val="en-US" w:bidi="en-US"/>
        </w:rPr>
        <w:t xml:space="preserve">penalty </w:t>
      </w:r>
      <w:r w:rsidR="00E223C2" w:rsidRPr="00B134CF">
        <w:rPr>
          <w:rFonts w:eastAsia="Arial"/>
          <w:position w:val="0"/>
          <w:sz w:val="22"/>
          <w:szCs w:val="22"/>
          <w:lang w:val="en-US" w:bidi="en-US"/>
        </w:rPr>
        <w:t xml:space="preserve">decided for due payment in case of </w:t>
      </w:r>
    </w:p>
    <w:p w14:paraId="2342624E" w14:textId="0CCE4D3E" w:rsidR="00E223C2" w:rsidRPr="00B134CF" w:rsidRDefault="00B50DBE" w:rsidP="00B50DBE">
      <w:pPr>
        <w:widowControl w:val="0"/>
        <w:tabs>
          <w:tab w:val="left" w:pos="4306"/>
          <w:tab w:val="left" w:pos="6676"/>
        </w:tabs>
        <w:suppressAutoHyphens w:val="0"/>
        <w:autoSpaceDE w:val="0"/>
        <w:autoSpaceDN w:val="0"/>
        <w:spacing w:before="23" w:line="256" w:lineRule="auto"/>
        <w:ind w:leftChars="0" w:left="1241" w:right="1428"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BC7851" w:rsidRPr="00B134CF">
        <w:rPr>
          <w:rFonts w:eastAsia="Arial"/>
          <w:position w:val="0"/>
          <w:sz w:val="22"/>
          <w:szCs w:val="22"/>
          <w:lang w:val="en-US" w:bidi="en-US"/>
        </w:rPr>
        <w:t>nonperformance</w:t>
      </w:r>
      <w:r w:rsidR="00E223C2" w:rsidRPr="00B134CF">
        <w:rPr>
          <w:rFonts w:eastAsia="Arial"/>
          <w:position w:val="0"/>
          <w:sz w:val="22"/>
          <w:szCs w:val="22"/>
          <w:lang w:val="en-US" w:bidi="en-US"/>
        </w:rPr>
        <w:t xml:space="preserve"> with 15 </w:t>
      </w:r>
      <w:r w:rsidR="00BC7851" w:rsidRPr="00B134CF">
        <w:rPr>
          <w:rFonts w:eastAsia="Arial"/>
          <w:position w:val="0"/>
          <w:sz w:val="22"/>
          <w:szCs w:val="22"/>
          <w:lang w:val="en-US" w:bidi="en-US"/>
        </w:rPr>
        <w:t>days’ notice</w:t>
      </w:r>
      <w:r w:rsidR="00E223C2" w:rsidRPr="00B134CF">
        <w:rPr>
          <w:rFonts w:eastAsia="Arial"/>
          <w:position w:val="0"/>
          <w:sz w:val="22"/>
          <w:szCs w:val="22"/>
          <w:lang w:val="en-US" w:bidi="en-US"/>
        </w:rPr>
        <w:t xml:space="preserve"> in form of letter, sms, e-mail and whatsapp</w:t>
      </w:r>
      <w:r w:rsidR="00E223C2" w:rsidRPr="00B134CF">
        <w:rPr>
          <w:rFonts w:eastAsia="Arial"/>
          <w:spacing w:val="-11"/>
          <w:position w:val="0"/>
          <w:sz w:val="22"/>
          <w:szCs w:val="22"/>
          <w:lang w:val="en-US" w:bidi="en-US"/>
        </w:rPr>
        <w:t xml:space="preserve"> </w:t>
      </w:r>
      <w:r w:rsidR="00E223C2" w:rsidRPr="00B134CF">
        <w:rPr>
          <w:rFonts w:eastAsia="Arial"/>
          <w:position w:val="0"/>
          <w:sz w:val="22"/>
          <w:szCs w:val="22"/>
          <w:lang w:val="en-US" w:bidi="en-US"/>
        </w:rPr>
        <w:t>etc.</w:t>
      </w:r>
    </w:p>
    <w:p w14:paraId="44C21903" w14:textId="77777777" w:rsidR="00E223C2" w:rsidRPr="00B134CF" w:rsidRDefault="00E223C2" w:rsidP="00093995">
      <w:pPr>
        <w:widowControl w:val="0"/>
        <w:numPr>
          <w:ilvl w:val="0"/>
          <w:numId w:val="99"/>
        </w:numPr>
        <w:tabs>
          <w:tab w:val="left" w:pos="1645"/>
        </w:tabs>
        <w:suppressAutoHyphens w:val="0"/>
        <w:autoSpaceDE w:val="0"/>
        <w:autoSpaceDN w:val="0"/>
        <w:spacing w:before="165" w:line="240" w:lineRule="auto"/>
        <w:ind w:leftChars="0" w:left="1644" w:firstLineChars="0" w:hanging="403"/>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TERMINATION FOR</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DEFAULT:</w:t>
      </w:r>
    </w:p>
    <w:p w14:paraId="65465749" w14:textId="77777777" w:rsidR="00E223C2" w:rsidRPr="00B134CF" w:rsidRDefault="00E223C2" w:rsidP="00093995">
      <w:pPr>
        <w:widowControl w:val="0"/>
        <w:numPr>
          <w:ilvl w:val="1"/>
          <w:numId w:val="99"/>
        </w:numPr>
        <w:tabs>
          <w:tab w:val="left" w:pos="1820"/>
        </w:tabs>
        <w:suppressAutoHyphens w:val="0"/>
        <w:autoSpaceDE w:val="0"/>
        <w:autoSpaceDN w:val="0"/>
        <w:spacing w:before="41" w:line="276" w:lineRule="auto"/>
        <w:ind w:leftChars="0" w:left="1601" w:right="1401" w:firstLineChars="0" w:hanging="631"/>
        <w:jc w:val="both"/>
        <w:textDirection w:val="lrTb"/>
        <w:textAlignment w:val="auto"/>
        <w:outlineLvl w:val="2"/>
        <w:rPr>
          <w:rFonts w:eastAsia="Arial"/>
          <w:position w:val="0"/>
          <w:sz w:val="22"/>
          <w:szCs w:val="22"/>
          <w:lang w:val="en-US" w:bidi="en-US"/>
        </w:rPr>
      </w:pPr>
      <w:r w:rsidRPr="00B134CF">
        <w:rPr>
          <w:rFonts w:eastAsia="Arial"/>
          <w:position w:val="0"/>
          <w:sz w:val="22"/>
          <w:szCs w:val="22"/>
          <w:lang w:val="en-US" w:bidi="en-US"/>
        </w:rPr>
        <w:t>18.1BSNL may, without prejudice to any other remedy for breach of contract, by written notice of default, sent to the Contractor, terminate this Contract  in whole or in</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part.</w:t>
      </w:r>
    </w:p>
    <w:p w14:paraId="568F8B7F" w14:textId="77777777" w:rsidR="00E223C2" w:rsidRPr="00B134CF" w:rsidRDefault="00E223C2" w:rsidP="00093995">
      <w:pPr>
        <w:widowControl w:val="0"/>
        <w:numPr>
          <w:ilvl w:val="2"/>
          <w:numId w:val="99"/>
        </w:numPr>
        <w:tabs>
          <w:tab w:val="left" w:pos="2681"/>
          <w:tab w:val="left" w:pos="2682"/>
        </w:tabs>
        <w:suppressAutoHyphens w:val="0"/>
        <w:autoSpaceDE w:val="0"/>
        <w:autoSpaceDN w:val="0"/>
        <w:spacing w:before="2" w:line="237" w:lineRule="auto"/>
        <w:ind w:leftChars="0" w:right="1399" w:firstLineChars="0" w:hanging="54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Contractor fails to render services within the time period(s) specified in the Contract or any extension thereof granted by</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BSNL.</w:t>
      </w:r>
    </w:p>
    <w:p w14:paraId="5BE76A44" w14:textId="77777777" w:rsidR="00E223C2" w:rsidRPr="00B134CF" w:rsidRDefault="00E223C2" w:rsidP="00093995">
      <w:pPr>
        <w:widowControl w:val="0"/>
        <w:numPr>
          <w:ilvl w:val="2"/>
          <w:numId w:val="99"/>
        </w:numPr>
        <w:tabs>
          <w:tab w:val="left" w:pos="2681"/>
          <w:tab w:val="left" w:pos="2682"/>
        </w:tabs>
        <w:suppressAutoHyphens w:val="0"/>
        <w:autoSpaceDE w:val="0"/>
        <w:autoSpaceDN w:val="0"/>
        <w:spacing w:before="4" w:line="237" w:lineRule="auto"/>
        <w:ind w:leftChars="0" w:right="1401" w:firstLineChars="0" w:hanging="54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Contractor fails to perform any other obligation(s) under the Contract: and</w:t>
      </w:r>
    </w:p>
    <w:p w14:paraId="57E49874" w14:textId="77777777" w:rsidR="00E223C2" w:rsidRPr="00B134CF" w:rsidRDefault="00E223C2" w:rsidP="00093995">
      <w:pPr>
        <w:widowControl w:val="0"/>
        <w:numPr>
          <w:ilvl w:val="2"/>
          <w:numId w:val="99"/>
        </w:numPr>
        <w:tabs>
          <w:tab w:val="left" w:pos="2681"/>
          <w:tab w:val="left" w:pos="2682"/>
        </w:tabs>
        <w:suppressAutoHyphens w:val="0"/>
        <w:autoSpaceDE w:val="0"/>
        <w:autoSpaceDN w:val="0"/>
        <w:spacing w:before="1" w:line="240" w:lineRule="auto"/>
        <w:ind w:leftChars="0" w:right="1393" w:firstLineChars="0" w:hanging="54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Contractor, in either of the above circumstances, (s)  does not remedy his failure within a period of 30 days (or such longer period as BSNL may authorize in writing) after receipt of the default notice from</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BSNL.</w:t>
      </w:r>
    </w:p>
    <w:p w14:paraId="77B98D9A"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4"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18.2In the event, BSNL terminates the contract in whole or in part, pursuant to Para 18.1, BSNL may get the services from any other source as it deems appropriate, the Contractor shall be liable to BSNL for any excess cost for such services. However, the Contractor shall continue performance of the contract to the extent not</w:t>
      </w:r>
      <w:r w:rsidRPr="00B134CF">
        <w:rPr>
          <w:rFonts w:eastAsia="Arial"/>
          <w:spacing w:val="-29"/>
          <w:position w:val="0"/>
          <w:sz w:val="22"/>
          <w:szCs w:val="22"/>
          <w:lang w:val="en-US" w:bidi="en-US"/>
        </w:rPr>
        <w:t xml:space="preserve"> </w:t>
      </w:r>
      <w:r w:rsidRPr="00B134CF">
        <w:rPr>
          <w:rFonts w:eastAsia="Arial"/>
          <w:position w:val="0"/>
          <w:sz w:val="22"/>
          <w:szCs w:val="22"/>
          <w:lang w:val="en-US" w:bidi="en-US"/>
        </w:rPr>
        <w:t>terminated.</w:t>
      </w:r>
    </w:p>
    <w:p w14:paraId="247A49A1"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9"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18.3 In the event of prosecution for any offence of directors/partners/ of the Contractor or of the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Contractor.</w:t>
      </w:r>
    </w:p>
    <w:p w14:paraId="0267628F"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1"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18.4 If the Contractor enters into an arrangement or composition with its creditor(s) or if a Receiver of the Contractor’s property or any part thereof, is</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appointed.</w:t>
      </w:r>
    </w:p>
    <w:p w14:paraId="533CBCD9"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1"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18.5If a petition for winding up is presented in any Court against the Contractor, it being a limited company, or a resolution is passed to wind up the business of the Contractor or if a Receiver is appointed for any part of the Contractor’s</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property.</w:t>
      </w:r>
    </w:p>
    <w:p w14:paraId="5C25B3D0"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18.6 If the Contractor makes false claim(s) towards charges, commission, incentives, refunds, credits, warranty claims or submits false financial information/reports or any other data including but not limited to the Services, reports or maintenance required by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BSNL.</w:t>
      </w:r>
    </w:p>
    <w:p w14:paraId="2D702162"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18.7If the Contractor fails to obtain or maintain any license / approvals or the suspension or revocation of any license / approvals necessary for the conduct of the business of the Contractor pursuant to the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Agreement.</w:t>
      </w:r>
    </w:p>
    <w:p w14:paraId="41BD78E1" w14:textId="77777777" w:rsidR="00E223C2" w:rsidRPr="00B134CF" w:rsidRDefault="00E223C2" w:rsidP="00093995">
      <w:pPr>
        <w:widowControl w:val="0"/>
        <w:numPr>
          <w:ilvl w:val="1"/>
          <w:numId w:val="99"/>
        </w:numPr>
        <w:tabs>
          <w:tab w:val="left" w:pos="1961"/>
          <w:tab w:val="left" w:pos="1962"/>
        </w:tabs>
        <w:suppressAutoHyphens w:val="0"/>
        <w:autoSpaceDE w:val="0"/>
        <w:autoSpaceDN w:val="0"/>
        <w:spacing w:line="252" w:lineRule="exact"/>
        <w:ind w:leftChars="0" w:left="1961" w:firstLineChars="0" w:hanging="81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18.8If the Contractor commits any violation of any laws, rules or regulations of the</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land.</w:t>
      </w:r>
    </w:p>
    <w:p w14:paraId="1CD32622"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7"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18.9 If the appointment or continuance of the Contractor under the Agreement is likely in the sole opinion of BSNL to result in a loss of goodwill or reputation of</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BSNL.</w:t>
      </w:r>
    </w:p>
    <w:p w14:paraId="4A0FF97F" w14:textId="311EAF2B" w:rsidR="00E223C2" w:rsidRPr="00B134CF" w:rsidRDefault="00E223C2" w:rsidP="00093995">
      <w:pPr>
        <w:widowControl w:val="0"/>
        <w:numPr>
          <w:ilvl w:val="1"/>
          <w:numId w:val="99"/>
        </w:numPr>
        <w:tabs>
          <w:tab w:val="left" w:pos="1962"/>
        </w:tabs>
        <w:suppressAutoHyphens w:val="0"/>
        <w:autoSpaceDE w:val="0"/>
        <w:autoSpaceDN w:val="0"/>
        <w:spacing w:before="94" w:line="240" w:lineRule="auto"/>
        <w:ind w:leftChars="0" w:left="1961" w:right="1392"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18.10The Agreement be terminated by BSNL in the manner prescribed </w:t>
      </w:r>
      <w:r w:rsidRPr="00833602">
        <w:rPr>
          <w:rFonts w:eastAsia="Arial"/>
          <w:position w:val="0"/>
          <w:sz w:val="22"/>
          <w:szCs w:val="22"/>
          <w:lang w:val="en-US" w:bidi="en-US"/>
        </w:rPr>
        <w:t>above</w:t>
      </w:r>
      <w:r w:rsidRPr="00B134CF">
        <w:rPr>
          <w:rFonts w:eastAsia="Arial"/>
          <w:position w:val="0"/>
          <w:sz w:val="22"/>
          <w:szCs w:val="22"/>
          <w:lang w:val="en-US" w:bidi="en-US"/>
        </w:rPr>
        <w:t xml:space="preserve">; BSNL will reimburse the Contractor, the pro-rated Charges for the Services provided by the Contractor till the date of termination, as specified in </w:t>
      </w:r>
      <w:r w:rsidRPr="00B134CF">
        <w:rPr>
          <w:rFonts w:eastAsia="Arial"/>
          <w:b/>
          <w:position w:val="0"/>
          <w:sz w:val="22"/>
          <w:szCs w:val="22"/>
          <w:lang w:val="en-US" w:bidi="en-US"/>
        </w:rPr>
        <w:t>Work Order</w:t>
      </w:r>
      <w:r w:rsidRPr="00B134CF">
        <w:rPr>
          <w:rFonts w:eastAsia="Arial"/>
          <w:position w:val="0"/>
          <w:sz w:val="22"/>
          <w:szCs w:val="22"/>
          <w:lang w:val="en-US" w:bidi="en-US"/>
        </w:rPr>
        <w:t>. In such case, the value of approved materials utilized at site, the certified and accepted work done till the date prior to such termination shall become the sole and exclusive property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BSNL.</w:t>
      </w:r>
    </w:p>
    <w:p w14:paraId="61E36729" w14:textId="77777777" w:rsidR="00E223C2" w:rsidRPr="00B134CF" w:rsidRDefault="00E223C2" w:rsidP="00093995">
      <w:pPr>
        <w:widowControl w:val="0"/>
        <w:numPr>
          <w:ilvl w:val="1"/>
          <w:numId w:val="99"/>
        </w:numPr>
        <w:tabs>
          <w:tab w:val="left" w:pos="1962"/>
        </w:tabs>
        <w:suppressAutoHyphens w:val="0"/>
        <w:autoSpaceDE w:val="0"/>
        <w:autoSpaceDN w:val="0"/>
        <w:spacing w:before="2" w:line="240" w:lineRule="auto"/>
        <w:ind w:leftChars="0" w:left="1961" w:right="1396"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18.11BSNL may also terminate any Work Order (if applicable) here under upon written notice of fifteen (15) days to the Contractor / vendor without any liability, if the Contractor is in breach of any material obligations contained in the relevant Work Order. For the avoidance of doubt, the termination of any individual Work Order shall not amount to automatic termination of</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the</w:t>
      </w:r>
    </w:p>
    <w:p w14:paraId="6BF96A8E" w14:textId="77777777" w:rsidR="00E223C2" w:rsidRPr="00B134CF" w:rsidRDefault="00E223C2" w:rsidP="00093995">
      <w:pPr>
        <w:widowControl w:val="0"/>
        <w:numPr>
          <w:ilvl w:val="1"/>
          <w:numId w:val="99"/>
        </w:numPr>
        <w:tabs>
          <w:tab w:val="left" w:pos="2023"/>
          <w:tab w:val="left" w:pos="2024"/>
        </w:tabs>
        <w:suppressAutoHyphens w:val="0"/>
        <w:autoSpaceDE w:val="0"/>
        <w:autoSpaceDN w:val="0"/>
        <w:spacing w:line="252" w:lineRule="exact"/>
        <w:ind w:leftChars="0" w:left="2023" w:firstLineChars="0" w:hanging="873"/>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18.12Agreement or any other Work Order(s) that may be issued by</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BSNL.</w:t>
      </w:r>
    </w:p>
    <w:p w14:paraId="5A79C18B"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18.13 It is agreed by both the Parties that termination of this Agreement or any Work Order(s) by BSNL, does not relieve any Party from any rights and / or liabilities arising prior to such termination. Failure of BSNL to exercise a right in connection with a termination event shall not be construed as a general waiver of its right under this clause.</w:t>
      </w:r>
    </w:p>
    <w:p w14:paraId="0C02EA5C" w14:textId="0132D459"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3"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18.14 Termination in pursuant </w:t>
      </w:r>
      <w:r w:rsidRPr="00833602">
        <w:rPr>
          <w:rFonts w:eastAsia="Arial"/>
          <w:position w:val="0"/>
          <w:sz w:val="22"/>
          <w:szCs w:val="22"/>
          <w:lang w:val="en-US" w:bidi="en-US"/>
        </w:rPr>
        <w:t>above</w:t>
      </w:r>
      <w:r w:rsidRPr="00B134CF">
        <w:rPr>
          <w:rFonts w:eastAsia="Arial"/>
          <w:position w:val="0"/>
          <w:sz w:val="22"/>
          <w:szCs w:val="22"/>
          <w:lang w:val="en-US" w:bidi="en-US"/>
        </w:rPr>
        <w:t>, shall be without prejudice to other rights of BSNL available under law or</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contract.</w:t>
      </w:r>
    </w:p>
    <w:p w14:paraId="66E57E5F"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18.15 Either party may terminate this Agreement or any Work Order hereunder without any liability if so required by any government authority with jurisdiction over the Party and the subject matter of this Agreement; provided however that the Party withstanding with the governmental authority shall assert all reasonable challenges, including litigation, to prevent or reverse any such</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requirement.</w:t>
      </w:r>
    </w:p>
    <w:p w14:paraId="0D2DF023"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3"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18.16 The Contractor undertakes that on termination of this Agreement it shall have no lien over the materials, equipments, designs, plans related to OFC, etc., of BSNL that are under its custody and shall hand over possession of the same to</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BSNL.</w:t>
      </w:r>
    </w:p>
    <w:p w14:paraId="3662183A"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0"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18.17 The Contractor shall on termination of the Agreement, immediately hand over or destroy all Confidential Information on BSNL in its possession (irrespective of its form) to / before BSNL’s representative to his</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satisfaction.</w:t>
      </w:r>
    </w:p>
    <w:p w14:paraId="6C4834AC" w14:textId="77777777" w:rsidR="00E223C2" w:rsidRPr="00B134CF" w:rsidRDefault="00E223C2" w:rsidP="00093995">
      <w:pPr>
        <w:widowControl w:val="0"/>
        <w:numPr>
          <w:ilvl w:val="1"/>
          <w:numId w:val="99"/>
        </w:numPr>
        <w:tabs>
          <w:tab w:val="left" w:pos="1962"/>
        </w:tabs>
        <w:suppressAutoHyphens w:val="0"/>
        <w:autoSpaceDE w:val="0"/>
        <w:autoSpaceDN w:val="0"/>
        <w:spacing w:before="2" w:line="240" w:lineRule="auto"/>
        <w:ind w:leftChars="0" w:left="1961" w:right="1396"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18.18 The Contractor shall provide its full co-operation and assistance to BSNL to enable a smooth transition of the work to any other contractor of BSNL’s choice or as the case may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be.</w:t>
      </w:r>
    </w:p>
    <w:p w14:paraId="29198EE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548B8397" w14:textId="77777777" w:rsidR="00E223C2" w:rsidRPr="00B134CF" w:rsidRDefault="00E223C2" w:rsidP="00093995">
      <w:pPr>
        <w:widowControl w:val="0"/>
        <w:numPr>
          <w:ilvl w:val="0"/>
          <w:numId w:val="99"/>
        </w:numPr>
        <w:tabs>
          <w:tab w:val="left" w:pos="1711"/>
          <w:tab w:val="left" w:pos="1712"/>
        </w:tabs>
        <w:suppressAutoHyphens w:val="0"/>
        <w:autoSpaceDE w:val="0"/>
        <w:autoSpaceDN w:val="0"/>
        <w:spacing w:before="1" w:line="240" w:lineRule="auto"/>
        <w:ind w:leftChars="0" w:left="1711" w:firstLineChars="0" w:hanging="47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TERMINATION FOR</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INSOLVENCY:</w:t>
      </w:r>
    </w:p>
    <w:p w14:paraId="07440BA1" w14:textId="77777777" w:rsidR="00E223C2" w:rsidRPr="00B134CF" w:rsidRDefault="00E223C2" w:rsidP="00E223C2">
      <w:pPr>
        <w:widowControl w:val="0"/>
        <w:suppressAutoHyphens w:val="0"/>
        <w:autoSpaceDE w:val="0"/>
        <w:autoSpaceDN w:val="0"/>
        <w:spacing w:before="40" w:line="240" w:lineRule="auto"/>
        <w:ind w:leftChars="0" w:left="196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BSNL.</w:t>
      </w:r>
    </w:p>
    <w:p w14:paraId="587ED5CF"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14DD5A7E" w14:textId="77777777" w:rsidR="00E223C2" w:rsidRPr="00B134CF" w:rsidRDefault="00E223C2" w:rsidP="00093995">
      <w:pPr>
        <w:widowControl w:val="0"/>
        <w:numPr>
          <w:ilvl w:val="0"/>
          <w:numId w:val="99"/>
        </w:numPr>
        <w:tabs>
          <w:tab w:val="left" w:pos="1616"/>
        </w:tabs>
        <w:suppressAutoHyphens w:val="0"/>
        <w:autoSpaceDE w:val="0"/>
        <w:autoSpaceDN w:val="0"/>
        <w:spacing w:line="240" w:lineRule="auto"/>
        <w:ind w:leftChars="0" w:left="1615" w:firstLineChars="0" w:hanging="374"/>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INDEMNITIES:</w:t>
      </w:r>
    </w:p>
    <w:p w14:paraId="6E455FBE" w14:textId="2D987157" w:rsidR="00E223C2" w:rsidRPr="00E66C55" w:rsidRDefault="00690BEE" w:rsidP="00E223C2">
      <w:pPr>
        <w:widowControl w:val="0"/>
        <w:numPr>
          <w:ilvl w:val="1"/>
          <w:numId w:val="98"/>
        </w:numPr>
        <w:tabs>
          <w:tab w:val="left" w:pos="1693"/>
        </w:tabs>
        <w:suppressAutoHyphens w:val="0"/>
        <w:autoSpaceDE w:val="0"/>
        <w:autoSpaceDN w:val="0"/>
        <w:spacing w:before="94" w:line="240" w:lineRule="auto"/>
        <w:ind w:leftChars="0" w:left="1692" w:right="1395"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2</w:t>
      </w:r>
      <w:r w:rsidR="00E223C2" w:rsidRPr="00E66C55">
        <w:rPr>
          <w:rFonts w:eastAsia="Arial"/>
          <w:position w:val="0"/>
          <w:sz w:val="22"/>
          <w:szCs w:val="22"/>
          <w:lang w:val="en-US" w:bidi="en-US"/>
        </w:rPr>
        <w:t>0</w:t>
      </w:r>
      <w:r>
        <w:rPr>
          <w:rFonts w:eastAsia="Arial"/>
          <w:position w:val="0"/>
          <w:sz w:val="22"/>
          <w:szCs w:val="22"/>
          <w:lang w:val="en-US" w:bidi="en-US"/>
        </w:rPr>
        <w:t>.</w:t>
      </w:r>
      <w:r w:rsidR="00E223C2" w:rsidRPr="00E66C55">
        <w:rPr>
          <w:rFonts w:eastAsia="Arial"/>
          <w:position w:val="0"/>
          <w:sz w:val="22"/>
          <w:szCs w:val="22"/>
          <w:lang w:val="en-US" w:bidi="en-US"/>
        </w:rPr>
        <w:t xml:space="preserve">1 The contractor shall at all times hold the BSNL harmless and indemnify from against all action, suits, proceedings, works, cost damages, changes claims and demands of every nature and descriptions, brought or procured against the BSNL its officers and employees and forthwith upon demand and without protect or demur to pay to the BSNL any and all losses and damages and cost (inclusive between attorney and client) and all costs incurred in endorsing this or any other indemnity or security which the BSNL may now or at any time have relative to the work or </w:t>
      </w:r>
      <w:r w:rsidR="00E223C2" w:rsidRPr="00E66C55">
        <w:rPr>
          <w:rFonts w:eastAsia="Arial"/>
          <w:position w:val="0"/>
          <w:sz w:val="22"/>
          <w:szCs w:val="22"/>
          <w:lang w:val="en-US" w:bidi="en-US"/>
        </w:rPr>
        <w:lastRenderedPageBreak/>
        <w:t>the contractors obligation or in</w:t>
      </w:r>
      <w:r w:rsidR="00E223C2" w:rsidRPr="00E66C55">
        <w:rPr>
          <w:rFonts w:eastAsia="Arial"/>
          <w:spacing w:val="2"/>
          <w:position w:val="0"/>
          <w:sz w:val="22"/>
          <w:szCs w:val="22"/>
          <w:lang w:val="en-US" w:bidi="en-US"/>
        </w:rPr>
        <w:t xml:space="preserve"> </w:t>
      </w:r>
      <w:r w:rsidR="00E223C2" w:rsidRPr="00E66C55">
        <w:rPr>
          <w:rFonts w:eastAsia="Arial"/>
          <w:position w:val="0"/>
          <w:sz w:val="22"/>
          <w:szCs w:val="22"/>
          <w:lang w:val="en-US" w:bidi="en-US"/>
        </w:rPr>
        <w:t>protecting</w:t>
      </w:r>
      <w:r w:rsidR="00E66C55">
        <w:rPr>
          <w:rFonts w:eastAsia="Arial"/>
          <w:position w:val="0"/>
          <w:sz w:val="22"/>
          <w:szCs w:val="22"/>
          <w:lang w:val="en-US" w:bidi="en-US"/>
        </w:rPr>
        <w:t xml:space="preserve"> </w:t>
      </w:r>
      <w:r w:rsidR="00E223C2" w:rsidRPr="00E66C55">
        <w:rPr>
          <w:rFonts w:eastAsia="Arial"/>
          <w:position w:val="0"/>
          <w:sz w:val="22"/>
          <w:szCs w:val="22"/>
          <w:lang w:val="en-US" w:bidi="en-US"/>
        </w:rPr>
        <w:t>or endorsing its right in any suit on other legal proceeding, charges and expense and liabilities resulting from or incidental or in connection with injury, damages of the contractor or damage to property resulting from or arising out of or in any way connected with or incidental to the operations caused by the contract documents . In addition the contractor shall reimburse the BSNL or pay to the BSNL forthwith on demand without protect or demur all cost, charges and expenses and losses and damages otherwise incurred by it in consequences of any claim, damages and actions which may be brought against the BSNL arising out of or incidental to or in connection with the operation covered by the</w:t>
      </w:r>
      <w:r w:rsidR="00E223C2" w:rsidRPr="00E66C55">
        <w:rPr>
          <w:rFonts w:eastAsia="Arial"/>
          <w:spacing w:val="-7"/>
          <w:position w:val="0"/>
          <w:sz w:val="22"/>
          <w:szCs w:val="22"/>
          <w:lang w:val="en-US" w:bidi="en-US"/>
        </w:rPr>
        <w:t xml:space="preserve"> </w:t>
      </w:r>
      <w:r w:rsidR="00E223C2" w:rsidRPr="00E66C55">
        <w:rPr>
          <w:rFonts w:eastAsia="Arial"/>
          <w:position w:val="0"/>
          <w:sz w:val="22"/>
          <w:szCs w:val="22"/>
          <w:lang w:val="en-US" w:bidi="en-US"/>
        </w:rPr>
        <w:t>contractor.</w:t>
      </w:r>
    </w:p>
    <w:p w14:paraId="7676F614" w14:textId="77777777" w:rsidR="00E223C2" w:rsidRPr="00B134CF" w:rsidRDefault="00E223C2" w:rsidP="00093995">
      <w:pPr>
        <w:widowControl w:val="0"/>
        <w:numPr>
          <w:ilvl w:val="1"/>
          <w:numId w:val="98"/>
        </w:numPr>
        <w:tabs>
          <w:tab w:val="left" w:pos="1693"/>
        </w:tabs>
        <w:suppressAutoHyphens w:val="0"/>
        <w:autoSpaceDE w:val="0"/>
        <w:autoSpaceDN w:val="0"/>
        <w:spacing w:before="1" w:line="240" w:lineRule="auto"/>
        <w:ind w:leftChars="0" w:left="1961" w:right="1398"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20.2 The contractor shall at his own cost at the BSNLs request defend any suit or other proceeding asserting a claim covered by this indemnity, but shall not settle, compound or compromise any suit or other finding without first consulting the</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BSNL.</w:t>
      </w:r>
    </w:p>
    <w:p w14:paraId="4CCB596C"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0325D53" w14:textId="77777777" w:rsidR="00E223C2" w:rsidRPr="00B134CF" w:rsidRDefault="00E223C2" w:rsidP="00093995">
      <w:pPr>
        <w:widowControl w:val="0"/>
        <w:numPr>
          <w:ilvl w:val="1"/>
          <w:numId w:val="98"/>
        </w:numPr>
        <w:tabs>
          <w:tab w:val="left" w:pos="1693"/>
        </w:tabs>
        <w:suppressAutoHyphens w:val="0"/>
        <w:autoSpaceDE w:val="0"/>
        <w:autoSpaceDN w:val="0"/>
        <w:spacing w:line="240" w:lineRule="auto"/>
        <w:ind w:leftChars="0" w:left="1961" w:right="1397"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20.3Contractor shall either pay to third parties all expenditure incurred for restoring services which are damaged by Contractor while carrying out the work or the same amount will be deducted from his bills. Such expenditure shall be intimated to Contractor either by Engineer-in-charge or concerned third parties in writing. The amount deducted by the Contractor from his bill shall be paid to concerned third parties by Divisional Engineer or Accounts</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Officer.</w:t>
      </w:r>
    </w:p>
    <w:p w14:paraId="173311DF"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1D414DE3" w14:textId="6D96C5C8" w:rsidR="00E223C2" w:rsidRPr="00B134CF" w:rsidRDefault="00E223C2" w:rsidP="00093995">
      <w:pPr>
        <w:pStyle w:val="ListParagraph"/>
        <w:widowControl w:val="0"/>
        <w:numPr>
          <w:ilvl w:val="0"/>
          <w:numId w:val="111"/>
        </w:numPr>
        <w:tabs>
          <w:tab w:val="left" w:pos="1616"/>
        </w:tabs>
        <w:suppressAutoHyphens w:val="0"/>
        <w:autoSpaceDE w:val="0"/>
        <w:autoSpaceDN w:val="0"/>
        <w:spacing w:line="240" w:lineRule="auto"/>
        <w:ind w:leftChars="0" w:firstLineChars="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FORCE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MAJEURE</w:t>
      </w:r>
      <w:r w:rsidRPr="00B134CF">
        <w:rPr>
          <w:rFonts w:eastAsia="Arial"/>
          <w:bCs/>
          <w:position w:val="0"/>
          <w:sz w:val="22"/>
          <w:szCs w:val="22"/>
          <w:lang w:val="en-US" w:bidi="en-US"/>
        </w:rPr>
        <w:t>:-</w:t>
      </w:r>
    </w:p>
    <w:p w14:paraId="6D55C7F1" w14:textId="77777777" w:rsidR="00E223C2" w:rsidRPr="00B134CF" w:rsidRDefault="00E223C2" w:rsidP="00093995">
      <w:pPr>
        <w:widowControl w:val="0"/>
        <w:numPr>
          <w:ilvl w:val="1"/>
          <w:numId w:val="98"/>
        </w:numPr>
        <w:tabs>
          <w:tab w:val="left" w:pos="1707"/>
        </w:tabs>
        <w:suppressAutoHyphens w:val="0"/>
        <w:autoSpaceDE w:val="0"/>
        <w:autoSpaceDN w:val="0"/>
        <w:spacing w:before="40" w:line="240" w:lineRule="auto"/>
        <w:ind w:leftChars="0" w:left="1706" w:right="1396" w:firstLineChars="0" w:hanging="465"/>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21.1 If any time, during the continuance of this contract, the performance in whole or in part by either party or any obligation under this contract shall be prevented or delayed be reason of any war, or hostility, acts of the public enemy, civil commotion sabotage, fires, floods explosions, epidemics, quarantine restrictions, strikes, lockouts or act of God (Herein after referred to as events) provided notice of happenings, of any such eventuality is given by either party to the other within 21 days from the date of occurrence thereof, neither party shall be reason of such event be entitled to terminate this contract nor shall either party have any such claim for damages against the other in respect of such non-performance and work under the contract shall be resumed as soon as practicable after such event may come to an end or cease to exist, and the decision of the BSNL as to whether the work have been so resumed or not shall be final and conclusive, provided further that if the performance in whole or part of any obligation under this contract is prevent or delayed by reason of any such event for a period exceeding 60 days either party may, at his obtain terminate the</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contract.</w:t>
      </w:r>
    </w:p>
    <w:p w14:paraId="0EE45786"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68FE639A" w14:textId="31A2519F" w:rsidR="00E223C2" w:rsidRPr="00B134CF" w:rsidRDefault="00690BEE" w:rsidP="00B95D35">
      <w:pPr>
        <w:widowControl w:val="0"/>
        <w:numPr>
          <w:ilvl w:val="1"/>
          <w:numId w:val="98"/>
        </w:numPr>
        <w:tabs>
          <w:tab w:val="left" w:pos="1693"/>
        </w:tabs>
        <w:suppressAutoHyphens w:val="0"/>
        <w:autoSpaceDE w:val="0"/>
        <w:autoSpaceDN w:val="0"/>
        <w:spacing w:before="1" w:line="240" w:lineRule="auto"/>
        <w:ind w:leftChars="0" w:left="1701" w:right="1396" w:firstLineChars="0" w:hanging="542"/>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21.2 </w:t>
      </w:r>
      <w:r w:rsidR="00E223C2" w:rsidRPr="00B134CF">
        <w:rPr>
          <w:rFonts w:eastAsia="Arial"/>
          <w:position w:val="0"/>
          <w:sz w:val="22"/>
          <w:szCs w:val="22"/>
          <w:lang w:val="en-US" w:bidi="en-US"/>
        </w:rPr>
        <w:t xml:space="preserve">Provided also that if the contract is terminated under this clause, </w:t>
      </w:r>
      <w:r>
        <w:rPr>
          <w:rFonts w:eastAsia="Arial"/>
          <w:position w:val="0"/>
          <w:sz w:val="22"/>
          <w:szCs w:val="22"/>
          <w:lang w:val="en-US" w:bidi="en-US"/>
        </w:rPr>
        <w:t>the BSNL shall be at</w:t>
      </w:r>
      <w:r w:rsidR="00E223C2" w:rsidRPr="00B134CF">
        <w:rPr>
          <w:rFonts w:eastAsia="Arial"/>
          <w:position w:val="0"/>
          <w:sz w:val="22"/>
          <w:szCs w:val="22"/>
          <w:lang w:val="en-US" w:bidi="en-US"/>
        </w:rPr>
        <w:t xml:space="preserve"> liberty to take over from the contractor at a price to be fixed by the BSNL which shall be final, all unused, undamaged and acceptable materials, bought out components and stores in the course of execution of the contract, in possession of the contractor at the time of such termination of such portions thereof as the BSNL may deem fit excepting such materials bought out components and stores as the contracts may with the concurrence of the BSNL elect to</w:t>
      </w:r>
      <w:r w:rsidR="00E223C2" w:rsidRPr="00B134CF">
        <w:rPr>
          <w:rFonts w:eastAsia="Arial"/>
          <w:spacing w:val="-5"/>
          <w:position w:val="0"/>
          <w:sz w:val="22"/>
          <w:szCs w:val="22"/>
          <w:lang w:val="en-US" w:bidi="en-US"/>
        </w:rPr>
        <w:t xml:space="preserve"> </w:t>
      </w:r>
      <w:r w:rsidR="00E223C2" w:rsidRPr="00B134CF">
        <w:rPr>
          <w:rFonts w:eastAsia="Arial"/>
          <w:position w:val="0"/>
          <w:sz w:val="22"/>
          <w:szCs w:val="22"/>
          <w:lang w:val="en-US" w:bidi="en-US"/>
        </w:rPr>
        <w:t>retain.</w:t>
      </w:r>
    </w:p>
    <w:p w14:paraId="0240066E"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6D436A9F" w14:textId="0DE5B460" w:rsidR="00E223C2" w:rsidRPr="00B134CF" w:rsidRDefault="00E223C2" w:rsidP="001D1D42">
      <w:pPr>
        <w:ind w:left="0" w:hanging="2"/>
        <w:rPr>
          <w:rFonts w:eastAsia="Arial"/>
          <w:sz w:val="22"/>
          <w:szCs w:val="22"/>
        </w:rPr>
      </w:pPr>
      <w:r w:rsidRPr="00B134CF">
        <w:rPr>
          <w:rFonts w:eastAsia="Arial"/>
          <w:b/>
          <w:bCs/>
          <w:spacing w:val="-25"/>
          <w:sz w:val="22"/>
          <w:szCs w:val="22"/>
          <w:shd w:val="clear" w:color="auto" w:fill="FDE67E"/>
          <w:lang w:val="en-US" w:bidi="en-US"/>
        </w:rPr>
        <w:t xml:space="preserve"> </w:t>
      </w:r>
      <w:r w:rsidR="001D1D42" w:rsidRPr="00752C39">
        <w:rPr>
          <w:rFonts w:eastAsia="Arial"/>
          <w:b/>
          <w:bCs/>
          <w:color w:val="000000" w:themeColor="text1"/>
          <w:spacing w:val="-25"/>
          <w:sz w:val="22"/>
          <w:szCs w:val="22"/>
          <w:shd w:val="clear" w:color="auto" w:fill="FDE67E"/>
          <w:lang w:val="en-US" w:bidi="en-US"/>
        </w:rPr>
        <w:t>22.</w:t>
      </w:r>
      <w:r w:rsidR="001D1D42" w:rsidRPr="00752C39">
        <w:rPr>
          <w:rFonts w:eastAsia="Arial"/>
          <w:b/>
          <w:bCs/>
          <w:color w:val="000000" w:themeColor="text1"/>
          <w:spacing w:val="-25"/>
          <w:sz w:val="22"/>
          <w:szCs w:val="22"/>
          <w:shd w:val="clear" w:color="auto" w:fill="FDE67E"/>
          <w:lang w:val="en-US" w:bidi="en-US"/>
        </w:rPr>
        <w:tab/>
      </w:r>
      <w:r w:rsidRPr="00B134CF">
        <w:rPr>
          <w:rFonts w:eastAsia="Arial"/>
          <w:b/>
          <w:bCs/>
          <w:sz w:val="22"/>
          <w:szCs w:val="22"/>
        </w:rPr>
        <w:t>ARBITRATION</w:t>
      </w:r>
      <w:r w:rsidRPr="00B134CF">
        <w:rPr>
          <w:rFonts w:eastAsia="Arial"/>
          <w:sz w:val="22"/>
          <w:szCs w:val="22"/>
        </w:rPr>
        <w:t>:</w:t>
      </w:r>
    </w:p>
    <w:p w14:paraId="5B82F076" w14:textId="03C9BA3F" w:rsidR="00DD3193" w:rsidRPr="00B134CF" w:rsidRDefault="00DD3193" w:rsidP="0079674B">
      <w:pPr>
        <w:ind w:leftChars="0" w:left="1701" w:right="805" w:firstLineChars="0" w:firstLine="0"/>
        <w:jc w:val="both"/>
        <w:rPr>
          <w:rFonts w:eastAsia="Cambria"/>
          <w:color w:val="000000" w:themeColor="text1"/>
          <w:sz w:val="22"/>
          <w:szCs w:val="22"/>
        </w:rPr>
      </w:pPr>
      <w:r w:rsidRPr="00B134CF">
        <w:rPr>
          <w:rFonts w:eastAsia="Cambria"/>
          <w:color w:val="000000" w:themeColor="text1"/>
          <w:sz w:val="22"/>
          <w:szCs w:val="22"/>
        </w:rPr>
        <w:t>ARBITRATION (Applicable in case of supply orders/Contracts with company’s, other than Public Sector Enterprise) (Not applicable in cases valuing less than Rs. 5 lakhs)</w:t>
      </w:r>
    </w:p>
    <w:p w14:paraId="494FCAFD"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152B29E0" w14:textId="77777777" w:rsidR="00DD3193" w:rsidRPr="00B134CF" w:rsidRDefault="00DD3193" w:rsidP="00F01741">
      <w:pPr>
        <w:ind w:leftChars="0" w:left="1560" w:right="947" w:firstLineChars="0" w:firstLine="0"/>
        <w:jc w:val="both"/>
        <w:rPr>
          <w:rFonts w:eastAsia="Cambria"/>
          <w:color w:val="000000" w:themeColor="text1"/>
          <w:sz w:val="22"/>
          <w:szCs w:val="22"/>
        </w:rPr>
      </w:pPr>
      <w:r w:rsidRPr="00B134CF">
        <w:rPr>
          <w:rFonts w:eastAsia="Cambria"/>
          <w:color w:val="000000" w:themeColor="text1"/>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unable to settle mutually, the same shall be referred to Arbitration as provided hereunder:</w:t>
      </w:r>
    </w:p>
    <w:p w14:paraId="33F2214F"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6AF4B09C"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(a)</w:t>
      </w:r>
      <w:r w:rsidRPr="00B134CF">
        <w:rPr>
          <w:rFonts w:eastAsia="Cambria"/>
          <w:color w:val="000000" w:themeColor="text1"/>
          <w:sz w:val="22"/>
          <w:szCs w:val="22"/>
        </w:rPr>
        <w:tab/>
        <w:t xml:space="preserve">A party wishing to commence arbitration proceeding shall invoke Arbitration Clause by giving 60 days’ notice to the designated officer of the other party. The notice invoking arbitration shall specify all the points of disputes with </w:t>
      </w:r>
      <w:r w:rsidRPr="00B134CF">
        <w:rPr>
          <w:rFonts w:eastAsia="Cambria"/>
          <w:color w:val="000000" w:themeColor="text1"/>
          <w:sz w:val="22"/>
          <w:szCs w:val="22"/>
        </w:rPr>
        <w:lastRenderedPageBreak/>
        <w:t>details of the amount claimed to be referred to arbitration at the time of invocation of arbitration and not thereafter. If the claim is in foreign currency, the claimant shall indicate its value in Indian Rupee for the purpose of constitution of the arbitral tribunal.</w:t>
      </w:r>
    </w:p>
    <w:p w14:paraId="48283381"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(b)        The number of the arbitrators and the appointing authority will be as under:</w:t>
      </w:r>
    </w:p>
    <w:tbl>
      <w:tblPr>
        <w:tblStyle w:val="ac"/>
        <w:tblW w:w="98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9"/>
        <w:gridCol w:w="2835"/>
        <w:gridCol w:w="4961"/>
      </w:tblGrid>
      <w:tr w:rsidR="00DD3193" w:rsidRPr="00B134CF" w14:paraId="2ACAFD22" w14:textId="77777777" w:rsidTr="00E66C55">
        <w:trPr>
          <w:trHeight w:val="750"/>
        </w:trPr>
        <w:tc>
          <w:tcPr>
            <w:tcW w:w="2089" w:type="dxa"/>
          </w:tcPr>
          <w:p w14:paraId="494CA5D1" w14:textId="77777777" w:rsidR="00DD3193" w:rsidRPr="00B134CF" w:rsidRDefault="00DD3193" w:rsidP="001D1D42">
            <w:pPr>
              <w:ind w:leftChars="0" w:left="0" w:right="805" w:firstLineChars="0" w:firstLine="0"/>
              <w:jc w:val="center"/>
              <w:rPr>
                <w:rFonts w:eastAsia="Cambria"/>
                <w:color w:val="000000" w:themeColor="text1"/>
                <w:sz w:val="22"/>
                <w:szCs w:val="22"/>
              </w:rPr>
            </w:pPr>
            <w:r w:rsidRPr="00B134CF">
              <w:rPr>
                <w:rFonts w:eastAsia="Cambria"/>
                <w:color w:val="000000" w:themeColor="text1"/>
                <w:sz w:val="22"/>
                <w:szCs w:val="22"/>
              </w:rPr>
              <w:t>Claim amount (excluding claim for counter claim, if any)</w:t>
            </w:r>
          </w:p>
        </w:tc>
        <w:tc>
          <w:tcPr>
            <w:tcW w:w="2835" w:type="dxa"/>
          </w:tcPr>
          <w:p w14:paraId="1C82277B" w14:textId="77777777" w:rsidR="00DD3193" w:rsidRPr="00B134CF" w:rsidRDefault="00DD3193" w:rsidP="001D1D42">
            <w:pPr>
              <w:ind w:leftChars="0" w:left="0" w:right="805" w:firstLineChars="0" w:firstLine="0"/>
              <w:jc w:val="center"/>
              <w:rPr>
                <w:rFonts w:eastAsia="Cambria"/>
                <w:color w:val="000000" w:themeColor="text1"/>
                <w:sz w:val="22"/>
                <w:szCs w:val="22"/>
              </w:rPr>
            </w:pPr>
            <w:r w:rsidRPr="00B134CF">
              <w:rPr>
                <w:rFonts w:eastAsia="Cambria"/>
                <w:color w:val="000000" w:themeColor="text1"/>
                <w:sz w:val="22"/>
                <w:szCs w:val="22"/>
              </w:rPr>
              <w:t>Number</w:t>
            </w:r>
            <w:r w:rsidRPr="00B134CF">
              <w:rPr>
                <w:rFonts w:eastAsia="Cambria"/>
                <w:color w:val="000000" w:themeColor="text1"/>
                <w:sz w:val="22"/>
                <w:szCs w:val="22"/>
              </w:rPr>
              <w:tab/>
              <w:t>of arbitrator</w:t>
            </w:r>
          </w:p>
        </w:tc>
        <w:tc>
          <w:tcPr>
            <w:tcW w:w="4961" w:type="dxa"/>
          </w:tcPr>
          <w:p w14:paraId="48316A62" w14:textId="77777777" w:rsidR="00DD3193" w:rsidRPr="00B134CF" w:rsidRDefault="00DD3193" w:rsidP="001D1D42">
            <w:pPr>
              <w:ind w:leftChars="0" w:left="0" w:right="805" w:firstLineChars="0" w:firstLine="0"/>
              <w:jc w:val="center"/>
              <w:rPr>
                <w:rFonts w:eastAsia="Cambria"/>
                <w:color w:val="000000" w:themeColor="text1"/>
                <w:sz w:val="22"/>
                <w:szCs w:val="22"/>
              </w:rPr>
            </w:pPr>
            <w:r w:rsidRPr="00B134CF">
              <w:rPr>
                <w:rFonts w:eastAsia="Cambria"/>
                <w:color w:val="000000" w:themeColor="text1"/>
                <w:sz w:val="22"/>
                <w:szCs w:val="22"/>
              </w:rPr>
              <w:t>Appointing Authority</w:t>
            </w:r>
          </w:p>
        </w:tc>
      </w:tr>
      <w:tr w:rsidR="00DD3193" w:rsidRPr="00B134CF" w14:paraId="0B3E9D7E" w14:textId="77777777" w:rsidTr="00E66C55">
        <w:trPr>
          <w:trHeight w:val="1269"/>
        </w:trPr>
        <w:tc>
          <w:tcPr>
            <w:tcW w:w="2089" w:type="dxa"/>
          </w:tcPr>
          <w:p w14:paraId="485DB86C"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Above Rs. 5 lakhs to Rs. 5 crores</w:t>
            </w:r>
          </w:p>
        </w:tc>
        <w:tc>
          <w:tcPr>
            <w:tcW w:w="2835" w:type="dxa"/>
          </w:tcPr>
          <w:p w14:paraId="4E78F47B"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Sole Arbitrator to be appointed from a panel of arbitrators of BSNL.</w:t>
            </w:r>
          </w:p>
        </w:tc>
        <w:tc>
          <w:tcPr>
            <w:tcW w:w="4961" w:type="dxa"/>
          </w:tcPr>
          <w:p w14:paraId="1147E615"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BSNL</w:t>
            </w:r>
          </w:p>
          <w:p w14:paraId="0E526D7A"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(Note: BSNL will forward a list containing names of three empanelled arbitrators to the other party for selecting one from the list who will be appointed as sole arbitrator by BSNL)</w:t>
            </w:r>
          </w:p>
        </w:tc>
      </w:tr>
      <w:tr w:rsidR="00DD3193" w:rsidRPr="00B134CF" w14:paraId="1CAE53EC" w14:textId="77777777" w:rsidTr="00E66C55">
        <w:trPr>
          <w:trHeight w:val="981"/>
        </w:trPr>
        <w:tc>
          <w:tcPr>
            <w:tcW w:w="2089" w:type="dxa"/>
          </w:tcPr>
          <w:p w14:paraId="7C2C98C7"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Above Rs. 5 crores</w:t>
            </w:r>
          </w:p>
        </w:tc>
        <w:tc>
          <w:tcPr>
            <w:tcW w:w="2835" w:type="dxa"/>
          </w:tcPr>
          <w:p w14:paraId="55EDF85D"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3 Arbitrators</w:t>
            </w:r>
          </w:p>
        </w:tc>
        <w:tc>
          <w:tcPr>
            <w:tcW w:w="4961" w:type="dxa"/>
          </w:tcPr>
          <w:p w14:paraId="255DDB2F"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One arbitrator by each party and the 3rd arbitrator, who shall be the presiding arbitrator, by the two arbitrators. BSNL will appoint its arbitrator from its panel.</w:t>
            </w:r>
          </w:p>
        </w:tc>
      </w:tr>
    </w:tbl>
    <w:p w14:paraId="66D640E6"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(c)</w:t>
      </w:r>
      <w:r w:rsidRPr="00B134CF">
        <w:rPr>
          <w:rFonts w:eastAsia="Cambria"/>
          <w:color w:val="000000" w:themeColor="text1"/>
          <w:sz w:val="22"/>
          <w:szCs w:val="22"/>
        </w:rPr>
        <w:tab/>
        <w:t>Neither party shall appoint its serving employee as arbitrator.</w:t>
      </w:r>
    </w:p>
    <w:p w14:paraId="4484B24A"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(d)</w:t>
      </w:r>
      <w:r w:rsidRPr="00B134CF">
        <w:rPr>
          <w:rFonts w:eastAsia="Cambria"/>
          <w:color w:val="000000" w:themeColor="text1"/>
          <w:sz w:val="22"/>
          <w:szCs w:val="22"/>
        </w:rPr>
        <w:tab/>
        <w:t>If any of the Arbitrators so appointed dies, resigns, becomes incapacitated or withdraws for any reason from the proceedings, it shall be lawful for the concerned party/arbitrators to appoint another person in his place in the same manner as aforesaid. Such person shall proceed with the reference from the stage where his predecessor had left it both parties consent for the same; otherwise, he shall proceed de novo.</w:t>
      </w:r>
    </w:p>
    <w:p w14:paraId="31B88897"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0F5CDC2E"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(e)</w:t>
      </w:r>
      <w:r w:rsidRPr="00B134CF">
        <w:rPr>
          <w:rFonts w:eastAsia="Cambria"/>
          <w:color w:val="000000" w:themeColor="text1"/>
          <w:sz w:val="22"/>
          <w:szCs w:val="22"/>
        </w:rPr>
        <w:tab/>
        <w:t>Parties agree that neither party shall be entitled for any pre-reference or pendente-lite interest on its claims. Parties agree that any claim for such interest made by any party shall be void.</w:t>
      </w:r>
    </w:p>
    <w:p w14:paraId="78778396"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ab/>
      </w:r>
    </w:p>
    <w:p w14:paraId="1BFFF825"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(f)</w:t>
      </w:r>
      <w:r w:rsidRPr="00B134CF">
        <w:rPr>
          <w:rFonts w:eastAsia="Cambria"/>
          <w:color w:val="000000" w:themeColor="text1"/>
          <w:sz w:val="22"/>
          <w:szCs w:val="22"/>
        </w:rPr>
        <w:tab/>
        <w:t>Unless otherwise decided by the parties, Fast Track procedure as prescribed in Section 29 B of the Arbitration Conciliation Act, 1996 for resolution of all disputes shall be followed, where the claim amount is uptoRs. 5 crores.</w:t>
      </w:r>
    </w:p>
    <w:p w14:paraId="45DF7770" w14:textId="77777777" w:rsidR="00DD3193" w:rsidRPr="00B134CF" w:rsidRDefault="00DD3193" w:rsidP="001D1D42">
      <w:pPr>
        <w:ind w:leftChars="0" w:left="704" w:right="805" w:firstLineChars="0" w:firstLine="0"/>
        <w:jc w:val="both"/>
        <w:rPr>
          <w:rFonts w:eastAsia="Cambria"/>
          <w:color w:val="000000" w:themeColor="text1"/>
          <w:sz w:val="22"/>
          <w:szCs w:val="22"/>
        </w:rPr>
      </w:pPr>
      <w:r w:rsidRPr="00B134CF">
        <w:rPr>
          <w:rFonts w:eastAsia="Cambria"/>
          <w:color w:val="000000" w:themeColor="text1"/>
          <w:sz w:val="22"/>
          <w:szCs w:val="22"/>
        </w:rPr>
        <w:t>[29B] Fast track procedure:</w:t>
      </w:r>
    </w:p>
    <w:p w14:paraId="28F5CEEB"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(i)</w:t>
      </w:r>
      <w:r w:rsidRPr="00B134CF">
        <w:rPr>
          <w:rFonts w:eastAsia="Cambria"/>
          <w:color w:val="000000" w:themeColor="text1"/>
          <w:sz w:val="22"/>
          <w:szCs w:val="22"/>
        </w:rPr>
        <w:tab/>
        <w:t>Notwithstanding anything contained in this Act, the parties to an arbitration agreement, may, at any stage either before or at the time of appointment of the arbitral tribunal, agree in writing to have their dispute resolved by fast track procedure specified in sub-section (3).</w:t>
      </w:r>
    </w:p>
    <w:p w14:paraId="790FCEEE"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6E827E30"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(ii)</w:t>
      </w:r>
      <w:r w:rsidRPr="00B134CF">
        <w:rPr>
          <w:rFonts w:eastAsia="Cambria"/>
          <w:color w:val="000000" w:themeColor="text1"/>
          <w:sz w:val="22"/>
          <w:szCs w:val="22"/>
        </w:rPr>
        <w:tab/>
        <w:t>The parties to the arbitration agreement, while agreeing for resolution of dispute by fast track procedure, may agree that the arbitral tribunal shall consist of a sole arbitrator who shall be chosen by the parties.</w:t>
      </w:r>
    </w:p>
    <w:p w14:paraId="1F2FEFB3"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(iii)</w:t>
      </w:r>
      <w:r w:rsidRPr="00B134CF">
        <w:rPr>
          <w:rFonts w:eastAsia="Cambria"/>
          <w:color w:val="000000" w:themeColor="text1"/>
          <w:sz w:val="22"/>
          <w:szCs w:val="22"/>
        </w:rPr>
        <w:tab/>
        <w:t>The arbitral tribunal shall follow the following procedure while conducting arbitration proceedings under sub-section (1):-</w:t>
      </w:r>
    </w:p>
    <w:p w14:paraId="0D0B6E09"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0A89181A" w14:textId="77777777" w:rsidR="00DD3193" w:rsidRPr="00B134CF" w:rsidRDefault="00DD3193" w:rsidP="00093995">
      <w:pPr>
        <w:widowControl w:val="0"/>
        <w:numPr>
          <w:ilvl w:val="0"/>
          <w:numId w:val="36"/>
        </w:numPr>
        <w:spacing w:after="120"/>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 xml:space="preserve">The arbitral tribunal shall decide the dispute on the basis of written pleadings, documents and submissions filed by the </w:t>
      </w:r>
      <w:r w:rsidRPr="00B134CF">
        <w:rPr>
          <w:rFonts w:eastAsia="Cambria"/>
          <w:color w:val="000000" w:themeColor="text1"/>
          <w:sz w:val="22"/>
          <w:szCs w:val="22"/>
        </w:rPr>
        <w:tab/>
        <w:t>parties without oral hearing;</w:t>
      </w:r>
    </w:p>
    <w:p w14:paraId="486E6633" w14:textId="77777777" w:rsidR="00DD3193" w:rsidRPr="00B134CF" w:rsidRDefault="00DD3193" w:rsidP="00093995">
      <w:pPr>
        <w:widowControl w:val="0"/>
        <w:numPr>
          <w:ilvl w:val="0"/>
          <w:numId w:val="36"/>
        </w:numPr>
        <w:spacing w:after="120"/>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The arbitral tribunal shall have power to call for any further information or clarification from the parties in addition to the pleadings and documents filed by them;</w:t>
      </w:r>
    </w:p>
    <w:p w14:paraId="4E539AAD" w14:textId="77777777" w:rsidR="00DD3193" w:rsidRPr="00B134CF" w:rsidRDefault="00DD3193" w:rsidP="00093995">
      <w:pPr>
        <w:widowControl w:val="0"/>
        <w:numPr>
          <w:ilvl w:val="0"/>
          <w:numId w:val="36"/>
        </w:numPr>
        <w:spacing w:after="120"/>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 xml:space="preserve">An oral hearing may be held only, if, all the parties make a request or if the arbitral tribunal considers it necessary to </w:t>
      </w:r>
      <w:r w:rsidRPr="00B134CF">
        <w:rPr>
          <w:rFonts w:eastAsia="Cambria"/>
          <w:color w:val="000000" w:themeColor="text1"/>
          <w:sz w:val="22"/>
          <w:szCs w:val="22"/>
        </w:rPr>
        <w:tab/>
        <w:t>have oral hearing for clarifying certain issues;</w:t>
      </w:r>
    </w:p>
    <w:p w14:paraId="7861CB1E" w14:textId="77777777" w:rsidR="00DD3193" w:rsidRPr="00B134CF" w:rsidRDefault="00DD3193" w:rsidP="00093995">
      <w:pPr>
        <w:widowControl w:val="0"/>
        <w:numPr>
          <w:ilvl w:val="0"/>
          <w:numId w:val="36"/>
        </w:numPr>
        <w:spacing w:after="120"/>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The arbitral tribunal may dispense with any technical formalities, if an oral hearing is held, and   adopt such procedure as deemed appropriate for expeditious disposal of the case.</w:t>
      </w:r>
    </w:p>
    <w:p w14:paraId="5ABA29CB" w14:textId="77777777" w:rsidR="00DD3193" w:rsidRPr="00B134CF" w:rsidRDefault="00DD3193" w:rsidP="001D1D42">
      <w:pPr>
        <w:ind w:left="0" w:right="805" w:hanging="2"/>
        <w:jc w:val="both"/>
        <w:rPr>
          <w:rFonts w:eastAsia="Cambria"/>
          <w:color w:val="000000" w:themeColor="text1"/>
          <w:sz w:val="22"/>
          <w:szCs w:val="22"/>
        </w:rPr>
      </w:pPr>
    </w:p>
    <w:p w14:paraId="32E2402A"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lastRenderedPageBreak/>
        <w:t>(iv)</w:t>
      </w:r>
      <w:r w:rsidRPr="00B134CF">
        <w:rPr>
          <w:rFonts w:eastAsia="Cambria"/>
          <w:color w:val="000000" w:themeColor="text1"/>
          <w:sz w:val="22"/>
          <w:szCs w:val="22"/>
        </w:rPr>
        <w:tab/>
        <w:t>The award under this section shall be made within a period of six months from the date the arbitral tribunal enters upon the reference.</w:t>
      </w:r>
    </w:p>
    <w:p w14:paraId="2CC468EB"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5F9DB2A"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(v)</w:t>
      </w:r>
      <w:r w:rsidRPr="00B134CF">
        <w:rPr>
          <w:rFonts w:eastAsia="Cambria"/>
          <w:color w:val="000000" w:themeColor="text1"/>
          <w:sz w:val="22"/>
          <w:szCs w:val="22"/>
        </w:rPr>
        <w:tab/>
        <w:t xml:space="preserve">If the award is not made within the period specified in sub-section (4), the provisions </w:t>
      </w:r>
      <w:r w:rsidRPr="00833602">
        <w:rPr>
          <w:rFonts w:eastAsia="Cambria"/>
          <w:color w:val="000000" w:themeColor="text1"/>
          <w:sz w:val="22"/>
          <w:szCs w:val="22"/>
        </w:rPr>
        <w:t>of sub- sections (3) to (9) of Section 29 A shall apply to the proceedings.</w:t>
      </w:r>
    </w:p>
    <w:p w14:paraId="5D597AED"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4CCDB76E"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(vi)</w:t>
      </w:r>
      <w:r w:rsidRPr="00B134CF">
        <w:rPr>
          <w:rFonts w:eastAsia="Cambria"/>
          <w:color w:val="000000" w:themeColor="text1"/>
          <w:sz w:val="22"/>
          <w:szCs w:val="22"/>
        </w:rPr>
        <w:tab/>
        <w:t>The fees payable to the arbitrator and the manner of payment of the fees shall be such as may be agreed between the arbitrator and the parties.]</w:t>
      </w:r>
    </w:p>
    <w:p w14:paraId="0B02CEEE"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5C93D62"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(g)</w:t>
      </w:r>
      <w:r w:rsidRPr="00B134CF">
        <w:rPr>
          <w:rFonts w:eastAsia="Cambria"/>
          <w:color w:val="000000" w:themeColor="text1"/>
          <w:sz w:val="22"/>
          <w:szCs w:val="22"/>
        </w:rPr>
        <w:tab/>
        <w:t>The arbitral tribunal shall make and publish the award within time stipulated as under:</w:t>
      </w:r>
    </w:p>
    <w:p w14:paraId="14447F91" w14:textId="77777777" w:rsidR="00DD3193" w:rsidRPr="00B134CF" w:rsidRDefault="00DD3193" w:rsidP="001D1D42">
      <w:pPr>
        <w:ind w:left="0" w:right="805" w:hanging="2"/>
        <w:jc w:val="both"/>
        <w:rPr>
          <w:rFonts w:eastAsia="Cambria"/>
          <w:color w:val="000000" w:themeColor="text1"/>
          <w:sz w:val="22"/>
          <w:szCs w:val="22"/>
        </w:rPr>
      </w:pPr>
    </w:p>
    <w:tbl>
      <w:tblPr>
        <w:tblStyle w:val="ad"/>
        <w:tblW w:w="8105" w:type="dxa"/>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5"/>
        <w:gridCol w:w="5670"/>
      </w:tblGrid>
      <w:tr w:rsidR="00DD3193" w:rsidRPr="00B134CF" w14:paraId="06A74622" w14:textId="77777777" w:rsidTr="005951E3">
        <w:trPr>
          <w:trHeight w:val="520"/>
        </w:trPr>
        <w:tc>
          <w:tcPr>
            <w:tcW w:w="2435" w:type="dxa"/>
          </w:tcPr>
          <w:p w14:paraId="22DEA289" w14:textId="77777777" w:rsidR="00DD3193" w:rsidRPr="00B134CF" w:rsidRDefault="00DD3193" w:rsidP="001D1D42">
            <w:pPr>
              <w:ind w:left="0" w:right="805" w:hanging="2"/>
              <w:jc w:val="center"/>
              <w:rPr>
                <w:rFonts w:eastAsia="Cambria"/>
                <w:b/>
                <w:bCs/>
                <w:color w:val="000000" w:themeColor="text1"/>
                <w:sz w:val="22"/>
                <w:szCs w:val="22"/>
              </w:rPr>
            </w:pPr>
            <w:r w:rsidRPr="00B134CF">
              <w:rPr>
                <w:rFonts w:eastAsia="Cambria"/>
                <w:b/>
                <w:bCs/>
                <w:color w:val="000000" w:themeColor="text1"/>
                <w:sz w:val="22"/>
                <w:szCs w:val="22"/>
              </w:rPr>
              <w:t>Amount of Claims and Counter Claims</w:t>
            </w:r>
          </w:p>
        </w:tc>
        <w:tc>
          <w:tcPr>
            <w:tcW w:w="5670" w:type="dxa"/>
          </w:tcPr>
          <w:p w14:paraId="520E38D6" w14:textId="77777777" w:rsidR="00DD3193" w:rsidRPr="00B134CF" w:rsidRDefault="00DD3193" w:rsidP="001D1D42">
            <w:pPr>
              <w:ind w:left="0" w:right="805" w:hanging="2"/>
              <w:jc w:val="center"/>
              <w:rPr>
                <w:rFonts w:eastAsia="Cambria"/>
                <w:b/>
                <w:bCs/>
                <w:color w:val="000000" w:themeColor="text1"/>
                <w:sz w:val="22"/>
                <w:szCs w:val="22"/>
              </w:rPr>
            </w:pPr>
            <w:r w:rsidRPr="00B134CF">
              <w:rPr>
                <w:rFonts w:eastAsia="Cambria"/>
                <w:b/>
                <w:bCs/>
                <w:color w:val="000000" w:themeColor="text1"/>
                <w:sz w:val="22"/>
                <w:szCs w:val="22"/>
              </w:rPr>
              <w:t>Period for making and publishing of the award (counted from the date the arbitral tribunal enters upon the reference)</w:t>
            </w:r>
          </w:p>
        </w:tc>
      </w:tr>
      <w:tr w:rsidR="00DD3193" w:rsidRPr="00B134CF" w14:paraId="442F9C68" w14:textId="77777777" w:rsidTr="005951E3">
        <w:trPr>
          <w:trHeight w:val="361"/>
        </w:trPr>
        <w:tc>
          <w:tcPr>
            <w:tcW w:w="2435" w:type="dxa"/>
          </w:tcPr>
          <w:p w14:paraId="5A3A3867"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Up to Rs. 5 crores</w:t>
            </w:r>
          </w:p>
        </w:tc>
        <w:tc>
          <w:tcPr>
            <w:tcW w:w="5670" w:type="dxa"/>
          </w:tcPr>
          <w:p w14:paraId="0692AE26"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Within 6 months (Fast Track procedure)</w:t>
            </w:r>
          </w:p>
        </w:tc>
      </w:tr>
      <w:tr w:rsidR="00DD3193" w:rsidRPr="00B134CF" w14:paraId="6A3C370C" w14:textId="77777777" w:rsidTr="005951E3">
        <w:trPr>
          <w:trHeight w:val="290"/>
        </w:trPr>
        <w:tc>
          <w:tcPr>
            <w:tcW w:w="2435" w:type="dxa"/>
          </w:tcPr>
          <w:p w14:paraId="719008E3"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Above Rs. 5 crores</w:t>
            </w:r>
          </w:p>
        </w:tc>
        <w:tc>
          <w:tcPr>
            <w:tcW w:w="5670" w:type="dxa"/>
          </w:tcPr>
          <w:p w14:paraId="3DB1D4C4"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Within 12 months</w:t>
            </w:r>
          </w:p>
        </w:tc>
      </w:tr>
    </w:tbl>
    <w:p w14:paraId="2318AB04" w14:textId="77777777" w:rsidR="00DD3193" w:rsidRPr="00B134CF" w:rsidRDefault="00DD3193" w:rsidP="001D1D42">
      <w:pPr>
        <w:ind w:left="0" w:right="805" w:hanging="2"/>
        <w:jc w:val="both"/>
        <w:rPr>
          <w:rFonts w:eastAsia="Cambria"/>
          <w:color w:val="000000" w:themeColor="text1"/>
          <w:sz w:val="22"/>
          <w:szCs w:val="22"/>
        </w:rPr>
      </w:pPr>
    </w:p>
    <w:p w14:paraId="04658243" w14:textId="77777777" w:rsidR="00DD3193" w:rsidRPr="00B134CF" w:rsidRDefault="00DD3193" w:rsidP="001D1D42">
      <w:pPr>
        <w:ind w:leftChars="0" w:left="706" w:right="805" w:firstLineChars="0" w:firstLine="0"/>
        <w:jc w:val="both"/>
        <w:rPr>
          <w:rFonts w:eastAsia="Cambria"/>
          <w:color w:val="000000" w:themeColor="text1"/>
          <w:sz w:val="22"/>
          <w:szCs w:val="22"/>
        </w:rPr>
      </w:pPr>
      <w:r w:rsidRPr="00B134CF">
        <w:rPr>
          <w:rFonts w:eastAsia="Cambria"/>
          <w:color w:val="000000" w:themeColor="text1"/>
          <w:sz w:val="22"/>
          <w:szCs w:val="22"/>
        </w:rPr>
        <w:t>However, the above time limit can be extended by the Arbitrator for reasons to be recorded in writing with the consent of parties and in terms of provisions of the Act.</w:t>
      </w:r>
    </w:p>
    <w:p w14:paraId="4542F498"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34AE4429"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(h)</w:t>
      </w:r>
      <w:r w:rsidRPr="00B134CF">
        <w:rPr>
          <w:rFonts w:eastAsia="Cambria"/>
          <w:color w:val="000000" w:themeColor="text1"/>
          <w:sz w:val="22"/>
          <w:szCs w:val="22"/>
        </w:rPr>
        <w:tab/>
        <w:t>In case of arbitral tribunal of 3 arbitrators, each party shall be responsible to make arrangements for the travel and stay, etc. of the arbitrator appointed by it. Claimant shall also be responsible for making arrangements for travel/stay arrangements for the Presiding Arbitrator and the expenses incurred shall be shared equally by the parties.</w:t>
      </w:r>
    </w:p>
    <w:p w14:paraId="1C79A3AD"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188E1F8" w14:textId="77777777" w:rsidR="00DD3193" w:rsidRPr="00B134CF" w:rsidRDefault="00DD3193" w:rsidP="001D1D42">
      <w:pPr>
        <w:ind w:leftChars="0" w:left="706" w:right="805" w:firstLineChars="0" w:firstLine="0"/>
        <w:jc w:val="both"/>
        <w:rPr>
          <w:rFonts w:eastAsia="Cambria"/>
          <w:color w:val="000000" w:themeColor="text1"/>
          <w:sz w:val="22"/>
          <w:szCs w:val="22"/>
        </w:rPr>
      </w:pPr>
      <w:r w:rsidRPr="00B134CF">
        <w:rPr>
          <w:rFonts w:eastAsia="Cambria"/>
          <w:color w:val="000000" w:themeColor="text1"/>
          <w:sz w:val="22"/>
          <w:szCs w:val="22"/>
        </w:rPr>
        <w:t>In case of sole arbitrator, BSNL shall make all necessary arrangements for his travel/stay and the expenses incurred shall be shared equally by the parties.</w:t>
      </w:r>
    </w:p>
    <w:p w14:paraId="7B518A75"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239A085"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(i)</w:t>
      </w:r>
      <w:r w:rsidRPr="00B134CF">
        <w:rPr>
          <w:rFonts w:eastAsia="Cambria"/>
          <w:color w:val="000000" w:themeColor="text1"/>
          <w:sz w:val="22"/>
          <w:szCs w:val="22"/>
        </w:rPr>
        <w:tab/>
        <w:t>The Arbitration proceeding shall be held at Lucknow.</w:t>
      </w:r>
    </w:p>
    <w:p w14:paraId="77CFD07A"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7A7DC112"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(j)</w:t>
      </w:r>
      <w:r w:rsidRPr="00B134CF">
        <w:rPr>
          <w:rFonts w:eastAsia="Cambria"/>
          <w:color w:val="000000" w:themeColor="text1"/>
          <w:sz w:val="22"/>
          <w:szCs w:val="22"/>
        </w:rPr>
        <w:tab/>
        <w:t>Subject to the aforesaid conditions, provisions of the Arbitration and Conciliation Act, 1996 and any statutory modifications or re-enactment thereof shall apply to the arbitration proceedings under this clause.</w:t>
      </w:r>
    </w:p>
    <w:p w14:paraId="4564BDC2"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6AD73FAB" w14:textId="291B3F14" w:rsidR="00E223C2" w:rsidRPr="00B134CF" w:rsidRDefault="001D1D42" w:rsidP="001D1D42">
      <w:pPr>
        <w:widowControl w:val="0"/>
        <w:tabs>
          <w:tab w:val="left" w:pos="1706"/>
          <w:tab w:val="left" w:pos="1707"/>
        </w:tabs>
        <w:suppressAutoHyphens w:val="0"/>
        <w:autoSpaceDE w:val="0"/>
        <w:autoSpaceDN w:val="0"/>
        <w:spacing w:line="240" w:lineRule="auto"/>
        <w:ind w:leftChars="0" w:left="710"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23   </w:t>
      </w:r>
      <w:r w:rsidR="00E223C2" w:rsidRPr="00B134CF">
        <w:rPr>
          <w:rFonts w:eastAsia="Arial"/>
          <w:b/>
          <w:bCs/>
          <w:position w:val="0"/>
          <w:sz w:val="22"/>
          <w:szCs w:val="22"/>
          <w:lang w:val="en-US" w:bidi="en-US"/>
        </w:rPr>
        <w:t>SET</w:t>
      </w:r>
      <w:r w:rsidR="00E223C2" w:rsidRPr="00B134CF">
        <w:rPr>
          <w:rFonts w:eastAsia="Arial"/>
          <w:b/>
          <w:bCs/>
          <w:spacing w:val="-2"/>
          <w:position w:val="0"/>
          <w:sz w:val="22"/>
          <w:szCs w:val="22"/>
          <w:lang w:val="en-US" w:bidi="en-US"/>
        </w:rPr>
        <w:t xml:space="preserve"> </w:t>
      </w:r>
      <w:r w:rsidR="00E223C2" w:rsidRPr="00B134CF">
        <w:rPr>
          <w:rFonts w:eastAsia="Arial"/>
          <w:b/>
          <w:bCs/>
          <w:position w:val="0"/>
          <w:sz w:val="22"/>
          <w:szCs w:val="22"/>
          <w:lang w:val="en-US" w:bidi="en-US"/>
        </w:rPr>
        <w:t>OFF:</w:t>
      </w:r>
    </w:p>
    <w:p w14:paraId="5EB2760F" w14:textId="77777777" w:rsidR="00E223C2" w:rsidRPr="00B134CF" w:rsidRDefault="00E223C2" w:rsidP="00E223C2">
      <w:pPr>
        <w:widowControl w:val="0"/>
        <w:suppressAutoHyphens w:val="0"/>
        <w:autoSpaceDE w:val="0"/>
        <w:autoSpaceDN w:val="0"/>
        <w:spacing w:before="4" w:line="276" w:lineRule="auto"/>
        <w:ind w:leftChars="0" w:left="1781" w:right="1399" w:firstLineChars="0" w:hanging="632"/>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23.1 Any sum of money due and payable to the contractor (including security deposit refundable to him) under this contract may be appropriated by the BSNL or the Govt. or any other person or persons contracting through the Govt. of India and set off the same against any claim of the BSNL or Govt. or such other person or persons for payment of a sum of money arising out of this contract made by the contractor with BSNL or Govt. or such other person or persons contracting through Govt. of India.</w:t>
      </w:r>
    </w:p>
    <w:p w14:paraId="7F680FB6" w14:textId="7067F9A3" w:rsidR="00E223C2" w:rsidRPr="00B134CF" w:rsidRDefault="001D1D42" w:rsidP="001D1D42">
      <w:pPr>
        <w:widowControl w:val="0"/>
        <w:tabs>
          <w:tab w:val="left" w:pos="1706"/>
          <w:tab w:val="left" w:pos="1707"/>
        </w:tabs>
        <w:suppressAutoHyphens w:val="0"/>
        <w:autoSpaceDE w:val="0"/>
        <w:autoSpaceDN w:val="0"/>
        <w:spacing w:line="250" w:lineRule="exact"/>
        <w:ind w:leftChars="0" w:left="710"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24  </w:t>
      </w:r>
      <w:r w:rsidR="00E223C2" w:rsidRPr="00B134CF">
        <w:rPr>
          <w:rFonts w:eastAsia="Arial"/>
          <w:b/>
          <w:bCs/>
          <w:position w:val="0"/>
          <w:sz w:val="22"/>
          <w:szCs w:val="22"/>
          <w:lang w:val="en-US" w:bidi="en-US"/>
        </w:rPr>
        <w:t>COURT</w:t>
      </w:r>
      <w:r w:rsidR="00E223C2" w:rsidRPr="00B134CF">
        <w:rPr>
          <w:rFonts w:eastAsia="Arial"/>
          <w:b/>
          <w:bCs/>
          <w:spacing w:val="15"/>
          <w:position w:val="0"/>
          <w:sz w:val="22"/>
          <w:szCs w:val="22"/>
          <w:lang w:val="en-US" w:bidi="en-US"/>
        </w:rPr>
        <w:t xml:space="preserve"> </w:t>
      </w:r>
      <w:r w:rsidR="00E223C2" w:rsidRPr="00B134CF">
        <w:rPr>
          <w:rFonts w:eastAsia="Arial"/>
          <w:b/>
          <w:bCs/>
          <w:position w:val="0"/>
          <w:sz w:val="22"/>
          <w:szCs w:val="22"/>
          <w:lang w:val="en-US" w:bidi="en-US"/>
        </w:rPr>
        <w:t>JURISDICTION</w:t>
      </w:r>
    </w:p>
    <w:p w14:paraId="562FB965"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7FE83054" w14:textId="77777777" w:rsidR="00E223C2" w:rsidRPr="00B134CF" w:rsidRDefault="00E223C2" w:rsidP="00E223C2">
      <w:pPr>
        <w:widowControl w:val="0"/>
        <w:suppressAutoHyphens w:val="0"/>
        <w:autoSpaceDE w:val="0"/>
        <w:autoSpaceDN w:val="0"/>
        <w:spacing w:line="240" w:lineRule="auto"/>
        <w:ind w:leftChars="0" w:left="1241" w:right="17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dispute arising out of the tender/ bid document/ evaluation of bids/ issue of WO shall be subject to the jurisdiction of the competent court at the place from where the NIT/ tender has been issued.</w:t>
      </w:r>
    </w:p>
    <w:p w14:paraId="09930227"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position w:val="0"/>
          <w:sz w:val="22"/>
          <w:szCs w:val="22"/>
          <w:lang w:val="en-US" w:bidi="en-US"/>
        </w:rPr>
      </w:pPr>
    </w:p>
    <w:p w14:paraId="67C63A67" w14:textId="13A3E358" w:rsidR="00E223C2" w:rsidRPr="00B134CF" w:rsidRDefault="00E223C2" w:rsidP="00093995">
      <w:pPr>
        <w:pStyle w:val="ListParagraph"/>
        <w:widowControl w:val="0"/>
        <w:numPr>
          <w:ilvl w:val="0"/>
          <w:numId w:val="97"/>
        </w:numPr>
        <w:tabs>
          <w:tab w:val="left" w:pos="1611"/>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LIEN:</w:t>
      </w:r>
    </w:p>
    <w:p w14:paraId="3ABB7003"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b/>
          <w:position w:val="0"/>
          <w:sz w:val="22"/>
          <w:szCs w:val="22"/>
          <w:lang w:val="en-US" w:bidi="en-US"/>
        </w:rPr>
      </w:pPr>
    </w:p>
    <w:p w14:paraId="43C500D3" w14:textId="77777777" w:rsidR="00E223C2" w:rsidRPr="00B134CF" w:rsidRDefault="00E223C2" w:rsidP="00093995">
      <w:pPr>
        <w:widowControl w:val="0"/>
        <w:numPr>
          <w:ilvl w:val="1"/>
          <w:numId w:val="97"/>
        </w:numPr>
        <w:tabs>
          <w:tab w:val="left" w:pos="1693"/>
        </w:tabs>
        <w:suppressAutoHyphens w:val="0"/>
        <w:autoSpaceDE w:val="0"/>
        <w:autoSpaceDN w:val="0"/>
        <w:spacing w:line="240" w:lineRule="auto"/>
        <w:ind w:leftChars="0" w:left="12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25.1Notwithstanding anything contrary contained in this Agreement, BSNL shall have the first lien on all amounts due to the Contractor in the event of the Contractor failing to comply with the terms and conditions of this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Agreement.</w:t>
      </w:r>
    </w:p>
    <w:p w14:paraId="77BD8168"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C1A5C0E" w14:textId="77777777" w:rsidR="00E223C2" w:rsidRPr="00B134CF" w:rsidRDefault="00E223C2" w:rsidP="00093995">
      <w:pPr>
        <w:widowControl w:val="0"/>
        <w:numPr>
          <w:ilvl w:val="1"/>
          <w:numId w:val="97"/>
        </w:numPr>
        <w:tabs>
          <w:tab w:val="left" w:pos="1779"/>
        </w:tabs>
        <w:suppressAutoHyphens w:val="0"/>
        <w:autoSpaceDE w:val="0"/>
        <w:autoSpaceDN w:val="0"/>
        <w:spacing w:line="240" w:lineRule="auto"/>
        <w:ind w:leftChars="0" w:left="12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25.2 BSNL shall have the right to retain and hold in its custody all requisite equipment, materials and/or machinery belonging to the Contractor in the event that the Contractor does not perform or fails to perform its obligations under this Agreement without prejudice to its other rights and remedies available under this Agreement. BSNL shall further be at liberty to sell such materials belonging to the Contractor if in the opinion of BSNL, it is necessary to avoid any loss / hardship / damages that may be incurred by BSNL on account of the Contractor’s failure to execute the work to the satisfaction of</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BSNL.</w:t>
      </w:r>
    </w:p>
    <w:p w14:paraId="5A4A66DE"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3592E0F"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3F48E65E" w14:textId="77777777" w:rsidR="00E223C2" w:rsidRPr="00B134CF" w:rsidRDefault="00E223C2" w:rsidP="00093995">
      <w:pPr>
        <w:widowControl w:val="0"/>
        <w:numPr>
          <w:ilvl w:val="0"/>
          <w:numId w:val="97"/>
        </w:numPr>
        <w:tabs>
          <w:tab w:val="left" w:pos="1604"/>
        </w:tabs>
        <w:suppressAutoHyphens w:val="0"/>
        <w:autoSpaceDE w:val="0"/>
        <w:autoSpaceDN w:val="0"/>
        <w:spacing w:before="1" w:line="240" w:lineRule="auto"/>
        <w:ind w:leftChars="0" w:left="1603" w:firstLineChars="0" w:hanging="362"/>
        <w:jc w:val="both"/>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INDEMINIFICATIONS:</w:t>
      </w:r>
    </w:p>
    <w:p w14:paraId="2CA0006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3BF38B11" w14:textId="66D35086" w:rsidR="00E223C2" w:rsidRPr="00B134CF" w:rsidRDefault="001D1D42" w:rsidP="00093995">
      <w:pPr>
        <w:widowControl w:val="0"/>
        <w:numPr>
          <w:ilvl w:val="1"/>
          <w:numId w:val="97"/>
        </w:numPr>
        <w:tabs>
          <w:tab w:val="left" w:pos="1962"/>
        </w:tabs>
        <w:suppressAutoHyphens w:val="0"/>
        <w:autoSpaceDE w:val="0"/>
        <w:autoSpaceDN w:val="0"/>
        <w:spacing w:before="94" w:line="240" w:lineRule="auto"/>
        <w:ind w:leftChars="0" w:left="12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r w:rsidR="00E223C2" w:rsidRPr="00B134CF">
        <w:rPr>
          <w:rFonts w:eastAsia="Arial"/>
          <w:position w:val="0"/>
          <w:sz w:val="22"/>
          <w:szCs w:val="22"/>
          <w:lang w:val="en-US" w:bidi="en-US"/>
        </w:rPr>
        <w:t>6.1The Contractor shall indemnify and keep BSNL indemnified from and against all claims, losses, costs, damages, expenses, action suits and other proceedings (including reasonable attorney fees) relating to or resulting directly or indirectly from; (a) an act or omission of the Contractor, its employees, agents, or any third party in the performance of the</w:t>
      </w:r>
      <w:r w:rsidR="00E223C2" w:rsidRPr="00B134CF">
        <w:rPr>
          <w:rFonts w:eastAsia="Arial"/>
          <w:spacing w:val="5"/>
          <w:position w:val="0"/>
          <w:sz w:val="22"/>
          <w:szCs w:val="22"/>
          <w:lang w:val="en-US" w:bidi="en-US"/>
        </w:rPr>
        <w:t xml:space="preserve"> </w:t>
      </w:r>
      <w:r w:rsidR="00E223C2" w:rsidRPr="00B134CF">
        <w:rPr>
          <w:rFonts w:eastAsia="Arial"/>
          <w:position w:val="0"/>
          <w:sz w:val="22"/>
          <w:szCs w:val="22"/>
          <w:lang w:val="en-US" w:bidi="en-US"/>
        </w:rPr>
        <w:t>Services</w:t>
      </w:r>
      <w:r w:rsidR="00E223C2" w:rsidRPr="00B134CF">
        <w:rPr>
          <w:rFonts w:eastAsia="Arial"/>
          <w:spacing w:val="6"/>
          <w:position w:val="0"/>
          <w:sz w:val="22"/>
          <w:szCs w:val="22"/>
          <w:lang w:val="en-US" w:bidi="en-US"/>
        </w:rPr>
        <w:t xml:space="preserve"> </w:t>
      </w:r>
      <w:r w:rsidR="00E223C2" w:rsidRPr="00B134CF">
        <w:rPr>
          <w:rFonts w:eastAsia="Arial"/>
          <w:position w:val="0"/>
          <w:sz w:val="22"/>
          <w:szCs w:val="22"/>
          <w:lang w:val="en-US" w:bidi="en-US"/>
        </w:rPr>
        <w:t>under</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this</w:t>
      </w:r>
      <w:r w:rsidR="00E223C2" w:rsidRPr="00B134CF">
        <w:rPr>
          <w:rFonts w:eastAsia="Arial"/>
          <w:spacing w:val="4"/>
          <w:position w:val="0"/>
          <w:sz w:val="22"/>
          <w:szCs w:val="22"/>
          <w:lang w:val="en-US" w:bidi="en-US"/>
        </w:rPr>
        <w:t xml:space="preserve"> </w:t>
      </w:r>
      <w:r w:rsidR="00E223C2" w:rsidRPr="00B134CF">
        <w:rPr>
          <w:rFonts w:eastAsia="Arial"/>
          <w:position w:val="0"/>
          <w:sz w:val="22"/>
          <w:szCs w:val="22"/>
          <w:lang w:val="en-US" w:bidi="en-US"/>
        </w:rPr>
        <w:t>Agreement;</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and/or</w:t>
      </w:r>
      <w:r w:rsidR="00E223C2" w:rsidRPr="00B134CF">
        <w:rPr>
          <w:rFonts w:eastAsia="Arial"/>
          <w:spacing w:val="5"/>
          <w:position w:val="0"/>
          <w:sz w:val="22"/>
          <w:szCs w:val="22"/>
          <w:lang w:val="en-US" w:bidi="en-US"/>
        </w:rPr>
        <w:t xml:space="preserve"> </w:t>
      </w:r>
      <w:r w:rsidR="00E223C2" w:rsidRPr="00B134CF">
        <w:rPr>
          <w:rFonts w:eastAsia="Arial"/>
          <w:position w:val="0"/>
          <w:sz w:val="22"/>
          <w:szCs w:val="22"/>
          <w:lang w:val="en-US" w:bidi="en-US"/>
        </w:rPr>
        <w:t>(b)</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breach</w:t>
      </w:r>
      <w:r w:rsidR="00E223C2" w:rsidRPr="00B134CF">
        <w:rPr>
          <w:rFonts w:eastAsia="Arial"/>
          <w:spacing w:val="6"/>
          <w:position w:val="0"/>
          <w:sz w:val="22"/>
          <w:szCs w:val="22"/>
          <w:lang w:val="en-US" w:bidi="en-US"/>
        </w:rPr>
        <w:t xml:space="preserve"> </w:t>
      </w:r>
      <w:r w:rsidR="00E223C2" w:rsidRPr="00B134CF">
        <w:rPr>
          <w:rFonts w:eastAsia="Arial"/>
          <w:position w:val="0"/>
          <w:sz w:val="22"/>
          <w:szCs w:val="22"/>
          <w:lang w:val="en-US" w:bidi="en-US"/>
        </w:rPr>
        <w:t>of</w:t>
      </w:r>
      <w:r w:rsidR="00E223C2" w:rsidRPr="00B134CF">
        <w:rPr>
          <w:rFonts w:eastAsia="Arial"/>
          <w:spacing w:val="10"/>
          <w:position w:val="0"/>
          <w:sz w:val="22"/>
          <w:szCs w:val="22"/>
          <w:lang w:val="en-US" w:bidi="en-US"/>
        </w:rPr>
        <w:t xml:space="preserve"> </w:t>
      </w:r>
      <w:r w:rsidR="00E223C2" w:rsidRPr="00B134CF">
        <w:rPr>
          <w:rFonts w:eastAsia="Arial"/>
          <w:position w:val="0"/>
          <w:sz w:val="22"/>
          <w:szCs w:val="22"/>
          <w:lang w:val="en-US" w:bidi="en-US"/>
        </w:rPr>
        <w:t>any</w:t>
      </w:r>
      <w:r w:rsidR="00E223C2" w:rsidRPr="00B134CF">
        <w:rPr>
          <w:rFonts w:eastAsia="Arial"/>
          <w:spacing w:val="3"/>
          <w:position w:val="0"/>
          <w:sz w:val="22"/>
          <w:szCs w:val="22"/>
          <w:lang w:val="en-US" w:bidi="en-US"/>
        </w:rPr>
        <w:t xml:space="preserve"> </w:t>
      </w:r>
      <w:r w:rsidR="00E223C2" w:rsidRPr="00B134CF">
        <w:rPr>
          <w:rFonts w:eastAsia="Arial"/>
          <w:position w:val="0"/>
          <w:sz w:val="22"/>
          <w:szCs w:val="22"/>
          <w:lang w:val="en-US" w:bidi="en-US"/>
        </w:rPr>
        <w:t>terms</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of</w:t>
      </w:r>
      <w:r w:rsidR="00E223C2" w:rsidRPr="00B134CF">
        <w:rPr>
          <w:rFonts w:eastAsia="Arial"/>
          <w:spacing w:val="8"/>
          <w:position w:val="0"/>
          <w:sz w:val="22"/>
          <w:szCs w:val="22"/>
          <w:lang w:val="en-US" w:bidi="en-US"/>
        </w:rPr>
        <w:t xml:space="preserve"> </w:t>
      </w:r>
      <w:r w:rsidR="00E223C2" w:rsidRPr="00B134CF">
        <w:rPr>
          <w:rFonts w:eastAsia="Arial"/>
          <w:position w:val="0"/>
          <w:sz w:val="22"/>
          <w:szCs w:val="22"/>
          <w:lang w:val="en-US" w:bidi="en-US"/>
        </w:rPr>
        <w:t>this</w:t>
      </w:r>
      <w:r w:rsidR="00E223C2" w:rsidRPr="00B134CF">
        <w:rPr>
          <w:rFonts w:eastAsia="Arial"/>
          <w:spacing w:val="4"/>
          <w:position w:val="0"/>
          <w:sz w:val="22"/>
          <w:szCs w:val="22"/>
          <w:lang w:val="en-US" w:bidi="en-US"/>
        </w:rPr>
        <w:t xml:space="preserve"> </w:t>
      </w:r>
      <w:r w:rsidR="00E223C2" w:rsidRPr="00B134CF">
        <w:rPr>
          <w:rFonts w:eastAsia="Arial"/>
          <w:position w:val="0"/>
          <w:sz w:val="22"/>
          <w:szCs w:val="22"/>
          <w:lang w:val="en-US" w:bidi="en-US"/>
        </w:rPr>
        <w:t>agreement;</w:t>
      </w:r>
      <w:r w:rsidR="00E223C2" w:rsidRPr="00B134CF">
        <w:rPr>
          <w:rFonts w:eastAsia="Arial"/>
          <w:spacing w:val="8"/>
          <w:position w:val="0"/>
          <w:sz w:val="22"/>
          <w:szCs w:val="22"/>
          <w:lang w:val="en-US" w:bidi="en-US"/>
        </w:rPr>
        <w:t xml:space="preserve"> </w:t>
      </w:r>
      <w:r w:rsidR="00E223C2" w:rsidRPr="00B134CF">
        <w:rPr>
          <w:rFonts w:eastAsia="Arial"/>
          <w:position w:val="0"/>
          <w:sz w:val="22"/>
          <w:szCs w:val="22"/>
          <w:lang w:val="en-US" w:bidi="en-US"/>
        </w:rPr>
        <w:t>and/or</w:t>
      </w:r>
    </w:p>
    <w:p w14:paraId="092AD8F4" w14:textId="77777777" w:rsidR="00E223C2" w:rsidRPr="00B134CF" w:rsidRDefault="00E223C2" w:rsidP="00E223C2">
      <w:pPr>
        <w:widowControl w:val="0"/>
        <w:suppressAutoHyphens w:val="0"/>
        <w:autoSpaceDE w:val="0"/>
        <w:autoSpaceDN w:val="0"/>
        <w:spacing w:line="240" w:lineRule="auto"/>
        <w:ind w:leftChars="0" w:left="12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 breach of any representations or warranties given by the Contractor under this Agreement; and/or (d) infringement of any intellectual property rights or any third party intellectual property rights; and/or (e) non-compliance of statutory provisions, laws and rules; and/or (f) breach of insurance liabilities in respect of Services provided under this Agreement; and/or (g) breach of insurance liabilities in respect of equipments, tools and all other materials supplied by BSNL to Contractor (h) non-payment of taxes which are the obligations of the Contractor under this Agreement. The Contractor shall further indemnify, defend and hold BSNL harm less and their officers, employees and assignees and authorized representatives against any and all suits, actions, legal or administrative proceedings, claims, demands, damages, liabilities, interests, costs and expenses of whatsoever kind or nature, including those arising out of damage to property (including but not limited to property of third parties), accident, injury to or death of workmen/persons (including but not limited to the Contractor’s employees) whether arising during or after completion of the work hereunder and in any manner directly or indirectly caused, or contributed to in whole or in part, by reason of any act, omission, fault or negligence whether active or passive of the Contractor or of any one acting under its direction or control or on its behalf in connection with or incidental to the performance of this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Agreement.</w:t>
      </w:r>
    </w:p>
    <w:p w14:paraId="4BD1D0F2"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B49B89E" w14:textId="77777777" w:rsidR="00E223C2" w:rsidRPr="00B134CF" w:rsidRDefault="00E223C2" w:rsidP="000A7E40">
      <w:pPr>
        <w:widowControl w:val="0"/>
        <w:numPr>
          <w:ilvl w:val="1"/>
          <w:numId w:val="97"/>
        </w:numPr>
        <w:suppressAutoHyphens w:val="0"/>
        <w:autoSpaceDE w:val="0"/>
        <w:autoSpaceDN w:val="0"/>
        <w:spacing w:before="1" w:line="240" w:lineRule="auto"/>
        <w:ind w:leftChars="0" w:left="124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26.2In the event, BSNL is required to pay any penalty or other sum by whatever name known to any of its contracting partners or agencies, either on account of delay or the repair and/or maintenance work not being made operational in full by the Contractor, for reasons not  attributable  to  BSNL,  the  Contractor  agrees  and  undertakes  to   indemnify  and keep indemnified BSNL from all such penalties, costs and/or expenses that may be claimed against BSNL.</w:t>
      </w:r>
    </w:p>
    <w:p w14:paraId="663C6408"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35D6708E" w14:textId="322DB258" w:rsidR="00E223C2" w:rsidRPr="00B134CF" w:rsidRDefault="00E223C2" w:rsidP="00093995">
      <w:pPr>
        <w:widowControl w:val="0"/>
        <w:numPr>
          <w:ilvl w:val="1"/>
          <w:numId w:val="97"/>
        </w:numPr>
        <w:tabs>
          <w:tab w:val="left" w:pos="1962"/>
        </w:tabs>
        <w:suppressAutoHyphens w:val="0"/>
        <w:autoSpaceDE w:val="0"/>
        <w:autoSpaceDN w:val="0"/>
        <w:spacing w:line="240" w:lineRule="auto"/>
        <w:ind w:leftChars="0" w:left="1332" w:right="1395" w:firstLineChars="0" w:hanging="2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26.3</w:t>
      </w:r>
      <w:r w:rsidR="000A7E40">
        <w:rPr>
          <w:rFonts w:eastAsia="Arial"/>
          <w:position w:val="0"/>
          <w:sz w:val="22"/>
          <w:szCs w:val="22"/>
          <w:lang w:val="en-US" w:bidi="en-US"/>
        </w:rPr>
        <w:t xml:space="preserve"> </w:t>
      </w:r>
      <w:r w:rsidRPr="00B134CF">
        <w:rPr>
          <w:rFonts w:eastAsia="Arial"/>
          <w:position w:val="0"/>
          <w:sz w:val="22"/>
          <w:szCs w:val="22"/>
          <w:lang w:val="en-US" w:bidi="en-US"/>
        </w:rPr>
        <w:t>By virtue of the provisions of Workmen’s Compensation Act, 1923, Contract Labour (Abolition) and Regulation Act, and/or any other applicable Act, if BSNL is obliged to pay compensation to workmen employed by the Contractor and/or on behalf of the Contractor, for the execution of work or provision of Services, BSNL shall be entitled to recover from the Contractor the amount of compensation so paid, without any prejudice to the rights of BSNL under the provisions of such</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Act.</w:t>
      </w:r>
    </w:p>
    <w:p w14:paraId="7EA8D5C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E1DCCC5" w14:textId="77777777" w:rsidR="00E223C2" w:rsidRPr="00B134CF" w:rsidRDefault="00E223C2" w:rsidP="00093995">
      <w:pPr>
        <w:widowControl w:val="0"/>
        <w:numPr>
          <w:ilvl w:val="0"/>
          <w:numId w:val="97"/>
        </w:numPr>
        <w:tabs>
          <w:tab w:val="left" w:pos="1674"/>
        </w:tabs>
        <w:suppressAutoHyphens w:val="0"/>
        <w:autoSpaceDE w:val="0"/>
        <w:autoSpaceDN w:val="0"/>
        <w:spacing w:line="240" w:lineRule="auto"/>
        <w:ind w:leftChars="0" w:left="1673" w:firstLineChars="0" w:hanging="432"/>
        <w:jc w:val="both"/>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APPOINTMENT OF OTHER AGENCIES FOR</w:t>
      </w:r>
      <w:r w:rsidRPr="00B134CF">
        <w:rPr>
          <w:rFonts w:eastAsia="Arial"/>
          <w:b/>
          <w:spacing w:val="5"/>
          <w:position w:val="0"/>
          <w:sz w:val="22"/>
          <w:szCs w:val="22"/>
          <w:lang w:val="en-US" w:bidi="en-US"/>
        </w:rPr>
        <w:t xml:space="preserve"> </w:t>
      </w:r>
      <w:r w:rsidRPr="00B134CF">
        <w:rPr>
          <w:rFonts w:eastAsia="Arial"/>
          <w:b/>
          <w:position w:val="0"/>
          <w:sz w:val="22"/>
          <w:szCs w:val="22"/>
          <w:lang w:val="en-US" w:bidi="en-US"/>
        </w:rPr>
        <w:t>RE-EXECUTION:</w:t>
      </w:r>
    </w:p>
    <w:p w14:paraId="4845721D"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b/>
          <w:position w:val="0"/>
          <w:sz w:val="22"/>
          <w:szCs w:val="22"/>
          <w:lang w:val="en-US" w:bidi="en-US"/>
        </w:rPr>
      </w:pPr>
    </w:p>
    <w:p w14:paraId="2B37A67E" w14:textId="28FC9F8F" w:rsidR="00E223C2" w:rsidRPr="00B134CF" w:rsidRDefault="00E223C2" w:rsidP="00E223C2">
      <w:pPr>
        <w:widowControl w:val="0"/>
        <w:suppressAutoHyphens w:val="0"/>
        <w:autoSpaceDE w:val="0"/>
        <w:autoSpaceDN w:val="0"/>
        <w:spacing w:line="240" w:lineRule="auto"/>
        <w:ind w:leftChars="0" w:left="124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In the event of the Contractor failing to perform its obligations as per agreed productivity / quality </w:t>
      </w:r>
      <w:r w:rsidRPr="00B134CF">
        <w:rPr>
          <w:rFonts w:eastAsia="Arial"/>
          <w:position w:val="0"/>
          <w:sz w:val="22"/>
          <w:szCs w:val="22"/>
          <w:lang w:val="en-US" w:bidi="en-US"/>
        </w:rPr>
        <w:lastRenderedPageBreak/>
        <w:t xml:space="preserve">norms of works and timelines as mentioned elsewhere in this Agreement and Schedules, BSNL after giving seven (7) </w:t>
      </w:r>
      <w:r w:rsidR="001D1D42" w:rsidRPr="00B134CF">
        <w:rPr>
          <w:rFonts w:eastAsia="Arial"/>
          <w:position w:val="0"/>
          <w:sz w:val="22"/>
          <w:szCs w:val="22"/>
          <w:lang w:val="en-US" w:bidi="en-US"/>
        </w:rPr>
        <w:t>days’ notice</w:t>
      </w:r>
      <w:r w:rsidRPr="00B134CF">
        <w:rPr>
          <w:rFonts w:eastAsia="Arial"/>
          <w:position w:val="0"/>
          <w:sz w:val="22"/>
          <w:szCs w:val="22"/>
          <w:lang w:val="en-US" w:bidi="en-US"/>
        </w:rPr>
        <w:t xml:space="preserve"> to the Contractor can get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executed / re-executed through any other contractor / agencies as BSNL deems fit and proper at the costs and expenses of the Contractor. However that if the estimated cost for execution of such work is more than the proportionate Contract Price, the excess amount incurred by BSNL in this connection shall be recovered from the dues including the bank guarantee payable to the Contractor under this</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Agreement.</w:t>
      </w:r>
    </w:p>
    <w:p w14:paraId="10FAEF17"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5B30B7E" w14:textId="77777777" w:rsidR="00E223C2" w:rsidRPr="00B134CF" w:rsidRDefault="00E223C2" w:rsidP="00093995">
      <w:pPr>
        <w:widowControl w:val="0"/>
        <w:numPr>
          <w:ilvl w:val="0"/>
          <w:numId w:val="97"/>
        </w:numPr>
        <w:tabs>
          <w:tab w:val="left" w:pos="1671"/>
        </w:tabs>
        <w:suppressAutoHyphens w:val="0"/>
        <w:autoSpaceDE w:val="0"/>
        <w:autoSpaceDN w:val="0"/>
        <w:spacing w:line="240" w:lineRule="auto"/>
        <w:ind w:leftChars="0" w:left="1670" w:firstLineChars="0" w:hanging="429"/>
        <w:jc w:val="both"/>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NO</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PUBLICITY:</w:t>
      </w:r>
    </w:p>
    <w:p w14:paraId="3405D1E7" w14:textId="77777777" w:rsidR="00E223C2" w:rsidRPr="00B134CF" w:rsidRDefault="00E223C2" w:rsidP="00E223C2">
      <w:pPr>
        <w:widowControl w:val="0"/>
        <w:suppressAutoHyphens w:val="0"/>
        <w:autoSpaceDE w:val="0"/>
        <w:autoSpaceDN w:val="0"/>
        <w:spacing w:before="94" w:line="240" w:lineRule="auto"/>
        <w:ind w:leftChars="0" w:left="124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 party shall publish any press release or otherwise publicly disclose the existence of this Agreement (including its Schedules, Annexure and any other documents incorporated by reference), without the express prior written consent of the other Party.</w:t>
      </w:r>
    </w:p>
    <w:p w14:paraId="5E524B81"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162783BC" w14:textId="3BAB48A1" w:rsidR="00E223C2" w:rsidRPr="00B134CF" w:rsidRDefault="00E223C2" w:rsidP="00093995">
      <w:pPr>
        <w:pStyle w:val="ListParagraph"/>
        <w:widowControl w:val="0"/>
        <w:numPr>
          <w:ilvl w:val="0"/>
          <w:numId w:val="97"/>
        </w:numPr>
        <w:tabs>
          <w:tab w:val="left" w:pos="1573"/>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COMMUNICATION AND</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REPORTING:</w:t>
      </w:r>
    </w:p>
    <w:p w14:paraId="04F57E0B"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b/>
          <w:position w:val="0"/>
          <w:sz w:val="22"/>
          <w:szCs w:val="22"/>
          <w:lang w:val="en-US" w:bidi="en-US"/>
        </w:rPr>
      </w:pPr>
    </w:p>
    <w:p w14:paraId="58F12F0E"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29.1 Communication:</w:t>
      </w:r>
    </w:p>
    <w:p w14:paraId="37A71BBB"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0DFA123" w14:textId="77777777" w:rsidR="00E223C2" w:rsidRPr="00B134CF" w:rsidRDefault="00E223C2" w:rsidP="00E223C2">
      <w:pPr>
        <w:widowControl w:val="0"/>
        <w:suppressAutoHyphens w:val="0"/>
        <w:autoSpaceDE w:val="0"/>
        <w:autoSpaceDN w:val="0"/>
        <w:spacing w:line="240" w:lineRule="auto"/>
        <w:ind w:leftChars="0" w:left="1241"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Parties must use their reasonable endeavors to communicate and promptly inform each other of any matter likely to affect the Services and to investigate how to avoid or minimize any adverse effects on the Services.</w:t>
      </w:r>
    </w:p>
    <w:p w14:paraId="3E358B24"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2727AC3C"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29.2 Authorized</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Representatives:</w:t>
      </w:r>
    </w:p>
    <w:p w14:paraId="38075091"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0BAA8B31" w14:textId="77777777" w:rsidR="00E223C2" w:rsidRPr="00B134CF" w:rsidRDefault="00E223C2" w:rsidP="00E223C2">
      <w:pPr>
        <w:widowControl w:val="0"/>
        <w:suppressAutoHyphens w:val="0"/>
        <w:autoSpaceDE w:val="0"/>
        <w:autoSpaceDN w:val="0"/>
        <w:spacing w:line="240" w:lineRule="auto"/>
        <w:ind w:leftChars="0" w:left="124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Each Party must designate, an authorized representative (“Authorized Representative”) and insert details of such Authorized Representative in this clause. A Party may designate a substitute or replacement as their Authorized Representative on reasonable notice in writing to the other Party.</w:t>
      </w:r>
    </w:p>
    <w:p w14:paraId="28AA9957"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3C95D79" w14:textId="77777777" w:rsidR="00E223C2" w:rsidRPr="00B134CF" w:rsidRDefault="00E223C2" w:rsidP="00093995">
      <w:pPr>
        <w:widowControl w:val="0"/>
        <w:numPr>
          <w:ilvl w:val="1"/>
          <w:numId w:val="97"/>
        </w:numPr>
        <w:tabs>
          <w:tab w:val="left" w:pos="1733"/>
        </w:tabs>
        <w:suppressAutoHyphens w:val="0"/>
        <w:autoSpaceDE w:val="0"/>
        <w:autoSpaceDN w:val="0"/>
        <w:spacing w:line="240" w:lineRule="auto"/>
        <w:ind w:leftChars="0" w:left="1732" w:firstLineChars="0" w:hanging="49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29.3 Notices:</w:t>
      </w:r>
    </w:p>
    <w:p w14:paraId="4F13ADA5"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0F95FBE" w14:textId="77777777" w:rsidR="00E223C2" w:rsidRPr="00B134CF" w:rsidRDefault="00E223C2" w:rsidP="00E223C2">
      <w:pPr>
        <w:widowControl w:val="0"/>
        <w:suppressAutoHyphens w:val="0"/>
        <w:autoSpaceDE w:val="0"/>
        <w:autoSpaceDN w:val="0"/>
        <w:spacing w:line="240" w:lineRule="auto"/>
        <w:ind w:leftChars="0" w:left="12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Except as specifically provided elsewhere in the Agreement, all notices required or permitted to be given by one Party to the other under the Agreement shall be in writing and shall be sufficient if made (i) by personal delivery, (including delivery by any commercial delivery service with acknowledgement received); or (ii) by registered or certified mail, postage prepaid, return receipt requested; or (iii) by facsimile transmission (“Fax”) to the Parties at the respective addresses. The date upon which such notice is so actually delivered; or if the notice is given by registered or certified mail, the date upon which it is received as evidenced by Registered A.D. or other acknowledgement; or if sent by Fax, the date on which the Fax was sent, provided an original is received by the addressee by any commercial delivery service within two (2) business days of the Fax, shall be deemed to be the date of such notice, irrespective of the date appearing therein.</w:t>
      </w:r>
    </w:p>
    <w:p w14:paraId="39DADCD5"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1C56A4EF" w14:textId="2A3CA339" w:rsidR="00E223C2" w:rsidRPr="00B134CF" w:rsidRDefault="00956CC8" w:rsidP="00E223C2">
      <w:pPr>
        <w:widowControl w:val="0"/>
        <w:suppressAutoHyphens w:val="0"/>
        <w:autoSpaceDE w:val="0"/>
        <w:autoSpaceDN w:val="0"/>
        <w:spacing w:line="240" w:lineRule="auto"/>
        <w:ind w:leftChars="0" w:left="1241"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29.</w:t>
      </w:r>
      <w:r w:rsidR="00E223C2" w:rsidRPr="00B134CF">
        <w:rPr>
          <w:rFonts w:eastAsia="Arial"/>
          <w:position w:val="0"/>
          <w:sz w:val="22"/>
          <w:szCs w:val="22"/>
          <w:lang w:val="en-US" w:bidi="en-US"/>
        </w:rPr>
        <w:t>4 Reporting:</w:t>
      </w:r>
    </w:p>
    <w:p w14:paraId="4302183A"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26833C6" w14:textId="77777777" w:rsidR="00E223C2" w:rsidRPr="00B134CF" w:rsidRDefault="00E223C2" w:rsidP="00093995">
      <w:pPr>
        <w:widowControl w:val="0"/>
        <w:numPr>
          <w:ilvl w:val="0"/>
          <w:numId w:val="96"/>
        </w:numPr>
        <w:tabs>
          <w:tab w:val="left" w:pos="1676"/>
        </w:tabs>
        <w:suppressAutoHyphens w:val="0"/>
        <w:autoSpaceDE w:val="0"/>
        <w:autoSpaceDN w:val="0"/>
        <w:spacing w:line="240" w:lineRule="auto"/>
        <w:ind w:leftChars="0" w:right="1396"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agrees to disclose relevant information in relation to the provision of the Services to BSNL and, upon request, to give BSNL a true and faithful account of dealings and matters arising in relation to the provision of the Services, and to furnish explanations when reasonably requested by</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BSNL.</w:t>
      </w:r>
    </w:p>
    <w:p w14:paraId="32971071"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685E8CE6" w14:textId="25BFE252" w:rsidR="00E223C2" w:rsidRPr="00B134CF" w:rsidRDefault="00DD3193" w:rsidP="00DD3193">
      <w:pPr>
        <w:widowControl w:val="0"/>
        <w:tabs>
          <w:tab w:val="left" w:pos="1676"/>
        </w:tabs>
        <w:suppressAutoHyphens w:val="0"/>
        <w:autoSpaceDE w:val="0"/>
        <w:autoSpaceDN w:val="0"/>
        <w:spacing w:line="240" w:lineRule="auto"/>
        <w:ind w:leftChars="0" w:left="169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(b) </w:t>
      </w:r>
      <w:r w:rsidR="00E223C2" w:rsidRPr="00B134CF">
        <w:rPr>
          <w:rFonts w:eastAsia="Arial"/>
          <w:position w:val="0"/>
          <w:sz w:val="22"/>
          <w:szCs w:val="22"/>
          <w:lang w:val="en-US" w:bidi="en-US"/>
        </w:rPr>
        <w:t>Each Party must notify the other immediately after becoming aware</w:t>
      </w:r>
      <w:r w:rsidR="00E223C2" w:rsidRPr="00B134CF">
        <w:rPr>
          <w:rFonts w:eastAsia="Arial"/>
          <w:spacing w:val="-15"/>
          <w:position w:val="0"/>
          <w:sz w:val="22"/>
          <w:szCs w:val="22"/>
          <w:lang w:val="en-US" w:bidi="en-US"/>
        </w:rPr>
        <w:t xml:space="preserve"> </w:t>
      </w:r>
      <w:r w:rsidR="00E223C2" w:rsidRPr="00B134CF">
        <w:rPr>
          <w:rFonts w:eastAsia="Arial"/>
          <w:position w:val="0"/>
          <w:sz w:val="22"/>
          <w:szCs w:val="22"/>
          <w:lang w:val="en-US" w:bidi="en-US"/>
        </w:rPr>
        <w:t>of:</w:t>
      </w:r>
    </w:p>
    <w:p w14:paraId="0E504932"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3914BD62" w14:textId="77777777" w:rsidR="00E223C2" w:rsidRPr="00B134CF" w:rsidRDefault="00E223C2" w:rsidP="00093995">
      <w:pPr>
        <w:widowControl w:val="0"/>
        <w:numPr>
          <w:ilvl w:val="1"/>
          <w:numId w:val="96"/>
        </w:numPr>
        <w:tabs>
          <w:tab w:val="left" w:pos="1962"/>
        </w:tabs>
        <w:suppressAutoHyphens w:val="0"/>
        <w:autoSpaceDE w:val="0"/>
        <w:autoSpaceDN w:val="0"/>
        <w:spacing w:line="240" w:lineRule="auto"/>
        <w:ind w:leftChars="0" w:right="139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any material breach of legislation relevant to the provision of the Services or the performance by a Party of its obligations under the Agreement which may amount to violating a material </w:t>
      </w:r>
      <w:r w:rsidRPr="00B134CF">
        <w:rPr>
          <w:rFonts w:eastAsia="Arial"/>
          <w:position w:val="0"/>
          <w:sz w:val="22"/>
          <w:szCs w:val="22"/>
          <w:lang w:val="en-US" w:bidi="en-US"/>
        </w:rPr>
        <w:lastRenderedPageBreak/>
        <w:t>agreement applicable to</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it;</w:t>
      </w:r>
    </w:p>
    <w:p w14:paraId="6BB2379C" w14:textId="77777777" w:rsidR="00E223C2" w:rsidRPr="00B134CF" w:rsidRDefault="00E223C2" w:rsidP="00093995">
      <w:pPr>
        <w:widowControl w:val="0"/>
        <w:numPr>
          <w:ilvl w:val="1"/>
          <w:numId w:val="96"/>
        </w:numPr>
        <w:tabs>
          <w:tab w:val="left" w:pos="1961"/>
          <w:tab w:val="left" w:pos="1962"/>
        </w:tabs>
        <w:suppressAutoHyphens w:val="0"/>
        <w:autoSpaceDE w:val="0"/>
        <w:autoSpaceDN w:val="0"/>
        <w:spacing w:before="2" w:line="240"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matter connected with the performance of the Services which would give rise to an actual or perceived conflict of interest;</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or</w:t>
      </w:r>
    </w:p>
    <w:p w14:paraId="2F0C41CD" w14:textId="77777777" w:rsidR="00E223C2" w:rsidRPr="00B134CF" w:rsidRDefault="00E223C2" w:rsidP="00093995">
      <w:pPr>
        <w:widowControl w:val="0"/>
        <w:numPr>
          <w:ilvl w:val="1"/>
          <w:numId w:val="96"/>
        </w:numPr>
        <w:tabs>
          <w:tab w:val="left" w:pos="1961"/>
          <w:tab w:val="left" w:pos="1962"/>
        </w:tabs>
        <w:suppressAutoHyphens w:val="0"/>
        <w:autoSpaceDE w:val="0"/>
        <w:autoSpaceDN w:val="0"/>
        <w:spacing w:line="240"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reason why a Party is or may be unable to perform its obligations under the Agreement.</w:t>
      </w:r>
    </w:p>
    <w:p w14:paraId="6F09FC70"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D26472D" w14:textId="77777777" w:rsidR="00E223C2" w:rsidRPr="00B134CF" w:rsidRDefault="00E223C2" w:rsidP="00093995">
      <w:pPr>
        <w:widowControl w:val="0"/>
        <w:numPr>
          <w:ilvl w:val="0"/>
          <w:numId w:val="96"/>
        </w:numPr>
        <w:tabs>
          <w:tab w:val="left" w:pos="1676"/>
        </w:tabs>
        <w:suppressAutoHyphens w:val="0"/>
        <w:autoSpaceDE w:val="0"/>
        <w:autoSpaceDN w:val="0"/>
        <w:spacing w:before="94" w:line="240" w:lineRule="auto"/>
        <w:ind w:leftChars="0" w:left="1675" w:right="1399" w:firstLineChars="0" w:hanging="343"/>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must notify the Contractor if it appoints, engages or requests any other person to review or manage the provision of, or any part of, the Services by the</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Contractor.</w:t>
      </w:r>
    </w:p>
    <w:p w14:paraId="7085782A" w14:textId="5FFDB6F8"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28" w:lineRule="exact"/>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CONFIDENTIALITY:</w:t>
      </w:r>
    </w:p>
    <w:p w14:paraId="4B5FD5F9"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36A08EE5" w14:textId="77777777" w:rsidR="00E223C2" w:rsidRPr="00B134CF" w:rsidRDefault="00E223C2" w:rsidP="00093995">
      <w:pPr>
        <w:widowControl w:val="0"/>
        <w:numPr>
          <w:ilvl w:val="0"/>
          <w:numId w:val="95"/>
        </w:numPr>
        <w:tabs>
          <w:tab w:val="left" w:pos="1962"/>
        </w:tabs>
        <w:suppressAutoHyphens w:val="0"/>
        <w:autoSpaceDE w:val="0"/>
        <w:autoSpaceDN w:val="0"/>
        <w:spacing w:line="240" w:lineRule="auto"/>
        <w:ind w:leftChars="0" w:right="1394"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Neither Party to the Agreement may communicate, release or otherwise disclose confidential information (“Confidential Information”) to any person concerning the Agreement, Services, information of the other Party or the business of the other Party without the prior written consent of that Party, provided that this clause shall not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apply:</w:t>
      </w:r>
    </w:p>
    <w:p w14:paraId="4896AE13"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57A0E24C" w14:textId="77777777" w:rsidR="00E223C2" w:rsidRPr="00B134CF" w:rsidRDefault="00E223C2" w:rsidP="00093995">
      <w:pPr>
        <w:widowControl w:val="0"/>
        <w:numPr>
          <w:ilvl w:val="0"/>
          <w:numId w:val="94"/>
        </w:numPr>
        <w:tabs>
          <w:tab w:val="left" w:pos="1962"/>
        </w:tabs>
        <w:suppressAutoHyphens w:val="0"/>
        <w:autoSpaceDE w:val="0"/>
        <w:autoSpaceDN w:val="0"/>
        <w:spacing w:line="240" w:lineRule="auto"/>
        <w:ind w:leftChars="0" w:right="1393"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the extent that the disclosure is necessary to key persons on a need to know basis for the provision of the Services Provided that those persons to whom such information is supplied are bound by confidentiality obligations of the</w:t>
      </w:r>
      <w:r w:rsidRPr="00B134CF">
        <w:rPr>
          <w:rFonts w:eastAsia="Arial"/>
          <w:spacing w:val="-20"/>
          <w:position w:val="0"/>
          <w:sz w:val="22"/>
          <w:szCs w:val="22"/>
          <w:lang w:val="en-US" w:bidi="en-US"/>
        </w:rPr>
        <w:t xml:space="preserve"> </w:t>
      </w:r>
      <w:r w:rsidRPr="00B134CF">
        <w:rPr>
          <w:rFonts w:eastAsia="Arial"/>
          <w:position w:val="0"/>
          <w:sz w:val="22"/>
          <w:szCs w:val="22"/>
          <w:lang w:val="en-US" w:bidi="en-US"/>
        </w:rPr>
        <w:t>agreement;</w:t>
      </w:r>
    </w:p>
    <w:p w14:paraId="52165DD1" w14:textId="53142A1F" w:rsidR="00E223C2" w:rsidRPr="00B134CF" w:rsidRDefault="00E223C2" w:rsidP="00093995">
      <w:pPr>
        <w:pStyle w:val="ListParagraph"/>
        <w:widowControl w:val="0"/>
        <w:numPr>
          <w:ilvl w:val="0"/>
          <w:numId w:val="94"/>
        </w:numPr>
        <w:tabs>
          <w:tab w:val="left" w:pos="1961"/>
          <w:tab w:val="left" w:pos="1962"/>
        </w:tabs>
        <w:suppressAutoHyphens w:val="0"/>
        <w:autoSpaceDE w:val="0"/>
        <w:autoSpaceDN w:val="0"/>
        <w:spacing w:line="240" w:lineRule="auto"/>
        <w:ind w:leftChars="0" w:firstLineChars="0"/>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comply with the applicable law or</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regulation;</w:t>
      </w:r>
    </w:p>
    <w:p w14:paraId="3F19FD75" w14:textId="77777777" w:rsidR="00E223C2" w:rsidRPr="00B134CF" w:rsidRDefault="00E223C2" w:rsidP="00093995">
      <w:pPr>
        <w:widowControl w:val="0"/>
        <w:numPr>
          <w:ilvl w:val="0"/>
          <w:numId w:val="94"/>
        </w:numPr>
        <w:tabs>
          <w:tab w:val="left" w:pos="1962"/>
        </w:tabs>
        <w:suppressAutoHyphens w:val="0"/>
        <w:autoSpaceDE w:val="0"/>
        <w:autoSpaceDN w:val="0"/>
        <w:spacing w:before="2" w:line="240" w:lineRule="auto"/>
        <w:ind w:leftChars="0" w:left="1961" w:right="1400"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the extent applicable to enable a Party to properly perform its obligations under the Agreement;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or</w:t>
      </w:r>
    </w:p>
    <w:p w14:paraId="631D45DF" w14:textId="77777777" w:rsidR="00E223C2" w:rsidRPr="00B134CF" w:rsidRDefault="00E223C2" w:rsidP="00093995">
      <w:pPr>
        <w:widowControl w:val="0"/>
        <w:numPr>
          <w:ilvl w:val="0"/>
          <w:numId w:val="94"/>
        </w:numPr>
        <w:tabs>
          <w:tab w:val="left" w:pos="1962"/>
        </w:tabs>
        <w:suppressAutoHyphens w:val="0"/>
        <w:autoSpaceDE w:val="0"/>
        <w:autoSpaceDN w:val="0"/>
        <w:spacing w:line="240" w:lineRule="auto"/>
        <w:ind w:leftChars="0" w:left="1961" w:right="1399"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disclosures by the party receiving Confidential Information pursuant to a court order, administrative contractor and/or other governmental body provided however that the receiving party shall promptly provide notice of such disclosure to the disclosing party to enable the disclosing party to seek a protective order or otherwise prevent or restrict such</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disclosure.</w:t>
      </w:r>
    </w:p>
    <w:p w14:paraId="750E6A1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5087AF3" w14:textId="77777777" w:rsidR="00E223C2" w:rsidRPr="00B134CF" w:rsidRDefault="00E223C2" w:rsidP="00093995">
      <w:pPr>
        <w:widowControl w:val="0"/>
        <w:numPr>
          <w:ilvl w:val="0"/>
          <w:numId w:val="95"/>
        </w:numPr>
        <w:tabs>
          <w:tab w:val="left" w:pos="2053"/>
        </w:tabs>
        <w:suppressAutoHyphens w:val="0"/>
        <w:autoSpaceDE w:val="0"/>
        <w:autoSpaceDN w:val="0"/>
        <w:spacing w:before="1" w:line="240" w:lineRule="auto"/>
        <w:ind w:leftChars="0" w:left="1961" w:right="1344" w:firstLineChars="0" w:hanging="634"/>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shall and undertakes to promptly advise BSNL in writing of any misappropriation  or  misuse  by  any  person  of  such  Confidential  Information, which may come to its</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attention.</w:t>
      </w:r>
    </w:p>
    <w:p w14:paraId="71619584" w14:textId="442E210C" w:rsidR="00E223C2" w:rsidRPr="00B134CF" w:rsidRDefault="00DD3193" w:rsidP="00DD3193">
      <w:pPr>
        <w:widowControl w:val="0"/>
        <w:suppressAutoHyphens w:val="0"/>
        <w:autoSpaceDE w:val="0"/>
        <w:autoSpaceDN w:val="0"/>
        <w:spacing w:line="252" w:lineRule="exact"/>
        <w:ind w:leftChars="0" w:left="205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 )</w:t>
      </w:r>
      <w:r w:rsidRPr="00B134CF">
        <w:rPr>
          <w:rFonts w:eastAsia="Arial"/>
          <w:position w:val="0"/>
          <w:sz w:val="22"/>
          <w:szCs w:val="22"/>
          <w:lang w:val="en-US" w:bidi="en-US"/>
        </w:rPr>
        <w:tab/>
      </w:r>
      <w:r w:rsidR="00E223C2" w:rsidRPr="00B134CF">
        <w:rPr>
          <w:rFonts w:eastAsia="Arial"/>
          <w:position w:val="0"/>
          <w:sz w:val="22"/>
          <w:szCs w:val="22"/>
          <w:lang w:val="en-US" w:bidi="en-US"/>
        </w:rPr>
        <w:t>In the event of any breach of this clause, the Contractor shall indemnify</w:t>
      </w:r>
      <w:r w:rsidR="00E223C2" w:rsidRPr="00B134CF">
        <w:rPr>
          <w:rFonts w:eastAsia="Arial"/>
          <w:spacing w:val="-12"/>
          <w:position w:val="0"/>
          <w:sz w:val="22"/>
          <w:szCs w:val="22"/>
          <w:lang w:val="en-US" w:bidi="en-US"/>
        </w:rPr>
        <w:t xml:space="preserve"> </w:t>
      </w:r>
      <w:r w:rsidR="00E223C2" w:rsidRPr="00B134CF">
        <w:rPr>
          <w:rFonts w:eastAsia="Arial"/>
          <w:position w:val="0"/>
          <w:sz w:val="22"/>
          <w:szCs w:val="22"/>
          <w:lang w:val="en-US" w:bidi="en-US"/>
        </w:rPr>
        <w:t>BSNL</w:t>
      </w:r>
    </w:p>
    <w:p w14:paraId="47B1CF9B" w14:textId="77777777" w:rsidR="00E223C2" w:rsidRPr="00B134CF" w:rsidRDefault="00E223C2" w:rsidP="00E223C2">
      <w:pPr>
        <w:widowControl w:val="0"/>
        <w:suppressAutoHyphens w:val="0"/>
        <w:autoSpaceDE w:val="0"/>
        <w:autoSpaceDN w:val="0"/>
        <w:spacing w:line="240" w:lineRule="auto"/>
        <w:ind w:leftChars="0" w:left="1961" w:right="1346" w:firstLineChars="0" w:hanging="15"/>
        <w:jc w:val="both"/>
        <w:textDirection w:val="lrTb"/>
        <w:textAlignment w:val="auto"/>
        <w:outlineLvl w:val="9"/>
        <w:rPr>
          <w:rFonts w:eastAsia="Arial"/>
          <w:b/>
          <w:position w:val="0"/>
          <w:sz w:val="22"/>
          <w:szCs w:val="22"/>
          <w:lang w:val="en-US" w:bidi="en-US"/>
        </w:rPr>
      </w:pPr>
      <w:r w:rsidRPr="00B134CF">
        <w:rPr>
          <w:rFonts w:eastAsia="Arial"/>
          <w:position w:val="0"/>
          <w:sz w:val="22"/>
          <w:szCs w:val="22"/>
          <w:lang w:val="en-US" w:bidi="en-US"/>
        </w:rPr>
        <w:t xml:space="preserve">from any loss, cost or damage or any other claim whatsoever BSNL. Further more, nothing in the Agreement shall prejudice BSNL from initiating appropriate legal proceedings for specific performance and injunctive relief available under the laws of equity and contract on breach of confidentiality obligations under this clause. The obligations contained in this clause will be valid for </w:t>
      </w:r>
      <w:r w:rsidRPr="00B134CF">
        <w:rPr>
          <w:rFonts w:eastAsia="Arial"/>
          <w:b/>
          <w:position w:val="0"/>
          <w:sz w:val="22"/>
          <w:szCs w:val="22"/>
          <w:lang w:val="en-US" w:bidi="en-US"/>
        </w:rPr>
        <w:t>two (2) years from the effective date of termination of the Agreement.</w:t>
      </w:r>
    </w:p>
    <w:p w14:paraId="0B76414F"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52B41890" w14:textId="4FD0514F" w:rsidR="00E223C2" w:rsidRPr="00B134CF" w:rsidRDefault="00E223C2" w:rsidP="00093995">
      <w:pPr>
        <w:pStyle w:val="ListParagraph"/>
        <w:widowControl w:val="0"/>
        <w:numPr>
          <w:ilvl w:val="0"/>
          <w:numId w:val="97"/>
        </w:numPr>
        <w:tabs>
          <w:tab w:val="left" w:pos="1821"/>
          <w:tab w:val="left" w:pos="1822"/>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INTELLECTUAL PROPERTY</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RIGHTS:</w:t>
      </w:r>
    </w:p>
    <w:p w14:paraId="621F343C"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6223DF86" w14:textId="77777777" w:rsidR="00E223C2" w:rsidRPr="00B134CF" w:rsidRDefault="00E223C2" w:rsidP="00093995">
      <w:pPr>
        <w:widowControl w:val="0"/>
        <w:numPr>
          <w:ilvl w:val="1"/>
          <w:numId w:val="97"/>
        </w:numPr>
        <w:tabs>
          <w:tab w:val="left" w:pos="1873"/>
        </w:tabs>
        <w:suppressAutoHyphens w:val="0"/>
        <w:autoSpaceDE w:val="0"/>
        <w:autoSpaceDN w:val="0"/>
        <w:spacing w:line="240" w:lineRule="auto"/>
        <w:ind w:leftChars="0" w:left="1872" w:right="1396" w:firstLineChars="0" w:hanging="63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31.1 Except as provided for in the Agreement, Contractor shall not acquire a right to use, and shall not use without BSNL’s prior written permission, the names, characters, artwork, designs, trade names, trademarks, or service marks and shall maintain all copy right, trade mark, service mark of BSNL or other proprietary notice on BSNL’s products or services (“Intellectual Property Rights”) and otherwise comply with BSNL’s reasonable quality control</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requirements.</w:t>
      </w:r>
    </w:p>
    <w:p w14:paraId="15430FF1"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8C7587B" w14:textId="77777777" w:rsidR="00E223C2" w:rsidRPr="00B134CF" w:rsidRDefault="00E223C2" w:rsidP="00093995">
      <w:pPr>
        <w:widowControl w:val="0"/>
        <w:numPr>
          <w:ilvl w:val="1"/>
          <w:numId w:val="97"/>
        </w:numPr>
        <w:tabs>
          <w:tab w:val="left" w:pos="1701"/>
        </w:tabs>
        <w:suppressAutoHyphens w:val="0"/>
        <w:autoSpaceDE w:val="0"/>
        <w:autoSpaceDN w:val="0"/>
        <w:spacing w:line="240" w:lineRule="auto"/>
        <w:ind w:leftChars="0" w:left="1872" w:right="1391" w:firstLineChars="0" w:hanging="63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31.2 The Contractor accepts for all purposes that any trademarks, logos, service marks, trade names or identifying slogans affixed or used by BSNL in respect of any </w:t>
      </w:r>
      <w:r w:rsidRPr="00B134CF">
        <w:rPr>
          <w:rFonts w:eastAsia="Arial"/>
          <w:spacing w:val="3"/>
          <w:position w:val="0"/>
          <w:sz w:val="22"/>
          <w:szCs w:val="22"/>
          <w:lang w:val="en-US" w:bidi="en-US"/>
        </w:rPr>
        <w:t xml:space="preserve">of </w:t>
      </w:r>
      <w:r w:rsidRPr="00B134CF">
        <w:rPr>
          <w:rFonts w:eastAsia="Arial"/>
          <w:position w:val="0"/>
          <w:sz w:val="22"/>
          <w:szCs w:val="22"/>
          <w:lang w:val="en-US" w:bidi="en-US"/>
        </w:rPr>
        <w:t>its services, whether registered or not, constitute the exclusive property of BSNL. The Contractor shall not contest, at any time, the right of BSNL or its affiliated companies to any trade mark or trade name or any other Intellectual Property used or claimed by BSNL.</w:t>
      </w:r>
    </w:p>
    <w:p w14:paraId="229A4EE9" w14:textId="77777777" w:rsidR="00E223C2" w:rsidRPr="00B134CF" w:rsidRDefault="00E223C2" w:rsidP="00093995">
      <w:pPr>
        <w:widowControl w:val="0"/>
        <w:numPr>
          <w:ilvl w:val="1"/>
          <w:numId w:val="97"/>
        </w:numPr>
        <w:tabs>
          <w:tab w:val="left" w:pos="1701"/>
        </w:tabs>
        <w:suppressAutoHyphens w:val="0"/>
        <w:autoSpaceDE w:val="0"/>
        <w:autoSpaceDN w:val="0"/>
        <w:spacing w:line="240" w:lineRule="auto"/>
        <w:ind w:leftChars="0" w:left="1872" w:right="1400" w:firstLineChars="0" w:hanging="63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31.3 During the term of the Agreement, the Contractor may be authorized to use BSNL’s trademarks, logos and trade names, but only in connection with the Scope of</w:t>
      </w:r>
      <w:r w:rsidRPr="00B134CF">
        <w:rPr>
          <w:rFonts w:eastAsia="Arial"/>
          <w:spacing w:val="55"/>
          <w:position w:val="0"/>
          <w:sz w:val="22"/>
          <w:szCs w:val="22"/>
          <w:lang w:val="en-US" w:bidi="en-US"/>
        </w:rPr>
        <w:t xml:space="preserve"> </w:t>
      </w:r>
      <w:r w:rsidRPr="00B134CF">
        <w:rPr>
          <w:rFonts w:eastAsia="Arial"/>
          <w:position w:val="0"/>
          <w:sz w:val="22"/>
          <w:szCs w:val="22"/>
          <w:lang w:val="en-US" w:bidi="en-US"/>
        </w:rPr>
        <w:t>Services</w:t>
      </w:r>
    </w:p>
    <w:p w14:paraId="5B52472B" w14:textId="77777777" w:rsidR="00E223C2" w:rsidRPr="00B134CF" w:rsidRDefault="00E223C2" w:rsidP="00E223C2">
      <w:pPr>
        <w:widowControl w:val="0"/>
        <w:suppressAutoHyphens w:val="0"/>
        <w:autoSpaceDE w:val="0"/>
        <w:autoSpaceDN w:val="0"/>
        <w:spacing w:before="94" w:line="240" w:lineRule="auto"/>
        <w:ind w:leftChars="0" w:left="1872"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as set out in the Agreement. The Contractor’s use of such trademarks, logos and  trade names shall be in accordance with the guidelines issued by BSNL from time to time.</w:t>
      </w:r>
    </w:p>
    <w:p w14:paraId="7E8132DB" w14:textId="77777777" w:rsidR="00E223C2" w:rsidRPr="00B134CF" w:rsidRDefault="00E223C2" w:rsidP="00E223C2">
      <w:pPr>
        <w:widowControl w:val="0"/>
        <w:suppressAutoHyphens w:val="0"/>
        <w:autoSpaceDE w:val="0"/>
        <w:autoSpaceDN w:val="0"/>
        <w:spacing w:before="2" w:line="240" w:lineRule="auto"/>
        <w:ind w:leftChars="0" w:left="1872" w:right="1394" w:firstLineChars="0" w:hanging="22"/>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Nothing herein shall give the Contractor any interest in such trademarks, logos or trade names or any other Intellectual Property Rights. In the event of termination of the Agreement, howsoever caused, the Contractor’s, right to use such Intellectual Property, including but not limited to, trademarks, logos or trade names shall cease forthwith from the date of termination of the Agreement. The Contractor agrees not to attach any additional trademarks, logos or trade designations to the trade marks, logos or trade designations of</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BSNL.</w:t>
      </w:r>
    </w:p>
    <w:p w14:paraId="3D88ED86"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90D1229"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right="13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31.4 Contractor further agrees not to use the Intellectual property, including but not limited to the trade marks, logos and trade names of</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BSNL.</w:t>
      </w:r>
    </w:p>
    <w:p w14:paraId="157E78A0"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2FE661C6" w14:textId="77777777" w:rsidR="00E223C2" w:rsidRPr="00B134CF" w:rsidRDefault="00E223C2" w:rsidP="00093995">
      <w:pPr>
        <w:widowControl w:val="0"/>
        <w:numPr>
          <w:ilvl w:val="1"/>
          <w:numId w:val="97"/>
        </w:numPr>
        <w:tabs>
          <w:tab w:val="left" w:pos="1962"/>
        </w:tabs>
        <w:suppressAutoHyphens w:val="0"/>
        <w:autoSpaceDE w:val="0"/>
        <w:autoSpaceDN w:val="0"/>
        <w:spacing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31.5 BSNL reserves the right of prior review and approval of the Contractor’s use of BSNL’s Intellectual Property including but not limited to any trademarks, logos and trade names as well as all relevant advertisement material in each instance. The Contractor shall not publish, nor cause to be published any advertisement, or make any representations oral or written, which might confuse, mislead or deceive the public or which are detrimental to the name, trademarks, good will or reputation of BSNL. The Contractor shall indemnify and keep indemnified BSNL against any third party claim arising out of or in relation to such advertisements or oral or written representations which might confuse, mislead or deceive the public or which are otherwise detrimental to the name, good will or reputation of</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BSNL.</w:t>
      </w:r>
    </w:p>
    <w:p w14:paraId="3441C5FE"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A556BAD" w14:textId="1C1299AF" w:rsidR="00E223C2" w:rsidRPr="00B134CF" w:rsidRDefault="00E223C2" w:rsidP="00093995">
      <w:pPr>
        <w:pStyle w:val="ListParagraph"/>
        <w:widowControl w:val="0"/>
        <w:numPr>
          <w:ilvl w:val="0"/>
          <w:numId w:val="97"/>
        </w:numPr>
        <w:tabs>
          <w:tab w:val="left" w:pos="1821"/>
          <w:tab w:val="left" w:pos="1822"/>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REPRESENTATIONS AND</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WARRANTIES:</w:t>
      </w:r>
    </w:p>
    <w:p w14:paraId="1A10B3DA"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0DD06A2C"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32.1 Warrants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Contractor</w:t>
      </w:r>
    </w:p>
    <w:p w14:paraId="0F85C166"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19592E5D" w14:textId="77777777" w:rsidR="00E223C2" w:rsidRPr="00B134CF" w:rsidRDefault="00E223C2" w:rsidP="00093995">
      <w:pPr>
        <w:widowControl w:val="0"/>
        <w:numPr>
          <w:ilvl w:val="0"/>
          <w:numId w:val="93"/>
        </w:numPr>
        <w:tabs>
          <w:tab w:val="left" w:pos="1961"/>
          <w:tab w:val="left" w:pos="1962"/>
        </w:tabs>
        <w:suppressAutoHyphens w:val="0"/>
        <w:autoSpaceDE w:val="0"/>
        <w:autoSpaceDN w:val="0"/>
        <w:spacing w:before="1"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represents and warrants</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that:</w:t>
      </w:r>
    </w:p>
    <w:p w14:paraId="0D546421"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991FE42" w14:textId="77777777" w:rsidR="00E223C2" w:rsidRPr="00B134CF" w:rsidRDefault="00E223C2" w:rsidP="00093995">
      <w:pPr>
        <w:widowControl w:val="0"/>
        <w:numPr>
          <w:ilvl w:val="1"/>
          <w:numId w:val="93"/>
        </w:numPr>
        <w:tabs>
          <w:tab w:val="left" w:pos="1995"/>
        </w:tabs>
        <w:suppressAutoHyphens w:val="0"/>
        <w:autoSpaceDE w:val="0"/>
        <w:autoSpaceDN w:val="0"/>
        <w:spacing w:line="240" w:lineRule="auto"/>
        <w:ind w:leftChars="0" w:right="1398"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 has and will continue to have and to use, the skills, qualifications and experience to provide the Services in an efficient and controlled manner with a high degree of quality and responsiveness and to a standard that complies with the</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Agreement;</w:t>
      </w:r>
    </w:p>
    <w:p w14:paraId="70D4139F" w14:textId="77777777" w:rsidR="00E223C2" w:rsidRPr="00B134CF" w:rsidRDefault="00E223C2" w:rsidP="00093995">
      <w:pPr>
        <w:widowControl w:val="0"/>
        <w:numPr>
          <w:ilvl w:val="0"/>
          <w:numId w:val="92"/>
        </w:numPr>
        <w:tabs>
          <w:tab w:val="left" w:pos="1962"/>
        </w:tabs>
        <w:suppressAutoHyphens w:val="0"/>
        <w:autoSpaceDE w:val="0"/>
        <w:autoSpaceDN w:val="0"/>
        <w:spacing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 has full corporate power and authority to enter into, perform and observe its obligations under the Agreement: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and</w:t>
      </w:r>
    </w:p>
    <w:p w14:paraId="1301BF50" w14:textId="77777777" w:rsidR="00E223C2" w:rsidRPr="00B134CF" w:rsidRDefault="00E223C2" w:rsidP="00093995">
      <w:pPr>
        <w:widowControl w:val="0"/>
        <w:numPr>
          <w:ilvl w:val="0"/>
          <w:numId w:val="92"/>
        </w:numPr>
        <w:tabs>
          <w:tab w:val="left" w:pos="1962"/>
        </w:tabs>
        <w:suppressAutoHyphens w:val="0"/>
        <w:autoSpaceDE w:val="0"/>
        <w:autoSpaceDN w:val="0"/>
        <w:spacing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that the execution, delivery and performance of the Agreement has been duly and validly authorized by all necessary corporate action and it does not violate the governing documents or any law or material agreement applicable to</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it.</w:t>
      </w:r>
    </w:p>
    <w:p w14:paraId="45151FFA"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56789156" w14:textId="77777777" w:rsidR="00E223C2" w:rsidRPr="00B134CF" w:rsidRDefault="00E223C2" w:rsidP="00093995">
      <w:pPr>
        <w:widowControl w:val="0"/>
        <w:numPr>
          <w:ilvl w:val="0"/>
          <w:numId w:val="93"/>
        </w:numPr>
        <w:tabs>
          <w:tab w:val="left" w:pos="1962"/>
        </w:tabs>
        <w:suppressAutoHyphens w:val="0"/>
        <w:autoSpaceDE w:val="0"/>
        <w:autoSpaceDN w:val="0"/>
        <w:spacing w:before="1"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represents and warrants that it has obtained and will continue to obtain any consents and/or approvals required by any governmental contractor in relation to the provision of the Services. It shall comply with all applicable laws and regulations in carrying out the rights and obligations under the Agreement. As of the date of signing the Agreement, there are no pending threatened legal proceedings that materially adversely affect its ability to perform its obligations under the</w:t>
      </w:r>
      <w:r w:rsidRPr="00B134CF">
        <w:rPr>
          <w:rFonts w:eastAsia="Arial"/>
          <w:spacing w:val="-22"/>
          <w:position w:val="0"/>
          <w:sz w:val="22"/>
          <w:szCs w:val="22"/>
          <w:lang w:val="en-US" w:bidi="en-US"/>
        </w:rPr>
        <w:t xml:space="preserve"> </w:t>
      </w:r>
      <w:r w:rsidRPr="00B134CF">
        <w:rPr>
          <w:rFonts w:eastAsia="Arial"/>
          <w:position w:val="0"/>
          <w:sz w:val="22"/>
          <w:szCs w:val="22"/>
          <w:lang w:val="en-US" w:bidi="en-US"/>
        </w:rPr>
        <w:t>Agreement.</w:t>
      </w:r>
    </w:p>
    <w:p w14:paraId="10DC7EF7" w14:textId="3AF1D1CD" w:rsidR="00E223C2" w:rsidRPr="00280B08" w:rsidRDefault="00E223C2" w:rsidP="00093995">
      <w:pPr>
        <w:widowControl w:val="0"/>
        <w:numPr>
          <w:ilvl w:val="0"/>
          <w:numId w:val="93"/>
        </w:numPr>
        <w:tabs>
          <w:tab w:val="left" w:pos="1962"/>
        </w:tabs>
        <w:suppressAutoHyphens w:val="0"/>
        <w:autoSpaceDE w:val="0"/>
        <w:autoSpaceDN w:val="0"/>
        <w:spacing w:before="94" w:line="240" w:lineRule="auto"/>
        <w:ind w:leftChars="0" w:right="1428" w:firstLineChars="0" w:firstLine="0"/>
        <w:jc w:val="both"/>
        <w:textDirection w:val="lrTb"/>
        <w:textAlignment w:val="auto"/>
        <w:outlineLvl w:val="9"/>
        <w:rPr>
          <w:rFonts w:eastAsia="Arial"/>
          <w:position w:val="0"/>
          <w:sz w:val="22"/>
          <w:szCs w:val="22"/>
          <w:lang w:val="en-US" w:bidi="en-US"/>
        </w:rPr>
      </w:pPr>
      <w:r w:rsidRPr="00280B08">
        <w:rPr>
          <w:rFonts w:eastAsia="Arial"/>
          <w:position w:val="0"/>
          <w:sz w:val="22"/>
          <w:szCs w:val="22"/>
          <w:lang w:val="en-US" w:bidi="en-US"/>
        </w:rPr>
        <w:t>While performing its obligations under the Agreement, it is not in violation of any third party intellectual property rights that may be relevant for the performance of its Services</w:t>
      </w:r>
      <w:r w:rsidRPr="00280B08">
        <w:rPr>
          <w:rFonts w:eastAsia="Arial"/>
          <w:spacing w:val="35"/>
          <w:position w:val="0"/>
          <w:sz w:val="22"/>
          <w:szCs w:val="22"/>
          <w:lang w:val="en-US" w:bidi="en-US"/>
        </w:rPr>
        <w:t xml:space="preserve"> </w:t>
      </w:r>
      <w:r w:rsidRPr="00280B08">
        <w:rPr>
          <w:rFonts w:eastAsia="Arial"/>
          <w:position w:val="0"/>
          <w:sz w:val="22"/>
          <w:szCs w:val="22"/>
          <w:lang w:val="en-US" w:bidi="en-US"/>
        </w:rPr>
        <w:t>under</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the</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Agreement.</w:t>
      </w:r>
      <w:r w:rsidRPr="00280B08">
        <w:rPr>
          <w:rFonts w:eastAsia="Arial"/>
          <w:spacing w:val="11"/>
          <w:position w:val="0"/>
          <w:sz w:val="22"/>
          <w:szCs w:val="22"/>
          <w:lang w:val="en-US" w:bidi="en-US"/>
        </w:rPr>
        <w:t xml:space="preserve"> </w:t>
      </w:r>
      <w:r w:rsidRPr="00280B08">
        <w:rPr>
          <w:rFonts w:eastAsia="Arial"/>
          <w:position w:val="0"/>
          <w:sz w:val="22"/>
          <w:szCs w:val="22"/>
          <w:lang w:val="en-US" w:bidi="en-US"/>
        </w:rPr>
        <w:t>Any</w:t>
      </w:r>
      <w:r w:rsidRPr="00280B08">
        <w:rPr>
          <w:rFonts w:eastAsia="Arial"/>
          <w:spacing w:val="33"/>
          <w:position w:val="0"/>
          <w:sz w:val="22"/>
          <w:szCs w:val="22"/>
          <w:lang w:val="en-US" w:bidi="en-US"/>
        </w:rPr>
        <w:t xml:space="preserve"> </w:t>
      </w:r>
      <w:r w:rsidRPr="00280B08">
        <w:rPr>
          <w:rFonts w:eastAsia="Arial"/>
          <w:position w:val="0"/>
          <w:sz w:val="22"/>
          <w:szCs w:val="22"/>
          <w:lang w:val="en-US" w:bidi="en-US"/>
        </w:rPr>
        <w:t>designs,</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plans,</w:t>
      </w:r>
      <w:r w:rsidRPr="00280B08">
        <w:rPr>
          <w:rFonts w:eastAsia="Arial"/>
          <w:spacing w:val="37"/>
          <w:position w:val="0"/>
          <w:sz w:val="22"/>
          <w:szCs w:val="22"/>
          <w:lang w:val="en-US" w:bidi="en-US"/>
        </w:rPr>
        <w:t xml:space="preserve"> </w:t>
      </w:r>
      <w:r w:rsidRPr="00280B08">
        <w:rPr>
          <w:rFonts w:eastAsia="Arial"/>
          <w:position w:val="0"/>
          <w:sz w:val="22"/>
          <w:szCs w:val="22"/>
          <w:lang w:val="en-US" w:bidi="en-US"/>
        </w:rPr>
        <w:t>etc.,</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are</w:t>
      </w:r>
      <w:r w:rsidRPr="00280B08">
        <w:rPr>
          <w:rFonts w:eastAsia="Arial"/>
          <w:spacing w:val="35"/>
          <w:position w:val="0"/>
          <w:sz w:val="22"/>
          <w:szCs w:val="22"/>
          <w:lang w:val="en-US" w:bidi="en-US"/>
        </w:rPr>
        <w:t xml:space="preserve"> </w:t>
      </w:r>
      <w:r w:rsidRPr="00280B08">
        <w:rPr>
          <w:rFonts w:eastAsia="Arial"/>
          <w:position w:val="0"/>
          <w:sz w:val="22"/>
          <w:szCs w:val="22"/>
          <w:lang w:val="en-US" w:bidi="en-US"/>
        </w:rPr>
        <w:t>the</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sole</w:t>
      </w:r>
      <w:r w:rsidRPr="00280B08">
        <w:rPr>
          <w:rFonts w:eastAsia="Arial"/>
          <w:spacing w:val="35"/>
          <w:position w:val="0"/>
          <w:sz w:val="22"/>
          <w:szCs w:val="22"/>
          <w:lang w:val="en-US" w:bidi="en-US"/>
        </w:rPr>
        <w:t xml:space="preserve"> </w:t>
      </w:r>
      <w:r w:rsidRPr="00280B08">
        <w:rPr>
          <w:rFonts w:eastAsia="Arial"/>
          <w:position w:val="0"/>
          <w:sz w:val="22"/>
          <w:szCs w:val="22"/>
          <w:lang w:val="en-US" w:bidi="en-US"/>
        </w:rPr>
        <w:t>and</w:t>
      </w:r>
      <w:r w:rsidR="00280B08">
        <w:rPr>
          <w:rFonts w:eastAsia="Arial"/>
          <w:position w:val="0"/>
          <w:sz w:val="22"/>
          <w:szCs w:val="22"/>
          <w:lang w:val="en-US" w:bidi="en-US"/>
        </w:rPr>
        <w:t xml:space="preserve"> </w:t>
      </w:r>
      <w:r w:rsidRPr="00280B08">
        <w:rPr>
          <w:rFonts w:eastAsia="Arial"/>
          <w:position w:val="0"/>
          <w:sz w:val="22"/>
          <w:szCs w:val="22"/>
          <w:lang w:val="en-US" w:bidi="en-US"/>
        </w:rPr>
        <w:t>independent creation of the Contractor and are not in breach of copy right and/or other intellectual rights</w:t>
      </w:r>
      <w:r w:rsidRPr="00280B08">
        <w:rPr>
          <w:rFonts w:eastAsia="Arial"/>
          <w:spacing w:val="-1"/>
          <w:position w:val="0"/>
          <w:sz w:val="22"/>
          <w:szCs w:val="22"/>
          <w:lang w:val="en-US" w:bidi="en-US"/>
        </w:rPr>
        <w:t xml:space="preserve"> </w:t>
      </w:r>
      <w:r w:rsidRPr="00280B08">
        <w:rPr>
          <w:rFonts w:eastAsia="Arial"/>
          <w:position w:val="0"/>
          <w:sz w:val="22"/>
          <w:szCs w:val="22"/>
          <w:lang w:val="en-US" w:bidi="en-US"/>
        </w:rPr>
        <w:t>violation.</w:t>
      </w:r>
    </w:p>
    <w:p w14:paraId="75FF80A6" w14:textId="079D47E9"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28" w:lineRule="exact"/>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INSURANCE AND LIMITATION OF</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LIABILITY:</w:t>
      </w:r>
    </w:p>
    <w:p w14:paraId="65F765FA"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5F100375" w14:textId="77777777" w:rsidR="00E223C2" w:rsidRPr="00B134CF" w:rsidRDefault="00E223C2" w:rsidP="00093995">
      <w:pPr>
        <w:widowControl w:val="0"/>
        <w:numPr>
          <w:ilvl w:val="1"/>
          <w:numId w:val="97"/>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33.1The Contractor shall, at all times during the Term, at its sole cost and expense, and </w:t>
      </w:r>
      <w:r w:rsidRPr="00B134CF">
        <w:rPr>
          <w:rFonts w:eastAsia="Arial"/>
          <w:position w:val="0"/>
          <w:sz w:val="22"/>
          <w:szCs w:val="22"/>
          <w:lang w:val="en-US" w:bidi="en-US"/>
        </w:rPr>
        <w:lastRenderedPageBreak/>
        <w:t>thereafter for such period as BSNL in good faith requests, in consideration of the particular circumstances, carry and maintain the insurance coverage listed</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below:</w:t>
      </w:r>
    </w:p>
    <w:p w14:paraId="04617EF7"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B508CF1"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Worker’s Compensation Insurance and Employee’s Liability Coverage equivalent to the minimum amount required by</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law;</w:t>
      </w:r>
    </w:p>
    <w:p w14:paraId="4C3BD0C4" w14:textId="77777777" w:rsidR="00E223C2" w:rsidRPr="00B134CF" w:rsidRDefault="00E223C2" w:rsidP="00093995">
      <w:pPr>
        <w:widowControl w:val="0"/>
        <w:numPr>
          <w:ilvl w:val="0"/>
          <w:numId w:val="91"/>
        </w:numPr>
        <w:tabs>
          <w:tab w:val="left" w:pos="1962"/>
        </w:tabs>
        <w:suppressAutoHyphens w:val="0"/>
        <w:autoSpaceDE w:val="0"/>
        <w:autoSpaceDN w:val="0"/>
        <w:spacing w:line="242" w:lineRule="auto"/>
        <w:ind w:leftChars="0" w:right="1403"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Professional Indemnity Insurance in respect of legal liability arising from breach of professional duty by reason of any negligent act, error or</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omission;</w:t>
      </w:r>
    </w:p>
    <w:p w14:paraId="2DC4D987"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Public Liability insurance covering claims arising out of the performance or failure to perform the Services in the Agreement in respect of damage to real or personal property and injury to or death of</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persons;</w:t>
      </w:r>
    </w:p>
    <w:p w14:paraId="73D9E037" w14:textId="77777777" w:rsidR="00E223C2" w:rsidRPr="00B134CF" w:rsidRDefault="00E223C2" w:rsidP="00093995">
      <w:pPr>
        <w:widowControl w:val="0"/>
        <w:numPr>
          <w:ilvl w:val="0"/>
          <w:numId w:val="91"/>
        </w:numPr>
        <w:tabs>
          <w:tab w:val="left" w:pos="1961"/>
          <w:tab w:val="left" w:pos="196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Appropriate insurance policies to cover third party claims including cross</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liability;</w:t>
      </w:r>
    </w:p>
    <w:p w14:paraId="087B8576"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Appropriate insurance policy to cover the value of equipments, tools and all other material given by BSNL to</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Contractor;</w:t>
      </w:r>
    </w:p>
    <w:p w14:paraId="05BBAD81"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2"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 case of emergency / mishap the Contractor has to release the substantial amount of payment to the concerned person or his relatives to take care of the emergency situation and recover later through insurance</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etc.</w:t>
      </w:r>
    </w:p>
    <w:p w14:paraId="0BFBD2BB"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56D0117F" w14:textId="77777777" w:rsidR="00E223C2" w:rsidRPr="00B134CF" w:rsidRDefault="00E223C2" w:rsidP="00093995">
      <w:pPr>
        <w:widowControl w:val="0"/>
        <w:numPr>
          <w:ilvl w:val="1"/>
          <w:numId w:val="90"/>
        </w:numPr>
        <w:tabs>
          <w:tab w:val="left" w:pos="1962"/>
        </w:tabs>
        <w:suppressAutoHyphens w:val="0"/>
        <w:autoSpaceDE w:val="0"/>
        <w:autoSpaceDN w:val="0"/>
        <w:spacing w:line="240" w:lineRule="auto"/>
        <w:ind w:leftChars="0" w:left="1961" w:right="1398"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33.2The Contractor undertakes that wherever applicable, the Contractor shall ensure that the relevant insurance policy contains a suitable clause whereby BSNL shall be named as ‘co-insured’ or as ‘loss-payee’ under the relevant</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policy.</w:t>
      </w:r>
    </w:p>
    <w:p w14:paraId="073C0C82"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25B882C3" w14:textId="77777777" w:rsidR="00E223C2" w:rsidRPr="00B134CF" w:rsidRDefault="00E223C2" w:rsidP="00093995">
      <w:pPr>
        <w:widowControl w:val="0"/>
        <w:numPr>
          <w:ilvl w:val="1"/>
          <w:numId w:val="90"/>
        </w:numPr>
        <w:tabs>
          <w:tab w:val="left" w:pos="1962"/>
        </w:tabs>
        <w:suppressAutoHyphens w:val="0"/>
        <w:autoSpaceDE w:val="0"/>
        <w:autoSpaceDN w:val="0"/>
        <w:spacing w:line="240" w:lineRule="auto"/>
        <w:ind w:leftChars="0" w:left="1961" w:right="1397"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33.3The Contractor shall ensure the satisfactory payment of premium and other charges payable under these policies and shall be responsible for satisfactory and expeditious compliance of all procedures, formalities, and other terms and conditions relating to the initiation and maintenance of the policy including any claims there under. The Contractor shall submit a copy of the policies as well as receipts for the payment of premium and/or any other charges in respect of the above policies to BSNL at </w:t>
      </w:r>
      <w:r w:rsidRPr="00B134CF">
        <w:rPr>
          <w:rFonts w:eastAsia="Arial"/>
          <w:spacing w:val="-2"/>
          <w:position w:val="0"/>
          <w:sz w:val="22"/>
          <w:szCs w:val="22"/>
          <w:lang w:val="en-US" w:bidi="en-US"/>
        </w:rPr>
        <w:t xml:space="preserve">its </w:t>
      </w:r>
      <w:r w:rsidRPr="00B134CF">
        <w:rPr>
          <w:rFonts w:eastAsia="Arial"/>
          <w:position w:val="0"/>
          <w:sz w:val="22"/>
          <w:szCs w:val="22"/>
          <w:lang w:val="en-US" w:bidi="en-US"/>
        </w:rPr>
        <w:t>request.</w:t>
      </w:r>
    </w:p>
    <w:p w14:paraId="327D3AC6"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09447FCC" w14:textId="77777777" w:rsidR="00E223C2" w:rsidRPr="00B134CF" w:rsidRDefault="00E223C2" w:rsidP="00E223C2">
      <w:pPr>
        <w:widowControl w:val="0"/>
        <w:suppressAutoHyphens w:val="0"/>
        <w:autoSpaceDE w:val="0"/>
        <w:autoSpaceDN w:val="0"/>
        <w:spacing w:line="240" w:lineRule="auto"/>
        <w:ind w:leftChars="0" w:left="1961" w:right="1399"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33.4 Details of these insurance policies along with proof of  premium  payment  and  insurance cover notes / insurance policies must be provided by the Contractor to BSNL within fifteen (15) days from the date of signing of agreement and / or issuance of the Work Order (wherever</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applicable).</w:t>
      </w:r>
    </w:p>
    <w:p w14:paraId="23E75BA0"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7DB2CA89" w14:textId="77777777" w:rsidR="00E223C2" w:rsidRPr="00B134CF" w:rsidRDefault="00E223C2" w:rsidP="00E223C2">
      <w:pPr>
        <w:widowControl w:val="0"/>
        <w:suppressAutoHyphens w:val="0"/>
        <w:autoSpaceDE w:val="0"/>
        <w:autoSpaceDN w:val="0"/>
        <w:spacing w:line="240" w:lineRule="auto"/>
        <w:ind w:leftChars="0" w:left="1961" w:right="1396"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33.5.  For the avoidance of  doubt it is acknowledged and agreed that neither Party shall  have any liability to the other Party in respect of consequential, indirect or special loss or damage including but not limited to loss of profit, and loss of business, arising out of or from this</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Agreement.</w:t>
      </w:r>
    </w:p>
    <w:p w14:paraId="4F10D990"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4774373" w14:textId="16615C51"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DISPUTE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RESOLUTION:</w:t>
      </w:r>
    </w:p>
    <w:p w14:paraId="7E638052"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b/>
          <w:position w:val="0"/>
          <w:sz w:val="22"/>
          <w:szCs w:val="22"/>
          <w:lang w:val="en-US" w:bidi="en-US"/>
        </w:rPr>
      </w:pPr>
    </w:p>
    <w:p w14:paraId="4A3EB90F" w14:textId="77777777" w:rsidR="00E223C2" w:rsidRPr="00B134CF" w:rsidRDefault="00E223C2" w:rsidP="00093995">
      <w:pPr>
        <w:widowControl w:val="0"/>
        <w:numPr>
          <w:ilvl w:val="0"/>
          <w:numId w:val="89"/>
        </w:numPr>
        <w:tabs>
          <w:tab w:val="left" w:pos="1962"/>
        </w:tabs>
        <w:suppressAutoHyphens w:val="0"/>
        <w:autoSpaceDE w:val="0"/>
        <w:autoSpaceDN w:val="0"/>
        <w:spacing w:line="240" w:lineRule="auto"/>
        <w:ind w:leftChars="0" w:right="1398" w:firstLineChars="0"/>
        <w:jc w:val="both"/>
        <w:textDirection w:val="lrTb"/>
        <w:textAlignment w:val="auto"/>
        <w:outlineLvl w:val="9"/>
        <w:rPr>
          <w:rFonts w:eastAsia="Arial"/>
          <w:color w:val="000000" w:themeColor="text1"/>
          <w:position w:val="0"/>
          <w:sz w:val="22"/>
          <w:szCs w:val="22"/>
          <w:lang w:val="en-US" w:bidi="en-US"/>
        </w:rPr>
      </w:pPr>
      <w:r w:rsidRPr="00B134CF">
        <w:rPr>
          <w:rFonts w:eastAsia="Arial"/>
          <w:color w:val="000000" w:themeColor="text1"/>
          <w:position w:val="0"/>
          <w:sz w:val="22"/>
          <w:szCs w:val="22"/>
          <w:lang w:val="en-US" w:bidi="en-US"/>
        </w:rPr>
        <w:t>The Parties agree to cooperate and conduct in good faith such discussions and negotiations as may be necessary or desirable to amicably resolve any dispute which may arise between</w:t>
      </w:r>
      <w:r w:rsidRPr="00B134CF">
        <w:rPr>
          <w:rFonts w:eastAsia="Arial"/>
          <w:color w:val="000000" w:themeColor="text1"/>
          <w:spacing w:val="-3"/>
          <w:position w:val="0"/>
          <w:sz w:val="22"/>
          <w:szCs w:val="22"/>
          <w:lang w:val="en-US" w:bidi="en-US"/>
        </w:rPr>
        <w:t xml:space="preserve"> </w:t>
      </w:r>
      <w:r w:rsidRPr="00B134CF">
        <w:rPr>
          <w:rFonts w:eastAsia="Arial"/>
          <w:color w:val="000000" w:themeColor="text1"/>
          <w:position w:val="0"/>
          <w:sz w:val="22"/>
          <w:szCs w:val="22"/>
          <w:lang w:val="en-US" w:bidi="en-US"/>
        </w:rPr>
        <w:t>them.</w:t>
      </w:r>
    </w:p>
    <w:p w14:paraId="1AD143AB" w14:textId="77777777" w:rsidR="00E223C2" w:rsidRPr="00B134CF" w:rsidRDefault="00E223C2" w:rsidP="00093995">
      <w:pPr>
        <w:widowControl w:val="0"/>
        <w:numPr>
          <w:ilvl w:val="0"/>
          <w:numId w:val="89"/>
        </w:numPr>
        <w:tabs>
          <w:tab w:val="left" w:pos="1962"/>
        </w:tabs>
        <w:suppressAutoHyphens w:val="0"/>
        <w:autoSpaceDE w:val="0"/>
        <w:autoSpaceDN w:val="0"/>
        <w:spacing w:before="93" w:line="240" w:lineRule="auto"/>
        <w:ind w:leftChars="0" w:right="1402" w:firstLineChars="0"/>
        <w:jc w:val="both"/>
        <w:textDirection w:val="lrTb"/>
        <w:textAlignment w:val="auto"/>
        <w:outlineLvl w:val="9"/>
        <w:rPr>
          <w:rFonts w:eastAsia="Arial"/>
          <w:color w:val="000000" w:themeColor="text1"/>
          <w:position w:val="0"/>
          <w:sz w:val="22"/>
          <w:szCs w:val="22"/>
          <w:lang w:val="en-US" w:bidi="en-US"/>
        </w:rPr>
      </w:pPr>
      <w:r w:rsidRPr="00B134CF">
        <w:rPr>
          <w:rFonts w:eastAsia="Arial"/>
          <w:color w:val="000000" w:themeColor="text1"/>
          <w:position w:val="0"/>
          <w:sz w:val="22"/>
          <w:szCs w:val="22"/>
          <w:lang w:val="en-US" w:bidi="en-US"/>
        </w:rPr>
        <w:t>If they are unable to resolve within twenty (20) working days of the relevant meeting of the Parties’ senior representatives for whatever reason, then either party may refer such dispute to a sole arbitrator as appointed by BSNL. The arbitration shall be conducted in accordance with the Arbitration and Conciliation Act, 1996, as amended from time to time. The language used in the arbitral proceedings shall be English. Arbitration shall be conducted by a sole arbitrator.</w:t>
      </w:r>
    </w:p>
    <w:p w14:paraId="691DC20C"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color w:val="000000" w:themeColor="text1"/>
          <w:position w:val="0"/>
          <w:sz w:val="22"/>
          <w:szCs w:val="22"/>
          <w:lang w:val="en-US" w:bidi="en-US"/>
        </w:rPr>
      </w:pPr>
    </w:p>
    <w:p w14:paraId="35AA38C7" w14:textId="77777777" w:rsidR="00E223C2" w:rsidRPr="00B134CF" w:rsidRDefault="00E223C2" w:rsidP="00E223C2">
      <w:pPr>
        <w:widowControl w:val="0"/>
        <w:suppressAutoHyphens w:val="0"/>
        <w:autoSpaceDE w:val="0"/>
        <w:autoSpaceDN w:val="0"/>
        <w:spacing w:line="240" w:lineRule="auto"/>
        <w:ind w:leftChars="0" w:left="1961" w:right="1396" w:firstLineChars="0" w:firstLine="0"/>
        <w:jc w:val="both"/>
        <w:textDirection w:val="lrTb"/>
        <w:textAlignment w:val="auto"/>
        <w:outlineLvl w:val="9"/>
        <w:rPr>
          <w:rFonts w:eastAsia="Arial"/>
          <w:color w:val="000000" w:themeColor="text1"/>
          <w:position w:val="0"/>
          <w:sz w:val="22"/>
          <w:szCs w:val="22"/>
          <w:lang w:val="en-US" w:bidi="en-US"/>
        </w:rPr>
      </w:pPr>
      <w:r w:rsidRPr="00B134CF">
        <w:rPr>
          <w:rFonts w:eastAsia="Arial"/>
          <w:color w:val="000000" w:themeColor="text1"/>
          <w:position w:val="0"/>
          <w:sz w:val="22"/>
          <w:szCs w:val="22"/>
          <w:lang w:val="en-US" w:bidi="en-US"/>
        </w:rPr>
        <w:t xml:space="preserve">The arbitral award shall be in writing and shall be </w:t>
      </w:r>
      <w:r w:rsidRPr="00B134CF">
        <w:rPr>
          <w:rFonts w:eastAsia="Arial"/>
          <w:b/>
          <w:color w:val="000000" w:themeColor="text1"/>
          <w:position w:val="0"/>
          <w:sz w:val="22"/>
          <w:szCs w:val="22"/>
          <w:lang w:val="en-US" w:bidi="en-US"/>
        </w:rPr>
        <w:t xml:space="preserve">final and binding on each Party </w:t>
      </w:r>
      <w:r w:rsidRPr="00B134CF">
        <w:rPr>
          <w:rFonts w:eastAsia="Arial"/>
          <w:color w:val="000000" w:themeColor="text1"/>
          <w:position w:val="0"/>
          <w:sz w:val="22"/>
          <w:szCs w:val="22"/>
          <w:lang w:val="en-US" w:bidi="en-US"/>
        </w:rPr>
        <w:t xml:space="preserve">and shall be enforceable in any court of competent jurisdiction. None of the Parties shall be entitled to </w:t>
      </w:r>
      <w:r w:rsidRPr="00B134CF">
        <w:rPr>
          <w:rFonts w:eastAsia="Arial"/>
          <w:color w:val="000000" w:themeColor="text1"/>
          <w:position w:val="0"/>
          <w:sz w:val="22"/>
          <w:szCs w:val="22"/>
          <w:lang w:val="en-US" w:bidi="en-US"/>
        </w:rPr>
        <w:lastRenderedPageBreak/>
        <w:t>commence or maintain any action in a court of law upon any dispute arising out of or relating to or in connection with the Agreement except for the enforcement of an arbitral award or as permitted under the Arbitration and Conciliation Act,</w:t>
      </w:r>
      <w:r w:rsidRPr="00B134CF">
        <w:rPr>
          <w:rFonts w:eastAsia="Arial"/>
          <w:color w:val="000000" w:themeColor="text1"/>
          <w:spacing w:val="-1"/>
          <w:position w:val="0"/>
          <w:sz w:val="22"/>
          <w:szCs w:val="22"/>
          <w:lang w:val="en-US" w:bidi="en-US"/>
        </w:rPr>
        <w:t xml:space="preserve"> </w:t>
      </w:r>
      <w:r w:rsidRPr="00B134CF">
        <w:rPr>
          <w:rFonts w:eastAsia="Arial"/>
          <w:color w:val="000000" w:themeColor="text1"/>
          <w:position w:val="0"/>
          <w:sz w:val="22"/>
          <w:szCs w:val="22"/>
          <w:lang w:val="en-US" w:bidi="en-US"/>
        </w:rPr>
        <w:t>1996.</w:t>
      </w:r>
    </w:p>
    <w:p w14:paraId="5E50EBC7"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6172280D" w14:textId="4EA15DD3"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COMPLIANCE WITH</w:t>
      </w:r>
      <w:r w:rsidRPr="00B134CF">
        <w:rPr>
          <w:rFonts w:eastAsia="Arial"/>
          <w:b/>
          <w:spacing w:val="-3"/>
          <w:position w:val="0"/>
          <w:sz w:val="22"/>
          <w:szCs w:val="22"/>
          <w:lang w:val="en-US" w:bidi="en-US"/>
        </w:rPr>
        <w:t xml:space="preserve"> </w:t>
      </w:r>
      <w:r w:rsidRPr="00B134CF">
        <w:rPr>
          <w:rFonts w:eastAsia="Arial"/>
          <w:b/>
          <w:position w:val="0"/>
          <w:sz w:val="22"/>
          <w:szCs w:val="22"/>
          <w:lang w:val="en-US" w:bidi="en-US"/>
        </w:rPr>
        <w:t>LAWS:-</w:t>
      </w:r>
    </w:p>
    <w:p w14:paraId="7377771A" w14:textId="77777777" w:rsidR="00E223C2" w:rsidRPr="00B134CF" w:rsidRDefault="00E223C2" w:rsidP="00093995">
      <w:pPr>
        <w:widowControl w:val="0"/>
        <w:numPr>
          <w:ilvl w:val="1"/>
          <w:numId w:val="97"/>
        </w:numPr>
        <w:tabs>
          <w:tab w:val="left" w:pos="1962"/>
        </w:tabs>
        <w:suppressAutoHyphens w:val="0"/>
        <w:autoSpaceDE w:val="0"/>
        <w:autoSpaceDN w:val="0"/>
        <w:spacing w:before="1"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35.1 The Contractor warrants that Services provided under the Agreement shall conform to all applicable laws, statutory rules and regulations including the surety and environmental norms as </w:t>
      </w:r>
      <w:r w:rsidRPr="00B134CF">
        <w:rPr>
          <w:rFonts w:eastAsia="Arial"/>
          <w:b/>
          <w:position w:val="0"/>
          <w:sz w:val="22"/>
          <w:szCs w:val="22"/>
          <w:lang w:val="en-US" w:bidi="en-US"/>
        </w:rPr>
        <w:t>per Government rules and</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regulations</w:t>
      </w:r>
      <w:r w:rsidRPr="00B134CF">
        <w:rPr>
          <w:rFonts w:eastAsia="Arial"/>
          <w:position w:val="0"/>
          <w:sz w:val="22"/>
          <w:szCs w:val="22"/>
          <w:lang w:val="en-US" w:bidi="en-US"/>
        </w:rPr>
        <w:t>.</w:t>
      </w:r>
    </w:p>
    <w:p w14:paraId="49210E5D" w14:textId="77777777" w:rsidR="00E223C2" w:rsidRPr="00B134CF" w:rsidRDefault="00E223C2" w:rsidP="00093995">
      <w:pPr>
        <w:widowControl w:val="0"/>
        <w:numPr>
          <w:ilvl w:val="1"/>
          <w:numId w:val="97"/>
        </w:numPr>
        <w:tabs>
          <w:tab w:val="left" w:pos="1962"/>
        </w:tabs>
        <w:suppressAutoHyphens w:val="0"/>
        <w:autoSpaceDE w:val="0"/>
        <w:autoSpaceDN w:val="0"/>
        <w:spacing w:before="1"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35.2 Notwithstanding the generality of the foregoing, the Contractor shall comply with the following but not limited to the Workmen’s Compensation Act, Minimum Wages Act, Employees State Insurance Act, Employees’ Provident Fund Act, Apprentices Act, Contract Labour Regulations &amp; Abolition Act, and any/all other applicable statutes and al modifications thereof, in connection with manpower engaged by the Contractor. The Contractor shall keep intact with him all necessary documents in respect of payments towards Employees Provident Fund / Employees State Insurance Fund and under all other statutes as above and shall furnish the required documents to BSNL, within the specified time, as and when required by</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BSNL.</w:t>
      </w:r>
    </w:p>
    <w:p w14:paraId="1430F19C"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34B1AFC2" w14:textId="23178825" w:rsidR="00E223C2" w:rsidRPr="00B134CF" w:rsidRDefault="00E223C2" w:rsidP="00093995">
      <w:pPr>
        <w:pStyle w:val="ListParagraph"/>
        <w:widowControl w:val="0"/>
        <w:numPr>
          <w:ilvl w:val="0"/>
          <w:numId w:val="97"/>
        </w:numPr>
        <w:tabs>
          <w:tab w:val="left" w:pos="1573"/>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INTERPRETATION:</w:t>
      </w:r>
    </w:p>
    <w:p w14:paraId="5241CA63" w14:textId="77777777" w:rsidR="00E223C2" w:rsidRPr="00B134CF" w:rsidRDefault="00E223C2" w:rsidP="00E223C2">
      <w:pPr>
        <w:widowControl w:val="0"/>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 the Agreement unless the contrary intention appears:</w:t>
      </w:r>
    </w:p>
    <w:p w14:paraId="40FE28E2"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717335AC"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reference to the Agreement includes any variation or replacement of the Agreement and includes all Schedules, Annexure attached to the Agreement and any documents that have been incorporated by reference as on the date of execution of the Agreement, and any new Schedules, Annexure and exhibits that may be added to the Agreement as mutually agreed upon by the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Parties;</w:t>
      </w:r>
    </w:p>
    <w:p w14:paraId="6BDF03F0"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reference to a statute, ordinance, code or other law included regulations and other instruments made under it an consolidations, amendments, re-enactments or replacements of any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them;</w:t>
      </w:r>
    </w:p>
    <w:p w14:paraId="65A70326"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singular includes the plural and vice-versa, words including one gender include other</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genders;</w:t>
      </w:r>
    </w:p>
    <w:p w14:paraId="5330B779"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40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heading and marginal notes have been inserted for guidance only and do not form part of the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context;</w:t>
      </w:r>
    </w:p>
    <w:p w14:paraId="0EFB81AA" w14:textId="77777777" w:rsidR="00E223C2" w:rsidRPr="00B134CF" w:rsidRDefault="00E223C2" w:rsidP="00093995">
      <w:pPr>
        <w:widowControl w:val="0"/>
        <w:numPr>
          <w:ilvl w:val="0"/>
          <w:numId w:val="88"/>
        </w:numPr>
        <w:tabs>
          <w:tab w:val="left" w:pos="2682"/>
        </w:tabs>
        <w:suppressAutoHyphens w:val="0"/>
        <w:autoSpaceDE w:val="0"/>
        <w:autoSpaceDN w:val="0"/>
        <w:spacing w:before="1" w:line="240" w:lineRule="auto"/>
        <w:ind w:leftChars="0" w:right="140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reference to a thing (including, without limitation, any amount) is a reference to the whole or any part of that thing and a reference to a group of persons is a reference to any two or more of them collectively and to each of them</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individually;</w:t>
      </w:r>
    </w:p>
    <w:p w14:paraId="61AA0F07"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40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person includes a firm, a company, partnership, joint venture, association, corporation or other body corporate, a person, an unincorporated association or an</w:t>
      </w:r>
      <w:r w:rsidRPr="00B134CF">
        <w:rPr>
          <w:rFonts w:eastAsia="Arial"/>
          <w:spacing w:val="41"/>
          <w:position w:val="0"/>
          <w:sz w:val="22"/>
          <w:szCs w:val="22"/>
          <w:lang w:val="en-US" w:bidi="en-US"/>
        </w:rPr>
        <w:t xml:space="preserve"> </w:t>
      </w:r>
      <w:r w:rsidRPr="00B134CF">
        <w:rPr>
          <w:rFonts w:eastAsia="Arial"/>
          <w:position w:val="0"/>
          <w:sz w:val="22"/>
          <w:szCs w:val="22"/>
          <w:lang w:val="en-US" w:bidi="en-US"/>
        </w:rPr>
        <w:t>authority;</w:t>
      </w:r>
    </w:p>
    <w:p w14:paraId="540F6931"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 reference to a body or authority which has ceased to exist includes the </w:t>
      </w:r>
      <w:r w:rsidRPr="00B134CF">
        <w:rPr>
          <w:rFonts w:eastAsia="Arial"/>
          <w:spacing w:val="3"/>
          <w:position w:val="0"/>
          <w:sz w:val="22"/>
          <w:szCs w:val="22"/>
          <w:lang w:val="en-US" w:bidi="en-US"/>
        </w:rPr>
        <w:t xml:space="preserve">body </w:t>
      </w:r>
      <w:r w:rsidRPr="00B134CF">
        <w:rPr>
          <w:rFonts w:eastAsia="Arial"/>
          <w:position w:val="0"/>
          <w:sz w:val="22"/>
          <w:szCs w:val="22"/>
          <w:lang w:val="en-US" w:bidi="en-US"/>
        </w:rPr>
        <w:t>or authority which now serves substantially the same objects as the body or authority referred</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to;</w:t>
      </w:r>
    </w:p>
    <w:p w14:paraId="6E435AFC" w14:textId="77777777" w:rsidR="00E223C2" w:rsidRDefault="00E223C2" w:rsidP="00093995">
      <w:pPr>
        <w:widowControl w:val="0"/>
        <w:numPr>
          <w:ilvl w:val="0"/>
          <w:numId w:val="88"/>
        </w:numPr>
        <w:tabs>
          <w:tab w:val="left" w:pos="2681"/>
          <w:tab w:val="left" w:pos="2682"/>
        </w:tabs>
        <w:suppressAutoHyphens w:val="0"/>
        <w:autoSpaceDE w:val="0"/>
        <w:autoSpaceDN w:val="0"/>
        <w:spacing w:line="229"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a period of time is specified</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to:</w:t>
      </w:r>
    </w:p>
    <w:p w14:paraId="71BD4AEA" w14:textId="77777777" w:rsidR="00CA44B5" w:rsidRPr="00B134CF" w:rsidRDefault="00CA44B5" w:rsidP="00CA44B5">
      <w:pPr>
        <w:widowControl w:val="0"/>
        <w:tabs>
          <w:tab w:val="left" w:pos="2681"/>
          <w:tab w:val="left" w:pos="2682"/>
        </w:tabs>
        <w:suppressAutoHyphens w:val="0"/>
        <w:autoSpaceDE w:val="0"/>
        <w:autoSpaceDN w:val="0"/>
        <w:spacing w:line="229" w:lineRule="exact"/>
        <w:ind w:leftChars="0" w:left="2681" w:firstLineChars="0" w:firstLine="0"/>
        <w:textDirection w:val="lrTb"/>
        <w:textAlignment w:val="auto"/>
        <w:outlineLvl w:val="9"/>
        <w:rPr>
          <w:rFonts w:eastAsia="Arial"/>
          <w:position w:val="0"/>
          <w:sz w:val="22"/>
          <w:szCs w:val="22"/>
          <w:lang w:val="en-US" w:bidi="en-US"/>
        </w:rPr>
      </w:pPr>
    </w:p>
    <w:p w14:paraId="29065BC0" w14:textId="77777777" w:rsidR="00E223C2" w:rsidRDefault="00E223C2" w:rsidP="00093995">
      <w:pPr>
        <w:widowControl w:val="0"/>
        <w:numPr>
          <w:ilvl w:val="1"/>
          <w:numId w:val="88"/>
        </w:numPr>
        <w:tabs>
          <w:tab w:val="left" w:pos="2694"/>
          <w:tab w:val="left" w:pos="4395"/>
        </w:tabs>
        <w:suppressAutoHyphens w:val="0"/>
        <w:autoSpaceDE w:val="0"/>
        <w:autoSpaceDN w:val="0"/>
        <w:spacing w:line="184" w:lineRule="exact"/>
        <w:ind w:leftChars="0" w:left="2552" w:firstLineChars="0" w:hanging="284"/>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start from a given day or the day of an act or event, it must be calculated including that day;</w:t>
      </w:r>
      <w:r w:rsidRPr="00B134CF">
        <w:rPr>
          <w:rFonts w:eastAsia="Arial"/>
          <w:spacing w:val="-20"/>
          <w:position w:val="0"/>
          <w:sz w:val="22"/>
          <w:szCs w:val="22"/>
          <w:lang w:val="en-US" w:bidi="en-US"/>
        </w:rPr>
        <w:t xml:space="preserve"> </w:t>
      </w:r>
      <w:r w:rsidRPr="00B134CF">
        <w:rPr>
          <w:rFonts w:eastAsia="Arial"/>
          <w:position w:val="0"/>
          <w:sz w:val="22"/>
          <w:szCs w:val="22"/>
          <w:lang w:val="en-US" w:bidi="en-US"/>
        </w:rPr>
        <w:t>or</w:t>
      </w:r>
    </w:p>
    <w:p w14:paraId="05EFE4FA" w14:textId="77777777" w:rsidR="00CA44B5" w:rsidRPr="00B134CF" w:rsidRDefault="00CA44B5" w:rsidP="00CA44B5">
      <w:pPr>
        <w:widowControl w:val="0"/>
        <w:tabs>
          <w:tab w:val="left" w:pos="2694"/>
          <w:tab w:val="left" w:pos="4395"/>
        </w:tabs>
        <w:suppressAutoHyphens w:val="0"/>
        <w:autoSpaceDE w:val="0"/>
        <w:autoSpaceDN w:val="0"/>
        <w:spacing w:line="184" w:lineRule="exact"/>
        <w:ind w:leftChars="0" w:left="2552" w:firstLineChars="0" w:firstLine="0"/>
        <w:textDirection w:val="lrTb"/>
        <w:textAlignment w:val="auto"/>
        <w:outlineLvl w:val="9"/>
        <w:rPr>
          <w:rFonts w:eastAsia="Arial"/>
          <w:position w:val="0"/>
          <w:sz w:val="22"/>
          <w:szCs w:val="22"/>
          <w:lang w:val="en-US" w:bidi="en-US"/>
        </w:rPr>
      </w:pPr>
    </w:p>
    <w:p w14:paraId="73FAA54C" w14:textId="77777777" w:rsidR="00E223C2" w:rsidRDefault="00E223C2" w:rsidP="00093995">
      <w:pPr>
        <w:widowControl w:val="0"/>
        <w:numPr>
          <w:ilvl w:val="1"/>
          <w:numId w:val="88"/>
        </w:numPr>
        <w:tabs>
          <w:tab w:val="left" w:pos="2694"/>
          <w:tab w:val="left" w:pos="4395"/>
        </w:tabs>
        <w:suppressAutoHyphens w:val="0"/>
        <w:autoSpaceDE w:val="0"/>
        <w:autoSpaceDN w:val="0"/>
        <w:spacing w:before="1" w:line="183" w:lineRule="exact"/>
        <w:ind w:leftChars="0" w:left="2552" w:firstLineChars="0" w:hanging="284"/>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be after a given day or the day of an act or event, it must be calculated excluding that day;</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or</w:t>
      </w:r>
    </w:p>
    <w:p w14:paraId="50D3A8EB" w14:textId="77777777" w:rsidR="00CA44B5" w:rsidRDefault="00CA44B5" w:rsidP="00CA44B5">
      <w:pPr>
        <w:pStyle w:val="ListParagraph"/>
        <w:ind w:left="0" w:hanging="2"/>
        <w:rPr>
          <w:rFonts w:eastAsia="Arial"/>
          <w:position w:val="0"/>
          <w:sz w:val="22"/>
          <w:szCs w:val="22"/>
          <w:lang w:val="en-US" w:bidi="en-US"/>
        </w:rPr>
      </w:pPr>
    </w:p>
    <w:p w14:paraId="141CAF0E" w14:textId="1A02AB3D" w:rsidR="00AA264C" w:rsidRPr="00B134CF" w:rsidRDefault="00AA264C" w:rsidP="00093995">
      <w:pPr>
        <w:widowControl w:val="0"/>
        <w:numPr>
          <w:ilvl w:val="1"/>
          <w:numId w:val="88"/>
        </w:numPr>
        <w:tabs>
          <w:tab w:val="left" w:pos="2694"/>
          <w:tab w:val="left" w:pos="4395"/>
        </w:tabs>
        <w:suppressAutoHyphens w:val="0"/>
        <w:autoSpaceDE w:val="0"/>
        <w:autoSpaceDN w:val="0"/>
        <w:spacing w:before="1" w:line="183" w:lineRule="exact"/>
        <w:ind w:leftChars="0" w:left="2552" w:firstLineChars="0" w:hanging="284"/>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be to or until a given day or the day of an act or event, it ends on the day before that</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day</w:t>
      </w:r>
      <w:r w:rsidR="00CA44B5">
        <w:rPr>
          <w:rFonts w:eastAsia="Arial"/>
          <w:position w:val="0"/>
          <w:sz w:val="22"/>
          <w:szCs w:val="22"/>
          <w:lang w:val="en-US" w:bidi="en-US"/>
        </w:rPr>
        <w:t>.</w:t>
      </w:r>
    </w:p>
    <w:p w14:paraId="6F26544D" w14:textId="77777777" w:rsidR="00E66C55" w:rsidRDefault="00E66C55" w:rsidP="007A2620">
      <w:pPr>
        <w:ind w:leftChars="0" w:left="565" w:hangingChars="257" w:hanging="565"/>
        <w:jc w:val="both"/>
        <w:rPr>
          <w:rFonts w:eastAsia="Cambria"/>
          <w:color w:val="FF0000"/>
          <w:sz w:val="22"/>
          <w:szCs w:val="22"/>
        </w:rPr>
      </w:pPr>
    </w:p>
    <w:p w14:paraId="2C7CEE7B" w14:textId="77777777" w:rsidR="00E66C55" w:rsidRDefault="00E66C55" w:rsidP="007A2620">
      <w:pPr>
        <w:ind w:leftChars="0" w:left="565" w:hangingChars="257" w:hanging="565"/>
        <w:jc w:val="both"/>
        <w:rPr>
          <w:rFonts w:eastAsia="Cambria"/>
          <w:color w:val="FF0000"/>
          <w:sz w:val="22"/>
          <w:szCs w:val="22"/>
        </w:rPr>
      </w:pPr>
    </w:p>
    <w:p w14:paraId="4E76B95A" w14:textId="77777777" w:rsidR="00FC5C5E" w:rsidRDefault="00FC5C5E" w:rsidP="007A2620">
      <w:pPr>
        <w:ind w:leftChars="0" w:left="565" w:hangingChars="257" w:hanging="565"/>
        <w:jc w:val="both"/>
        <w:rPr>
          <w:rFonts w:eastAsia="Cambria"/>
          <w:color w:val="FF0000"/>
          <w:sz w:val="22"/>
          <w:szCs w:val="22"/>
        </w:rPr>
      </w:pPr>
    </w:p>
    <w:p w14:paraId="3FB024B6" w14:textId="77777777" w:rsidR="00E66C55" w:rsidRDefault="00E66C55" w:rsidP="00683D5B">
      <w:pPr>
        <w:ind w:leftChars="0" w:left="0" w:firstLineChars="0" w:firstLine="0"/>
        <w:jc w:val="both"/>
        <w:rPr>
          <w:rFonts w:eastAsia="Cambria"/>
          <w:color w:val="FF0000"/>
          <w:sz w:val="22"/>
          <w:szCs w:val="22"/>
        </w:rPr>
      </w:pPr>
    </w:p>
    <w:p w14:paraId="637D1F59" w14:textId="77777777" w:rsidR="00E66C55" w:rsidRPr="00B134CF" w:rsidRDefault="00E66C55" w:rsidP="007A2620">
      <w:pPr>
        <w:ind w:leftChars="0" w:left="565" w:hangingChars="257" w:hanging="565"/>
        <w:jc w:val="both"/>
        <w:rPr>
          <w:rFonts w:eastAsia="Cambria"/>
          <w:color w:val="FF0000"/>
          <w:sz w:val="22"/>
          <w:szCs w:val="22"/>
        </w:rPr>
      </w:pPr>
    </w:p>
    <w:p w14:paraId="3A0811D7" w14:textId="1EF68971" w:rsidR="0084423C" w:rsidRPr="00B134CF" w:rsidRDefault="00744A6F" w:rsidP="0084423C">
      <w:pPr>
        <w:spacing w:before="93"/>
        <w:ind w:left="0" w:right="1571" w:hanging="2"/>
        <w:jc w:val="center"/>
        <w:rPr>
          <w:rFonts w:eastAsia="Arial"/>
          <w:b/>
          <w:position w:val="0"/>
          <w:sz w:val="22"/>
          <w:szCs w:val="22"/>
          <w:lang w:val="en-US" w:bidi="en-US"/>
        </w:rPr>
      </w:pPr>
      <w:bookmarkStart w:id="17" w:name="_heading=h.3o7alnk" w:colFirst="0" w:colLast="0"/>
      <w:bookmarkEnd w:id="17"/>
      <w:r w:rsidRPr="00B134CF">
        <w:rPr>
          <w:rFonts w:eastAsia="Cambria"/>
          <w:color w:val="FF0000"/>
          <w:sz w:val="22"/>
          <w:szCs w:val="22"/>
        </w:rPr>
        <w:lastRenderedPageBreak/>
        <w:tab/>
      </w:r>
      <w:r w:rsidR="00CA44B5">
        <w:rPr>
          <w:rFonts w:eastAsia="Arial"/>
          <w:b/>
          <w:position w:val="0"/>
          <w:sz w:val="22"/>
          <w:szCs w:val="22"/>
          <w:lang w:val="en-US" w:bidi="en-US"/>
        </w:rPr>
        <w:t>SECTION</w:t>
      </w:r>
      <w:r w:rsidR="0084423C" w:rsidRPr="00B134CF">
        <w:rPr>
          <w:rFonts w:eastAsia="Arial"/>
          <w:b/>
          <w:position w:val="0"/>
          <w:sz w:val="22"/>
          <w:szCs w:val="22"/>
          <w:lang w:val="en-US" w:bidi="en-US"/>
        </w:rPr>
        <w:t xml:space="preserve"> –5 Part B</w:t>
      </w:r>
    </w:p>
    <w:p w14:paraId="62A12E89"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b/>
          <w:position w:val="0"/>
          <w:sz w:val="22"/>
          <w:szCs w:val="22"/>
          <w:lang w:val="en-US" w:bidi="en-US"/>
        </w:rPr>
      </w:pPr>
    </w:p>
    <w:p w14:paraId="5C8317E8" w14:textId="77777777" w:rsidR="0084423C" w:rsidRPr="00B134CF" w:rsidRDefault="0084423C" w:rsidP="0084423C">
      <w:pPr>
        <w:widowControl w:val="0"/>
        <w:suppressAutoHyphens w:val="0"/>
        <w:autoSpaceDE w:val="0"/>
        <w:autoSpaceDN w:val="0"/>
        <w:spacing w:line="240" w:lineRule="auto"/>
        <w:ind w:leftChars="0" w:left="1450" w:right="1180" w:firstLineChars="0" w:firstLine="0"/>
        <w:jc w:val="center"/>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SPECIAL (COMMERCIAL) CONDITIONS OF CONTRACT (SCC)</w:t>
      </w:r>
    </w:p>
    <w:p w14:paraId="2C390CD4" w14:textId="77777777" w:rsidR="0084423C" w:rsidRPr="00B134CF" w:rsidRDefault="0084423C" w:rsidP="0084423C">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23ADE9EC"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GENERAL</w:t>
      </w:r>
    </w:p>
    <w:p w14:paraId="61F3D275" w14:textId="77777777" w:rsidR="0084423C" w:rsidRPr="00B134CF" w:rsidRDefault="0084423C" w:rsidP="00093995">
      <w:pPr>
        <w:widowControl w:val="0"/>
        <w:numPr>
          <w:ilvl w:val="0"/>
          <w:numId w:val="87"/>
        </w:numPr>
        <w:tabs>
          <w:tab w:val="left" w:pos="1602"/>
        </w:tabs>
        <w:suppressAutoHyphens w:val="0"/>
        <w:autoSpaceDE w:val="0"/>
        <w:autoSpaceDN w:val="0"/>
        <w:spacing w:before="122"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special conditions of contract shall supplement the ‘Instruction to the Bidder’ &amp; General (Commercial) Conditions of the Contract as contained and wherever there is a conflict, the provision herein shall prevail over those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Sections.</w:t>
      </w:r>
    </w:p>
    <w:p w14:paraId="61DDB688" w14:textId="77777777" w:rsidR="0084423C" w:rsidRPr="00B134CF" w:rsidRDefault="0084423C" w:rsidP="00093995">
      <w:pPr>
        <w:widowControl w:val="0"/>
        <w:numPr>
          <w:ilvl w:val="0"/>
          <w:numId w:val="87"/>
        </w:numPr>
        <w:tabs>
          <w:tab w:val="left" w:pos="1602"/>
        </w:tabs>
        <w:suppressAutoHyphens w:val="0"/>
        <w:autoSpaceDE w:val="0"/>
        <w:autoSpaceDN w:val="0"/>
        <w:spacing w:before="122" w:line="240" w:lineRule="auto"/>
        <w:ind w:leftChars="0" w:right="1402"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Bids shall be evaluated in totality, which is, the L1 bidder (Lowest price), shall be arrived at, after totaling all the items in the PRICE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SCHEDULE.</w:t>
      </w:r>
    </w:p>
    <w:p w14:paraId="11B06C0E" w14:textId="77777777" w:rsidR="0084423C" w:rsidRPr="00B134CF" w:rsidRDefault="0084423C" w:rsidP="00093995">
      <w:pPr>
        <w:widowControl w:val="0"/>
        <w:numPr>
          <w:ilvl w:val="0"/>
          <w:numId w:val="87"/>
        </w:numPr>
        <w:tabs>
          <w:tab w:val="left" w:pos="1602"/>
        </w:tabs>
        <w:suppressAutoHyphens w:val="0"/>
        <w:autoSpaceDE w:val="0"/>
        <w:autoSpaceDN w:val="0"/>
        <w:spacing w:before="118"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shall have the absolute right to award the work either per item of work or all items of work given in PRICE SCHEDULE of tender document, at its discretion. Whereas the bidders shall quote for all the items of the PRICE SCHEDULE of the tender document. Bidders quoting in partial for certain items only, will be summarily rejected. However the work will be awarded route wise/ section wise to a single agency for all the items/ selected</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items.</w:t>
      </w:r>
    </w:p>
    <w:p w14:paraId="74C7679D" w14:textId="26EAE0C1" w:rsidR="00CA7652" w:rsidRPr="00B134CF" w:rsidRDefault="00CA7652" w:rsidP="00093995">
      <w:pPr>
        <w:widowControl w:val="0"/>
        <w:numPr>
          <w:ilvl w:val="0"/>
          <w:numId w:val="87"/>
        </w:numPr>
        <w:tabs>
          <w:tab w:val="left" w:pos="1602"/>
        </w:tabs>
        <w:suppressAutoHyphens w:val="0"/>
        <w:autoSpaceDE w:val="0"/>
        <w:autoSpaceDN w:val="0"/>
        <w:spacing w:before="118"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agreement shall be in force for a period of one </w:t>
      </w:r>
      <w:r w:rsidR="00BD1404" w:rsidRPr="00B134CF">
        <w:rPr>
          <w:rFonts w:eastAsia="Arial"/>
          <w:position w:val="0"/>
          <w:sz w:val="22"/>
          <w:szCs w:val="22"/>
          <w:lang w:val="en-US" w:bidi="en-US"/>
        </w:rPr>
        <w:t>year’s</w:t>
      </w:r>
      <w:r w:rsidRPr="00B134CF">
        <w:rPr>
          <w:rFonts w:eastAsia="Arial"/>
          <w:position w:val="0"/>
          <w:sz w:val="22"/>
          <w:szCs w:val="22"/>
          <w:lang w:val="en-US" w:bidi="en-US"/>
        </w:rPr>
        <w:t xml:space="preserve"> initially, which may be extendable  by BSNL  for  a further  period  of  up to  one  year  on the  same  terms  and conditions, including Service Level Agreement (SLA) parameters, in writing, with mutual consent.</w:t>
      </w:r>
    </w:p>
    <w:p w14:paraId="259BD610" w14:textId="1B1F3218" w:rsidR="00FF6D28" w:rsidRPr="00B134CF" w:rsidRDefault="00FF6D28" w:rsidP="00093995">
      <w:pPr>
        <w:widowControl w:val="0"/>
        <w:numPr>
          <w:ilvl w:val="0"/>
          <w:numId w:val="87"/>
        </w:numPr>
        <w:tabs>
          <w:tab w:val="left" w:pos="1602"/>
        </w:tabs>
        <w:suppressAutoHyphens w:val="0"/>
        <w:autoSpaceDE w:val="0"/>
        <w:autoSpaceDN w:val="0"/>
        <w:spacing w:before="118"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 the event of detection of any malafide actions on the part of the contractor, the works/ items of work assigned to the contractor shall be withdrawn at any point of time, in full or in part, even during the currency of the contract, without</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notice</w:t>
      </w:r>
    </w:p>
    <w:p w14:paraId="633E71D8" w14:textId="6D4F5048" w:rsidR="0084423C" w:rsidRPr="00B134CF" w:rsidRDefault="0084423C" w:rsidP="00CA7652">
      <w:pPr>
        <w:ind w:leftChars="0" w:left="-2" w:firstLineChars="0" w:firstLine="0"/>
        <w:rPr>
          <w:rFonts w:eastAsia="Arial"/>
          <w:position w:val="0"/>
          <w:sz w:val="22"/>
          <w:szCs w:val="22"/>
          <w:lang w:val="en-US" w:bidi="en-US"/>
        </w:rPr>
      </w:pPr>
      <w:r w:rsidRPr="00B134CF">
        <w:rPr>
          <w:rFonts w:eastAsia="Arial"/>
          <w:position w:val="0"/>
          <w:sz w:val="22"/>
          <w:szCs w:val="22"/>
          <w:lang w:val="en-US" w:bidi="en-US"/>
        </w:rPr>
        <w:t>.</w:t>
      </w:r>
    </w:p>
    <w:p w14:paraId="6DA2562A" w14:textId="77777777" w:rsidR="0084423C" w:rsidRPr="00B134CF" w:rsidRDefault="0084423C" w:rsidP="00093995">
      <w:pPr>
        <w:widowControl w:val="0"/>
        <w:numPr>
          <w:ilvl w:val="0"/>
          <w:numId w:val="87"/>
        </w:numPr>
        <w:tabs>
          <w:tab w:val="left" w:pos="1602"/>
        </w:tabs>
        <w:suppressAutoHyphens w:val="0"/>
        <w:autoSpaceDE w:val="0"/>
        <w:autoSpaceDN w:val="0"/>
        <w:spacing w:before="119" w:line="240" w:lineRule="auto"/>
        <w:ind w:leftChars="0" w:right="1401"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reserves the right to disqualify such bidders who have a record of not meeting the contractual obligations. BSNL also reserves the right to blacklist a bidder for a period of 2 years in case, if he fails to honor his bid without sufficient</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grounds.</w:t>
      </w:r>
    </w:p>
    <w:p w14:paraId="07D07C47" w14:textId="77777777" w:rsidR="0084423C" w:rsidRPr="00B134CF" w:rsidRDefault="0084423C" w:rsidP="00093995">
      <w:pPr>
        <w:widowControl w:val="0"/>
        <w:numPr>
          <w:ilvl w:val="0"/>
          <w:numId w:val="87"/>
        </w:numPr>
        <w:tabs>
          <w:tab w:val="left" w:pos="1602"/>
        </w:tabs>
        <w:suppressAutoHyphens w:val="0"/>
        <w:autoSpaceDE w:val="0"/>
        <w:autoSpaceDN w:val="0"/>
        <w:spacing w:before="120"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will evaluate and judge the performance of the contractor based on the overall execution of the contract and in particular on meeting the SLA parameters. BSNL may award further works to the contractors based on the achievement of SLA parameters over a period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time.</w:t>
      </w:r>
    </w:p>
    <w:p w14:paraId="643C5C60" w14:textId="77777777" w:rsidR="0084423C" w:rsidRPr="00B134CF" w:rsidRDefault="0084423C" w:rsidP="00093995">
      <w:pPr>
        <w:widowControl w:val="0"/>
        <w:numPr>
          <w:ilvl w:val="0"/>
          <w:numId w:val="87"/>
        </w:numPr>
        <w:tabs>
          <w:tab w:val="left" w:pos="1602"/>
        </w:tabs>
        <w:suppressAutoHyphens w:val="0"/>
        <w:autoSpaceDE w:val="0"/>
        <w:autoSpaceDN w:val="0"/>
        <w:spacing w:before="121" w:line="240"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terms and conditions of the contract are subject to modification by mutual agreement based upon the request of BSNL. In case of no agreement being reached in such case, BSNL reserves the right to terminate the contract as per the provisions of the</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contract.</w:t>
      </w:r>
    </w:p>
    <w:p w14:paraId="7AB0ABA2" w14:textId="77777777" w:rsidR="0084423C" w:rsidRPr="00B134CF" w:rsidRDefault="0084423C" w:rsidP="0084423C">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66B5611B" w14:textId="77777777" w:rsidR="0084423C" w:rsidRPr="00B134CF" w:rsidRDefault="0084423C" w:rsidP="00093995">
      <w:pPr>
        <w:widowControl w:val="0"/>
        <w:numPr>
          <w:ilvl w:val="1"/>
          <w:numId w:val="87"/>
        </w:numPr>
        <w:tabs>
          <w:tab w:val="left" w:pos="1602"/>
        </w:tabs>
        <w:suppressAutoHyphens w:val="0"/>
        <w:autoSpaceDE w:val="0"/>
        <w:autoSpaceDN w:val="0"/>
        <w:spacing w:line="274" w:lineRule="exact"/>
        <w:ind w:leftChars="0"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 xml:space="preserve">SCOPE OF WORK: </w:t>
      </w:r>
      <w:r w:rsidRPr="00B134CF">
        <w:rPr>
          <w:rFonts w:eastAsia="Arial"/>
          <w:position w:val="0"/>
          <w:sz w:val="22"/>
          <w:szCs w:val="22"/>
          <w:lang w:val="en-US" w:bidi="en-US"/>
        </w:rPr>
        <w:t xml:space="preserve">The scope of work is detailed in </w:t>
      </w:r>
      <w:r w:rsidRPr="00B134CF">
        <w:rPr>
          <w:rFonts w:eastAsia="Arial"/>
          <w:b/>
          <w:position w:val="0"/>
          <w:sz w:val="22"/>
          <w:szCs w:val="22"/>
          <w:lang w:val="en-US" w:bidi="en-US"/>
        </w:rPr>
        <w:t>Section 3</w:t>
      </w:r>
      <w:r w:rsidRPr="00B134CF">
        <w:rPr>
          <w:rFonts w:eastAsia="Arial"/>
          <w:b/>
          <w:spacing w:val="-1"/>
          <w:position w:val="0"/>
          <w:sz w:val="22"/>
          <w:szCs w:val="22"/>
          <w:lang w:val="en-US" w:bidi="en-US"/>
        </w:rPr>
        <w:t xml:space="preserve"> </w:t>
      </w:r>
      <w:r w:rsidRPr="00B134CF">
        <w:rPr>
          <w:rFonts w:eastAsia="Arial"/>
          <w:b/>
          <w:spacing w:val="-3"/>
          <w:position w:val="0"/>
          <w:sz w:val="22"/>
          <w:szCs w:val="22"/>
          <w:lang w:val="en-US" w:bidi="en-US"/>
        </w:rPr>
        <w:t>part-A.</w:t>
      </w:r>
    </w:p>
    <w:p w14:paraId="575B415E" w14:textId="77777777" w:rsidR="0084423C" w:rsidRPr="00B134CF" w:rsidRDefault="0084423C" w:rsidP="00093995">
      <w:pPr>
        <w:widowControl w:val="0"/>
        <w:numPr>
          <w:ilvl w:val="1"/>
          <w:numId w:val="87"/>
        </w:numPr>
        <w:tabs>
          <w:tab w:val="left" w:pos="1602"/>
        </w:tabs>
        <w:suppressAutoHyphens w:val="0"/>
        <w:autoSpaceDE w:val="0"/>
        <w:autoSpaceDN w:val="0"/>
        <w:spacing w:line="274" w:lineRule="exact"/>
        <w:ind w:leftChars="0"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LABOUR WELFARE MEASUREMENT AND WORKMAN</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COMPENSATION:</w:t>
      </w:r>
    </w:p>
    <w:p w14:paraId="62E796F3"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6996E661" w14:textId="77777777" w:rsidR="0084423C" w:rsidRPr="00B134CF" w:rsidRDefault="0084423C" w:rsidP="00093995">
      <w:pPr>
        <w:widowControl w:val="0"/>
        <w:numPr>
          <w:ilvl w:val="2"/>
          <w:numId w:val="87"/>
        </w:numPr>
        <w:tabs>
          <w:tab w:val="left" w:pos="1602"/>
        </w:tabs>
        <w:suppressAutoHyphens w:val="0"/>
        <w:autoSpaceDE w:val="0"/>
        <w:autoSpaceDN w:val="0"/>
        <w:spacing w:before="1" w:line="240" w:lineRule="auto"/>
        <w:ind w:leftChars="0" w:left="1961" w:firstLineChars="0" w:hanging="36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2.1 Obtaining License before commencement of</w:t>
      </w:r>
      <w:r w:rsidRPr="00B134CF">
        <w:rPr>
          <w:rFonts w:eastAsia="Arial"/>
          <w:b/>
          <w:spacing w:val="-6"/>
          <w:position w:val="0"/>
          <w:sz w:val="22"/>
          <w:szCs w:val="22"/>
          <w:lang w:val="en-US" w:bidi="en-US"/>
        </w:rPr>
        <w:t xml:space="preserve"> </w:t>
      </w:r>
      <w:r w:rsidRPr="00B134CF">
        <w:rPr>
          <w:rFonts w:eastAsia="Arial"/>
          <w:b/>
          <w:position w:val="0"/>
          <w:sz w:val="22"/>
          <w:szCs w:val="22"/>
          <w:lang w:val="en-US" w:bidi="en-US"/>
        </w:rPr>
        <w:t>work:</w:t>
      </w:r>
    </w:p>
    <w:p w14:paraId="5D110BFA" w14:textId="77777777" w:rsidR="0084423C" w:rsidRPr="00B134CF" w:rsidRDefault="0084423C" w:rsidP="0084423C">
      <w:pPr>
        <w:widowControl w:val="0"/>
        <w:suppressAutoHyphens w:val="0"/>
        <w:autoSpaceDE w:val="0"/>
        <w:autoSpaceDN w:val="0"/>
        <w:spacing w:before="3" w:line="240" w:lineRule="auto"/>
        <w:ind w:leftChars="0" w:left="1601" w:right="1397" w:firstLineChars="0" w:firstLine="4"/>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obtain valid labour license under the contract Labour (R&amp;A) Act 1970 and the contract labour (Regulation and Abolition) central Rules 1971, before commencement of the work and continue to have a valid license unit the completion of work. The contractor shall also abide by the provisions of the child labour (Prohibition and Regulation) Act. 1986 any failure to fulfill this requirement shall attract the penal provision of this contact arising out of the resultant non-execution of work.</w:t>
      </w:r>
    </w:p>
    <w:p w14:paraId="72054F82" w14:textId="77777777" w:rsidR="0084423C" w:rsidRPr="00B134CF" w:rsidRDefault="0084423C" w:rsidP="0084423C">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sectPr w:rsidR="0084423C" w:rsidRPr="00B134CF">
          <w:pgSz w:w="12240" w:h="15840"/>
          <w:pgMar w:top="660" w:right="40" w:bottom="1680" w:left="480" w:header="441" w:footer="1413" w:gutter="0"/>
          <w:cols w:space="720"/>
        </w:sectPr>
      </w:pPr>
    </w:p>
    <w:p w14:paraId="50C81853"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275A09C9"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436317F"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6E15A7EE" w14:textId="77777777" w:rsidR="0084423C" w:rsidRPr="00B134CF" w:rsidRDefault="0084423C" w:rsidP="00093995">
      <w:pPr>
        <w:widowControl w:val="0"/>
        <w:numPr>
          <w:ilvl w:val="2"/>
          <w:numId w:val="87"/>
        </w:numPr>
        <w:tabs>
          <w:tab w:val="left" w:pos="1873"/>
        </w:tabs>
        <w:suppressAutoHyphens w:val="0"/>
        <w:autoSpaceDE w:val="0"/>
        <w:autoSpaceDN w:val="0"/>
        <w:spacing w:before="94" w:line="240" w:lineRule="auto"/>
        <w:ind w:leftChars="0" w:left="1872" w:firstLineChars="0" w:hanging="36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2.2 Contractors Labour</w:t>
      </w:r>
      <w:r w:rsidRPr="00B134CF">
        <w:rPr>
          <w:rFonts w:eastAsia="Arial"/>
          <w:b/>
          <w:bCs/>
          <w:spacing w:val="-5"/>
          <w:position w:val="0"/>
          <w:sz w:val="22"/>
          <w:szCs w:val="22"/>
          <w:lang w:val="en-US" w:bidi="en-US"/>
        </w:rPr>
        <w:t xml:space="preserve"> </w:t>
      </w:r>
      <w:r w:rsidRPr="00B134CF">
        <w:rPr>
          <w:rFonts w:eastAsia="Arial"/>
          <w:b/>
          <w:bCs/>
          <w:position w:val="0"/>
          <w:sz w:val="22"/>
          <w:szCs w:val="22"/>
          <w:lang w:val="en-US" w:bidi="en-US"/>
        </w:rPr>
        <w:t>Regulations:</w:t>
      </w:r>
    </w:p>
    <w:p w14:paraId="4FD84AA6"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37B49F71" w14:textId="77777777" w:rsidR="0084423C" w:rsidRPr="00B134CF" w:rsidRDefault="0084423C" w:rsidP="00093995">
      <w:pPr>
        <w:widowControl w:val="0"/>
        <w:numPr>
          <w:ilvl w:val="0"/>
          <w:numId w:val="86"/>
        </w:numPr>
        <w:tabs>
          <w:tab w:val="left" w:pos="1873"/>
        </w:tabs>
        <w:suppressAutoHyphens w:val="0"/>
        <w:autoSpaceDE w:val="0"/>
        <w:autoSpaceDN w:val="0"/>
        <w:spacing w:line="240" w:lineRule="auto"/>
        <w:ind w:leftChars="0"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Working</w:t>
      </w:r>
      <w:r w:rsidRPr="00B134CF">
        <w:rPr>
          <w:rFonts w:eastAsia="Arial"/>
          <w:b/>
          <w:spacing w:val="-3"/>
          <w:position w:val="0"/>
          <w:sz w:val="22"/>
          <w:szCs w:val="22"/>
          <w:lang w:val="en-US" w:bidi="en-US"/>
        </w:rPr>
        <w:t xml:space="preserve"> </w:t>
      </w:r>
      <w:r w:rsidRPr="00B134CF">
        <w:rPr>
          <w:rFonts w:eastAsia="Arial"/>
          <w:b/>
          <w:position w:val="0"/>
          <w:sz w:val="22"/>
          <w:szCs w:val="22"/>
          <w:lang w:val="en-US" w:bidi="en-US"/>
        </w:rPr>
        <w:t>Hours</w:t>
      </w:r>
    </w:p>
    <w:p w14:paraId="2755836D" w14:textId="77777777" w:rsidR="0084423C" w:rsidRPr="00B134CF" w:rsidRDefault="0084423C" w:rsidP="0084423C">
      <w:pPr>
        <w:widowControl w:val="0"/>
        <w:suppressAutoHyphens w:val="0"/>
        <w:autoSpaceDE w:val="0"/>
        <w:autoSpaceDN w:val="0"/>
        <w:spacing w:before="4" w:line="240" w:lineRule="auto"/>
        <w:ind w:leftChars="0" w:left="1872"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Normally working hours of an employee should not exceed 8 hours a day. The working day shall be so arranged that inclusive of interval for rest, if any it shall not spread over more than 12 hours on any day.</w:t>
      </w:r>
    </w:p>
    <w:p w14:paraId="169FAA1E"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64DF940" w14:textId="77777777" w:rsidR="0084423C" w:rsidRPr="00B134CF" w:rsidRDefault="0084423C" w:rsidP="0084423C">
      <w:pPr>
        <w:widowControl w:val="0"/>
        <w:suppressAutoHyphens w:val="0"/>
        <w:autoSpaceDE w:val="0"/>
        <w:autoSpaceDN w:val="0"/>
        <w:spacing w:line="240" w:lineRule="auto"/>
        <w:ind w:leftChars="0" w:left="1872"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When a worker is made to work for more than 8 hours on any day or for more than 48 hours in any week he shall be paid over time for the extra hours put in by him.</w:t>
      </w:r>
    </w:p>
    <w:p w14:paraId="785FB023"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09F52F25" w14:textId="77777777" w:rsidR="0084423C" w:rsidRPr="00B134CF" w:rsidRDefault="0084423C" w:rsidP="0084423C">
      <w:pPr>
        <w:widowControl w:val="0"/>
        <w:suppressAutoHyphens w:val="0"/>
        <w:autoSpaceDE w:val="0"/>
        <w:autoSpaceDN w:val="0"/>
        <w:spacing w:line="240" w:lineRule="auto"/>
        <w:ind w:leftChars="0" w:left="1872"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Every worker shall be given a weekly holiday normally on a Sunday, in accordance with the provisions of Minimum Wages (Central) Rules 1960 as amended from time to time, irrespective of whether such workers is governed by the Minimum Wages Act or not.</w:t>
      </w:r>
    </w:p>
    <w:p w14:paraId="1E1E5EA8"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E222010" w14:textId="77777777" w:rsidR="0084423C" w:rsidRPr="00B134CF" w:rsidRDefault="0084423C" w:rsidP="0084423C">
      <w:pPr>
        <w:widowControl w:val="0"/>
        <w:suppressAutoHyphens w:val="0"/>
        <w:autoSpaceDE w:val="0"/>
        <w:autoSpaceDN w:val="0"/>
        <w:spacing w:before="1" w:line="240" w:lineRule="auto"/>
        <w:ind w:leftChars="0" w:left="1872"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Where the minimum wages prescribed by the Government under the minimum wages Act, are not inclusive of the wages for the weekly day or rest, the worker shall be entitled to rest day wages, the rate applicable to the next preceding day, provided he has worked under the same contractor for a continuous period of not less than 6 days</w:t>
      </w:r>
    </w:p>
    <w:p w14:paraId="4E34AECC"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5622AFA9" w14:textId="77777777" w:rsidR="0084423C" w:rsidRPr="00B134CF" w:rsidRDefault="0084423C" w:rsidP="0084423C">
      <w:pPr>
        <w:widowControl w:val="0"/>
        <w:suppressAutoHyphens w:val="0"/>
        <w:autoSpaceDE w:val="0"/>
        <w:autoSpaceDN w:val="0"/>
        <w:spacing w:line="240" w:lineRule="auto"/>
        <w:ind w:leftChars="0" w:left="1872"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Where a contractor is permitted by the Engineer-in-charge to allow a worker to work on a normal weekly holiday, he shall grant a substituted holiday to him for the whole day, on one of the five days, immediately before or after the normal weekly holiday, and  pay wages to such worker for the worker for the performed on the normal weekly holiday at the overtime</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rate.</w:t>
      </w:r>
    </w:p>
    <w:p w14:paraId="0BB9C149"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7038CDA8" w14:textId="77777777" w:rsidR="0084423C" w:rsidRPr="00B134CF" w:rsidRDefault="0084423C" w:rsidP="00093995">
      <w:pPr>
        <w:widowControl w:val="0"/>
        <w:numPr>
          <w:ilvl w:val="0"/>
          <w:numId w:val="86"/>
        </w:numPr>
        <w:tabs>
          <w:tab w:val="left" w:pos="1873"/>
        </w:tabs>
        <w:suppressAutoHyphens w:val="0"/>
        <w:autoSpaceDE w:val="0"/>
        <w:autoSpaceDN w:val="0"/>
        <w:spacing w:before="1"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Display of Notice Regarding Wages</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Etc.</w:t>
      </w:r>
    </w:p>
    <w:p w14:paraId="4E369274" w14:textId="77777777" w:rsidR="0084423C" w:rsidRPr="00B134CF" w:rsidRDefault="0084423C" w:rsidP="0084423C">
      <w:pPr>
        <w:widowControl w:val="0"/>
        <w:suppressAutoHyphens w:val="0"/>
        <w:autoSpaceDE w:val="0"/>
        <w:autoSpaceDN w:val="0"/>
        <w:spacing w:line="240" w:lineRule="auto"/>
        <w:ind w:leftChars="0" w:left="1872"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before he commences his work on contract display and correctly maintain and continue to display and correctly maintain, in a clear and legible condition in conspicuous places on the work, notices in English and in local India languages spoken by the majority of the workers, giving the minimum rates of the wages fixed under Minimum Wages Act, the actual wages being paid , the hours of work for which such wage are earned wages periods, dates of payments of wages and other relevant information.</w:t>
      </w:r>
    </w:p>
    <w:p w14:paraId="1E9D3FB0"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11A10AB9" w14:textId="77777777" w:rsidR="0084423C" w:rsidRPr="00B134CF" w:rsidRDefault="0084423C" w:rsidP="00093995">
      <w:pPr>
        <w:widowControl w:val="0"/>
        <w:numPr>
          <w:ilvl w:val="0"/>
          <w:numId w:val="86"/>
        </w:numPr>
        <w:tabs>
          <w:tab w:val="left" w:pos="1934"/>
          <w:tab w:val="left" w:pos="1935"/>
        </w:tabs>
        <w:suppressAutoHyphens w:val="0"/>
        <w:autoSpaceDE w:val="0"/>
        <w:autoSpaceDN w:val="0"/>
        <w:spacing w:before="1" w:line="240" w:lineRule="auto"/>
        <w:ind w:leftChars="0" w:left="1934" w:firstLineChars="0" w:hanging="422"/>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Payment of</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Wages:-</w:t>
      </w:r>
    </w:p>
    <w:p w14:paraId="6A250F21" w14:textId="77777777" w:rsidR="0084423C" w:rsidRPr="00B134CF" w:rsidRDefault="0084423C" w:rsidP="0084423C">
      <w:pPr>
        <w:widowControl w:val="0"/>
        <w:suppressAutoHyphens w:val="0"/>
        <w:autoSpaceDE w:val="0"/>
        <w:autoSpaceDN w:val="0"/>
        <w:spacing w:before="1" w:line="480" w:lineRule="auto"/>
        <w:ind w:leftChars="0" w:left="1841" w:right="20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fix wage period in respect of which wages shall be payable. No wage period exceed one month.</w:t>
      </w:r>
    </w:p>
    <w:p w14:paraId="2AC26079" w14:textId="77777777" w:rsidR="0084423C" w:rsidRPr="00B134CF" w:rsidRDefault="0084423C" w:rsidP="0084423C">
      <w:pPr>
        <w:widowControl w:val="0"/>
        <w:suppressAutoHyphens w:val="0"/>
        <w:autoSpaceDE w:val="0"/>
        <w:autoSpaceDN w:val="0"/>
        <w:spacing w:before="1" w:line="240" w:lineRule="auto"/>
        <w:ind w:leftChars="0" w:left="184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wages of every person employed as contract labour in an establishment or by a contractor, where less than one thousand such persons are employed, shall be paid before the expiry of seventh day and in other cases before the expiry of tenth day after the last day of the wage period in respect of which the wages are payable.</w:t>
      </w:r>
    </w:p>
    <w:p w14:paraId="7DFBC29E"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6EA2C0C8" w14:textId="5228933D" w:rsidR="0084423C" w:rsidRPr="00B134CF" w:rsidRDefault="0084423C" w:rsidP="00E66C55">
      <w:pPr>
        <w:widowControl w:val="0"/>
        <w:suppressAutoHyphens w:val="0"/>
        <w:autoSpaceDE w:val="0"/>
        <w:autoSpaceDN w:val="0"/>
        <w:spacing w:line="240" w:lineRule="auto"/>
        <w:ind w:leftChars="0" w:left="18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Where the employment of any worker is terminated by or on behalf of the contractor, the wages earned by him shall be paid before the expiry of the second working day from the date on which his employment is terminated.</w:t>
      </w:r>
    </w:p>
    <w:p w14:paraId="74CAA274" w14:textId="77777777" w:rsidR="0084423C" w:rsidRPr="00B134CF" w:rsidRDefault="0084423C" w:rsidP="0084423C">
      <w:pPr>
        <w:widowControl w:val="0"/>
        <w:suppressAutoHyphens w:val="0"/>
        <w:autoSpaceDE w:val="0"/>
        <w:autoSpaceDN w:val="0"/>
        <w:spacing w:line="240" w:lineRule="auto"/>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All payment of wages shall be made on a working day at the work premises an during</w:t>
      </w:r>
    </w:p>
    <w:p w14:paraId="522ED3DA" w14:textId="77777777" w:rsidR="0084423C" w:rsidRPr="00B134CF" w:rsidRDefault="0084423C" w:rsidP="0084423C">
      <w:pPr>
        <w:widowControl w:val="0"/>
        <w:suppressAutoHyphens w:val="0"/>
        <w:autoSpaceDE w:val="0"/>
        <w:autoSpaceDN w:val="0"/>
        <w:spacing w:before="94" w:line="240" w:lineRule="auto"/>
        <w:ind w:leftChars="0" w:left="184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working time and on a date notified in advance and in case the work s completed before the expiry of the wage period, final payment shall be made within 48 hours of the last working</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day.</w:t>
      </w:r>
    </w:p>
    <w:p w14:paraId="69823EEA" w14:textId="77777777" w:rsidR="0084423C" w:rsidRPr="00B134CF" w:rsidRDefault="0084423C" w:rsidP="0084423C">
      <w:pPr>
        <w:widowControl w:val="0"/>
        <w:suppressAutoHyphens w:val="0"/>
        <w:autoSpaceDE w:val="0"/>
        <w:autoSpaceDN w:val="0"/>
        <w:spacing w:before="2" w:line="240" w:lineRule="auto"/>
        <w:ind w:leftChars="0" w:left="1841" w:right="140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Wages due to every worker shall be paid to him direct or to other person authorized by him in this behalf.</w:t>
      </w:r>
    </w:p>
    <w:p w14:paraId="44B4865A"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5C930163" w14:textId="77777777" w:rsidR="0084423C" w:rsidRPr="00B134CF" w:rsidRDefault="0084423C" w:rsidP="0084423C">
      <w:pPr>
        <w:widowControl w:val="0"/>
        <w:suppressAutoHyphens w:val="0"/>
        <w:autoSpaceDE w:val="0"/>
        <w:autoSpaceDN w:val="0"/>
        <w:spacing w:line="240" w:lineRule="auto"/>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All wages shall be paid in current coin or currency or in both.</w:t>
      </w:r>
    </w:p>
    <w:p w14:paraId="0EA912E0"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745E209" w14:textId="77777777" w:rsidR="0084423C" w:rsidRPr="00B134CF" w:rsidRDefault="0084423C" w:rsidP="0084423C">
      <w:pPr>
        <w:widowControl w:val="0"/>
        <w:suppressAutoHyphens w:val="0"/>
        <w:autoSpaceDE w:val="0"/>
        <w:autoSpaceDN w:val="0"/>
        <w:spacing w:line="240" w:lineRule="auto"/>
        <w:ind w:leftChars="0" w:left="18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Wages hall be paid without any deductions of any kind except those specified by the Central government by general or special order in this behalf or permissible under the payment of wages Act 1956.</w:t>
      </w:r>
    </w:p>
    <w:p w14:paraId="1EFD31C3"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726ACC0B" w14:textId="77777777" w:rsidR="0084423C" w:rsidRPr="00B134CF" w:rsidRDefault="0084423C" w:rsidP="0084423C">
      <w:pPr>
        <w:widowControl w:val="0"/>
        <w:suppressAutoHyphens w:val="0"/>
        <w:autoSpaceDE w:val="0"/>
        <w:autoSpaceDN w:val="0"/>
        <w:spacing w:line="240" w:lineRule="auto"/>
        <w:ind w:leftChars="0" w:left="18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notice showing wages period and the place and time of disbursement of wages shall be displayed at the place of work an d a copy sent by the contractor to the Engineer-in- charge under acknowledgement.</w:t>
      </w:r>
    </w:p>
    <w:p w14:paraId="0622C9C5"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7FA34322" w14:textId="41FB7819" w:rsidR="0084423C" w:rsidRPr="00B134CF" w:rsidRDefault="0084423C" w:rsidP="0084423C">
      <w:pPr>
        <w:widowControl w:val="0"/>
        <w:suppressAutoHyphens w:val="0"/>
        <w:autoSpaceDE w:val="0"/>
        <w:autoSpaceDN w:val="0"/>
        <w:spacing w:line="240" w:lineRule="auto"/>
        <w:ind w:leftChars="0" w:left="184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It shall be the duty of the contractor to ensure the disbursement of wages in presence of the site Engineer or any other </w:t>
      </w:r>
      <w:r w:rsidR="00BD1404" w:rsidRPr="00B134CF">
        <w:rPr>
          <w:rFonts w:eastAsia="Arial"/>
          <w:position w:val="0"/>
          <w:sz w:val="22"/>
          <w:szCs w:val="22"/>
          <w:lang w:val="en-US" w:bidi="en-US"/>
        </w:rPr>
        <w:t>authorized</w:t>
      </w:r>
      <w:r w:rsidRPr="00B134CF">
        <w:rPr>
          <w:rFonts w:eastAsia="Arial"/>
          <w:position w:val="0"/>
          <w:sz w:val="22"/>
          <w:szCs w:val="22"/>
          <w:lang w:val="en-US" w:bidi="en-US"/>
        </w:rPr>
        <w:t xml:space="preserve"> representative of the Engineer-in-charge who will be required to be present at the place and time of the disbursement of wages by the contractor to workmen</w:t>
      </w:r>
    </w:p>
    <w:p w14:paraId="355374E0"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5DB78313" w14:textId="649A01DD" w:rsidR="0084423C" w:rsidRPr="00B134CF" w:rsidRDefault="0084423C" w:rsidP="0084423C">
      <w:pPr>
        <w:widowControl w:val="0"/>
        <w:suppressAutoHyphens w:val="0"/>
        <w:autoSpaceDE w:val="0"/>
        <w:autoSpaceDN w:val="0"/>
        <w:spacing w:line="240" w:lineRule="auto"/>
        <w:ind w:leftChars="0" w:left="184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obtain from the site Engineer or any other </w:t>
      </w:r>
      <w:r w:rsidR="00BD1404" w:rsidRPr="00B134CF">
        <w:rPr>
          <w:rFonts w:eastAsia="Arial"/>
          <w:position w:val="0"/>
          <w:sz w:val="22"/>
          <w:szCs w:val="22"/>
          <w:lang w:val="en-US" w:bidi="en-US"/>
        </w:rPr>
        <w:t>authorized</w:t>
      </w:r>
      <w:r w:rsidRPr="00B134CF">
        <w:rPr>
          <w:rFonts w:eastAsia="Arial"/>
          <w:position w:val="0"/>
          <w:sz w:val="22"/>
          <w:szCs w:val="22"/>
          <w:lang w:val="en-US" w:bidi="en-US"/>
        </w:rPr>
        <w:t xml:space="preserve"> representative of the engineer - in - Charge, as the case may be, a certificate under his signature at the end of the entries in the "Register of Wages" or the "Wage-cum-Muster Roll", as the case may be, in the following form:</w:t>
      </w:r>
    </w:p>
    <w:p w14:paraId="642C579A"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142997C6" w14:textId="77777777" w:rsidR="0084423C" w:rsidRPr="00B134CF" w:rsidRDefault="0084423C" w:rsidP="0084423C">
      <w:pPr>
        <w:widowControl w:val="0"/>
        <w:suppressAutoHyphens w:val="0"/>
        <w:autoSpaceDE w:val="0"/>
        <w:autoSpaceDN w:val="0"/>
        <w:spacing w:line="252" w:lineRule="exact"/>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Certified that the amount shown in the column No. ......................... has been paid to</w:t>
      </w:r>
    </w:p>
    <w:p w14:paraId="1AB03ED4" w14:textId="77777777" w:rsidR="0084423C" w:rsidRPr="00B134CF" w:rsidRDefault="0084423C" w:rsidP="0084423C">
      <w:pPr>
        <w:widowControl w:val="0"/>
        <w:suppressAutoHyphens w:val="0"/>
        <w:autoSpaceDE w:val="0"/>
        <w:autoSpaceDN w:val="0"/>
        <w:spacing w:line="252" w:lineRule="exact"/>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workman concerned in my presence on ..................... at...............</w:t>
      </w:r>
    </w:p>
    <w:p w14:paraId="766711D2"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B239814" w14:textId="77777777" w:rsidR="0084423C" w:rsidRPr="00B134CF" w:rsidRDefault="0084423C" w:rsidP="00093995">
      <w:pPr>
        <w:widowControl w:val="0"/>
        <w:numPr>
          <w:ilvl w:val="0"/>
          <w:numId w:val="86"/>
        </w:numPr>
        <w:tabs>
          <w:tab w:val="left" w:pos="1873"/>
        </w:tabs>
        <w:suppressAutoHyphens w:val="0"/>
        <w:autoSpaceDE w:val="0"/>
        <w:autoSpaceDN w:val="0"/>
        <w:spacing w:before="1" w:line="240" w:lineRule="auto"/>
        <w:ind w:leftChars="0"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Fines and deductions which may be made from</w:t>
      </w:r>
      <w:r w:rsidRPr="00B134CF">
        <w:rPr>
          <w:rFonts w:eastAsia="Arial"/>
          <w:b/>
          <w:bCs/>
          <w:spacing w:val="-17"/>
          <w:position w:val="0"/>
          <w:sz w:val="22"/>
          <w:szCs w:val="22"/>
          <w:lang w:val="en-US" w:bidi="en-US"/>
        </w:rPr>
        <w:t xml:space="preserve"> </w:t>
      </w:r>
      <w:r w:rsidRPr="00B134CF">
        <w:rPr>
          <w:rFonts w:eastAsia="Arial"/>
          <w:b/>
          <w:bCs/>
          <w:position w:val="0"/>
          <w:sz w:val="22"/>
          <w:szCs w:val="22"/>
          <w:lang w:val="en-US" w:bidi="en-US"/>
        </w:rPr>
        <w:t>wages</w:t>
      </w:r>
    </w:p>
    <w:p w14:paraId="4F8E1B98" w14:textId="77777777" w:rsidR="0084423C" w:rsidRPr="00B134CF" w:rsidRDefault="0084423C" w:rsidP="0084423C">
      <w:pPr>
        <w:widowControl w:val="0"/>
        <w:suppressAutoHyphens w:val="0"/>
        <w:autoSpaceDE w:val="0"/>
        <w:autoSpaceDN w:val="0"/>
        <w:spacing w:before="4" w:line="276" w:lineRule="auto"/>
        <w:ind w:leftChars="0" w:left="1241" w:right="1849" w:firstLineChars="0" w:firstLine="201"/>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The wages of a worker shall be paid to him without any deduction of any  kind except the</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following:</w:t>
      </w:r>
    </w:p>
    <w:p w14:paraId="19C57874"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b/>
          <w:position w:val="0"/>
          <w:sz w:val="22"/>
          <w:szCs w:val="22"/>
          <w:lang w:val="en-US" w:bidi="en-US"/>
        </w:rPr>
      </w:pPr>
    </w:p>
    <w:p w14:paraId="47AAB2A3" w14:textId="77777777" w:rsidR="0084423C" w:rsidRPr="00B134CF" w:rsidRDefault="0084423C" w:rsidP="0084423C">
      <w:pPr>
        <w:widowControl w:val="0"/>
        <w:suppressAutoHyphens w:val="0"/>
        <w:autoSpaceDE w:val="0"/>
        <w:autoSpaceDN w:val="0"/>
        <w:spacing w:line="240" w:lineRule="auto"/>
        <w:ind w:leftChars="0" w:left="1510"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Fines</w:t>
      </w:r>
    </w:p>
    <w:p w14:paraId="7A93EF67" w14:textId="77777777" w:rsidR="0084423C" w:rsidRPr="00B134CF" w:rsidRDefault="0084423C" w:rsidP="0084423C">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18543A9B" w14:textId="77777777" w:rsidR="0084423C" w:rsidRPr="00B134CF" w:rsidRDefault="0084423C" w:rsidP="0084423C">
      <w:pPr>
        <w:widowControl w:val="0"/>
        <w:suppressAutoHyphens w:val="0"/>
        <w:autoSpaceDE w:val="0"/>
        <w:autoSpaceDN w:val="0"/>
        <w:spacing w:line="240" w:lineRule="auto"/>
        <w:ind w:leftChars="0" w:left="1601"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Deductions for absence from duty i.e. from the place or the places where by the terms of his employment he is required to work. The amount of deduction shall be in proportion to the period for which he was absent.</w:t>
      </w:r>
    </w:p>
    <w:p w14:paraId="72590D45"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D5EFC69" w14:textId="77777777" w:rsidR="0084423C" w:rsidRPr="00B134CF" w:rsidRDefault="0084423C" w:rsidP="0084423C">
      <w:pPr>
        <w:widowControl w:val="0"/>
        <w:suppressAutoHyphens w:val="0"/>
        <w:autoSpaceDE w:val="0"/>
        <w:autoSpaceDN w:val="0"/>
        <w:spacing w:line="240" w:lineRule="auto"/>
        <w:ind w:leftChars="0" w:left="160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Deductions for damage to or loss of goods expressly entrusted to the employed person for custody, or for loss of money or any other deductions which he is required to account, where such damage or loss is directly attributable to his neglect or</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default.</w:t>
      </w:r>
    </w:p>
    <w:p w14:paraId="20063B03"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289E6F37" w14:textId="79A5794D" w:rsidR="0084423C" w:rsidRPr="00B134CF" w:rsidRDefault="0084423C" w:rsidP="00E66C55">
      <w:pPr>
        <w:widowControl w:val="0"/>
        <w:suppressAutoHyphens w:val="0"/>
        <w:autoSpaceDE w:val="0"/>
        <w:autoSpaceDN w:val="0"/>
        <w:spacing w:line="240" w:lineRule="auto"/>
        <w:ind w:leftChars="0" w:left="160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Deduction for recovery of advances or for adjustment of over payment of wages, advances granted shall be entered in a register. Any other deduction, which the Central Government may from time to time allow.</w:t>
      </w:r>
    </w:p>
    <w:p w14:paraId="611D693F" w14:textId="77777777" w:rsidR="0084423C" w:rsidRPr="00B134CF" w:rsidRDefault="0084423C" w:rsidP="0084423C">
      <w:pPr>
        <w:widowControl w:val="0"/>
        <w:suppressAutoHyphens w:val="0"/>
        <w:autoSpaceDE w:val="0"/>
        <w:autoSpaceDN w:val="0"/>
        <w:spacing w:before="1" w:line="240" w:lineRule="auto"/>
        <w:ind w:leftChars="0" w:left="160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 fines should be imposed on any worker save in respect of such acts and omissions on his part as have been approved of by the Labour Commissioner.</w:t>
      </w:r>
    </w:p>
    <w:p w14:paraId="4CE35382" w14:textId="5C2B7FA0" w:rsidR="0084423C" w:rsidRPr="00B134CF" w:rsidRDefault="0084423C" w:rsidP="00E66C55">
      <w:pPr>
        <w:widowControl w:val="0"/>
        <w:suppressAutoHyphens w:val="0"/>
        <w:autoSpaceDE w:val="0"/>
        <w:autoSpaceDN w:val="0"/>
        <w:spacing w:before="94" w:line="240" w:lineRule="auto"/>
        <w:ind w:leftChars="0" w:left="160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 fine shall be imposed on a worker and no deduction for damage or loss shall be made from his wages until the worker has been given an opportunity of showing cause against such fines or deductions.</w:t>
      </w:r>
    </w:p>
    <w:p w14:paraId="48078F3F" w14:textId="77777777" w:rsidR="0084423C" w:rsidRPr="00B134CF" w:rsidRDefault="0084423C" w:rsidP="0084423C">
      <w:pPr>
        <w:widowControl w:val="0"/>
        <w:suppressAutoHyphens w:val="0"/>
        <w:autoSpaceDE w:val="0"/>
        <w:autoSpaceDN w:val="0"/>
        <w:spacing w:before="1" w:line="240" w:lineRule="auto"/>
        <w:ind w:leftChars="0" w:left="1601"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Every fine shall be deemed to have been imposed on the day of the act or omission in respect of which it was imposed.</w:t>
      </w:r>
    </w:p>
    <w:p w14:paraId="650F48BD"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1666673C" w14:textId="77777777" w:rsidR="0084423C" w:rsidRPr="00B134CF" w:rsidRDefault="0084423C" w:rsidP="0084423C">
      <w:pPr>
        <w:widowControl w:val="0"/>
        <w:suppressAutoHyphens w:val="0"/>
        <w:autoSpaceDE w:val="0"/>
        <w:autoSpaceDN w:val="0"/>
        <w:spacing w:line="240" w:lineRule="auto"/>
        <w:ind w:leftChars="0" w:left="1442"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Labour records</w:t>
      </w:r>
    </w:p>
    <w:p w14:paraId="719323D6"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34D2CE0A" w14:textId="77777777" w:rsidR="0084423C" w:rsidRPr="00B134CF" w:rsidRDefault="0084423C" w:rsidP="0084423C">
      <w:pPr>
        <w:widowControl w:val="0"/>
        <w:suppressAutoHyphens w:val="0"/>
        <w:autoSpaceDE w:val="0"/>
        <w:autoSpaceDN w:val="0"/>
        <w:spacing w:line="276" w:lineRule="auto"/>
        <w:ind w:leftChars="0" w:left="1241" w:right="1428" w:firstLineChars="0" w:firstLine="134"/>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The contractor shall maintain a register of persons employed on work on contract in form XIII of the contract Labour (R&amp;A) Central Rules 1971.</w:t>
      </w:r>
    </w:p>
    <w:p w14:paraId="163734DF"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5EF3FD51" w14:textId="77777777" w:rsidR="0084423C" w:rsidRPr="00B134CF" w:rsidRDefault="0084423C" w:rsidP="0084423C">
      <w:pPr>
        <w:widowControl w:val="0"/>
        <w:suppressAutoHyphens w:val="0"/>
        <w:autoSpaceDE w:val="0"/>
        <w:autoSpaceDN w:val="0"/>
        <w:spacing w:line="240" w:lineRule="auto"/>
        <w:ind w:leftChars="0" w:left="196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w:t>
      </w:r>
      <w:r w:rsidRPr="00B134CF">
        <w:rPr>
          <w:rFonts w:eastAsia="Arial"/>
          <w:b/>
          <w:position w:val="0"/>
          <w:sz w:val="22"/>
          <w:szCs w:val="22"/>
          <w:lang w:val="en-US" w:bidi="en-US"/>
        </w:rPr>
        <w:t xml:space="preserve">a Muster Roll </w:t>
      </w:r>
      <w:r w:rsidRPr="00B134CF">
        <w:rPr>
          <w:rFonts w:eastAsia="Arial"/>
          <w:position w:val="0"/>
          <w:sz w:val="22"/>
          <w:szCs w:val="22"/>
          <w:lang w:val="en-US" w:bidi="en-US"/>
        </w:rPr>
        <w:t>register in respect of all workmen employed by him on the work under Contract in Form XVI of the CL (R&amp;A) Rules 1971.</w:t>
      </w:r>
    </w:p>
    <w:p w14:paraId="5149F001"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1C893F91" w14:textId="77777777" w:rsidR="0084423C" w:rsidRPr="00B134CF" w:rsidRDefault="0084423C" w:rsidP="0084423C">
      <w:pPr>
        <w:widowControl w:val="0"/>
        <w:suppressAutoHyphens w:val="0"/>
        <w:autoSpaceDE w:val="0"/>
        <w:autoSpaceDN w:val="0"/>
        <w:spacing w:line="240" w:lineRule="auto"/>
        <w:ind w:leftChars="0" w:left="196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w:t>
      </w:r>
      <w:r w:rsidRPr="00B134CF">
        <w:rPr>
          <w:rFonts w:eastAsia="Arial"/>
          <w:b/>
          <w:position w:val="0"/>
          <w:sz w:val="22"/>
          <w:szCs w:val="22"/>
          <w:lang w:val="en-US" w:bidi="en-US"/>
        </w:rPr>
        <w:t xml:space="preserve">a Wage Register </w:t>
      </w:r>
      <w:r w:rsidRPr="00B134CF">
        <w:rPr>
          <w:rFonts w:eastAsia="Arial"/>
          <w:position w:val="0"/>
          <w:sz w:val="22"/>
          <w:szCs w:val="22"/>
          <w:lang w:val="en-US" w:bidi="en-US"/>
        </w:rPr>
        <w:t>in respect of all workmen employed by him on the work under contract in form XVII of the CL (R&amp;A) Rules</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1971.</w:t>
      </w:r>
    </w:p>
    <w:p w14:paraId="5858520D" w14:textId="77777777" w:rsidR="0084423C" w:rsidRPr="00B134CF" w:rsidRDefault="0084423C" w:rsidP="0084423C">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F50954A"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Register of accidents –</w:t>
      </w:r>
    </w:p>
    <w:p w14:paraId="617C062E" w14:textId="77777777" w:rsidR="0084423C" w:rsidRPr="00B134CF" w:rsidRDefault="0084423C" w:rsidP="0084423C">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6E060BCB" w14:textId="77777777" w:rsidR="0084423C" w:rsidRPr="00B134CF" w:rsidRDefault="0084423C" w:rsidP="0084423C">
      <w:pPr>
        <w:widowControl w:val="0"/>
        <w:suppressAutoHyphens w:val="0"/>
        <w:autoSpaceDE w:val="0"/>
        <w:autoSpaceDN w:val="0"/>
        <w:spacing w:before="1" w:line="240" w:lineRule="auto"/>
        <w:ind w:leftChars="0" w:left="196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maintain a register of accidents in such form as may be convenient at the work place but the same shall include the following particulars:</w:t>
      </w:r>
    </w:p>
    <w:p w14:paraId="78FF58F6"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Full particulars of the laboures who met with</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accident.</w:t>
      </w:r>
    </w:p>
    <w:p w14:paraId="7704DD0F"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Rate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wages</w:t>
      </w:r>
    </w:p>
    <w:p w14:paraId="10A186DB"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2"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Sex</w:t>
      </w:r>
    </w:p>
    <w:p w14:paraId="1FBF4385"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Age</w:t>
      </w:r>
    </w:p>
    <w:p w14:paraId="078E157E"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1"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Nature of accident and cause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accident</w:t>
      </w:r>
    </w:p>
    <w:p w14:paraId="70DB43E2"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Time and date of</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accident</w:t>
      </w:r>
    </w:p>
    <w:p w14:paraId="26C82F63"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Date and time when admitted in</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hospital</w:t>
      </w:r>
    </w:p>
    <w:p w14:paraId="68CEAD39"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2"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Date of discharge from the</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hospital</w:t>
      </w:r>
    </w:p>
    <w:p w14:paraId="5BD84FC1"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Period of treatment and result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treatment.</w:t>
      </w:r>
    </w:p>
    <w:p w14:paraId="1478761C"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1" w:line="240" w:lineRule="auto"/>
        <w:ind w:leftChars="0" w:right="140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Percentage of loss of earning capacity and disability as assessed by Medical officer</w:t>
      </w:r>
    </w:p>
    <w:p w14:paraId="6C57BF39"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Claim required to be paid under Workmen's Compensation</w:t>
      </w:r>
      <w:r w:rsidRPr="00B134CF">
        <w:rPr>
          <w:rFonts w:eastAsia="Arial"/>
          <w:spacing w:val="-13"/>
          <w:position w:val="0"/>
          <w:sz w:val="22"/>
          <w:szCs w:val="22"/>
          <w:lang w:val="en-US" w:bidi="en-US"/>
        </w:rPr>
        <w:t xml:space="preserve"> </w:t>
      </w:r>
      <w:r w:rsidRPr="00B134CF">
        <w:rPr>
          <w:rFonts w:eastAsia="Arial"/>
          <w:position w:val="0"/>
          <w:sz w:val="22"/>
          <w:szCs w:val="22"/>
          <w:lang w:val="en-US" w:bidi="en-US"/>
        </w:rPr>
        <w:t>Act.</w:t>
      </w:r>
    </w:p>
    <w:p w14:paraId="7D4FF09A" w14:textId="77777777" w:rsidR="0084423C" w:rsidRPr="00B134CF" w:rsidRDefault="0084423C" w:rsidP="00093995">
      <w:pPr>
        <w:widowControl w:val="0"/>
        <w:numPr>
          <w:ilvl w:val="1"/>
          <w:numId w:val="86"/>
        </w:numPr>
        <w:tabs>
          <w:tab w:val="left" w:pos="2501"/>
          <w:tab w:val="left" w:pos="2502"/>
        </w:tabs>
        <w:suppressAutoHyphens w:val="0"/>
        <w:autoSpaceDE w:val="0"/>
        <w:autoSpaceDN w:val="0"/>
        <w:spacing w:before="2" w:line="240" w:lineRule="auto"/>
        <w:ind w:leftChars="0" w:left="2501" w:right="1397" w:firstLineChars="0" w:hanging="54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Date of payment of compensation. Amount paid with details of the person to whom the same was paid.</w:t>
      </w:r>
    </w:p>
    <w:p w14:paraId="7ECE50BB" w14:textId="77777777" w:rsidR="0084423C" w:rsidRPr="00B134CF" w:rsidRDefault="0084423C" w:rsidP="00093995">
      <w:pPr>
        <w:widowControl w:val="0"/>
        <w:numPr>
          <w:ilvl w:val="1"/>
          <w:numId w:val="86"/>
        </w:numPr>
        <w:tabs>
          <w:tab w:val="left" w:pos="2501"/>
          <w:tab w:val="left" w:pos="2502"/>
        </w:tabs>
        <w:suppressAutoHyphens w:val="0"/>
        <w:autoSpaceDE w:val="0"/>
        <w:autoSpaceDN w:val="0"/>
        <w:spacing w:line="252" w:lineRule="exact"/>
        <w:ind w:leftChars="0" w:left="2501" w:firstLineChars="0" w:hanging="54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Authority by whom the compensation was</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assessed.</w:t>
      </w:r>
    </w:p>
    <w:p w14:paraId="4BFC21D3" w14:textId="77777777" w:rsidR="0084423C" w:rsidRPr="00B134CF" w:rsidRDefault="0084423C" w:rsidP="00093995">
      <w:pPr>
        <w:widowControl w:val="0"/>
        <w:numPr>
          <w:ilvl w:val="1"/>
          <w:numId w:val="86"/>
        </w:numPr>
        <w:tabs>
          <w:tab w:val="left" w:pos="2501"/>
          <w:tab w:val="left" w:pos="2502"/>
        </w:tabs>
        <w:suppressAutoHyphens w:val="0"/>
        <w:autoSpaceDE w:val="0"/>
        <w:autoSpaceDN w:val="0"/>
        <w:spacing w:line="252" w:lineRule="exact"/>
        <w:ind w:leftChars="0" w:left="2501" w:firstLineChars="0" w:hanging="54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Remarks.</w:t>
      </w:r>
    </w:p>
    <w:p w14:paraId="22AA7A4A"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01222C2C" w14:textId="77777777" w:rsidR="0084423C" w:rsidRPr="00B134CF" w:rsidRDefault="0084423C" w:rsidP="00093995">
      <w:pPr>
        <w:widowControl w:val="0"/>
        <w:numPr>
          <w:ilvl w:val="0"/>
          <w:numId w:val="85"/>
        </w:numPr>
        <w:tabs>
          <w:tab w:val="left" w:pos="1962"/>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a </w:t>
      </w:r>
      <w:r w:rsidRPr="00B134CF">
        <w:rPr>
          <w:rFonts w:eastAsia="Arial"/>
          <w:b/>
          <w:position w:val="0"/>
          <w:sz w:val="22"/>
          <w:szCs w:val="22"/>
          <w:lang w:val="en-US" w:bidi="en-US"/>
        </w:rPr>
        <w:t xml:space="preserve">Register of Fines </w:t>
      </w:r>
      <w:r w:rsidRPr="00B134CF">
        <w:rPr>
          <w:rFonts w:eastAsia="Arial"/>
          <w:position w:val="0"/>
          <w:sz w:val="22"/>
          <w:szCs w:val="22"/>
          <w:lang w:val="en-US" w:bidi="en-US"/>
        </w:rPr>
        <w:t>in the Form XII of the CL (R&amp;A) Rules 1971 The contractor shall display in a good condition and in a conspicuous place of work the approved list of acts and omission for which fines can be</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imposed.</w:t>
      </w:r>
    </w:p>
    <w:p w14:paraId="17054BCF" w14:textId="77777777" w:rsidR="0084423C" w:rsidRPr="00B134CF" w:rsidRDefault="0084423C" w:rsidP="00093995">
      <w:pPr>
        <w:widowControl w:val="0"/>
        <w:numPr>
          <w:ilvl w:val="0"/>
          <w:numId w:val="85"/>
        </w:numPr>
        <w:tabs>
          <w:tab w:val="left" w:pos="1962"/>
        </w:tabs>
        <w:suppressAutoHyphens w:val="0"/>
        <w:autoSpaceDE w:val="0"/>
        <w:autoSpaceDN w:val="0"/>
        <w:spacing w:line="244" w:lineRule="auto"/>
        <w:ind w:leftChars="0" w:right="1392"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a </w:t>
      </w:r>
      <w:r w:rsidRPr="00B134CF">
        <w:rPr>
          <w:rFonts w:eastAsia="Arial"/>
          <w:b/>
          <w:position w:val="0"/>
          <w:sz w:val="22"/>
          <w:szCs w:val="22"/>
          <w:lang w:val="en-US" w:bidi="en-US"/>
        </w:rPr>
        <w:t xml:space="preserve">Register of deductions for damages or loss </w:t>
      </w:r>
      <w:r w:rsidRPr="00B134CF">
        <w:rPr>
          <w:rFonts w:eastAsia="Arial"/>
          <w:position w:val="0"/>
          <w:sz w:val="22"/>
          <w:szCs w:val="22"/>
          <w:lang w:val="en-US" w:bidi="en-US"/>
        </w:rPr>
        <w:t>in Form XX of the CL (R&amp;L) Rules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1971.</w:t>
      </w:r>
    </w:p>
    <w:p w14:paraId="413A040A" w14:textId="77777777" w:rsidR="0084423C" w:rsidRPr="00B134CF" w:rsidRDefault="0084423C" w:rsidP="00093995">
      <w:pPr>
        <w:widowControl w:val="0"/>
        <w:numPr>
          <w:ilvl w:val="0"/>
          <w:numId w:val="85"/>
        </w:numPr>
        <w:tabs>
          <w:tab w:val="left" w:pos="1962"/>
        </w:tabs>
        <w:suppressAutoHyphens w:val="0"/>
        <w:autoSpaceDE w:val="0"/>
        <w:autoSpaceDN w:val="0"/>
        <w:spacing w:line="242" w:lineRule="auto"/>
        <w:ind w:leftChars="0" w:right="139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a </w:t>
      </w:r>
      <w:r w:rsidRPr="00B134CF">
        <w:rPr>
          <w:rFonts w:eastAsia="Arial"/>
          <w:b/>
          <w:position w:val="0"/>
          <w:sz w:val="22"/>
          <w:szCs w:val="22"/>
          <w:lang w:val="en-US" w:bidi="en-US"/>
        </w:rPr>
        <w:t xml:space="preserve">Register of Advances </w:t>
      </w:r>
      <w:r w:rsidRPr="00B134CF">
        <w:rPr>
          <w:rFonts w:eastAsia="Arial"/>
          <w:position w:val="0"/>
          <w:sz w:val="22"/>
          <w:szCs w:val="22"/>
          <w:lang w:val="en-US" w:bidi="en-US"/>
        </w:rPr>
        <w:t>in Form XXIII of the CL (R&amp;L) Rules</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1971.</w:t>
      </w:r>
    </w:p>
    <w:p w14:paraId="69B9CFAE" w14:textId="77777777" w:rsidR="0084423C" w:rsidRPr="00B134CF" w:rsidRDefault="0084423C" w:rsidP="00093995">
      <w:pPr>
        <w:widowControl w:val="0"/>
        <w:numPr>
          <w:ilvl w:val="0"/>
          <w:numId w:val="85"/>
        </w:numPr>
        <w:tabs>
          <w:tab w:val="left" w:pos="1962"/>
        </w:tabs>
        <w:suppressAutoHyphens w:val="0"/>
        <w:autoSpaceDE w:val="0"/>
        <w:autoSpaceDN w:val="0"/>
        <w:spacing w:line="242" w:lineRule="auto"/>
        <w:ind w:leftChars="0" w:right="1403"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w:t>
      </w:r>
      <w:r w:rsidRPr="00B134CF">
        <w:rPr>
          <w:rFonts w:eastAsia="Arial"/>
          <w:b/>
          <w:position w:val="0"/>
          <w:sz w:val="22"/>
          <w:szCs w:val="22"/>
          <w:lang w:val="en-US" w:bidi="en-US"/>
        </w:rPr>
        <w:t xml:space="preserve">a Register of Overtime </w:t>
      </w:r>
      <w:r w:rsidRPr="00B134CF">
        <w:rPr>
          <w:rFonts w:eastAsia="Arial"/>
          <w:position w:val="0"/>
          <w:sz w:val="22"/>
          <w:szCs w:val="22"/>
          <w:lang w:val="en-US" w:bidi="en-US"/>
        </w:rPr>
        <w:t>in Form XXIII of the CL (R&amp;A) Rules</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1971.</w:t>
      </w:r>
    </w:p>
    <w:p w14:paraId="6D9B2B85" w14:textId="77777777" w:rsidR="0084423C" w:rsidRPr="00B134CF" w:rsidRDefault="0084423C" w:rsidP="0084423C">
      <w:pPr>
        <w:widowControl w:val="0"/>
        <w:suppressAutoHyphens w:val="0"/>
        <w:autoSpaceDE w:val="0"/>
        <w:autoSpaceDN w:val="0"/>
        <w:spacing w:before="92"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Attendance card-cum wage slip</w:t>
      </w:r>
    </w:p>
    <w:p w14:paraId="74E18F04" w14:textId="77777777" w:rsidR="0084423C" w:rsidRPr="00B134CF" w:rsidRDefault="0084423C" w:rsidP="0084423C">
      <w:pPr>
        <w:widowControl w:val="0"/>
        <w:suppressAutoHyphens w:val="0"/>
        <w:autoSpaceDE w:val="0"/>
        <w:autoSpaceDN w:val="0"/>
        <w:spacing w:before="43" w:line="240" w:lineRule="auto"/>
        <w:ind w:leftChars="0" w:left="1601" w:right="139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issue an Attendance card cum wage slip to each workman employed by him.</w:t>
      </w:r>
    </w:p>
    <w:p w14:paraId="0C38767B" w14:textId="77777777" w:rsidR="0084423C" w:rsidRPr="00B134CF" w:rsidRDefault="0084423C" w:rsidP="00093995">
      <w:pPr>
        <w:widowControl w:val="0"/>
        <w:numPr>
          <w:ilvl w:val="1"/>
          <w:numId w:val="85"/>
        </w:numPr>
        <w:tabs>
          <w:tab w:val="left" w:pos="2501"/>
          <w:tab w:val="left" w:pos="2502"/>
        </w:tabs>
        <w:suppressAutoHyphens w:val="0"/>
        <w:autoSpaceDE w:val="0"/>
        <w:autoSpaceDN w:val="0"/>
        <w:spacing w:line="251"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card shall be valid for each wage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period.</w:t>
      </w:r>
    </w:p>
    <w:p w14:paraId="6D26010E" w14:textId="77777777" w:rsidR="0084423C" w:rsidRPr="00B134CF" w:rsidRDefault="0084423C" w:rsidP="00093995">
      <w:pPr>
        <w:widowControl w:val="0"/>
        <w:numPr>
          <w:ilvl w:val="1"/>
          <w:numId w:val="85"/>
        </w:numPr>
        <w:tabs>
          <w:tab w:val="left" w:pos="2502"/>
        </w:tabs>
        <w:suppressAutoHyphens w:val="0"/>
        <w:autoSpaceDE w:val="0"/>
        <w:autoSpaceDN w:val="0"/>
        <w:spacing w:before="1" w:line="240"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mark the attendance of each workman on the card twice </w:t>
      </w:r>
      <w:r w:rsidRPr="00B134CF">
        <w:rPr>
          <w:rFonts w:eastAsia="Arial"/>
          <w:position w:val="0"/>
          <w:sz w:val="22"/>
          <w:szCs w:val="22"/>
          <w:lang w:val="en-US" w:bidi="en-US"/>
        </w:rPr>
        <w:lastRenderedPageBreak/>
        <w:t>each day, once at the commencement of the day and again after the rest interval, before he actually starts</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work.</w:t>
      </w:r>
    </w:p>
    <w:p w14:paraId="66037503" w14:textId="77777777" w:rsidR="0084423C" w:rsidRPr="00B134CF" w:rsidRDefault="0084423C" w:rsidP="00093995">
      <w:pPr>
        <w:widowControl w:val="0"/>
        <w:numPr>
          <w:ilvl w:val="1"/>
          <w:numId w:val="85"/>
        </w:numPr>
        <w:tabs>
          <w:tab w:val="left" w:pos="2502"/>
        </w:tabs>
        <w:suppressAutoHyphens w:val="0"/>
        <w:autoSpaceDE w:val="0"/>
        <w:autoSpaceDN w:val="0"/>
        <w:spacing w:line="240" w:lineRule="auto"/>
        <w:ind w:leftChars="0" w:right="1401"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card shall remain in possession of the worker during the wage period under reference.</w:t>
      </w:r>
    </w:p>
    <w:p w14:paraId="2DACE8C1" w14:textId="77777777" w:rsidR="0084423C" w:rsidRPr="00B134CF" w:rsidRDefault="0084423C" w:rsidP="00093995">
      <w:pPr>
        <w:widowControl w:val="0"/>
        <w:numPr>
          <w:ilvl w:val="1"/>
          <w:numId w:val="85"/>
        </w:numPr>
        <w:tabs>
          <w:tab w:val="left" w:pos="2502"/>
        </w:tabs>
        <w:suppressAutoHyphens w:val="0"/>
        <w:autoSpaceDE w:val="0"/>
        <w:autoSpaceDN w:val="0"/>
        <w:spacing w:line="240"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complete the wage slip portion on the reverse of the card at least a day prior to the disbursement of wages in respect of the wage period under</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reference.</w:t>
      </w:r>
    </w:p>
    <w:p w14:paraId="5D6A06D5" w14:textId="77777777" w:rsidR="0084423C" w:rsidRPr="00B134CF" w:rsidRDefault="0084423C" w:rsidP="00093995">
      <w:pPr>
        <w:widowControl w:val="0"/>
        <w:numPr>
          <w:ilvl w:val="1"/>
          <w:numId w:val="85"/>
        </w:numPr>
        <w:tabs>
          <w:tab w:val="left" w:pos="2502"/>
        </w:tabs>
        <w:suppressAutoHyphens w:val="0"/>
        <w:autoSpaceDE w:val="0"/>
        <w:autoSpaceDN w:val="0"/>
        <w:spacing w:line="240"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obtain the signature of thumb impression of the worker on the wage slip at the time of disbursement of wages and retain the card with</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him.</w:t>
      </w:r>
    </w:p>
    <w:p w14:paraId="47950799"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3B5159D7"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Employment card</w:t>
      </w:r>
    </w:p>
    <w:p w14:paraId="3AF05E1B" w14:textId="77777777" w:rsidR="0084423C" w:rsidRPr="00B134CF" w:rsidRDefault="0084423C" w:rsidP="0084423C">
      <w:pPr>
        <w:widowControl w:val="0"/>
        <w:suppressAutoHyphens w:val="0"/>
        <w:autoSpaceDE w:val="0"/>
        <w:autoSpaceDN w:val="0"/>
        <w:spacing w:before="4" w:line="240" w:lineRule="auto"/>
        <w:ind w:leftChars="0" w:left="124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issue an Employment Card in the Form XIV of CL (R&amp;L) Central Rules 1971 to each within three days of the employment of the worker.</w:t>
      </w:r>
    </w:p>
    <w:p w14:paraId="3256F2D9"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4CAF3BC8"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Service certificate</w:t>
      </w:r>
    </w:p>
    <w:p w14:paraId="79955666" w14:textId="77777777" w:rsidR="0084423C" w:rsidRPr="00B134CF" w:rsidRDefault="0084423C" w:rsidP="0084423C">
      <w:pPr>
        <w:widowControl w:val="0"/>
        <w:suppressAutoHyphens w:val="0"/>
        <w:autoSpaceDE w:val="0"/>
        <w:autoSpaceDN w:val="0"/>
        <w:spacing w:before="2" w:line="240" w:lineRule="auto"/>
        <w:ind w:leftChars="0" w:left="12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 termination of employment for any reason whatsoever the contractor shall issue to the workman whose services have been terminated, a Service Certificate in the Form XV of the CL (R&amp;A) Central Rules 1971.</w:t>
      </w:r>
    </w:p>
    <w:p w14:paraId="712072B9"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4DE242A"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Preservation of labour records</w:t>
      </w:r>
    </w:p>
    <w:p w14:paraId="591E0399" w14:textId="77777777" w:rsidR="0084423C" w:rsidRPr="00B134CF" w:rsidRDefault="0084423C" w:rsidP="0084423C">
      <w:pPr>
        <w:widowControl w:val="0"/>
        <w:suppressAutoHyphens w:val="0"/>
        <w:autoSpaceDE w:val="0"/>
        <w:autoSpaceDN w:val="0"/>
        <w:spacing w:before="1" w:line="240" w:lineRule="auto"/>
        <w:ind w:leftChars="0" w:left="124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Labour records and records of Files and deductions shall be preserved in original for a period of three years from the date of last entries made in them and shall be made available for inspection by the Engineer-in-charge or labour officer or any other officers authorised by the Ministry of Communication in this behalf.</w:t>
      </w:r>
    </w:p>
    <w:p w14:paraId="6F7CE217"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24FA8092"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Power of labour officer to make investigations or enquiry</w:t>
      </w:r>
    </w:p>
    <w:p w14:paraId="39233064" w14:textId="77777777" w:rsidR="0084423C" w:rsidRPr="00B134CF" w:rsidRDefault="0084423C" w:rsidP="0084423C">
      <w:pPr>
        <w:widowControl w:val="0"/>
        <w:suppressAutoHyphens w:val="0"/>
        <w:autoSpaceDE w:val="0"/>
        <w:autoSpaceDN w:val="0"/>
        <w:spacing w:before="4" w:line="240" w:lineRule="auto"/>
        <w:ind w:leftChars="0" w:left="1241"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labour or any person authorised by the Central Government on their behalf shall have power to make enquires with a view to ascertaining and enforcing due and proper observance of Fair Wage Clauses and provisions of these Regulations. He shall investigate into any complaint regarding the default made by the contractor in regard to such</w:t>
      </w:r>
      <w:r w:rsidRPr="00B134CF">
        <w:rPr>
          <w:rFonts w:eastAsia="Arial"/>
          <w:spacing w:val="-24"/>
          <w:position w:val="0"/>
          <w:sz w:val="22"/>
          <w:szCs w:val="22"/>
          <w:lang w:val="en-US" w:bidi="en-US"/>
        </w:rPr>
        <w:t xml:space="preserve"> </w:t>
      </w:r>
      <w:r w:rsidRPr="00B134CF">
        <w:rPr>
          <w:rFonts w:eastAsia="Arial"/>
          <w:position w:val="0"/>
          <w:sz w:val="22"/>
          <w:szCs w:val="22"/>
          <w:lang w:val="en-US" w:bidi="en-US"/>
        </w:rPr>
        <w:t>provision.</w:t>
      </w:r>
    </w:p>
    <w:p w14:paraId="16042D85"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952FBD8"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Report of investigating officer and action thereon</w:t>
      </w:r>
    </w:p>
    <w:p w14:paraId="3F944D9C" w14:textId="77777777" w:rsidR="0084423C" w:rsidRPr="00B134CF" w:rsidRDefault="0084423C" w:rsidP="0084423C">
      <w:pPr>
        <w:widowControl w:val="0"/>
        <w:suppressAutoHyphens w:val="0"/>
        <w:autoSpaceDE w:val="0"/>
        <w:autoSpaceDN w:val="0"/>
        <w:spacing w:before="1" w:line="240" w:lineRule="auto"/>
        <w:ind w:leftChars="0" w:left="124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labour officer or other persons authorized as aforesaid shall submit a report of result of his investigation or enquiry to the Engineer in-charge indicating the extent, if any, to which the default has been committed with a note that necessary deductions from the contractor's bill be made and the wages and other dues be paid to the labourers concerned. the Engineer in-charge shall arrange payments to the labour concerned within 45 days from the receipt of the report from the labour Officer or the authorized officer as the case may</w:t>
      </w:r>
      <w:r w:rsidRPr="00B134CF">
        <w:rPr>
          <w:rFonts w:eastAsia="Arial"/>
          <w:spacing w:val="-20"/>
          <w:position w:val="0"/>
          <w:sz w:val="22"/>
          <w:szCs w:val="22"/>
          <w:lang w:val="en-US" w:bidi="en-US"/>
        </w:rPr>
        <w:t xml:space="preserve"> </w:t>
      </w:r>
      <w:r w:rsidRPr="00B134CF">
        <w:rPr>
          <w:rFonts w:eastAsia="Arial"/>
          <w:position w:val="0"/>
          <w:sz w:val="22"/>
          <w:szCs w:val="22"/>
          <w:lang w:val="en-US" w:bidi="en-US"/>
        </w:rPr>
        <w:t>be.</w:t>
      </w:r>
    </w:p>
    <w:p w14:paraId="37721FBB"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30381C68"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Inspection of Books and Slips</w:t>
      </w:r>
    </w:p>
    <w:p w14:paraId="73A68297" w14:textId="77777777" w:rsidR="0084423C" w:rsidRPr="00B134CF" w:rsidRDefault="0084423C" w:rsidP="0084423C">
      <w:pPr>
        <w:widowControl w:val="0"/>
        <w:suppressAutoHyphens w:val="0"/>
        <w:autoSpaceDE w:val="0"/>
        <w:autoSpaceDN w:val="0"/>
        <w:spacing w:before="2" w:line="240" w:lineRule="auto"/>
        <w:ind w:leftChars="0" w:left="124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allow inspection of all the prescribed labour records to any of his workers or to his agent at a convenient time and place after due notice is received or to the Labour Officer or any other person, authorized by the Central Government on his behalf.</w:t>
      </w:r>
    </w:p>
    <w:p w14:paraId="55ECDFA1" w14:textId="77777777" w:rsidR="0084423C" w:rsidRPr="00B134CF" w:rsidRDefault="0084423C" w:rsidP="0084423C">
      <w:pPr>
        <w:widowControl w:val="0"/>
        <w:suppressAutoHyphens w:val="0"/>
        <w:autoSpaceDE w:val="0"/>
        <w:autoSpaceDN w:val="0"/>
        <w:spacing w:line="250" w:lineRule="exact"/>
        <w:ind w:leftChars="0" w:left="1241" w:firstLineChars="0" w:firstLine="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Submission of Returns</w:t>
      </w:r>
    </w:p>
    <w:p w14:paraId="4E11B72F" w14:textId="77777777" w:rsidR="0084423C" w:rsidRPr="00B134CF" w:rsidRDefault="0084423C" w:rsidP="0084423C">
      <w:pPr>
        <w:widowControl w:val="0"/>
        <w:suppressAutoHyphens w:val="0"/>
        <w:autoSpaceDE w:val="0"/>
        <w:autoSpaceDN w:val="0"/>
        <w:spacing w:before="94" w:line="240" w:lineRule="auto"/>
        <w:ind w:leftChars="0" w:left="124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submit periodical returns as may be specified from time to time .</w:t>
      </w:r>
    </w:p>
    <w:p w14:paraId="18AD6636"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4F36DAD1"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Amendments</w:t>
      </w:r>
    </w:p>
    <w:p w14:paraId="06755C6C" w14:textId="77777777" w:rsidR="0084423C" w:rsidRPr="00B134CF" w:rsidRDefault="0084423C" w:rsidP="0084423C">
      <w:pPr>
        <w:widowControl w:val="0"/>
        <w:suppressAutoHyphens w:val="0"/>
        <w:autoSpaceDE w:val="0"/>
        <w:autoSpaceDN w:val="0"/>
        <w:spacing w:before="4" w:line="240" w:lineRule="auto"/>
        <w:ind w:leftChars="0" w:left="124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Central Government may from time to time add to or amend the regulations and on any question as to the application/Interpretation or effect of those regulations.</w:t>
      </w:r>
    </w:p>
    <w:p w14:paraId="5F673C34"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167D6DBC"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Compliance of Provisions of EPF Act 1952</w:t>
      </w:r>
    </w:p>
    <w:p w14:paraId="64E78CC7" w14:textId="77777777" w:rsidR="0084423C" w:rsidRPr="00B134CF" w:rsidRDefault="0084423C" w:rsidP="0084423C">
      <w:pPr>
        <w:widowControl w:val="0"/>
        <w:suppressAutoHyphens w:val="0"/>
        <w:autoSpaceDE w:val="0"/>
        <w:autoSpaceDN w:val="0"/>
        <w:spacing w:before="2" w:line="240" w:lineRule="auto"/>
        <w:ind w:leftChars="0" w:left="124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The contractor will ensure compliance of Employees Provident Fund &amp; Misc. Provisions Act 1952 &amp; Employees Provident Fund Scheme 1952 in respect of laboures / employees engaged by him for performing the works of BSNL and ensure EPF deposit on or before due date.. ( Proof of Payment of EPF liberties is compulsory)</w:t>
      </w:r>
    </w:p>
    <w:p w14:paraId="22109313"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70E6FF24"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Compliance of Provisions of ESI scheme</w:t>
      </w:r>
    </w:p>
    <w:p w14:paraId="68D6ED9B" w14:textId="77777777" w:rsidR="0084423C" w:rsidRPr="00B134CF" w:rsidRDefault="0084423C" w:rsidP="0084423C">
      <w:pPr>
        <w:widowControl w:val="0"/>
        <w:suppressAutoHyphens w:val="0"/>
        <w:autoSpaceDE w:val="0"/>
        <w:autoSpaceDN w:val="0"/>
        <w:spacing w:before="4" w:line="240" w:lineRule="auto"/>
        <w:ind w:leftChars="0" w:left="124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will ensure compliance of ESI in respect of labourers/ employees engaged by him for performing the works of BSNL and ensure ESI deposit on or before due date</w:t>
      </w:r>
    </w:p>
    <w:p w14:paraId="186631F2"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2396D434" w14:textId="77777777" w:rsidR="0084423C" w:rsidRPr="00B134CF" w:rsidRDefault="0084423C" w:rsidP="0084423C">
      <w:pPr>
        <w:widowControl w:val="0"/>
        <w:suppressAutoHyphens w:val="0"/>
        <w:autoSpaceDE w:val="0"/>
        <w:autoSpaceDN w:val="0"/>
        <w:spacing w:before="1"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INSURANCE:</w:t>
      </w:r>
    </w:p>
    <w:p w14:paraId="6C5786B6" w14:textId="77777777" w:rsidR="0084423C" w:rsidRPr="00B134CF" w:rsidRDefault="0084423C" w:rsidP="0084423C">
      <w:pPr>
        <w:widowControl w:val="0"/>
        <w:suppressAutoHyphens w:val="0"/>
        <w:autoSpaceDE w:val="0"/>
        <w:autoSpaceDN w:val="0"/>
        <w:spacing w:before="1" w:line="240" w:lineRule="auto"/>
        <w:ind w:leftChars="0" w:left="124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Without limiting any of his other obligations or liabilities, the contractor shall, at his own expense, take and keep comprehensive insurance including third party risk for the plant, machinery, men materials etc. brought to the site and for all the work during the execution. The contractor shall also take out workmen's compensations insurance as required by law and under take to indemnify and keep indemnified the Government from and against all manner of claims and demands and losses and damages and cost (including between attorney and client) charges and expenses that may arise in regard the same or that the Government may suffer or incur with respect to end/or incidental to the same. The contractor shall have to furnish originals and/or Self - Self-attested copies as required by the  department of the policies of insurance taken within 15(fifteen) days of being called upon to do so together with all premium receipts and other papers related thereto which the department may</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require.</w:t>
      </w:r>
    </w:p>
    <w:p w14:paraId="74D7DA51"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17DF4C57"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COMPLIANCE WITH LAWS AND REGULATION:</w:t>
      </w:r>
    </w:p>
    <w:p w14:paraId="6C806345" w14:textId="77777777" w:rsidR="0084423C" w:rsidRPr="00B134CF" w:rsidRDefault="0084423C" w:rsidP="0084423C">
      <w:pPr>
        <w:widowControl w:val="0"/>
        <w:suppressAutoHyphens w:val="0"/>
        <w:autoSpaceDE w:val="0"/>
        <w:autoSpaceDN w:val="0"/>
        <w:spacing w:before="2" w:line="240" w:lineRule="auto"/>
        <w:ind w:leftChars="0" w:left="1241" w:right="139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During the performance of the work the contractor shall at his own cost and initiative fully comply with all applicable laws of the land and with any and all applicable by laws rules, regulations and orders and any other provisions having the force of law made or promulgated or deemed to be made or promulgated by the Government, Governmental agency or department municipal board, Government of other regulatory or authorized body or persons and shall provide all certificates of compliance therewith as may be required by such applicable law. By -laws, Rules, Regulations, orders and / or provisions. The contractor shall assume full responsibility for the payment of all contributions and pay roll taxes, as to its employees, servants or agencies engaged in the performance of the work specified in the contractor documents. If the contractor shall require any assignee or sub-contractor to sham any portion of the work to be performed hereunder may be assigned, sub-leased or sub- contracted to comply with the provisions of the clause and in this connection the contractor agrees as to undertake to save and hold the Government harmless and indemnified from and against any/all penalties, actions, suits, losses and damages, claims and  demands  and costs (inclusive between attorney and client) charges and expenses whatsoever arising out or occasioned, indirectly or directly by failure of the contractor or any assignee or sub- contractor to make full and proper compliance with the said by-laws, Rules, Regulations, laws and order and provisions as aforesaid. SECTION : GENERAL (COMMERCIAL) CONDITIONS OF CONTRACT</w:t>
      </w:r>
    </w:p>
    <w:p w14:paraId="107DBBAA" w14:textId="77777777" w:rsidR="00174269" w:rsidRPr="00B134CF" w:rsidRDefault="00174269">
      <w:pPr>
        <w:ind w:left="0" w:hanging="2"/>
        <w:jc w:val="both"/>
        <w:rPr>
          <w:rFonts w:eastAsia="Cambria"/>
          <w:sz w:val="22"/>
          <w:szCs w:val="22"/>
        </w:rPr>
      </w:pPr>
      <w:bookmarkStart w:id="18" w:name="_heading=h.46r0co2" w:colFirst="0" w:colLast="0"/>
      <w:bookmarkEnd w:id="18"/>
    </w:p>
    <w:p w14:paraId="1AF2D812" w14:textId="40C6B72D" w:rsidR="00174269" w:rsidRPr="00B134CF" w:rsidRDefault="00744A6F" w:rsidP="00271453">
      <w:pPr>
        <w:ind w:leftChars="0" w:left="706" w:hangingChars="321" w:hanging="706"/>
        <w:jc w:val="center"/>
        <w:rPr>
          <w:sz w:val="22"/>
          <w:szCs w:val="22"/>
        </w:rPr>
      </w:pPr>
      <w:bookmarkStart w:id="19" w:name="_heading=h.2lwamvv" w:colFirst="0" w:colLast="0"/>
      <w:bookmarkEnd w:id="19"/>
      <w:r w:rsidRPr="00B134CF">
        <w:rPr>
          <w:sz w:val="22"/>
          <w:szCs w:val="22"/>
        </w:rPr>
        <w:br w:type="page"/>
      </w:r>
      <w:r w:rsidRPr="00B134CF">
        <w:rPr>
          <w:rFonts w:eastAsia="Arial"/>
          <w:b/>
          <w:sz w:val="22"/>
          <w:szCs w:val="22"/>
        </w:rPr>
        <w:lastRenderedPageBreak/>
        <w:t>SECTION-6</w:t>
      </w:r>
    </w:p>
    <w:p w14:paraId="7157DBC4" w14:textId="77777777" w:rsidR="00174269" w:rsidRPr="00B134CF" w:rsidRDefault="00174269" w:rsidP="00271453">
      <w:pPr>
        <w:widowControl w:val="0"/>
        <w:ind w:left="0" w:hanging="2"/>
        <w:jc w:val="center"/>
        <w:rPr>
          <w:sz w:val="22"/>
          <w:szCs w:val="22"/>
        </w:rPr>
      </w:pPr>
    </w:p>
    <w:p w14:paraId="5296D501" w14:textId="77777777" w:rsidR="00174269" w:rsidRPr="00B134CF" w:rsidRDefault="00744A6F" w:rsidP="00271453">
      <w:pPr>
        <w:widowControl w:val="0"/>
        <w:ind w:left="0" w:hanging="2"/>
        <w:jc w:val="center"/>
        <w:rPr>
          <w:sz w:val="22"/>
          <w:szCs w:val="22"/>
        </w:rPr>
      </w:pPr>
      <w:r w:rsidRPr="00B134CF">
        <w:rPr>
          <w:rFonts w:eastAsia="Arial"/>
          <w:b/>
          <w:sz w:val="22"/>
          <w:szCs w:val="22"/>
        </w:rPr>
        <w:t>UNDERTAKING &amp; DECLARATION</w:t>
      </w:r>
    </w:p>
    <w:p w14:paraId="7F76694A" w14:textId="77777777" w:rsidR="00174269" w:rsidRPr="00B134CF" w:rsidRDefault="00174269">
      <w:pPr>
        <w:widowControl w:val="0"/>
        <w:ind w:left="0" w:hanging="2"/>
        <w:rPr>
          <w:sz w:val="22"/>
          <w:szCs w:val="22"/>
        </w:rPr>
      </w:pPr>
    </w:p>
    <w:p w14:paraId="7CB24B98" w14:textId="77777777" w:rsidR="00174269" w:rsidRPr="00B134CF" w:rsidRDefault="00744A6F" w:rsidP="00486030">
      <w:pPr>
        <w:widowControl w:val="0"/>
        <w:ind w:leftChars="0" w:left="704" w:hangingChars="320" w:hanging="704"/>
        <w:rPr>
          <w:rFonts w:eastAsia="Arial"/>
          <w:sz w:val="22"/>
          <w:szCs w:val="22"/>
        </w:rPr>
      </w:pPr>
      <w:r w:rsidRPr="00B134CF">
        <w:rPr>
          <w:rFonts w:eastAsia="Arial"/>
          <w:b/>
          <w:sz w:val="22"/>
          <w:szCs w:val="22"/>
        </w:rPr>
        <w:t xml:space="preserve">6(A) </w:t>
      </w:r>
      <w:r w:rsidRPr="00B134CF">
        <w:rPr>
          <w:rFonts w:eastAsia="Arial"/>
          <w:sz w:val="22"/>
          <w:szCs w:val="22"/>
        </w:rPr>
        <w:t xml:space="preserve">- </w:t>
      </w:r>
      <w:r w:rsidR="00D42119" w:rsidRPr="00B134CF">
        <w:rPr>
          <w:rFonts w:eastAsia="Arial"/>
          <w:sz w:val="22"/>
          <w:szCs w:val="22"/>
        </w:rPr>
        <w:t xml:space="preserve">  </w:t>
      </w:r>
      <w:r w:rsidRPr="00B134CF">
        <w:rPr>
          <w:rFonts w:eastAsia="Arial"/>
          <w:b/>
          <w:sz w:val="22"/>
          <w:szCs w:val="22"/>
        </w:rPr>
        <w:t>For understanding the terms &amp; condition of Tender &amp; Spec. of work</w:t>
      </w:r>
    </w:p>
    <w:p w14:paraId="5F0AEF0B" w14:textId="77777777" w:rsidR="00174269" w:rsidRPr="00B134CF" w:rsidRDefault="00174269" w:rsidP="00486030">
      <w:pPr>
        <w:widowControl w:val="0"/>
        <w:ind w:leftChars="0" w:left="704" w:hangingChars="320" w:hanging="704"/>
        <w:rPr>
          <w:rFonts w:eastAsia="Arial"/>
          <w:sz w:val="22"/>
          <w:szCs w:val="22"/>
        </w:rPr>
      </w:pPr>
    </w:p>
    <w:p w14:paraId="41815755" w14:textId="77777777" w:rsidR="00174269" w:rsidRPr="00B134CF" w:rsidRDefault="00174269" w:rsidP="00486030">
      <w:pPr>
        <w:widowControl w:val="0"/>
        <w:ind w:leftChars="0" w:left="704" w:hangingChars="320" w:hanging="704"/>
        <w:rPr>
          <w:sz w:val="22"/>
          <w:szCs w:val="22"/>
        </w:rPr>
      </w:pPr>
    </w:p>
    <w:p w14:paraId="1A0025A8" w14:textId="77777777" w:rsidR="00174269" w:rsidRPr="00B134CF" w:rsidRDefault="00174269" w:rsidP="00486030">
      <w:pPr>
        <w:widowControl w:val="0"/>
        <w:ind w:leftChars="0" w:left="704" w:hangingChars="320" w:hanging="704"/>
        <w:rPr>
          <w:sz w:val="22"/>
          <w:szCs w:val="22"/>
        </w:rPr>
      </w:pPr>
    </w:p>
    <w:p w14:paraId="12B16657" w14:textId="77777777" w:rsidR="00174269" w:rsidRPr="00B134CF" w:rsidRDefault="00744A6F" w:rsidP="00486030">
      <w:pPr>
        <w:widowControl w:val="0"/>
        <w:numPr>
          <w:ilvl w:val="0"/>
          <w:numId w:val="14"/>
        </w:numPr>
        <w:ind w:leftChars="0" w:left="704" w:hangingChars="320" w:hanging="704"/>
        <w:jc w:val="both"/>
        <w:rPr>
          <w:rFonts w:eastAsia="Arial"/>
          <w:sz w:val="22"/>
          <w:szCs w:val="22"/>
        </w:rPr>
      </w:pPr>
      <w:r w:rsidRPr="00B134CF">
        <w:rPr>
          <w:rFonts w:eastAsia="Arial"/>
          <w:b/>
          <w:sz w:val="22"/>
          <w:szCs w:val="22"/>
        </w:rPr>
        <w:t xml:space="preserve">Certified that: </w:t>
      </w:r>
    </w:p>
    <w:p w14:paraId="3AAFD5F2" w14:textId="77777777" w:rsidR="00174269" w:rsidRPr="00B134CF" w:rsidRDefault="00174269" w:rsidP="00486030">
      <w:pPr>
        <w:widowControl w:val="0"/>
        <w:ind w:leftChars="0" w:left="704" w:hangingChars="320" w:hanging="704"/>
        <w:rPr>
          <w:rFonts w:eastAsia="Arial"/>
          <w:sz w:val="22"/>
          <w:szCs w:val="22"/>
        </w:rPr>
      </w:pPr>
    </w:p>
    <w:p w14:paraId="06AF838D" w14:textId="73ABE04D" w:rsidR="00174269" w:rsidRPr="00B134CF" w:rsidRDefault="00744A6F" w:rsidP="00D42119">
      <w:pPr>
        <w:widowControl w:val="0"/>
        <w:numPr>
          <w:ilvl w:val="1"/>
          <w:numId w:val="14"/>
        </w:numPr>
        <w:spacing w:line="272" w:lineRule="auto"/>
        <w:ind w:leftChars="0" w:left="704" w:hangingChars="320" w:hanging="704"/>
        <w:jc w:val="both"/>
        <w:rPr>
          <w:rFonts w:eastAsia="Arial"/>
          <w:sz w:val="22"/>
          <w:szCs w:val="22"/>
        </w:rPr>
      </w:pPr>
      <w:r w:rsidRPr="00B134CF">
        <w:rPr>
          <w:rFonts w:eastAsia="Arial"/>
          <w:bCs/>
          <w:sz w:val="22"/>
          <w:szCs w:val="22"/>
        </w:rPr>
        <w:t>I/ We ……………………………………. have read, understood and agree with all</w:t>
      </w:r>
      <w:r w:rsidR="0084423C" w:rsidRPr="00B134CF">
        <w:rPr>
          <w:rFonts w:eastAsia="Arial"/>
          <w:bCs/>
          <w:sz w:val="22"/>
          <w:szCs w:val="22"/>
        </w:rPr>
        <w:t xml:space="preserve"> </w:t>
      </w:r>
      <w:r w:rsidRPr="00B134CF">
        <w:rPr>
          <w:rFonts w:eastAsia="Arial"/>
          <w:bCs/>
          <w:sz w:val="22"/>
          <w:szCs w:val="22"/>
        </w:rPr>
        <w:t>the terms and</w:t>
      </w:r>
      <w:r w:rsidRPr="00B134CF">
        <w:rPr>
          <w:rFonts w:eastAsia="Arial"/>
          <w:sz w:val="22"/>
          <w:szCs w:val="22"/>
        </w:rPr>
        <w:t xml:space="preserve"> conditions, specifications included in the tender documents &amp; offer to execute the work at the rates quoted by us in the tender form. </w:t>
      </w:r>
    </w:p>
    <w:p w14:paraId="16567B83" w14:textId="77777777" w:rsidR="00174269" w:rsidRPr="00B134CF" w:rsidRDefault="00174269" w:rsidP="00486030">
      <w:pPr>
        <w:widowControl w:val="0"/>
        <w:spacing w:line="272" w:lineRule="auto"/>
        <w:ind w:leftChars="0" w:left="704" w:hangingChars="320" w:hanging="704"/>
        <w:jc w:val="both"/>
        <w:rPr>
          <w:rFonts w:eastAsia="Arial"/>
          <w:sz w:val="22"/>
          <w:szCs w:val="22"/>
        </w:rPr>
      </w:pPr>
    </w:p>
    <w:p w14:paraId="0ECD086A" w14:textId="77777777" w:rsidR="00174269" w:rsidRPr="00B134CF" w:rsidRDefault="00174269" w:rsidP="00486030">
      <w:pPr>
        <w:widowControl w:val="0"/>
        <w:ind w:leftChars="0" w:left="704" w:hangingChars="320" w:hanging="704"/>
        <w:rPr>
          <w:rFonts w:eastAsia="Arial"/>
          <w:sz w:val="22"/>
          <w:szCs w:val="22"/>
        </w:rPr>
      </w:pPr>
    </w:p>
    <w:p w14:paraId="6AC88A58" w14:textId="77777777" w:rsidR="00174269" w:rsidRPr="00B134CF" w:rsidRDefault="00744A6F" w:rsidP="00486030">
      <w:pPr>
        <w:widowControl w:val="0"/>
        <w:numPr>
          <w:ilvl w:val="1"/>
          <w:numId w:val="14"/>
        </w:numPr>
        <w:spacing w:line="303" w:lineRule="auto"/>
        <w:ind w:leftChars="0" w:left="704" w:hangingChars="320" w:hanging="704"/>
        <w:jc w:val="both"/>
        <w:rPr>
          <w:rFonts w:eastAsia="Arial"/>
          <w:sz w:val="22"/>
          <w:szCs w:val="22"/>
        </w:rPr>
      </w:pPr>
      <w:r w:rsidRPr="00B134CF">
        <w:rPr>
          <w:rFonts w:eastAsia="Arial"/>
          <w:sz w:val="22"/>
          <w:szCs w:val="22"/>
        </w:rPr>
        <w:t xml:space="preserve">If I/ We fail to enter into the agreement &amp; commence the work in time, the EMD/ SD deposited by us will stand forfeited to the BSNL. </w:t>
      </w:r>
    </w:p>
    <w:p w14:paraId="30A8C3C5" w14:textId="77777777" w:rsidR="00174269" w:rsidRPr="00B134CF" w:rsidRDefault="00174269" w:rsidP="00486030">
      <w:pPr>
        <w:widowControl w:val="0"/>
        <w:ind w:leftChars="0" w:left="704" w:hangingChars="320" w:hanging="704"/>
        <w:rPr>
          <w:rFonts w:eastAsia="Arial"/>
          <w:sz w:val="22"/>
          <w:szCs w:val="22"/>
        </w:rPr>
      </w:pPr>
    </w:p>
    <w:p w14:paraId="556B22D9" w14:textId="77777777" w:rsidR="00174269" w:rsidRPr="00B134CF" w:rsidRDefault="00744A6F" w:rsidP="00486030">
      <w:pPr>
        <w:widowControl w:val="0"/>
        <w:numPr>
          <w:ilvl w:val="0"/>
          <w:numId w:val="14"/>
        </w:numPr>
        <w:ind w:leftChars="0" w:left="704" w:hangingChars="320" w:hanging="704"/>
        <w:jc w:val="both"/>
        <w:rPr>
          <w:rFonts w:eastAsia="Arial"/>
          <w:sz w:val="22"/>
          <w:szCs w:val="22"/>
        </w:rPr>
      </w:pPr>
      <w:r w:rsidRPr="00B134CF">
        <w:rPr>
          <w:rFonts w:eastAsia="Arial"/>
          <w:b/>
          <w:sz w:val="22"/>
          <w:szCs w:val="22"/>
        </w:rPr>
        <w:t xml:space="preserve">The tenderer hereby covenants and declares that: </w:t>
      </w:r>
    </w:p>
    <w:p w14:paraId="0A24C736" w14:textId="77777777" w:rsidR="00174269" w:rsidRPr="00B134CF" w:rsidRDefault="00174269" w:rsidP="00486030">
      <w:pPr>
        <w:widowControl w:val="0"/>
        <w:ind w:leftChars="0" w:left="704" w:hangingChars="320" w:hanging="704"/>
        <w:rPr>
          <w:rFonts w:eastAsia="Arial"/>
          <w:sz w:val="22"/>
          <w:szCs w:val="22"/>
        </w:rPr>
      </w:pPr>
    </w:p>
    <w:p w14:paraId="3FFB1711" w14:textId="77777777" w:rsidR="00174269" w:rsidRPr="00B134CF" w:rsidRDefault="00744A6F" w:rsidP="00486030">
      <w:pPr>
        <w:widowControl w:val="0"/>
        <w:numPr>
          <w:ilvl w:val="1"/>
          <w:numId w:val="14"/>
        </w:numPr>
        <w:spacing w:line="271" w:lineRule="auto"/>
        <w:ind w:leftChars="0" w:left="704" w:hangingChars="320" w:hanging="704"/>
        <w:jc w:val="both"/>
        <w:rPr>
          <w:rFonts w:eastAsia="Arial"/>
          <w:sz w:val="22"/>
          <w:szCs w:val="22"/>
        </w:rPr>
      </w:pPr>
      <w:r w:rsidRPr="00B134CF">
        <w:rPr>
          <w:rFonts w:eastAsia="Arial"/>
          <w:sz w:val="22"/>
          <w:szCs w:val="22"/>
        </w:rPr>
        <w:t xml:space="preserve">All the information, Documents, Photo copies of the Documents/ Certificates enclosed along with the Tender offer are correct. </w:t>
      </w:r>
    </w:p>
    <w:p w14:paraId="1EB0C6B6" w14:textId="77777777" w:rsidR="00174269" w:rsidRPr="00B134CF" w:rsidRDefault="00174269" w:rsidP="00486030">
      <w:pPr>
        <w:widowControl w:val="0"/>
        <w:ind w:leftChars="0" w:left="704" w:hangingChars="320" w:hanging="704"/>
        <w:rPr>
          <w:rFonts w:eastAsia="Arial"/>
          <w:sz w:val="22"/>
          <w:szCs w:val="22"/>
        </w:rPr>
      </w:pPr>
    </w:p>
    <w:p w14:paraId="7EC3FE4B" w14:textId="77777777" w:rsidR="00174269" w:rsidRPr="00B134CF" w:rsidRDefault="00744A6F" w:rsidP="00486030">
      <w:pPr>
        <w:widowControl w:val="0"/>
        <w:numPr>
          <w:ilvl w:val="1"/>
          <w:numId w:val="14"/>
        </w:numPr>
        <w:spacing w:line="271" w:lineRule="auto"/>
        <w:ind w:leftChars="0" w:left="704" w:hangingChars="320" w:hanging="704"/>
        <w:jc w:val="both"/>
        <w:rPr>
          <w:rFonts w:eastAsia="Arial"/>
          <w:sz w:val="22"/>
          <w:szCs w:val="22"/>
        </w:rPr>
      </w:pPr>
      <w:r w:rsidRPr="00B134CF">
        <w:rPr>
          <w:rFonts w:eastAsia="Arial"/>
          <w:sz w:val="22"/>
          <w:szCs w:val="22"/>
        </w:rPr>
        <w:t xml:space="preserve">If anything is found false and/or incorrect and/or reveals any suppression of fact at any time, BSNL reserves the right to debar our tender offer/ cancel the LOA/ Purchase/ work order if issued and forfeit the EMD/ SD/ Bill amount pending with BSNL. In addition, BSNL may debar the contractor from participation in its future tenders. </w:t>
      </w:r>
    </w:p>
    <w:p w14:paraId="3FFF7CB5" w14:textId="77777777" w:rsidR="00174269" w:rsidRPr="00B134CF" w:rsidRDefault="00174269" w:rsidP="00486030">
      <w:pPr>
        <w:widowControl w:val="0"/>
        <w:ind w:leftChars="0" w:left="704" w:hangingChars="320" w:hanging="704"/>
        <w:rPr>
          <w:rFonts w:eastAsia="Arial"/>
          <w:sz w:val="22"/>
          <w:szCs w:val="22"/>
        </w:rPr>
      </w:pPr>
    </w:p>
    <w:p w14:paraId="475FF02A" w14:textId="77777777" w:rsidR="00174269" w:rsidRPr="00B134CF" w:rsidRDefault="00744A6F" w:rsidP="00486030">
      <w:pPr>
        <w:widowControl w:val="0"/>
        <w:numPr>
          <w:ilvl w:val="1"/>
          <w:numId w:val="14"/>
        </w:numPr>
        <w:spacing w:line="287" w:lineRule="auto"/>
        <w:ind w:leftChars="0" w:left="704" w:hangingChars="320" w:hanging="704"/>
        <w:jc w:val="both"/>
        <w:rPr>
          <w:rFonts w:eastAsia="Arial"/>
          <w:sz w:val="22"/>
          <w:szCs w:val="22"/>
        </w:rPr>
      </w:pPr>
      <w:r w:rsidRPr="00B134CF">
        <w:rPr>
          <w:rFonts w:eastAsia="Arial"/>
          <w:sz w:val="22"/>
          <w:szCs w:val="22"/>
        </w:rPr>
        <w:t xml:space="preserve">No addition / deletion / corrections have been made in the downloaded tender document being submitted and it is identical to the tender document appearing on the website. </w:t>
      </w:r>
    </w:p>
    <w:p w14:paraId="468D4EE1" w14:textId="77777777" w:rsidR="00174269" w:rsidRPr="00B134CF" w:rsidRDefault="00174269" w:rsidP="00486030">
      <w:pPr>
        <w:widowControl w:val="0"/>
        <w:ind w:leftChars="0" w:left="704" w:hangingChars="320" w:hanging="704"/>
        <w:rPr>
          <w:rFonts w:eastAsia="Arial"/>
          <w:sz w:val="22"/>
          <w:szCs w:val="22"/>
        </w:rPr>
      </w:pPr>
    </w:p>
    <w:p w14:paraId="3617DC7D" w14:textId="77777777" w:rsidR="00174269" w:rsidRPr="00B134CF" w:rsidRDefault="00744A6F" w:rsidP="00D42119">
      <w:pPr>
        <w:widowControl w:val="0"/>
        <w:spacing w:line="287" w:lineRule="auto"/>
        <w:ind w:leftChars="0" w:left="704" w:firstLineChars="0" w:firstLine="0"/>
        <w:jc w:val="both"/>
        <w:rPr>
          <w:rFonts w:eastAsia="Arial"/>
          <w:sz w:val="22"/>
          <w:szCs w:val="22"/>
        </w:rPr>
      </w:pPr>
      <w:r w:rsidRPr="00B134CF">
        <w:rPr>
          <w:rFonts w:eastAsia="Arial"/>
          <w:sz w:val="22"/>
          <w:szCs w:val="22"/>
        </w:rPr>
        <w:t xml:space="preserve">In case of any correction/ addition/ alteration/ omission in the tender document, the tender bid shall be treated as </w:t>
      </w:r>
      <w:r w:rsidR="00D42119" w:rsidRPr="00B134CF">
        <w:rPr>
          <w:rFonts w:eastAsia="Arial"/>
          <w:sz w:val="22"/>
          <w:szCs w:val="22"/>
        </w:rPr>
        <w:t>non-responsive</w:t>
      </w:r>
      <w:r w:rsidRPr="00B134CF">
        <w:rPr>
          <w:rFonts w:eastAsia="Arial"/>
          <w:sz w:val="22"/>
          <w:szCs w:val="22"/>
        </w:rPr>
        <w:t xml:space="preserve"> and shall be rejected summarily </w:t>
      </w:r>
    </w:p>
    <w:p w14:paraId="4C727D94"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5F486C42"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786E037A"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2F8867EA"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1F075AF2" w14:textId="77777777" w:rsidR="00174269" w:rsidRPr="00B134CF" w:rsidRDefault="00174269" w:rsidP="00486030">
      <w:pPr>
        <w:widowControl w:val="0"/>
        <w:ind w:leftChars="0" w:left="704" w:hangingChars="320" w:hanging="704"/>
        <w:rPr>
          <w:sz w:val="22"/>
          <w:szCs w:val="22"/>
        </w:rPr>
      </w:pPr>
    </w:p>
    <w:p w14:paraId="7838AEB5" w14:textId="77777777" w:rsidR="00174269" w:rsidRPr="00B134CF" w:rsidRDefault="00744A6F">
      <w:pPr>
        <w:widowControl w:val="0"/>
        <w:ind w:left="0" w:hanging="2"/>
        <w:rPr>
          <w:sz w:val="22"/>
          <w:szCs w:val="22"/>
        </w:rPr>
      </w:pPr>
      <w:r w:rsidRPr="00B134CF">
        <w:rPr>
          <w:rFonts w:eastAsia="Arial"/>
          <w:sz w:val="22"/>
          <w:szCs w:val="22"/>
        </w:rPr>
        <w:t>Date:</w:t>
      </w:r>
    </w:p>
    <w:p w14:paraId="319349D2" w14:textId="77777777" w:rsidR="00174269" w:rsidRPr="00B134CF" w:rsidRDefault="00174269">
      <w:pPr>
        <w:widowControl w:val="0"/>
        <w:ind w:left="0" w:hanging="2"/>
        <w:rPr>
          <w:sz w:val="22"/>
          <w:szCs w:val="22"/>
        </w:rPr>
      </w:pPr>
    </w:p>
    <w:p w14:paraId="7A83BEB3" w14:textId="77777777" w:rsidR="00174269" w:rsidRPr="00B134CF" w:rsidRDefault="00744A6F">
      <w:pPr>
        <w:widowControl w:val="0"/>
        <w:ind w:left="0" w:hanging="2"/>
        <w:rPr>
          <w:sz w:val="22"/>
          <w:szCs w:val="22"/>
        </w:rPr>
      </w:pPr>
      <w:r w:rsidRPr="00B134CF">
        <w:rPr>
          <w:rFonts w:eastAsia="Arial"/>
          <w:sz w:val="22"/>
          <w:szCs w:val="22"/>
        </w:rPr>
        <w:t>Signature of Tenderer</w:t>
      </w:r>
    </w:p>
    <w:p w14:paraId="2B37C8D2" w14:textId="77777777" w:rsidR="00174269" w:rsidRPr="00B134CF" w:rsidRDefault="00174269">
      <w:pPr>
        <w:widowControl w:val="0"/>
        <w:ind w:left="0" w:hanging="2"/>
        <w:rPr>
          <w:sz w:val="22"/>
          <w:szCs w:val="22"/>
        </w:rPr>
      </w:pPr>
    </w:p>
    <w:p w14:paraId="161FFA6E" w14:textId="77777777" w:rsidR="00174269" w:rsidRPr="00B134CF" w:rsidRDefault="00744A6F">
      <w:pPr>
        <w:widowControl w:val="0"/>
        <w:tabs>
          <w:tab w:val="left" w:pos="3364"/>
        </w:tabs>
        <w:ind w:left="0" w:hanging="2"/>
        <w:rPr>
          <w:sz w:val="22"/>
          <w:szCs w:val="22"/>
        </w:rPr>
      </w:pPr>
      <w:r w:rsidRPr="00B134CF">
        <w:rPr>
          <w:rFonts w:eastAsia="Arial"/>
          <w:sz w:val="22"/>
          <w:szCs w:val="22"/>
        </w:rPr>
        <w:t>Place: ……………</w:t>
      </w:r>
      <w:r w:rsidRPr="00B134CF">
        <w:rPr>
          <w:sz w:val="22"/>
          <w:szCs w:val="22"/>
        </w:rPr>
        <w:tab/>
      </w:r>
      <w:r w:rsidRPr="00B134CF">
        <w:rPr>
          <w:rFonts w:eastAsia="Arial"/>
          <w:sz w:val="22"/>
          <w:szCs w:val="22"/>
        </w:rPr>
        <w:t>Name of Tenderer ……………………………….</w:t>
      </w:r>
    </w:p>
    <w:p w14:paraId="63D71524" w14:textId="77777777" w:rsidR="00174269" w:rsidRPr="00B134CF" w:rsidRDefault="00174269">
      <w:pPr>
        <w:widowControl w:val="0"/>
        <w:ind w:left="0" w:hanging="2"/>
        <w:rPr>
          <w:sz w:val="22"/>
          <w:szCs w:val="22"/>
        </w:rPr>
      </w:pPr>
    </w:p>
    <w:p w14:paraId="4D52F559" w14:textId="77777777" w:rsidR="00174269" w:rsidRPr="00B134CF" w:rsidRDefault="00744A6F">
      <w:pPr>
        <w:widowControl w:val="0"/>
        <w:ind w:left="0" w:hanging="2"/>
        <w:rPr>
          <w:sz w:val="22"/>
          <w:szCs w:val="22"/>
        </w:rPr>
      </w:pPr>
      <w:r w:rsidRPr="00B134CF">
        <w:rPr>
          <w:rFonts w:eastAsia="Arial"/>
          <w:sz w:val="22"/>
          <w:szCs w:val="22"/>
        </w:rPr>
        <w:t>Along with date &amp; Seal</w:t>
      </w:r>
    </w:p>
    <w:p w14:paraId="029B270F" w14:textId="77777777" w:rsidR="00174269" w:rsidRPr="00B134CF" w:rsidRDefault="00174269">
      <w:pPr>
        <w:widowControl w:val="0"/>
        <w:ind w:left="0" w:hanging="2"/>
        <w:rPr>
          <w:sz w:val="22"/>
          <w:szCs w:val="22"/>
        </w:rPr>
      </w:pPr>
    </w:p>
    <w:p w14:paraId="1536281E" w14:textId="77777777" w:rsidR="00174269" w:rsidRPr="00B134CF" w:rsidRDefault="00174269">
      <w:pPr>
        <w:widowControl w:val="0"/>
        <w:ind w:left="0" w:hanging="2"/>
        <w:rPr>
          <w:rFonts w:eastAsia="Arial"/>
          <w:sz w:val="22"/>
          <w:szCs w:val="22"/>
        </w:rPr>
      </w:pPr>
    </w:p>
    <w:p w14:paraId="1051413D" w14:textId="77777777" w:rsidR="00E66BF0" w:rsidRPr="00B134CF" w:rsidRDefault="00E66BF0">
      <w:pPr>
        <w:widowControl w:val="0"/>
        <w:ind w:left="0" w:hanging="2"/>
        <w:rPr>
          <w:rFonts w:eastAsia="Arial"/>
          <w:sz w:val="22"/>
          <w:szCs w:val="22"/>
        </w:rPr>
      </w:pPr>
    </w:p>
    <w:p w14:paraId="59ADCD2F" w14:textId="77777777" w:rsidR="00174269" w:rsidRPr="00B134CF" w:rsidRDefault="00174269">
      <w:pPr>
        <w:widowControl w:val="0"/>
        <w:ind w:left="0" w:hanging="2"/>
        <w:rPr>
          <w:rFonts w:eastAsia="Arial"/>
          <w:sz w:val="22"/>
          <w:szCs w:val="22"/>
        </w:rPr>
      </w:pPr>
    </w:p>
    <w:p w14:paraId="146D3AB7" w14:textId="77777777" w:rsidR="0084423C" w:rsidRPr="00B134CF" w:rsidRDefault="0084423C">
      <w:pPr>
        <w:widowControl w:val="0"/>
        <w:ind w:left="0" w:hanging="2"/>
        <w:rPr>
          <w:rFonts w:eastAsia="Arial"/>
          <w:b/>
          <w:sz w:val="22"/>
          <w:szCs w:val="22"/>
        </w:rPr>
      </w:pPr>
    </w:p>
    <w:p w14:paraId="3D72407E" w14:textId="77777777" w:rsidR="0084423C" w:rsidRPr="00B134CF" w:rsidRDefault="0084423C">
      <w:pPr>
        <w:widowControl w:val="0"/>
        <w:ind w:left="0" w:hanging="2"/>
        <w:rPr>
          <w:rFonts w:eastAsia="Arial"/>
          <w:b/>
          <w:sz w:val="22"/>
          <w:szCs w:val="22"/>
        </w:rPr>
      </w:pPr>
    </w:p>
    <w:p w14:paraId="6320FC96" w14:textId="77777777" w:rsidR="0084423C" w:rsidRPr="00B134CF" w:rsidRDefault="0084423C">
      <w:pPr>
        <w:widowControl w:val="0"/>
        <w:ind w:left="0" w:hanging="2"/>
        <w:rPr>
          <w:rFonts w:eastAsia="Arial"/>
          <w:b/>
          <w:sz w:val="22"/>
          <w:szCs w:val="22"/>
        </w:rPr>
      </w:pPr>
    </w:p>
    <w:p w14:paraId="0386E608" w14:textId="77777777" w:rsidR="0084423C" w:rsidRPr="00B134CF" w:rsidRDefault="0084423C">
      <w:pPr>
        <w:widowControl w:val="0"/>
        <w:ind w:left="0" w:hanging="2"/>
        <w:rPr>
          <w:rFonts w:eastAsia="Arial"/>
          <w:b/>
          <w:sz w:val="22"/>
          <w:szCs w:val="22"/>
        </w:rPr>
      </w:pPr>
    </w:p>
    <w:p w14:paraId="693364B8" w14:textId="77777777" w:rsidR="0084423C" w:rsidRPr="00B134CF" w:rsidRDefault="0084423C">
      <w:pPr>
        <w:widowControl w:val="0"/>
        <w:ind w:left="0" w:hanging="2"/>
        <w:rPr>
          <w:rFonts w:eastAsia="Arial"/>
          <w:b/>
          <w:sz w:val="22"/>
          <w:szCs w:val="22"/>
        </w:rPr>
      </w:pPr>
    </w:p>
    <w:p w14:paraId="7BA55D16" w14:textId="77777777" w:rsidR="00174269" w:rsidRPr="00B134CF" w:rsidRDefault="00744A6F">
      <w:pPr>
        <w:widowControl w:val="0"/>
        <w:ind w:left="0" w:hanging="2"/>
        <w:rPr>
          <w:sz w:val="22"/>
          <w:szCs w:val="22"/>
        </w:rPr>
      </w:pPr>
      <w:r w:rsidRPr="00B134CF">
        <w:rPr>
          <w:rFonts w:eastAsia="Arial"/>
          <w:b/>
          <w:sz w:val="22"/>
          <w:szCs w:val="22"/>
        </w:rPr>
        <w:t xml:space="preserve">6 (B) </w:t>
      </w:r>
      <w:r w:rsidRPr="00B134CF">
        <w:rPr>
          <w:rFonts w:eastAsia="Arial"/>
          <w:sz w:val="22"/>
          <w:szCs w:val="22"/>
        </w:rPr>
        <w:t>–</w:t>
      </w:r>
      <w:r w:rsidRPr="00B134CF">
        <w:rPr>
          <w:rFonts w:eastAsia="Arial"/>
          <w:b/>
          <w:sz w:val="22"/>
          <w:szCs w:val="22"/>
        </w:rPr>
        <w:t xml:space="preserve"> NEAR-RELATIONSHIP CERTIFICATE:</w:t>
      </w:r>
    </w:p>
    <w:p w14:paraId="11F10D1B" w14:textId="77777777" w:rsidR="00174269" w:rsidRPr="00B134CF" w:rsidRDefault="00174269">
      <w:pPr>
        <w:widowControl w:val="0"/>
        <w:ind w:left="0" w:hanging="2"/>
        <w:rPr>
          <w:sz w:val="22"/>
          <w:szCs w:val="22"/>
        </w:rPr>
      </w:pPr>
    </w:p>
    <w:p w14:paraId="67907EE0" w14:textId="77777777" w:rsidR="00174269" w:rsidRPr="00B134CF" w:rsidRDefault="00744A6F">
      <w:pPr>
        <w:widowControl w:val="0"/>
        <w:spacing w:line="298" w:lineRule="auto"/>
        <w:ind w:left="0" w:right="100" w:hanging="2"/>
        <w:rPr>
          <w:sz w:val="22"/>
          <w:szCs w:val="22"/>
        </w:rPr>
      </w:pPr>
      <w:r w:rsidRPr="00B134CF">
        <w:rPr>
          <w:rFonts w:eastAsia="Arial"/>
          <w:sz w:val="22"/>
          <w:szCs w:val="22"/>
        </w:rPr>
        <w:t>(Format of the Certificate to be given as per the clause 34.4 of Section-4 Part-A by the bidder in respect of status of employment of his/ her near relation in BSNL)</w:t>
      </w:r>
    </w:p>
    <w:p w14:paraId="2D604ED0" w14:textId="77777777" w:rsidR="00174269" w:rsidRPr="00B134CF" w:rsidRDefault="00174269">
      <w:pPr>
        <w:widowControl w:val="0"/>
        <w:ind w:left="0" w:hanging="2"/>
        <w:rPr>
          <w:sz w:val="22"/>
          <w:szCs w:val="22"/>
        </w:rPr>
      </w:pPr>
    </w:p>
    <w:p w14:paraId="62BC4991" w14:textId="77777777" w:rsidR="00174269" w:rsidRPr="00E52093" w:rsidRDefault="00174269">
      <w:pPr>
        <w:widowControl w:val="0"/>
        <w:ind w:left="0" w:hanging="2"/>
        <w:rPr>
          <w:i/>
          <w:sz w:val="22"/>
          <w:szCs w:val="22"/>
        </w:rPr>
      </w:pPr>
    </w:p>
    <w:p w14:paraId="6C5F2EDE" w14:textId="677404AC" w:rsidR="00174269" w:rsidRPr="00E52093" w:rsidRDefault="00744A6F">
      <w:pPr>
        <w:widowControl w:val="0"/>
        <w:spacing w:line="278" w:lineRule="auto"/>
        <w:ind w:left="0" w:hanging="2"/>
        <w:jc w:val="both"/>
        <w:rPr>
          <w:sz w:val="22"/>
          <w:szCs w:val="22"/>
        </w:rPr>
      </w:pPr>
      <w:r w:rsidRPr="00E52093">
        <w:rPr>
          <w:rFonts w:eastAsia="Arial"/>
          <w:sz w:val="22"/>
          <w:szCs w:val="22"/>
        </w:rPr>
        <w:t>The format of the certificate to be given is "I…………..s/o…….……r/o……………..hereby</w:t>
      </w:r>
      <w:r w:rsidR="00DB08B3">
        <w:rPr>
          <w:rFonts w:eastAsia="Arial"/>
          <w:sz w:val="22"/>
          <w:szCs w:val="22"/>
        </w:rPr>
        <w:t xml:space="preserve"> </w:t>
      </w:r>
      <w:r w:rsidRPr="00E52093">
        <w:rPr>
          <w:rFonts w:eastAsia="Arial"/>
          <w:sz w:val="22"/>
          <w:szCs w:val="22"/>
        </w:rPr>
        <w:t>certify that none of my relative(s) as defined in the tender document is/are employed in BSNL unit as per details given in tender document. In case at any stage, it is found that the information given by me is false/ incorrect, BSNL shall have the absolute right to take any action as deemed fit/without any prior intimation to me."</w:t>
      </w:r>
    </w:p>
    <w:p w14:paraId="1A95E9C5" w14:textId="77777777" w:rsidR="00174269" w:rsidRPr="00E52093" w:rsidRDefault="00174269">
      <w:pPr>
        <w:widowControl w:val="0"/>
        <w:ind w:left="0" w:hanging="2"/>
        <w:rPr>
          <w:i/>
          <w:sz w:val="22"/>
          <w:szCs w:val="22"/>
        </w:rPr>
      </w:pPr>
    </w:p>
    <w:p w14:paraId="23BC04D7" w14:textId="77777777" w:rsidR="00174269" w:rsidRPr="00B134CF" w:rsidRDefault="00174269">
      <w:pPr>
        <w:widowControl w:val="0"/>
        <w:ind w:left="0" w:hanging="2"/>
        <w:rPr>
          <w:sz w:val="22"/>
          <w:szCs w:val="22"/>
        </w:rPr>
      </w:pPr>
    </w:p>
    <w:p w14:paraId="7F126D84" w14:textId="77777777" w:rsidR="00174269" w:rsidRPr="00B134CF" w:rsidRDefault="00174269">
      <w:pPr>
        <w:widowControl w:val="0"/>
        <w:ind w:left="0" w:hanging="2"/>
        <w:rPr>
          <w:sz w:val="22"/>
          <w:szCs w:val="22"/>
        </w:rPr>
      </w:pPr>
    </w:p>
    <w:p w14:paraId="7EB8C520" w14:textId="29166D20" w:rsidR="00B762EF" w:rsidRPr="00B134CF" w:rsidRDefault="00744A6F" w:rsidP="00B762EF">
      <w:pPr>
        <w:widowControl w:val="0"/>
        <w:spacing w:line="287" w:lineRule="auto"/>
        <w:ind w:left="0" w:hanging="2"/>
        <w:rPr>
          <w:sz w:val="22"/>
          <w:szCs w:val="22"/>
          <w:u w:val="thick"/>
        </w:rPr>
      </w:pPr>
      <w:r w:rsidRPr="00B134CF">
        <w:rPr>
          <w:rFonts w:eastAsia="Arial"/>
          <w:sz w:val="22"/>
          <w:szCs w:val="22"/>
        </w:rPr>
        <w:t xml:space="preserve">Signature of the tenderer </w:t>
      </w:r>
      <w:r w:rsidR="00D42119" w:rsidRPr="00B134CF">
        <w:rPr>
          <w:rFonts w:eastAsia="Arial"/>
          <w:sz w:val="22"/>
          <w:szCs w:val="22"/>
        </w:rPr>
        <w:t>with</w:t>
      </w:r>
      <w:r w:rsidRPr="00B134CF">
        <w:rPr>
          <w:rFonts w:eastAsia="Arial"/>
          <w:sz w:val="22"/>
          <w:szCs w:val="22"/>
        </w:rPr>
        <w:t xml:space="preserve"> date and seal</w:t>
      </w:r>
      <w:bookmarkStart w:id="20" w:name="bookmark=id.2dlolyb" w:colFirst="0" w:colLast="0"/>
      <w:bookmarkEnd w:id="20"/>
    </w:p>
    <w:p w14:paraId="6AE22BA2" w14:textId="77777777" w:rsidR="00B762EF" w:rsidRPr="00B134CF" w:rsidRDefault="00B762EF" w:rsidP="00B134CF">
      <w:pPr>
        <w:pStyle w:val="Heading4"/>
        <w:ind w:left="0" w:hanging="2"/>
        <w:rPr>
          <w:sz w:val="22"/>
          <w:szCs w:val="22"/>
          <w:u w:val="thick"/>
        </w:rPr>
      </w:pPr>
    </w:p>
    <w:p w14:paraId="208FC6CE" w14:textId="77777777" w:rsidR="00B762EF" w:rsidRPr="00B134CF" w:rsidRDefault="00B762EF" w:rsidP="00831BB2">
      <w:pPr>
        <w:pStyle w:val="Heading4"/>
        <w:ind w:left="0" w:hanging="2"/>
        <w:jc w:val="left"/>
        <w:rPr>
          <w:sz w:val="22"/>
          <w:szCs w:val="22"/>
        </w:rPr>
      </w:pPr>
      <w:r w:rsidRPr="00B134CF">
        <w:rPr>
          <w:sz w:val="22"/>
          <w:szCs w:val="22"/>
          <w:u w:val="thick"/>
        </w:rPr>
        <w:t>6 ( D) PAYMENT INSULATION UNDERTAKING</w:t>
      </w:r>
    </w:p>
    <w:p w14:paraId="46CA930B" w14:textId="77777777" w:rsidR="00B762EF" w:rsidRPr="00B134CF" w:rsidRDefault="00B762EF" w:rsidP="00B134CF">
      <w:pPr>
        <w:pStyle w:val="BodyText"/>
        <w:spacing w:before="6"/>
        <w:ind w:left="0" w:hanging="2"/>
        <w:rPr>
          <w:b/>
          <w:sz w:val="22"/>
          <w:szCs w:val="22"/>
        </w:rPr>
      </w:pPr>
    </w:p>
    <w:p w14:paraId="6477EE67" w14:textId="77777777" w:rsidR="00B762EF" w:rsidRPr="00B134CF" w:rsidRDefault="00B762EF" w:rsidP="00B762EF">
      <w:pPr>
        <w:pStyle w:val="Heading5"/>
        <w:spacing w:before="90"/>
        <w:ind w:left="0" w:right="1713" w:hanging="2"/>
        <w:jc w:val="both"/>
        <w:rPr>
          <w:szCs w:val="22"/>
        </w:rPr>
      </w:pPr>
      <w:r w:rsidRPr="00B134CF">
        <w:rPr>
          <w:szCs w:val="22"/>
        </w:rPr>
        <w:t xml:space="preserve">I/We undertake that I have sufficient capital resources to execute the scope of this tender and will make due payment to our firms labour / employees assigned to execution of this tender ,as per laws every month, insulating it with the payments from BSNL. I/We also </w:t>
      </w:r>
      <w:r w:rsidRPr="00B134CF">
        <w:rPr>
          <w:szCs w:val="22"/>
          <w:u w:val="thick"/>
        </w:rPr>
        <w:t>under take</w:t>
      </w:r>
      <w:r w:rsidRPr="00B134CF">
        <w:rPr>
          <w:szCs w:val="22"/>
        </w:rPr>
        <w:t xml:space="preserve"> to perform in faithful &amp; efficient manner the work of this tender without linking it to payments from</w:t>
      </w:r>
      <w:r w:rsidRPr="00B134CF">
        <w:rPr>
          <w:spacing w:val="-9"/>
          <w:szCs w:val="22"/>
        </w:rPr>
        <w:t xml:space="preserve"> </w:t>
      </w:r>
      <w:r w:rsidRPr="00B134CF">
        <w:rPr>
          <w:szCs w:val="22"/>
        </w:rPr>
        <w:t>BSNL.</w:t>
      </w:r>
    </w:p>
    <w:p w14:paraId="6801C45A" w14:textId="77777777" w:rsidR="00B762EF" w:rsidRPr="00B134CF" w:rsidRDefault="00B762EF" w:rsidP="00B134CF">
      <w:pPr>
        <w:pStyle w:val="BodyText"/>
        <w:ind w:left="0" w:hanging="2"/>
        <w:rPr>
          <w:sz w:val="22"/>
          <w:szCs w:val="22"/>
        </w:rPr>
      </w:pPr>
    </w:p>
    <w:p w14:paraId="26D68FDB" w14:textId="77777777" w:rsidR="00B762EF" w:rsidRPr="00B134CF" w:rsidRDefault="00B762EF" w:rsidP="00B134CF">
      <w:pPr>
        <w:pStyle w:val="BodyText"/>
        <w:ind w:left="0" w:hanging="2"/>
        <w:rPr>
          <w:sz w:val="22"/>
          <w:szCs w:val="22"/>
        </w:rPr>
      </w:pPr>
    </w:p>
    <w:p w14:paraId="39AE36AC" w14:textId="77777777" w:rsidR="00B762EF" w:rsidRPr="00B134CF" w:rsidRDefault="00B762EF" w:rsidP="00B134CF">
      <w:pPr>
        <w:pStyle w:val="BodyText"/>
        <w:spacing w:before="6"/>
        <w:ind w:left="0" w:hanging="2"/>
        <w:rPr>
          <w:sz w:val="22"/>
          <w:szCs w:val="22"/>
        </w:rPr>
      </w:pPr>
    </w:p>
    <w:p w14:paraId="4525A70E" w14:textId="5AF492F9" w:rsidR="00B762EF" w:rsidRPr="00B134CF" w:rsidRDefault="00B762EF" w:rsidP="001D0085">
      <w:pPr>
        <w:ind w:left="0" w:hanging="2"/>
        <w:rPr>
          <w:sz w:val="22"/>
          <w:szCs w:val="22"/>
        </w:rPr>
      </w:pPr>
      <w:r w:rsidRPr="00B134CF">
        <w:rPr>
          <w:sz w:val="22"/>
          <w:szCs w:val="22"/>
        </w:rPr>
        <w:t>Signature of bidder with Seal</w:t>
      </w:r>
    </w:p>
    <w:p w14:paraId="5086A21F" w14:textId="29D5F27C" w:rsidR="00B762EF" w:rsidRPr="00B134CF" w:rsidRDefault="00B762EF" w:rsidP="00B762EF">
      <w:pPr>
        <w:spacing w:line="218" w:lineRule="auto"/>
        <w:ind w:left="0" w:right="7724" w:hanging="2"/>
        <w:rPr>
          <w:sz w:val="22"/>
          <w:szCs w:val="22"/>
        </w:rPr>
      </w:pPr>
      <w:r w:rsidRPr="00B134CF">
        <w:rPr>
          <w:sz w:val="22"/>
          <w:szCs w:val="22"/>
        </w:rPr>
        <w:t xml:space="preserve">Name of the bidder </w:t>
      </w:r>
    </w:p>
    <w:p w14:paraId="58065787" w14:textId="77777777" w:rsidR="00B762EF" w:rsidRPr="00B134CF" w:rsidRDefault="00B762EF" w:rsidP="00B762EF">
      <w:pPr>
        <w:pStyle w:val="BodyText"/>
        <w:spacing w:before="3"/>
        <w:ind w:left="0" w:hanging="2"/>
        <w:rPr>
          <w:sz w:val="22"/>
          <w:szCs w:val="22"/>
        </w:rPr>
      </w:pPr>
    </w:p>
    <w:p w14:paraId="01B0D4D3" w14:textId="77777777" w:rsidR="00B762EF" w:rsidRPr="00B134CF" w:rsidRDefault="00B762EF" w:rsidP="00B762EF">
      <w:pPr>
        <w:pStyle w:val="Heading5"/>
        <w:spacing w:line="472" w:lineRule="auto"/>
        <w:ind w:left="0" w:right="9585" w:hanging="2"/>
        <w:rPr>
          <w:szCs w:val="22"/>
        </w:rPr>
      </w:pPr>
      <w:r w:rsidRPr="00B134CF">
        <w:rPr>
          <w:szCs w:val="22"/>
        </w:rPr>
        <w:t xml:space="preserve">Station: </w:t>
      </w:r>
    </w:p>
    <w:p w14:paraId="0658AED6" w14:textId="77E15693" w:rsidR="00B762EF" w:rsidRPr="00B134CF" w:rsidRDefault="00B762EF" w:rsidP="00B762EF">
      <w:pPr>
        <w:pStyle w:val="Heading5"/>
        <w:spacing w:line="472" w:lineRule="auto"/>
        <w:ind w:left="0" w:right="9585" w:hanging="2"/>
        <w:rPr>
          <w:szCs w:val="22"/>
        </w:rPr>
      </w:pPr>
      <w:r w:rsidRPr="00B134CF">
        <w:rPr>
          <w:szCs w:val="22"/>
        </w:rPr>
        <w:t>Date:</w:t>
      </w:r>
    </w:p>
    <w:p w14:paraId="13380496" w14:textId="77777777" w:rsidR="00B762EF" w:rsidRPr="00B134CF" w:rsidRDefault="00B762EF" w:rsidP="00B762EF">
      <w:pPr>
        <w:spacing w:line="472" w:lineRule="auto"/>
        <w:ind w:left="0" w:hanging="2"/>
        <w:rPr>
          <w:sz w:val="22"/>
          <w:szCs w:val="22"/>
        </w:rPr>
      </w:pPr>
    </w:p>
    <w:p w14:paraId="58C94217" w14:textId="77777777" w:rsidR="00B762EF" w:rsidRPr="00B134CF" w:rsidRDefault="00B762EF" w:rsidP="00B134CF">
      <w:pPr>
        <w:pStyle w:val="BodyText"/>
        <w:ind w:left="0" w:hanging="2"/>
        <w:rPr>
          <w:sz w:val="22"/>
          <w:szCs w:val="22"/>
        </w:rPr>
      </w:pPr>
    </w:p>
    <w:p w14:paraId="3DD1A910" w14:textId="77777777" w:rsidR="00B762EF" w:rsidRPr="00B134CF" w:rsidRDefault="00B762EF" w:rsidP="00B762EF">
      <w:pPr>
        <w:spacing w:line="472" w:lineRule="auto"/>
        <w:ind w:left="0" w:hanging="2"/>
        <w:rPr>
          <w:sz w:val="22"/>
          <w:szCs w:val="22"/>
        </w:rPr>
        <w:sectPr w:rsidR="00B762EF" w:rsidRPr="00B134CF" w:rsidSect="00003FFE">
          <w:headerReference w:type="default" r:id="rId27"/>
          <w:pgSz w:w="12240" w:h="15840"/>
          <w:pgMar w:top="400" w:right="758" w:bottom="1620" w:left="709" w:header="180" w:footer="1432" w:gutter="0"/>
          <w:cols w:space="720"/>
          <w:docGrid w:linePitch="272"/>
        </w:sectPr>
      </w:pPr>
    </w:p>
    <w:p w14:paraId="3F6411DF" w14:textId="598CB5A9" w:rsidR="00174269" w:rsidRPr="00B134CF" w:rsidRDefault="001D0085" w:rsidP="00076F70">
      <w:pPr>
        <w:widowControl w:val="0"/>
        <w:ind w:left="0" w:hanging="2"/>
        <w:jc w:val="center"/>
        <w:rPr>
          <w:sz w:val="22"/>
          <w:szCs w:val="22"/>
        </w:rPr>
      </w:pPr>
      <w:r w:rsidRPr="00B134CF">
        <w:rPr>
          <w:rFonts w:eastAsia="Arial"/>
          <w:b/>
          <w:sz w:val="22"/>
          <w:szCs w:val="22"/>
        </w:rPr>
        <w:lastRenderedPageBreak/>
        <w:t>S</w:t>
      </w:r>
      <w:r w:rsidR="00744A6F" w:rsidRPr="00B134CF">
        <w:rPr>
          <w:rFonts w:eastAsia="Arial"/>
          <w:b/>
          <w:sz w:val="22"/>
          <w:szCs w:val="22"/>
        </w:rPr>
        <w:t>ECTION- 7</w:t>
      </w:r>
    </w:p>
    <w:p w14:paraId="7D0E78D1" w14:textId="77777777" w:rsidR="00174269" w:rsidRPr="00B134CF" w:rsidRDefault="00174269" w:rsidP="00076F70">
      <w:pPr>
        <w:widowControl w:val="0"/>
        <w:ind w:left="0" w:hanging="2"/>
        <w:jc w:val="center"/>
        <w:rPr>
          <w:sz w:val="22"/>
          <w:szCs w:val="22"/>
        </w:rPr>
      </w:pPr>
    </w:p>
    <w:p w14:paraId="2F3DDDD7" w14:textId="77777777" w:rsidR="00174269" w:rsidRPr="00B134CF" w:rsidRDefault="00744A6F" w:rsidP="00076F70">
      <w:pPr>
        <w:widowControl w:val="0"/>
        <w:ind w:left="0" w:hanging="2"/>
        <w:jc w:val="center"/>
        <w:rPr>
          <w:sz w:val="22"/>
          <w:szCs w:val="22"/>
        </w:rPr>
      </w:pPr>
      <w:r w:rsidRPr="00B134CF">
        <w:rPr>
          <w:rFonts w:eastAsia="Arial"/>
          <w:b/>
          <w:sz w:val="22"/>
          <w:szCs w:val="22"/>
        </w:rPr>
        <w:t>PROFORMAS</w:t>
      </w:r>
    </w:p>
    <w:p w14:paraId="73745AF1" w14:textId="77777777" w:rsidR="00174269" w:rsidRPr="00B134CF" w:rsidRDefault="00174269">
      <w:pPr>
        <w:widowControl w:val="0"/>
        <w:ind w:left="0" w:hanging="2"/>
        <w:rPr>
          <w:sz w:val="22"/>
          <w:szCs w:val="22"/>
        </w:rPr>
      </w:pPr>
    </w:p>
    <w:p w14:paraId="51D1C796" w14:textId="77777777" w:rsidR="00174269" w:rsidRPr="00B134CF" w:rsidRDefault="00744A6F" w:rsidP="00D42119">
      <w:pPr>
        <w:widowControl w:val="0"/>
        <w:ind w:leftChars="0" w:left="704" w:hangingChars="320" w:hanging="704"/>
        <w:rPr>
          <w:sz w:val="22"/>
          <w:szCs w:val="22"/>
        </w:rPr>
      </w:pPr>
      <w:r w:rsidRPr="00B134CF">
        <w:rPr>
          <w:rFonts w:eastAsia="Arial"/>
          <w:b/>
          <w:sz w:val="22"/>
          <w:szCs w:val="22"/>
        </w:rPr>
        <w:t>7(A.1) For the BID SECURITY/ EMD Guarantee</w:t>
      </w:r>
    </w:p>
    <w:p w14:paraId="77E29F07" w14:textId="77777777" w:rsidR="00174269" w:rsidRPr="00B134CF" w:rsidRDefault="00174269" w:rsidP="00D42119">
      <w:pPr>
        <w:widowControl w:val="0"/>
        <w:ind w:leftChars="0" w:left="704" w:hangingChars="320" w:hanging="704"/>
        <w:rPr>
          <w:sz w:val="22"/>
          <w:szCs w:val="22"/>
        </w:rPr>
      </w:pPr>
    </w:p>
    <w:p w14:paraId="4BFBD211"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(To be typed on Rs.100/- non-judicial stamp paper)</w:t>
      </w:r>
    </w:p>
    <w:p w14:paraId="16B6C034" w14:textId="77777777" w:rsidR="00174269" w:rsidRPr="00B134CF" w:rsidRDefault="00174269" w:rsidP="00D42119">
      <w:pPr>
        <w:widowControl w:val="0"/>
        <w:ind w:leftChars="0" w:left="704" w:hangingChars="320" w:hanging="704"/>
        <w:rPr>
          <w:sz w:val="22"/>
          <w:szCs w:val="22"/>
        </w:rPr>
      </w:pPr>
    </w:p>
    <w:p w14:paraId="7BF83F30" w14:textId="77777777" w:rsidR="00174269" w:rsidRPr="00B134CF" w:rsidRDefault="00744A6F" w:rsidP="00D42119">
      <w:pPr>
        <w:widowControl w:val="0"/>
        <w:ind w:leftChars="0" w:left="704" w:hangingChars="320" w:hanging="704"/>
        <w:rPr>
          <w:sz w:val="22"/>
          <w:szCs w:val="22"/>
        </w:rPr>
      </w:pPr>
      <w:r w:rsidRPr="00B134CF">
        <w:rPr>
          <w:rFonts w:eastAsia="Arial"/>
          <w:b/>
          <w:sz w:val="22"/>
          <w:szCs w:val="22"/>
        </w:rPr>
        <w:t>Sub:  Bid Security/EMD guarantee</w:t>
      </w:r>
      <w:r w:rsidRPr="00B134CF">
        <w:rPr>
          <w:rFonts w:eastAsia="Arial"/>
          <w:sz w:val="22"/>
          <w:szCs w:val="22"/>
        </w:rPr>
        <w:t>.</w:t>
      </w:r>
    </w:p>
    <w:p w14:paraId="7D9D0C65" w14:textId="77777777" w:rsidR="00174269" w:rsidRPr="00B134CF" w:rsidRDefault="00174269" w:rsidP="00D42119">
      <w:pPr>
        <w:widowControl w:val="0"/>
        <w:ind w:leftChars="0" w:left="704" w:hangingChars="320" w:hanging="704"/>
        <w:rPr>
          <w:sz w:val="22"/>
          <w:szCs w:val="22"/>
        </w:rPr>
      </w:pPr>
    </w:p>
    <w:p w14:paraId="0CF1778E" w14:textId="77777777" w:rsidR="00174269" w:rsidRPr="00B134CF" w:rsidRDefault="00744A6F" w:rsidP="00D42119">
      <w:pPr>
        <w:widowControl w:val="0"/>
        <w:tabs>
          <w:tab w:val="left" w:pos="1844"/>
          <w:tab w:val="left" w:pos="5524"/>
        </w:tabs>
        <w:ind w:leftChars="0" w:left="0" w:firstLineChars="2" w:firstLine="4"/>
        <w:rPr>
          <w:sz w:val="22"/>
          <w:szCs w:val="22"/>
        </w:rPr>
      </w:pPr>
      <w:r w:rsidRPr="00B134CF">
        <w:rPr>
          <w:rFonts w:eastAsia="Arial"/>
          <w:sz w:val="22"/>
          <w:szCs w:val="22"/>
        </w:rPr>
        <w:t>Whereas</w:t>
      </w:r>
      <w:r w:rsidRPr="00B134CF">
        <w:rPr>
          <w:sz w:val="22"/>
          <w:szCs w:val="22"/>
        </w:rPr>
        <w:tab/>
      </w:r>
      <w:r w:rsidRPr="00B134CF">
        <w:rPr>
          <w:rFonts w:eastAsia="Arial"/>
          <w:sz w:val="22"/>
          <w:szCs w:val="22"/>
        </w:rPr>
        <w:t>M/s  ……………………………</w:t>
      </w:r>
      <w:r w:rsidRPr="00B134CF">
        <w:rPr>
          <w:sz w:val="22"/>
          <w:szCs w:val="22"/>
        </w:rPr>
        <w:tab/>
      </w:r>
      <w:r w:rsidRPr="00B134CF">
        <w:rPr>
          <w:rFonts w:eastAsia="Arial"/>
          <w:sz w:val="22"/>
          <w:szCs w:val="22"/>
        </w:rPr>
        <w:t>R/o  ………………  …………</w:t>
      </w:r>
    </w:p>
    <w:p w14:paraId="2684359D" w14:textId="77777777" w:rsidR="00174269" w:rsidRPr="00B134CF" w:rsidRDefault="00174269" w:rsidP="00D42119">
      <w:pPr>
        <w:widowControl w:val="0"/>
        <w:ind w:leftChars="0" w:left="0" w:firstLineChars="2" w:firstLine="4"/>
        <w:rPr>
          <w:sz w:val="22"/>
          <w:szCs w:val="22"/>
        </w:rPr>
      </w:pPr>
    </w:p>
    <w:p w14:paraId="39099643" w14:textId="77777777" w:rsidR="00174269" w:rsidRPr="00B134CF" w:rsidRDefault="00744A6F" w:rsidP="00D42119">
      <w:pPr>
        <w:widowControl w:val="0"/>
        <w:spacing w:line="270" w:lineRule="auto"/>
        <w:ind w:leftChars="0" w:left="0" w:firstLineChars="2" w:firstLine="4"/>
        <w:jc w:val="both"/>
        <w:rPr>
          <w:sz w:val="22"/>
          <w:szCs w:val="22"/>
        </w:rPr>
      </w:pPr>
      <w:r w:rsidRPr="00B134CF">
        <w:rPr>
          <w:rFonts w:eastAsia="Arial"/>
          <w:sz w:val="22"/>
          <w:szCs w:val="22"/>
        </w:rPr>
        <w:t>……………………………………… (Hereafter referred to as Bidder) has approached us for giving Bank Guarantee of Rs. ……………………/- (hereafter known as the “B. G. Amount”) valid up to …../……/ 20….. (Hereafter known as the “Validity date”) in favour of ____________, BSNL,  (Hereafter referred to as BSNL------------) for participation in the tender of work of</w:t>
      </w:r>
    </w:p>
    <w:p w14:paraId="3FD65418" w14:textId="77777777" w:rsidR="00174269" w:rsidRPr="00B134CF" w:rsidRDefault="00174269" w:rsidP="00D42119">
      <w:pPr>
        <w:widowControl w:val="0"/>
        <w:ind w:leftChars="0" w:left="0" w:firstLineChars="2" w:firstLine="4"/>
        <w:rPr>
          <w:sz w:val="22"/>
          <w:szCs w:val="22"/>
        </w:rPr>
      </w:pPr>
    </w:p>
    <w:p w14:paraId="1C64E8B3" w14:textId="77777777" w:rsidR="00174269" w:rsidRPr="00B134CF" w:rsidRDefault="00744A6F" w:rsidP="00D42119">
      <w:pPr>
        <w:widowControl w:val="0"/>
        <w:ind w:leftChars="0" w:left="0" w:firstLineChars="2" w:firstLine="4"/>
        <w:rPr>
          <w:sz w:val="22"/>
          <w:szCs w:val="22"/>
        </w:rPr>
      </w:pPr>
      <w:r w:rsidRPr="00B134CF">
        <w:rPr>
          <w:rFonts w:eastAsia="Arial"/>
          <w:sz w:val="22"/>
          <w:szCs w:val="22"/>
        </w:rPr>
        <w:t>…………………………………………….. vide tender no. ………………………………</w:t>
      </w:r>
      <w:r w:rsidR="00D42119" w:rsidRPr="00B134CF">
        <w:rPr>
          <w:rFonts w:eastAsia="Arial"/>
          <w:sz w:val="22"/>
          <w:szCs w:val="22"/>
        </w:rPr>
        <w:t>……………</w:t>
      </w:r>
      <w:r w:rsidRPr="00B134CF">
        <w:rPr>
          <w:rFonts w:eastAsia="Arial"/>
          <w:sz w:val="22"/>
          <w:szCs w:val="22"/>
        </w:rPr>
        <w:t>….</w:t>
      </w:r>
    </w:p>
    <w:p w14:paraId="663FD58B" w14:textId="77777777" w:rsidR="00174269" w:rsidRPr="00B134CF" w:rsidRDefault="00174269" w:rsidP="00D42119">
      <w:pPr>
        <w:widowControl w:val="0"/>
        <w:ind w:leftChars="0" w:left="704" w:hangingChars="320" w:hanging="704"/>
        <w:rPr>
          <w:sz w:val="22"/>
          <w:szCs w:val="22"/>
        </w:rPr>
      </w:pPr>
    </w:p>
    <w:p w14:paraId="39F03061"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Now at the request of the Bidder, We ……………………………………… Bank</w:t>
      </w:r>
      <w:r w:rsidR="00D42119" w:rsidRPr="00B134CF">
        <w:rPr>
          <w:rFonts w:eastAsia="Arial"/>
          <w:sz w:val="22"/>
          <w:szCs w:val="22"/>
        </w:rPr>
        <w:t>………………………..</w:t>
      </w:r>
    </w:p>
    <w:p w14:paraId="4E7CCEE1" w14:textId="77777777" w:rsidR="00174269" w:rsidRPr="00B134CF" w:rsidRDefault="00174269" w:rsidP="00D42119">
      <w:pPr>
        <w:widowControl w:val="0"/>
        <w:ind w:leftChars="0" w:left="704" w:hangingChars="320" w:hanging="704"/>
        <w:rPr>
          <w:sz w:val="22"/>
          <w:szCs w:val="22"/>
        </w:rPr>
      </w:pPr>
    </w:p>
    <w:p w14:paraId="25197F2F"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w:t>
      </w:r>
      <w:r w:rsidR="00D42119" w:rsidRPr="00B134CF">
        <w:rPr>
          <w:rFonts w:eastAsia="Arial"/>
          <w:sz w:val="22"/>
          <w:szCs w:val="22"/>
        </w:rPr>
        <w:t xml:space="preserve"> </w:t>
      </w:r>
      <w:r w:rsidRPr="00B134CF">
        <w:rPr>
          <w:rFonts w:eastAsia="Arial"/>
          <w:sz w:val="22"/>
          <w:szCs w:val="22"/>
        </w:rPr>
        <w:t>Branch  having  …………………………………………  ……</w:t>
      </w:r>
      <w:r w:rsidR="00D42119" w:rsidRPr="00B134CF">
        <w:rPr>
          <w:rFonts w:eastAsia="Arial"/>
          <w:sz w:val="22"/>
          <w:szCs w:val="22"/>
        </w:rPr>
        <w:t>……………..</w:t>
      </w:r>
      <w:r w:rsidRPr="00B134CF">
        <w:rPr>
          <w:rFonts w:eastAsia="Arial"/>
          <w:sz w:val="22"/>
          <w:szCs w:val="22"/>
        </w:rPr>
        <w:t>….</w:t>
      </w:r>
    </w:p>
    <w:p w14:paraId="5E30E1B3" w14:textId="77777777" w:rsidR="00174269" w:rsidRPr="00B134CF" w:rsidRDefault="00174269" w:rsidP="00D42119">
      <w:pPr>
        <w:widowControl w:val="0"/>
        <w:ind w:leftChars="0" w:left="704" w:hangingChars="320" w:hanging="704"/>
        <w:rPr>
          <w:sz w:val="22"/>
          <w:szCs w:val="22"/>
        </w:rPr>
      </w:pPr>
    </w:p>
    <w:p w14:paraId="144F6FA4"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  (Address)  and  Regd.  office  address  as  ……</w:t>
      </w:r>
      <w:r w:rsidR="00D42119" w:rsidRPr="00B134CF">
        <w:rPr>
          <w:rFonts w:eastAsia="Arial"/>
          <w:sz w:val="22"/>
          <w:szCs w:val="22"/>
        </w:rPr>
        <w:t>………………….</w:t>
      </w:r>
      <w:r w:rsidRPr="00B134CF">
        <w:rPr>
          <w:rFonts w:eastAsia="Arial"/>
          <w:sz w:val="22"/>
          <w:szCs w:val="22"/>
        </w:rPr>
        <w:t>…</w:t>
      </w:r>
    </w:p>
    <w:p w14:paraId="467A915D" w14:textId="77777777" w:rsidR="00174269" w:rsidRPr="00B134CF" w:rsidRDefault="00174269" w:rsidP="00D42119">
      <w:pPr>
        <w:widowControl w:val="0"/>
        <w:ind w:leftChars="0" w:left="704" w:hangingChars="320" w:hanging="704"/>
        <w:rPr>
          <w:sz w:val="22"/>
          <w:szCs w:val="22"/>
        </w:rPr>
      </w:pPr>
    </w:p>
    <w:p w14:paraId="67276BC2"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  ………  ……</w:t>
      </w:r>
      <w:r w:rsidR="00D42119" w:rsidRPr="00B134CF">
        <w:rPr>
          <w:rFonts w:eastAsia="Arial"/>
          <w:sz w:val="22"/>
          <w:szCs w:val="22"/>
        </w:rPr>
        <w:t>…………..</w:t>
      </w:r>
      <w:r w:rsidRPr="00B134CF">
        <w:rPr>
          <w:rFonts w:eastAsia="Arial"/>
          <w:sz w:val="22"/>
          <w:szCs w:val="22"/>
        </w:rPr>
        <w:t>…</w:t>
      </w:r>
    </w:p>
    <w:p w14:paraId="6E5DDC8C" w14:textId="77777777" w:rsidR="00174269" w:rsidRPr="00B134CF" w:rsidRDefault="00174269" w:rsidP="00D42119">
      <w:pPr>
        <w:widowControl w:val="0"/>
        <w:ind w:leftChars="0" w:left="704" w:hangingChars="320" w:hanging="704"/>
        <w:rPr>
          <w:sz w:val="22"/>
          <w:szCs w:val="22"/>
        </w:rPr>
      </w:pPr>
    </w:p>
    <w:p w14:paraId="21E2D65B" w14:textId="77777777" w:rsidR="00174269" w:rsidRPr="00B134CF" w:rsidRDefault="00744A6F" w:rsidP="00D42119">
      <w:pPr>
        <w:widowControl w:val="0"/>
        <w:spacing w:line="270" w:lineRule="auto"/>
        <w:ind w:leftChars="0" w:left="704" w:hangingChars="320" w:hanging="704"/>
        <w:jc w:val="both"/>
        <w:rPr>
          <w:sz w:val="22"/>
          <w:szCs w:val="22"/>
        </w:rPr>
      </w:pPr>
      <w:r w:rsidRPr="00B134CF">
        <w:rPr>
          <w:rFonts w:eastAsia="Arial"/>
          <w:sz w:val="22"/>
          <w:szCs w:val="22"/>
        </w:rPr>
        <w:t>…………… (Hereinafter called ‘the Bank”) agrees to give this guarantee as hereinafter contained:</w:t>
      </w:r>
    </w:p>
    <w:p w14:paraId="16461F54" w14:textId="77777777" w:rsidR="00174269" w:rsidRPr="00B134CF" w:rsidRDefault="00174269" w:rsidP="00D42119">
      <w:pPr>
        <w:widowControl w:val="0"/>
        <w:ind w:leftChars="0" w:left="704" w:hangingChars="320" w:hanging="704"/>
        <w:rPr>
          <w:sz w:val="22"/>
          <w:szCs w:val="22"/>
        </w:rPr>
      </w:pPr>
    </w:p>
    <w:p w14:paraId="1B2C8AD2" w14:textId="77777777" w:rsidR="00174269" w:rsidRPr="00B134CF" w:rsidRDefault="00744A6F" w:rsidP="00093995">
      <w:pPr>
        <w:widowControl w:val="0"/>
        <w:numPr>
          <w:ilvl w:val="0"/>
          <w:numId w:val="46"/>
        </w:numPr>
        <w:spacing w:line="288" w:lineRule="auto"/>
        <w:ind w:leftChars="0" w:left="704" w:hangingChars="320" w:hanging="704"/>
        <w:jc w:val="both"/>
        <w:rPr>
          <w:rFonts w:eastAsia="Arial"/>
          <w:sz w:val="22"/>
          <w:szCs w:val="22"/>
        </w:rPr>
      </w:pPr>
      <w:r w:rsidRPr="00B134CF">
        <w:rPr>
          <w:rFonts w:eastAsia="Arial"/>
          <w:sz w:val="22"/>
          <w:szCs w:val="22"/>
        </w:rPr>
        <w:t xml:space="preserve">We the Bank do hereby undertake to pay the amounts due and payable under this guarantee without any demur, merely on a demand from the BSNL-------- stating that the amount claimed is due by way of loss or damage caused to or would be caused to or suffered by the BSNL-------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 BSNL------ in these counts shall be final and binding on the bank. However, our liability under this guarantee shall be restricted to an amount not exceeding the “B. G. Amount”. </w:t>
      </w:r>
    </w:p>
    <w:p w14:paraId="16D661B3" w14:textId="77777777" w:rsidR="00174269" w:rsidRPr="00B134CF" w:rsidRDefault="00174269" w:rsidP="00D42119">
      <w:pPr>
        <w:widowControl w:val="0"/>
        <w:ind w:leftChars="0" w:left="704" w:hangingChars="320" w:hanging="704"/>
        <w:rPr>
          <w:rFonts w:eastAsia="Arial"/>
          <w:sz w:val="22"/>
          <w:szCs w:val="22"/>
        </w:rPr>
      </w:pPr>
    </w:p>
    <w:p w14:paraId="396EC77A" w14:textId="77777777" w:rsidR="00174269" w:rsidRPr="00B134CF" w:rsidRDefault="00744A6F" w:rsidP="00093995">
      <w:pPr>
        <w:widowControl w:val="0"/>
        <w:numPr>
          <w:ilvl w:val="0"/>
          <w:numId w:val="46"/>
        </w:numPr>
        <w:spacing w:line="276" w:lineRule="auto"/>
        <w:ind w:leftChars="0" w:left="704" w:hangingChars="320" w:hanging="704"/>
        <w:jc w:val="both"/>
        <w:rPr>
          <w:rFonts w:eastAsia="Arial"/>
          <w:sz w:val="22"/>
          <w:szCs w:val="22"/>
        </w:rPr>
      </w:pPr>
      <w:r w:rsidRPr="00B134CF">
        <w:rPr>
          <w:rFonts w:eastAsia="Arial"/>
          <w:sz w:val="22"/>
          <w:szCs w:val="22"/>
        </w:rPr>
        <w:t xml:space="preserve">We undertake to pay to the BSNL-------- 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14:paraId="69E756AE" w14:textId="77777777" w:rsidR="00174269" w:rsidRPr="00B134CF" w:rsidRDefault="00174269" w:rsidP="00D42119">
      <w:pPr>
        <w:widowControl w:val="0"/>
        <w:ind w:leftChars="0" w:left="704" w:hangingChars="320" w:hanging="704"/>
        <w:rPr>
          <w:rFonts w:eastAsia="Arial"/>
          <w:sz w:val="22"/>
          <w:szCs w:val="22"/>
        </w:rPr>
      </w:pPr>
    </w:p>
    <w:p w14:paraId="6AF5365D" w14:textId="77777777" w:rsidR="00174269" w:rsidRPr="00B134CF" w:rsidRDefault="00744A6F" w:rsidP="00093995">
      <w:pPr>
        <w:widowControl w:val="0"/>
        <w:numPr>
          <w:ilvl w:val="0"/>
          <w:numId w:val="46"/>
        </w:numPr>
        <w:spacing w:line="250" w:lineRule="auto"/>
        <w:ind w:leftChars="0" w:left="704" w:firstLineChars="0" w:firstLine="0"/>
        <w:jc w:val="both"/>
        <w:rPr>
          <w:sz w:val="22"/>
          <w:szCs w:val="22"/>
        </w:rPr>
      </w:pPr>
      <w:r w:rsidRPr="00B134CF">
        <w:rPr>
          <w:rFonts w:eastAsia="Arial"/>
          <w:sz w:val="22"/>
          <w:szCs w:val="22"/>
        </w:rPr>
        <w:t>We the Bank further agree that the guarantee herein contained shall remain in full force and effect during the period that would be taken for the performance of the said agreement and that it shall continue to be enforceable till all the dues of the BSNL---------- under or by virtue of the said Agreement have been fully paid and its claims satisfied or discharged or till BSNL------------</w:t>
      </w:r>
      <w:bookmarkStart w:id="21" w:name="bookmark=id.sqyw64" w:colFirst="0" w:colLast="0"/>
      <w:bookmarkEnd w:id="21"/>
      <w:r w:rsidRPr="00B134CF">
        <w:rPr>
          <w:rFonts w:eastAsia="Arial"/>
          <w:sz w:val="22"/>
          <w:szCs w:val="22"/>
        </w:rPr>
        <w:t xml:space="preserve"> 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w:t>
      </w:r>
    </w:p>
    <w:p w14:paraId="5C336FDD" w14:textId="77777777" w:rsidR="00174269" w:rsidRPr="00B134CF" w:rsidRDefault="00174269">
      <w:pPr>
        <w:widowControl w:val="0"/>
        <w:ind w:left="0" w:hanging="2"/>
        <w:rPr>
          <w:sz w:val="22"/>
          <w:szCs w:val="22"/>
        </w:rPr>
      </w:pPr>
    </w:p>
    <w:p w14:paraId="3C5768A5" w14:textId="77777777" w:rsidR="00174269" w:rsidRPr="00B134CF" w:rsidRDefault="00744A6F" w:rsidP="00093995">
      <w:pPr>
        <w:widowControl w:val="0"/>
        <w:numPr>
          <w:ilvl w:val="0"/>
          <w:numId w:val="48"/>
        </w:numPr>
        <w:spacing w:line="250" w:lineRule="auto"/>
        <w:ind w:leftChars="71" w:left="707" w:hangingChars="257" w:hanging="565"/>
        <w:jc w:val="both"/>
        <w:rPr>
          <w:rFonts w:eastAsia="Arial"/>
          <w:sz w:val="22"/>
          <w:szCs w:val="22"/>
        </w:rPr>
      </w:pPr>
      <w:r w:rsidRPr="00B134CF">
        <w:rPr>
          <w:rFonts w:eastAsia="Arial"/>
          <w:sz w:val="22"/>
          <w:szCs w:val="22"/>
        </w:rPr>
        <w:t xml:space="preserve">We the Bank further agree with the BSNL---------- that the BSNL----------shall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BSNL-------- against the said bidder(s) and to forbear or enforce any of the terms and conditions relating to the said agreement and we shall not be relieved from our liability by reason of any such variation, or extension being granted to the said Bidder(s) or for any forbearance, act or omission on the part of the BSNL-------- or any indulgence by the BSNL------- to the said bidder(s) or by any such matter or thing whatsoever which under the law relating to sureties would, but for this provision, have effect of so relieving us. </w:t>
      </w:r>
    </w:p>
    <w:p w14:paraId="00566959" w14:textId="77777777" w:rsidR="00174269" w:rsidRPr="00B134CF" w:rsidRDefault="00174269" w:rsidP="00D42119">
      <w:pPr>
        <w:widowControl w:val="0"/>
        <w:ind w:leftChars="71" w:left="707" w:hangingChars="257" w:hanging="565"/>
        <w:rPr>
          <w:rFonts w:eastAsia="Arial"/>
          <w:sz w:val="22"/>
          <w:szCs w:val="22"/>
        </w:rPr>
      </w:pPr>
    </w:p>
    <w:p w14:paraId="0E1421EC" w14:textId="77777777" w:rsidR="00174269" w:rsidRPr="00B134CF" w:rsidRDefault="00744A6F" w:rsidP="00093995">
      <w:pPr>
        <w:widowControl w:val="0"/>
        <w:numPr>
          <w:ilvl w:val="0"/>
          <w:numId w:val="48"/>
        </w:numPr>
        <w:ind w:leftChars="71" w:left="707" w:hangingChars="257" w:hanging="565"/>
        <w:jc w:val="both"/>
        <w:rPr>
          <w:rFonts w:eastAsia="Arial"/>
          <w:sz w:val="22"/>
          <w:szCs w:val="22"/>
        </w:rPr>
      </w:pPr>
      <w:r w:rsidRPr="00B134CF">
        <w:rPr>
          <w:rFonts w:eastAsia="Arial"/>
          <w:sz w:val="22"/>
          <w:szCs w:val="22"/>
        </w:rPr>
        <w:t xml:space="preserve">Notwithstanding anything herein contained ; </w:t>
      </w:r>
    </w:p>
    <w:p w14:paraId="3566231E" w14:textId="77777777" w:rsidR="00174269" w:rsidRPr="00B134CF" w:rsidRDefault="00174269" w:rsidP="00D42119">
      <w:pPr>
        <w:widowControl w:val="0"/>
        <w:ind w:leftChars="71" w:left="707" w:hangingChars="257" w:hanging="565"/>
        <w:rPr>
          <w:rFonts w:eastAsia="Arial"/>
          <w:sz w:val="22"/>
          <w:szCs w:val="22"/>
        </w:rPr>
      </w:pPr>
    </w:p>
    <w:p w14:paraId="2A5E0994" w14:textId="77777777" w:rsidR="00174269" w:rsidRPr="00B134CF" w:rsidRDefault="00744A6F" w:rsidP="00093995">
      <w:pPr>
        <w:widowControl w:val="0"/>
        <w:numPr>
          <w:ilvl w:val="1"/>
          <w:numId w:val="48"/>
        </w:numPr>
        <w:spacing w:line="235" w:lineRule="auto"/>
        <w:ind w:leftChars="71" w:left="707" w:hangingChars="257" w:hanging="565"/>
        <w:jc w:val="both"/>
        <w:rPr>
          <w:rFonts w:eastAsia="Arial"/>
          <w:sz w:val="22"/>
          <w:szCs w:val="22"/>
        </w:rPr>
      </w:pPr>
      <w:r w:rsidRPr="00B134CF">
        <w:rPr>
          <w:rFonts w:eastAsia="Arial"/>
          <w:sz w:val="22"/>
          <w:szCs w:val="22"/>
        </w:rPr>
        <w:t xml:space="preserve">The liability of the Bank under this guarantee is restricted to the “B. G. Amount” and it will remain in force up to its Validity date specified above. </w:t>
      </w:r>
    </w:p>
    <w:p w14:paraId="74A229FC" w14:textId="77777777" w:rsidR="00174269" w:rsidRPr="00B134CF" w:rsidRDefault="00744A6F" w:rsidP="00093995">
      <w:pPr>
        <w:widowControl w:val="0"/>
        <w:numPr>
          <w:ilvl w:val="1"/>
          <w:numId w:val="48"/>
        </w:numPr>
        <w:spacing w:line="235" w:lineRule="auto"/>
        <w:ind w:leftChars="71" w:left="707" w:hangingChars="257" w:hanging="565"/>
        <w:jc w:val="both"/>
        <w:rPr>
          <w:rFonts w:eastAsia="Arial"/>
          <w:sz w:val="22"/>
          <w:szCs w:val="22"/>
        </w:rPr>
      </w:pPr>
      <w:r w:rsidRPr="00B134CF">
        <w:rPr>
          <w:rFonts w:eastAsia="Arial"/>
          <w:sz w:val="22"/>
          <w:szCs w:val="22"/>
        </w:rPr>
        <w:t xml:space="preserve">The guarantee shall stand completely discharged and all rights of the BSNLUPE under this Guarantee shall be extinguished if no claim or demand is made on us in writing on or before its validity date. </w:t>
      </w:r>
    </w:p>
    <w:p w14:paraId="0C31A3BC" w14:textId="77777777" w:rsidR="00174269" w:rsidRPr="00B134CF" w:rsidRDefault="00174269" w:rsidP="00D42119">
      <w:pPr>
        <w:widowControl w:val="0"/>
        <w:ind w:leftChars="71" w:left="707" w:hangingChars="257" w:hanging="565"/>
        <w:rPr>
          <w:rFonts w:eastAsia="Arial"/>
          <w:sz w:val="22"/>
          <w:szCs w:val="22"/>
        </w:rPr>
      </w:pPr>
    </w:p>
    <w:p w14:paraId="67630816" w14:textId="77777777" w:rsidR="00174269" w:rsidRPr="00B134CF" w:rsidRDefault="00744A6F" w:rsidP="00093995">
      <w:pPr>
        <w:widowControl w:val="0"/>
        <w:numPr>
          <w:ilvl w:val="0"/>
          <w:numId w:val="48"/>
        </w:numPr>
        <w:spacing w:line="244" w:lineRule="auto"/>
        <w:ind w:leftChars="71" w:left="707" w:hangingChars="257" w:hanging="565"/>
        <w:jc w:val="both"/>
        <w:rPr>
          <w:rFonts w:eastAsia="Arial"/>
          <w:sz w:val="22"/>
          <w:szCs w:val="22"/>
        </w:rPr>
      </w:pPr>
      <w:r w:rsidRPr="00B134CF">
        <w:rPr>
          <w:rFonts w:eastAsia="Arial"/>
          <w:sz w:val="22"/>
          <w:szCs w:val="22"/>
        </w:rPr>
        <w:t xml:space="preserve">In case BSNL---------- demands for any money under this bank guarantee, the same shall be paid through banker’s Cheque in favour of “-------------------------------------. </w:t>
      </w:r>
    </w:p>
    <w:p w14:paraId="5D3A14F3" w14:textId="77777777" w:rsidR="00174269" w:rsidRPr="00B134CF" w:rsidRDefault="00744A6F" w:rsidP="00093995">
      <w:pPr>
        <w:widowControl w:val="0"/>
        <w:numPr>
          <w:ilvl w:val="0"/>
          <w:numId w:val="48"/>
        </w:numPr>
        <w:spacing w:line="235" w:lineRule="auto"/>
        <w:ind w:leftChars="71" w:left="707" w:hangingChars="257" w:hanging="565"/>
        <w:jc w:val="both"/>
        <w:rPr>
          <w:rFonts w:eastAsia="Arial"/>
          <w:sz w:val="22"/>
          <w:szCs w:val="22"/>
        </w:rPr>
      </w:pPr>
      <w:r w:rsidRPr="00B134CF">
        <w:rPr>
          <w:rFonts w:eastAsia="Arial"/>
          <w:sz w:val="22"/>
          <w:szCs w:val="22"/>
        </w:rPr>
        <w:t xml:space="preserve">The Bank guarantees that the below mentioned officer who have signed it on behalf of the Bank have authority to give this guarantee under its delegated power. </w:t>
      </w:r>
    </w:p>
    <w:p w14:paraId="184289C4" w14:textId="77777777" w:rsidR="00174269" w:rsidRPr="00B134CF" w:rsidRDefault="00174269" w:rsidP="00D42119">
      <w:pPr>
        <w:widowControl w:val="0"/>
        <w:ind w:leftChars="71" w:left="707" w:hangingChars="257" w:hanging="565"/>
        <w:rPr>
          <w:sz w:val="22"/>
          <w:szCs w:val="22"/>
        </w:rPr>
      </w:pPr>
    </w:p>
    <w:p w14:paraId="4BABF5BA" w14:textId="77777777" w:rsidR="00174269" w:rsidRPr="00B134CF" w:rsidRDefault="00744A6F" w:rsidP="00D42119">
      <w:pPr>
        <w:widowControl w:val="0"/>
        <w:ind w:leftChars="71" w:left="707" w:hangingChars="257" w:hanging="565"/>
        <w:rPr>
          <w:sz w:val="22"/>
          <w:szCs w:val="22"/>
        </w:rPr>
      </w:pPr>
      <w:r w:rsidRPr="00B134CF">
        <w:rPr>
          <w:rFonts w:eastAsia="Arial"/>
          <w:sz w:val="22"/>
          <w:szCs w:val="22"/>
        </w:rPr>
        <w:t>Place: ……………………………</w:t>
      </w:r>
    </w:p>
    <w:p w14:paraId="1EFEAC07" w14:textId="77777777" w:rsidR="00174269" w:rsidRPr="00B134CF" w:rsidRDefault="00174269" w:rsidP="00D42119">
      <w:pPr>
        <w:widowControl w:val="0"/>
        <w:ind w:leftChars="71" w:left="707" w:hangingChars="257" w:hanging="565"/>
        <w:rPr>
          <w:sz w:val="22"/>
          <w:szCs w:val="22"/>
        </w:rPr>
      </w:pPr>
    </w:p>
    <w:p w14:paraId="2B1A38A6" w14:textId="77777777" w:rsidR="00174269" w:rsidRPr="00B134CF" w:rsidRDefault="00744A6F" w:rsidP="00D42119">
      <w:pPr>
        <w:widowControl w:val="0"/>
        <w:spacing w:line="255" w:lineRule="auto"/>
        <w:ind w:leftChars="71" w:left="707" w:right="-85" w:hangingChars="257" w:hanging="565"/>
        <w:rPr>
          <w:sz w:val="22"/>
          <w:szCs w:val="22"/>
        </w:rPr>
      </w:pPr>
      <w:r w:rsidRPr="00B134CF">
        <w:rPr>
          <w:rFonts w:eastAsia="Arial"/>
          <w:sz w:val="22"/>
          <w:szCs w:val="22"/>
        </w:rPr>
        <w:t>Date: ………………………..(Signature of the Bank Officer) Rubber stamp of the bank</w:t>
      </w:r>
    </w:p>
    <w:p w14:paraId="27FC034F" w14:textId="77777777" w:rsidR="00174269" w:rsidRPr="00B134CF" w:rsidRDefault="00744A6F" w:rsidP="00D42119">
      <w:pPr>
        <w:widowControl w:val="0"/>
        <w:spacing w:line="231" w:lineRule="auto"/>
        <w:ind w:leftChars="71" w:left="707" w:hangingChars="257" w:hanging="565"/>
        <w:rPr>
          <w:sz w:val="22"/>
          <w:szCs w:val="22"/>
        </w:rPr>
      </w:pPr>
      <w:r w:rsidRPr="00B134CF">
        <w:rPr>
          <w:rFonts w:eastAsia="Arial"/>
          <w:sz w:val="22"/>
          <w:szCs w:val="22"/>
        </w:rPr>
        <w:t>Authorized Power of Attorney Number: ……………..........</w:t>
      </w:r>
    </w:p>
    <w:p w14:paraId="0A17C0B9" w14:textId="77777777" w:rsidR="00174269" w:rsidRPr="00B134CF" w:rsidRDefault="00744A6F" w:rsidP="00D42119">
      <w:pPr>
        <w:widowControl w:val="0"/>
        <w:spacing w:line="239" w:lineRule="auto"/>
        <w:ind w:leftChars="71" w:left="707" w:hangingChars="257" w:hanging="565"/>
        <w:rPr>
          <w:sz w:val="22"/>
          <w:szCs w:val="22"/>
        </w:rPr>
      </w:pPr>
      <w:r w:rsidRPr="00B134CF">
        <w:rPr>
          <w:rFonts w:eastAsia="Arial"/>
          <w:sz w:val="22"/>
          <w:szCs w:val="22"/>
        </w:rPr>
        <w:t>Name of the Bank officer: …………………………………...</w:t>
      </w:r>
    </w:p>
    <w:p w14:paraId="4C493693" w14:textId="77777777" w:rsidR="00174269" w:rsidRPr="00B134CF" w:rsidRDefault="00744A6F" w:rsidP="00D42119">
      <w:pPr>
        <w:widowControl w:val="0"/>
        <w:spacing w:line="231" w:lineRule="auto"/>
        <w:ind w:leftChars="71" w:left="707" w:hangingChars="257" w:hanging="565"/>
        <w:rPr>
          <w:sz w:val="22"/>
          <w:szCs w:val="22"/>
        </w:rPr>
      </w:pPr>
      <w:r w:rsidRPr="00B134CF">
        <w:rPr>
          <w:rFonts w:eastAsia="Arial"/>
          <w:sz w:val="22"/>
          <w:szCs w:val="22"/>
        </w:rPr>
        <w:t>Designation: …………………………………………............</w:t>
      </w:r>
    </w:p>
    <w:p w14:paraId="2FBF762D" w14:textId="77777777" w:rsidR="00174269" w:rsidRPr="00B134CF" w:rsidRDefault="00744A6F" w:rsidP="00D42119">
      <w:pPr>
        <w:widowControl w:val="0"/>
        <w:spacing w:line="239" w:lineRule="auto"/>
        <w:ind w:leftChars="71" w:left="707" w:hangingChars="257" w:hanging="565"/>
        <w:rPr>
          <w:sz w:val="22"/>
          <w:szCs w:val="22"/>
        </w:rPr>
      </w:pPr>
      <w:r w:rsidRPr="00B134CF">
        <w:rPr>
          <w:rFonts w:eastAsia="Arial"/>
          <w:sz w:val="22"/>
          <w:szCs w:val="22"/>
        </w:rPr>
        <w:t>Complete Postal address of Bank: …………………………</w:t>
      </w:r>
    </w:p>
    <w:p w14:paraId="5F256ED8" w14:textId="77777777" w:rsidR="00174269" w:rsidRPr="00B134CF" w:rsidRDefault="00744A6F" w:rsidP="00D42119">
      <w:pPr>
        <w:widowControl w:val="0"/>
        <w:spacing w:line="231" w:lineRule="auto"/>
        <w:ind w:leftChars="71" w:left="707" w:hangingChars="257" w:hanging="565"/>
        <w:rPr>
          <w:sz w:val="22"/>
          <w:szCs w:val="22"/>
        </w:rPr>
      </w:pPr>
      <w:r w:rsidRPr="00B134CF">
        <w:rPr>
          <w:rFonts w:eastAsia="Arial"/>
          <w:sz w:val="22"/>
          <w:szCs w:val="22"/>
        </w:rPr>
        <w:t xml:space="preserve">   …………………………………………………………………</w:t>
      </w:r>
    </w:p>
    <w:p w14:paraId="3A1A2DC9" w14:textId="77777777" w:rsidR="00174269" w:rsidRPr="00B134CF" w:rsidRDefault="00744A6F" w:rsidP="00D42119">
      <w:pPr>
        <w:widowControl w:val="0"/>
        <w:spacing w:line="239" w:lineRule="auto"/>
        <w:ind w:leftChars="71" w:left="707" w:hangingChars="257" w:hanging="565"/>
        <w:rPr>
          <w:sz w:val="22"/>
          <w:szCs w:val="22"/>
        </w:rPr>
      </w:pPr>
      <w:r w:rsidRPr="00B134CF">
        <w:rPr>
          <w:rFonts w:eastAsia="Arial"/>
          <w:sz w:val="22"/>
          <w:szCs w:val="22"/>
        </w:rPr>
        <w:t>Telephone Numbers …………………………………………</w:t>
      </w:r>
    </w:p>
    <w:p w14:paraId="195B3F47" w14:textId="77777777" w:rsidR="00174269" w:rsidRPr="00B134CF" w:rsidRDefault="00744A6F" w:rsidP="00D42119">
      <w:pPr>
        <w:widowControl w:val="0"/>
        <w:tabs>
          <w:tab w:val="left" w:pos="5404"/>
        </w:tabs>
        <w:ind w:leftChars="71" w:left="707" w:hangingChars="257" w:hanging="565"/>
        <w:rPr>
          <w:sz w:val="22"/>
          <w:szCs w:val="22"/>
        </w:rPr>
      </w:pPr>
      <w:r w:rsidRPr="00B134CF">
        <w:rPr>
          <w:rFonts w:eastAsia="Arial"/>
          <w:sz w:val="22"/>
          <w:szCs w:val="22"/>
        </w:rPr>
        <w:t>Fax numbers……………………………………………………</w:t>
      </w:r>
    </w:p>
    <w:p w14:paraId="5C9756AA" w14:textId="77777777" w:rsidR="00174269" w:rsidRPr="00B134CF" w:rsidRDefault="00174269" w:rsidP="00D42119">
      <w:pPr>
        <w:widowControl w:val="0"/>
        <w:ind w:leftChars="71" w:left="707" w:hangingChars="257" w:hanging="565"/>
        <w:rPr>
          <w:sz w:val="22"/>
          <w:szCs w:val="22"/>
        </w:rPr>
      </w:pPr>
    </w:p>
    <w:p w14:paraId="34E4A9BA" w14:textId="77777777" w:rsidR="00174269" w:rsidRPr="00B134CF" w:rsidRDefault="00174269" w:rsidP="00D42119">
      <w:pPr>
        <w:widowControl w:val="0"/>
        <w:ind w:leftChars="71" w:left="707" w:hangingChars="257" w:hanging="565"/>
        <w:rPr>
          <w:sz w:val="22"/>
          <w:szCs w:val="22"/>
        </w:rPr>
      </w:pPr>
    </w:p>
    <w:p w14:paraId="4350029C" w14:textId="77777777" w:rsidR="00174269" w:rsidRPr="00B134CF" w:rsidRDefault="00174269" w:rsidP="00D42119">
      <w:pPr>
        <w:widowControl w:val="0"/>
        <w:ind w:leftChars="71" w:left="707" w:hangingChars="257" w:hanging="565"/>
        <w:rPr>
          <w:sz w:val="22"/>
          <w:szCs w:val="22"/>
        </w:rPr>
      </w:pPr>
    </w:p>
    <w:p w14:paraId="6F8103CB" w14:textId="77777777" w:rsidR="00174269" w:rsidRPr="00B134CF" w:rsidRDefault="00174269" w:rsidP="00D42119">
      <w:pPr>
        <w:widowControl w:val="0"/>
        <w:ind w:leftChars="71" w:left="707" w:hangingChars="257" w:hanging="565"/>
        <w:rPr>
          <w:sz w:val="22"/>
          <w:szCs w:val="22"/>
        </w:rPr>
      </w:pPr>
    </w:p>
    <w:p w14:paraId="437B7CE1" w14:textId="77777777" w:rsidR="00174269" w:rsidRPr="00B134CF" w:rsidRDefault="00174269" w:rsidP="00D42119">
      <w:pPr>
        <w:widowControl w:val="0"/>
        <w:ind w:leftChars="71" w:left="707" w:hangingChars="257" w:hanging="565"/>
        <w:rPr>
          <w:sz w:val="22"/>
          <w:szCs w:val="22"/>
        </w:rPr>
      </w:pPr>
    </w:p>
    <w:p w14:paraId="7372A092" w14:textId="77777777" w:rsidR="00174269" w:rsidRPr="00B134CF" w:rsidRDefault="00174269" w:rsidP="00D42119">
      <w:pPr>
        <w:widowControl w:val="0"/>
        <w:ind w:leftChars="71" w:left="707" w:hangingChars="257" w:hanging="565"/>
        <w:rPr>
          <w:sz w:val="22"/>
          <w:szCs w:val="22"/>
        </w:rPr>
      </w:pPr>
    </w:p>
    <w:p w14:paraId="0F870345" w14:textId="77777777" w:rsidR="00174269" w:rsidRPr="00B134CF" w:rsidRDefault="00174269" w:rsidP="00D42119">
      <w:pPr>
        <w:widowControl w:val="0"/>
        <w:ind w:leftChars="71" w:left="707" w:hangingChars="257" w:hanging="565"/>
        <w:rPr>
          <w:sz w:val="22"/>
          <w:szCs w:val="22"/>
        </w:rPr>
      </w:pPr>
    </w:p>
    <w:p w14:paraId="499515DA" w14:textId="77777777" w:rsidR="00174269" w:rsidRPr="00B134CF" w:rsidRDefault="00174269" w:rsidP="00D42119">
      <w:pPr>
        <w:widowControl w:val="0"/>
        <w:ind w:leftChars="71" w:left="707" w:hangingChars="257" w:hanging="565"/>
        <w:rPr>
          <w:sz w:val="22"/>
          <w:szCs w:val="22"/>
        </w:rPr>
      </w:pPr>
    </w:p>
    <w:p w14:paraId="77743757" w14:textId="77777777" w:rsidR="00174269" w:rsidRPr="00B134CF" w:rsidRDefault="00174269" w:rsidP="00D42119">
      <w:pPr>
        <w:widowControl w:val="0"/>
        <w:ind w:leftChars="71" w:left="707" w:hangingChars="257" w:hanging="565"/>
        <w:rPr>
          <w:sz w:val="22"/>
          <w:szCs w:val="22"/>
        </w:rPr>
      </w:pPr>
    </w:p>
    <w:p w14:paraId="407BFB11" w14:textId="77777777" w:rsidR="00174269" w:rsidRPr="00B134CF" w:rsidRDefault="00174269">
      <w:pPr>
        <w:widowControl w:val="0"/>
        <w:ind w:left="0" w:hanging="2"/>
        <w:rPr>
          <w:sz w:val="22"/>
          <w:szCs w:val="22"/>
        </w:rPr>
      </w:pPr>
    </w:p>
    <w:p w14:paraId="6F5B9BC1" w14:textId="77777777" w:rsidR="00D42119" w:rsidRPr="00B134CF" w:rsidRDefault="00D42119">
      <w:pPr>
        <w:widowControl w:val="0"/>
        <w:ind w:left="0" w:hanging="2"/>
        <w:rPr>
          <w:sz w:val="22"/>
          <w:szCs w:val="22"/>
        </w:rPr>
      </w:pPr>
    </w:p>
    <w:p w14:paraId="2873407D" w14:textId="77777777" w:rsidR="00D42119" w:rsidRPr="00B134CF" w:rsidRDefault="00D42119">
      <w:pPr>
        <w:widowControl w:val="0"/>
        <w:ind w:left="0" w:hanging="2"/>
        <w:rPr>
          <w:sz w:val="22"/>
          <w:szCs w:val="22"/>
        </w:rPr>
      </w:pPr>
    </w:p>
    <w:p w14:paraId="687DBB2C" w14:textId="77777777" w:rsidR="00D42119" w:rsidRPr="00B134CF" w:rsidRDefault="00D42119">
      <w:pPr>
        <w:widowControl w:val="0"/>
        <w:ind w:left="0" w:hanging="2"/>
        <w:rPr>
          <w:sz w:val="22"/>
          <w:szCs w:val="22"/>
        </w:rPr>
      </w:pPr>
    </w:p>
    <w:p w14:paraId="7C993971" w14:textId="77777777" w:rsidR="00E66BF0" w:rsidRPr="00B134CF" w:rsidRDefault="00E66BF0">
      <w:pPr>
        <w:widowControl w:val="0"/>
        <w:ind w:left="0" w:hanging="2"/>
        <w:rPr>
          <w:sz w:val="22"/>
          <w:szCs w:val="22"/>
        </w:rPr>
      </w:pPr>
    </w:p>
    <w:p w14:paraId="3A8276EE" w14:textId="77777777" w:rsidR="00D42119" w:rsidRPr="00B134CF" w:rsidRDefault="00D42119">
      <w:pPr>
        <w:widowControl w:val="0"/>
        <w:ind w:left="0" w:hanging="2"/>
        <w:rPr>
          <w:sz w:val="22"/>
          <w:szCs w:val="22"/>
        </w:rPr>
      </w:pPr>
    </w:p>
    <w:p w14:paraId="58F50087" w14:textId="77777777" w:rsidR="00553E69" w:rsidRPr="00B134CF" w:rsidRDefault="00553E69">
      <w:pPr>
        <w:widowControl w:val="0"/>
        <w:ind w:left="0" w:hanging="2"/>
        <w:rPr>
          <w:sz w:val="22"/>
          <w:szCs w:val="22"/>
        </w:rPr>
      </w:pPr>
    </w:p>
    <w:p w14:paraId="7F1DE20A" w14:textId="77777777" w:rsidR="005F39E6" w:rsidRPr="00B134CF" w:rsidRDefault="005F39E6">
      <w:pPr>
        <w:widowControl w:val="0"/>
        <w:spacing w:before="240"/>
        <w:ind w:left="0" w:hanging="2"/>
        <w:rPr>
          <w:rFonts w:eastAsia="Arial"/>
          <w:b/>
          <w:sz w:val="22"/>
          <w:szCs w:val="22"/>
        </w:rPr>
      </w:pPr>
    </w:p>
    <w:p w14:paraId="3875920B" w14:textId="77777777" w:rsidR="005F39E6" w:rsidRPr="00B134CF" w:rsidRDefault="005F39E6">
      <w:pPr>
        <w:widowControl w:val="0"/>
        <w:spacing w:before="240"/>
        <w:ind w:left="0" w:hanging="2"/>
        <w:rPr>
          <w:rFonts w:eastAsia="Arial"/>
          <w:b/>
          <w:sz w:val="22"/>
          <w:szCs w:val="22"/>
        </w:rPr>
      </w:pPr>
    </w:p>
    <w:p w14:paraId="117085F1" w14:textId="77777777" w:rsidR="005F39E6" w:rsidRPr="00B134CF" w:rsidRDefault="005F39E6">
      <w:pPr>
        <w:widowControl w:val="0"/>
        <w:spacing w:before="240"/>
        <w:ind w:left="0" w:hanging="2"/>
        <w:rPr>
          <w:rFonts w:eastAsia="Arial"/>
          <w:b/>
          <w:sz w:val="22"/>
          <w:szCs w:val="22"/>
        </w:rPr>
      </w:pPr>
    </w:p>
    <w:p w14:paraId="3A194A2C" w14:textId="77777777" w:rsidR="00174269" w:rsidRPr="00B134CF" w:rsidRDefault="00744A6F">
      <w:pPr>
        <w:widowControl w:val="0"/>
        <w:spacing w:before="240"/>
        <w:ind w:left="0" w:hanging="2"/>
        <w:rPr>
          <w:rFonts w:eastAsia="Arial"/>
          <w:b/>
          <w:sz w:val="22"/>
          <w:szCs w:val="22"/>
        </w:rPr>
      </w:pPr>
      <w:r w:rsidRPr="00B134CF">
        <w:rPr>
          <w:rFonts w:eastAsia="Arial"/>
          <w:b/>
          <w:sz w:val="22"/>
          <w:szCs w:val="22"/>
        </w:rPr>
        <w:t>7(A.2)    BID SECURITY IN FORM OF INSURANCE SURETY BOND</w:t>
      </w:r>
    </w:p>
    <w:p w14:paraId="773F5F49" w14:textId="77777777" w:rsidR="00174269" w:rsidRPr="00B134CF" w:rsidRDefault="00744A6F" w:rsidP="00D42119">
      <w:pPr>
        <w:widowControl w:val="0"/>
        <w:spacing w:before="240"/>
        <w:ind w:left="0" w:hanging="2"/>
        <w:jc w:val="center"/>
        <w:rPr>
          <w:rFonts w:eastAsia="Arial"/>
          <w:b/>
          <w:sz w:val="22"/>
          <w:szCs w:val="22"/>
        </w:rPr>
      </w:pPr>
      <w:r w:rsidRPr="00B134CF">
        <w:rPr>
          <w:rFonts w:eastAsia="Arial"/>
          <w:b/>
          <w:sz w:val="22"/>
          <w:szCs w:val="22"/>
        </w:rPr>
        <w:t>FORMAT FOR BID SECURITY IN FORM OF INSURANCE SURETY BOND</w:t>
      </w:r>
    </w:p>
    <w:p w14:paraId="55376389" w14:textId="77777777" w:rsidR="00174269" w:rsidRPr="00B134CF" w:rsidRDefault="00744A6F" w:rsidP="00D42119">
      <w:pPr>
        <w:widowControl w:val="0"/>
        <w:spacing w:before="240"/>
        <w:ind w:left="0" w:hanging="2"/>
        <w:jc w:val="center"/>
        <w:rPr>
          <w:rFonts w:eastAsia="Arial"/>
          <w:b/>
          <w:sz w:val="22"/>
          <w:szCs w:val="22"/>
        </w:rPr>
      </w:pPr>
      <w:r w:rsidRPr="00B134CF">
        <w:rPr>
          <w:rFonts w:eastAsia="Arial"/>
          <w:b/>
          <w:sz w:val="22"/>
          <w:szCs w:val="22"/>
        </w:rPr>
        <w:t>(To be submitted on non-judicial stamp paper of appropriate value)</w:t>
      </w:r>
    </w:p>
    <w:p w14:paraId="48F26DE3" w14:textId="77777777" w:rsidR="00174269" w:rsidRPr="00B134CF" w:rsidRDefault="00744A6F">
      <w:pPr>
        <w:widowControl w:val="0"/>
        <w:spacing w:before="240"/>
        <w:ind w:left="0" w:hanging="2"/>
        <w:jc w:val="center"/>
        <w:rPr>
          <w:rFonts w:eastAsia="Arial"/>
          <w:b/>
          <w:sz w:val="22"/>
          <w:szCs w:val="22"/>
        </w:rPr>
      </w:pPr>
      <w:r w:rsidRPr="00B134CF">
        <w:rPr>
          <w:rFonts w:eastAsia="Arial"/>
          <w:b/>
          <w:sz w:val="22"/>
          <w:szCs w:val="22"/>
        </w:rPr>
        <w:t>Insurance Surety Bond for Bid Security</w:t>
      </w:r>
    </w:p>
    <w:p w14:paraId="176E859E" w14:textId="77777777" w:rsidR="00174269" w:rsidRPr="00A94888" w:rsidRDefault="00744A6F" w:rsidP="00A94888">
      <w:pPr>
        <w:keepLines/>
        <w:widowControl w:val="0"/>
        <w:spacing w:before="240" w:line="240" w:lineRule="auto"/>
        <w:ind w:leftChars="353" w:left="708" w:right="228" w:hanging="2"/>
        <w:jc w:val="both"/>
        <w:rPr>
          <w:rFonts w:eastAsia="Arial"/>
          <w:b/>
          <w:sz w:val="22"/>
          <w:szCs w:val="22"/>
        </w:rPr>
      </w:pPr>
      <w:r w:rsidRPr="00A94888">
        <w:rPr>
          <w:rFonts w:eastAsia="Arial"/>
          <w:b/>
          <w:sz w:val="22"/>
          <w:szCs w:val="22"/>
        </w:rPr>
        <w:t>Whereas M/s ……………………………  R/o ……………… ………… ………………………………………  (Hereafter referred to as Principal) has approached us for giving a Surety of Rs. ……………………/- (hereafter known as the “Surety Amount”) valid up to …../……/ 20….. (hereafter known as the “Validity date”) in favour of …………….(CGMT, UP(E) Telecom Circle Hazratganj Lucknow)(Hereafter referred to as BSNL) for participation in the tender of work of……………………………………………..  vide tender no. ………………………………….</w:t>
      </w:r>
    </w:p>
    <w:p w14:paraId="0608C44F" w14:textId="77777777" w:rsidR="00174269" w:rsidRPr="00A94888" w:rsidRDefault="00744A6F" w:rsidP="00A94888">
      <w:pPr>
        <w:keepLines/>
        <w:widowControl w:val="0"/>
        <w:spacing w:before="240" w:after="240" w:line="240" w:lineRule="auto"/>
        <w:ind w:leftChars="353" w:left="708" w:right="228" w:hanging="2"/>
        <w:jc w:val="both"/>
        <w:rPr>
          <w:rFonts w:eastAsia="Arial"/>
          <w:b/>
          <w:sz w:val="22"/>
          <w:szCs w:val="22"/>
        </w:rPr>
      </w:pPr>
      <w:r w:rsidRPr="00A94888">
        <w:rPr>
          <w:rFonts w:eastAsia="Arial"/>
          <w:b/>
          <w:sz w:val="22"/>
          <w:szCs w:val="22"/>
        </w:rPr>
        <w:t>Now at the request of the Principal, We ...................... Insurance Company Limited,</w:t>
      </w:r>
      <w:r w:rsidR="00D42119" w:rsidRPr="00A94888">
        <w:rPr>
          <w:rFonts w:eastAsia="Arial"/>
          <w:b/>
          <w:sz w:val="22"/>
          <w:szCs w:val="22"/>
        </w:rPr>
        <w:t xml:space="preserve"> </w:t>
      </w:r>
      <w:r w:rsidRPr="00A94888">
        <w:rPr>
          <w:rFonts w:eastAsia="Arial"/>
          <w:b/>
          <w:sz w:val="22"/>
          <w:szCs w:val="22"/>
        </w:rPr>
        <w:t>registered under the Insurance Act, 1938, with its Corporate office, ……………………………………………. and Registered/Head Office …………………………………………………………………………………… (the “Surety”) to transact the business of Surety Insurance under the powers conferred under  Section 14 (2) (i) of IRDA Act, 1999 &amp; IRDA Guidelines issuedvide IRDAI/NL/GDL/SIC/01/01/2022 3rd January, 2022,  agreed to give this Surety Bond by way of performance guarantee as hereinafter contained:</w:t>
      </w:r>
    </w:p>
    <w:p w14:paraId="195FD03C" w14:textId="77777777" w:rsidR="00174269" w:rsidRPr="00A94888" w:rsidRDefault="00744A6F" w:rsidP="00A94888">
      <w:pPr>
        <w:keepLines/>
        <w:widowControl w:val="0"/>
        <w:spacing w:before="240" w:line="240" w:lineRule="auto"/>
        <w:ind w:left="0" w:right="228" w:hanging="2"/>
        <w:jc w:val="both"/>
        <w:rPr>
          <w:rFonts w:eastAsia="Arial"/>
          <w:b/>
          <w:sz w:val="22"/>
          <w:szCs w:val="22"/>
        </w:rPr>
      </w:pPr>
      <w:r w:rsidRPr="00A94888">
        <w:rPr>
          <w:rFonts w:eastAsia="Arial"/>
          <w:b/>
          <w:sz w:val="22"/>
          <w:szCs w:val="22"/>
        </w:rPr>
        <w:t xml:space="preserve"> </w:t>
      </w:r>
    </w:p>
    <w:p w14:paraId="0BC456DB" w14:textId="77777777" w:rsidR="00174269" w:rsidRPr="00A94888" w:rsidRDefault="00744A6F" w:rsidP="00A94888">
      <w:pPr>
        <w:keepLines/>
        <w:widowControl w:val="0"/>
        <w:spacing w:line="240" w:lineRule="auto"/>
        <w:ind w:leftChars="0" w:left="704" w:right="228" w:hangingChars="320" w:hanging="704"/>
        <w:jc w:val="both"/>
        <w:rPr>
          <w:rFonts w:eastAsia="Arial"/>
          <w:b/>
          <w:sz w:val="22"/>
          <w:szCs w:val="22"/>
        </w:rPr>
      </w:pPr>
      <w:r w:rsidRPr="00A94888">
        <w:rPr>
          <w:rFonts w:eastAsia="Arial"/>
          <w:b/>
          <w:sz w:val="22"/>
          <w:szCs w:val="22"/>
        </w:rPr>
        <w:t xml:space="preserve">2.   </w:t>
      </w:r>
      <w:r w:rsidRPr="00A94888">
        <w:rPr>
          <w:rFonts w:eastAsia="Arial"/>
          <w:b/>
          <w:sz w:val="22"/>
          <w:szCs w:val="22"/>
        </w:rPr>
        <w:tab/>
        <w:t>We, the Surety, do hereby undertake to pay the amounts due and payable under this Surety without any demur, merely on a demand from the BSNL stating that the amount claimed is due by way of loss or damage caused to or would be caused to or suffered by the BSNL by reason of breach by the said Principal of any of terms or conditions contained in the said tender Agreement or by reason of the Principal’s failure to honour its bid submitted to perform the said works. Any such demand made on the Surety shall be conclusive as regards the amount due and payable by the Surety under this Surety where the decision of the BSNL in these counts shall be final and binding on the Surety. However, our liability under this Surety shall be restricted to an amount not exceeding the “Surety Amount”.</w:t>
      </w:r>
    </w:p>
    <w:p w14:paraId="0644C6DC" w14:textId="77777777" w:rsidR="00174269" w:rsidRPr="00A94888" w:rsidRDefault="00744A6F" w:rsidP="00A94888">
      <w:pPr>
        <w:keepLines/>
        <w:widowControl w:val="0"/>
        <w:spacing w:line="240" w:lineRule="auto"/>
        <w:ind w:leftChars="0" w:left="704" w:right="228" w:hangingChars="320" w:hanging="704"/>
        <w:jc w:val="both"/>
        <w:rPr>
          <w:rFonts w:eastAsia="Arial"/>
          <w:b/>
          <w:sz w:val="22"/>
          <w:szCs w:val="22"/>
        </w:rPr>
      </w:pPr>
      <w:r w:rsidRPr="00A94888">
        <w:rPr>
          <w:rFonts w:eastAsia="Arial"/>
          <w:b/>
          <w:sz w:val="22"/>
          <w:szCs w:val="22"/>
        </w:rPr>
        <w:t xml:space="preserve"> </w:t>
      </w:r>
    </w:p>
    <w:p w14:paraId="178D9B59" w14:textId="77777777" w:rsidR="00174269" w:rsidRPr="00A94888" w:rsidRDefault="00744A6F" w:rsidP="00A94888">
      <w:pPr>
        <w:keepLines/>
        <w:widowControl w:val="0"/>
        <w:spacing w:line="240" w:lineRule="auto"/>
        <w:ind w:leftChars="0" w:left="704" w:right="228" w:hangingChars="320" w:hanging="704"/>
        <w:jc w:val="both"/>
        <w:rPr>
          <w:rFonts w:eastAsia="Arial"/>
          <w:b/>
          <w:sz w:val="22"/>
          <w:szCs w:val="22"/>
        </w:rPr>
      </w:pPr>
      <w:r w:rsidRPr="00A94888">
        <w:rPr>
          <w:rFonts w:eastAsia="Arial"/>
          <w:b/>
          <w:sz w:val="22"/>
          <w:szCs w:val="22"/>
        </w:rPr>
        <w:t xml:space="preserve">3.   </w:t>
      </w:r>
      <w:r w:rsidRPr="00A94888">
        <w:rPr>
          <w:rFonts w:eastAsia="Arial"/>
          <w:b/>
          <w:sz w:val="22"/>
          <w:szCs w:val="22"/>
        </w:rPr>
        <w:tab/>
        <w:t>We, the Surety, undertake to pay to the BSNL any money so demanded notwithstanding any dispute or disputes raised by the Principal  in any suit or proceeding before any court or tribunal relating thereto our liability under this present being absolute and unequivocal. The Payment so made by us under this bond shall be valid discharge of our liability for payment there under and the Principal shall have no claim against us for making such payment.</w:t>
      </w:r>
    </w:p>
    <w:p w14:paraId="2E8D6C5E" w14:textId="77777777" w:rsidR="00174269" w:rsidRPr="00A94888" w:rsidRDefault="00744A6F" w:rsidP="00A94888">
      <w:pPr>
        <w:keepLines/>
        <w:widowControl w:val="0"/>
        <w:spacing w:line="240" w:lineRule="auto"/>
        <w:ind w:leftChars="0" w:left="704" w:right="228" w:hangingChars="320" w:hanging="704"/>
        <w:jc w:val="both"/>
        <w:rPr>
          <w:rFonts w:eastAsia="Arial"/>
          <w:b/>
          <w:sz w:val="22"/>
          <w:szCs w:val="22"/>
        </w:rPr>
      </w:pPr>
      <w:r w:rsidRPr="00A94888">
        <w:rPr>
          <w:rFonts w:eastAsia="Arial"/>
          <w:b/>
          <w:sz w:val="22"/>
          <w:szCs w:val="22"/>
        </w:rPr>
        <w:t xml:space="preserve"> </w:t>
      </w:r>
    </w:p>
    <w:p w14:paraId="02830D1F" w14:textId="77777777" w:rsidR="00174269" w:rsidRPr="00A94888" w:rsidRDefault="00744A6F" w:rsidP="00A94888">
      <w:pPr>
        <w:keepLines/>
        <w:widowControl w:val="0"/>
        <w:spacing w:line="240" w:lineRule="auto"/>
        <w:ind w:leftChars="0" w:left="704" w:right="228" w:hangingChars="320" w:hanging="704"/>
        <w:jc w:val="both"/>
        <w:rPr>
          <w:rFonts w:eastAsia="Arial"/>
          <w:b/>
          <w:sz w:val="22"/>
          <w:szCs w:val="22"/>
        </w:rPr>
      </w:pPr>
      <w:r w:rsidRPr="00A94888">
        <w:rPr>
          <w:rFonts w:eastAsia="Arial"/>
          <w:b/>
          <w:sz w:val="22"/>
          <w:szCs w:val="22"/>
        </w:rPr>
        <w:t xml:space="preserve">4.   </w:t>
      </w:r>
      <w:r w:rsidRPr="00A94888">
        <w:rPr>
          <w:rFonts w:eastAsia="Arial"/>
          <w:b/>
          <w:sz w:val="22"/>
          <w:szCs w:val="22"/>
        </w:rPr>
        <w:tab/>
        <w:t>We the Surety, further agree that the Surety herein contained shall remain in full force and effect during the period that would be taken for the performance of the said tender agreement and that it shall continue to be enforceable till all the dues of the BSNL under or by virtue of the said tender Agreement have been fully paid and its claims satisfied or discharged or till BSNL Certifies that the terms and conditions of the said tender Agreement have been fully and properly carried out by the said Principal and accordingly discharge this Surety. Unless a demand or claim under this Surety is made on us in writing or before the expiry of Validity date from the date hereof, we shall be discharged from all liability under this Surety thereafter.</w:t>
      </w:r>
    </w:p>
    <w:p w14:paraId="789B0FDC" w14:textId="77777777" w:rsidR="00174269" w:rsidRPr="00A94888" w:rsidRDefault="00744A6F" w:rsidP="00A94888">
      <w:pPr>
        <w:keepLines/>
        <w:widowControl w:val="0"/>
        <w:spacing w:line="240" w:lineRule="auto"/>
        <w:ind w:leftChars="0" w:left="845" w:right="228" w:hangingChars="384" w:hanging="845"/>
        <w:jc w:val="both"/>
        <w:rPr>
          <w:rFonts w:eastAsia="Arial"/>
          <w:b/>
          <w:sz w:val="22"/>
          <w:szCs w:val="22"/>
        </w:rPr>
      </w:pPr>
      <w:r w:rsidRPr="00A94888">
        <w:rPr>
          <w:rFonts w:eastAsia="Arial"/>
          <w:b/>
          <w:sz w:val="22"/>
          <w:szCs w:val="22"/>
        </w:rPr>
        <w:lastRenderedPageBreak/>
        <w:t xml:space="preserve"> 5.   </w:t>
      </w:r>
      <w:r w:rsidRPr="00A94888">
        <w:rPr>
          <w:rFonts w:eastAsia="Arial"/>
          <w:b/>
          <w:sz w:val="22"/>
          <w:szCs w:val="22"/>
        </w:rPr>
        <w:tab/>
        <w:t>We the Surety further agree with the BSNL that the BSNL shall have the fullest liberty, without our consent and without affecting in any manner our obligations hereunder, to vary any of the terms and conditions of the said tender Agreement or to extend time of performance by the said Principal from time to time or to postpone for any time or from time to time, any of the powers exercisable by the BSNL against the said Principal and to forbear or enforce any of the terms and conditions relating to the said tender agreement and we shall not be relieved from our liability by reason of any such variation, or extension being granted to the said Principal or for any forbearance, act or omission on the part of the BSNL or any indulgence by the BSNL to the said Principal or by any such matter or thing whatsoever which under the law relating to sureties would, but for this provision, have effect of so relieving us.</w:t>
      </w:r>
    </w:p>
    <w:p w14:paraId="6FBC7491" w14:textId="77777777" w:rsidR="00174269" w:rsidRPr="00B134CF" w:rsidRDefault="00744A6F" w:rsidP="00D42119">
      <w:pPr>
        <w:keepLines/>
        <w:widowControl w:val="0"/>
        <w:spacing w:line="240" w:lineRule="auto"/>
        <w:ind w:leftChars="0" w:left="845" w:hangingChars="384" w:hanging="845"/>
        <w:jc w:val="both"/>
        <w:rPr>
          <w:rFonts w:eastAsia="Arial"/>
          <w:b/>
          <w:sz w:val="22"/>
          <w:szCs w:val="22"/>
        </w:rPr>
      </w:pPr>
      <w:r w:rsidRPr="00B134CF">
        <w:rPr>
          <w:rFonts w:eastAsia="Arial"/>
          <w:b/>
          <w:sz w:val="22"/>
          <w:szCs w:val="22"/>
        </w:rPr>
        <w:t xml:space="preserve"> </w:t>
      </w:r>
    </w:p>
    <w:p w14:paraId="2BD0C302" w14:textId="77777777" w:rsidR="00174269" w:rsidRPr="00B134CF" w:rsidRDefault="00744A6F" w:rsidP="00D42119">
      <w:pPr>
        <w:keepLines/>
        <w:widowControl w:val="0"/>
        <w:spacing w:line="240" w:lineRule="auto"/>
        <w:ind w:leftChars="0" w:left="845" w:hangingChars="384" w:hanging="845"/>
        <w:jc w:val="both"/>
        <w:rPr>
          <w:rFonts w:eastAsia="Arial"/>
          <w:b/>
          <w:sz w:val="22"/>
          <w:szCs w:val="22"/>
        </w:rPr>
      </w:pPr>
      <w:r w:rsidRPr="00B134CF">
        <w:rPr>
          <w:rFonts w:eastAsia="Arial"/>
          <w:b/>
          <w:sz w:val="22"/>
          <w:szCs w:val="22"/>
        </w:rPr>
        <w:t>6.</w:t>
      </w:r>
      <w:r w:rsidRPr="00B134CF">
        <w:rPr>
          <w:b/>
          <w:sz w:val="22"/>
          <w:szCs w:val="22"/>
        </w:rPr>
        <w:t xml:space="preserve">         </w:t>
      </w:r>
      <w:r w:rsidR="00D42119" w:rsidRPr="00B134CF">
        <w:rPr>
          <w:b/>
          <w:sz w:val="22"/>
          <w:szCs w:val="22"/>
        </w:rPr>
        <w:t xml:space="preserve">    </w:t>
      </w:r>
      <w:r w:rsidRPr="00B134CF">
        <w:rPr>
          <w:rFonts w:eastAsia="Arial"/>
          <w:b/>
          <w:sz w:val="22"/>
          <w:szCs w:val="22"/>
        </w:rPr>
        <w:t>Notwithstanding anything herein contained:</w:t>
      </w:r>
    </w:p>
    <w:p w14:paraId="02D5DF99" w14:textId="77777777" w:rsidR="00174269" w:rsidRPr="00B134CF" w:rsidRDefault="00744A6F" w:rsidP="00D42119">
      <w:pPr>
        <w:keepLines/>
        <w:widowControl w:val="0"/>
        <w:spacing w:line="240" w:lineRule="auto"/>
        <w:ind w:leftChars="0" w:left="845" w:hangingChars="384" w:hanging="845"/>
        <w:jc w:val="both"/>
        <w:rPr>
          <w:rFonts w:eastAsia="Arial"/>
          <w:b/>
          <w:sz w:val="22"/>
          <w:szCs w:val="22"/>
        </w:rPr>
      </w:pPr>
      <w:r w:rsidRPr="00B134CF">
        <w:rPr>
          <w:rFonts w:eastAsia="Arial"/>
          <w:b/>
          <w:sz w:val="22"/>
          <w:szCs w:val="22"/>
        </w:rPr>
        <w:t xml:space="preserve">(a) </w:t>
      </w:r>
      <w:r w:rsidRPr="00B134CF">
        <w:rPr>
          <w:rFonts w:eastAsia="Arial"/>
          <w:b/>
          <w:sz w:val="22"/>
          <w:szCs w:val="22"/>
        </w:rPr>
        <w:tab/>
        <w:t>The liability of the Surety under this Surety bond is restricted to the “Surety Amount” and it will remain in force up to its Validity date specified above.</w:t>
      </w:r>
    </w:p>
    <w:p w14:paraId="61EFA914" w14:textId="77777777" w:rsidR="00174269" w:rsidRPr="00B134CF" w:rsidRDefault="00744A6F" w:rsidP="00D42119">
      <w:pPr>
        <w:keepLines/>
        <w:widowControl w:val="0"/>
        <w:spacing w:line="240" w:lineRule="auto"/>
        <w:ind w:leftChars="0" w:left="845" w:hangingChars="384" w:hanging="845"/>
        <w:jc w:val="both"/>
        <w:rPr>
          <w:rFonts w:eastAsia="Arial"/>
          <w:b/>
          <w:sz w:val="22"/>
          <w:szCs w:val="22"/>
        </w:rPr>
      </w:pPr>
      <w:r w:rsidRPr="00B134CF">
        <w:rPr>
          <w:rFonts w:eastAsia="Arial"/>
          <w:b/>
          <w:sz w:val="22"/>
          <w:szCs w:val="22"/>
        </w:rPr>
        <w:t xml:space="preserve">(b) </w:t>
      </w:r>
      <w:r w:rsidRPr="00B134CF">
        <w:rPr>
          <w:rFonts w:eastAsia="Arial"/>
          <w:b/>
          <w:sz w:val="22"/>
          <w:szCs w:val="22"/>
        </w:rPr>
        <w:tab/>
        <w:t>The Surety shall stand completely discharged and all rights of the BSNL under this Surety shall be extinguished if no claim or demand is made on us in writing on or before its validity date.</w:t>
      </w:r>
    </w:p>
    <w:p w14:paraId="42363C75" w14:textId="77777777" w:rsidR="00174269" w:rsidRPr="00B134CF" w:rsidRDefault="00744A6F" w:rsidP="00D42119">
      <w:pPr>
        <w:keepLines/>
        <w:widowControl w:val="0"/>
        <w:spacing w:before="240" w:line="240" w:lineRule="auto"/>
        <w:ind w:leftChars="0" w:left="845" w:hangingChars="384" w:hanging="845"/>
        <w:jc w:val="both"/>
        <w:rPr>
          <w:rFonts w:eastAsia="Arial"/>
          <w:b/>
          <w:sz w:val="22"/>
          <w:szCs w:val="22"/>
        </w:rPr>
      </w:pPr>
      <w:r w:rsidRPr="00B134CF">
        <w:rPr>
          <w:rFonts w:eastAsia="Arial"/>
          <w:b/>
          <w:sz w:val="22"/>
          <w:szCs w:val="22"/>
        </w:rPr>
        <w:t xml:space="preserve"> 7.</w:t>
      </w:r>
      <w:r w:rsidRPr="00B134CF">
        <w:rPr>
          <w:b/>
          <w:sz w:val="22"/>
          <w:szCs w:val="22"/>
        </w:rPr>
        <w:t xml:space="preserve">       </w:t>
      </w:r>
      <w:r w:rsidR="00D42119" w:rsidRPr="00B134CF">
        <w:rPr>
          <w:b/>
          <w:sz w:val="22"/>
          <w:szCs w:val="22"/>
        </w:rPr>
        <w:t xml:space="preserve"> </w:t>
      </w:r>
      <w:r w:rsidRPr="00B134CF">
        <w:rPr>
          <w:rFonts w:eastAsia="Arial"/>
          <w:b/>
          <w:sz w:val="22"/>
          <w:szCs w:val="22"/>
        </w:rPr>
        <w:t>In case BSNL demands for any money under this Surety Bond, the same shall be paid through Banker’s Cheque in favour of “AO (Cash) O/o CGMT, UP(E) Telecom Circle Lucknow” payable at Lucknow or by any other mode such as NEFT/RTGS, etc., as indicated by BSNL in its demand letter.</w:t>
      </w:r>
    </w:p>
    <w:p w14:paraId="35BA3D54" w14:textId="77777777" w:rsidR="00174269" w:rsidRPr="00B134CF" w:rsidRDefault="00744A6F" w:rsidP="00D42119">
      <w:pPr>
        <w:keepLines/>
        <w:widowControl w:val="0"/>
        <w:spacing w:line="240" w:lineRule="auto"/>
        <w:ind w:leftChars="0" w:left="845" w:hangingChars="384" w:hanging="845"/>
        <w:jc w:val="both"/>
        <w:rPr>
          <w:rFonts w:eastAsia="Arial"/>
          <w:b/>
          <w:sz w:val="22"/>
          <w:szCs w:val="22"/>
        </w:rPr>
      </w:pPr>
      <w:r w:rsidRPr="00B134CF">
        <w:rPr>
          <w:rFonts w:eastAsia="Arial"/>
          <w:b/>
          <w:sz w:val="22"/>
          <w:szCs w:val="22"/>
        </w:rPr>
        <w:t xml:space="preserve"> </w:t>
      </w:r>
    </w:p>
    <w:p w14:paraId="44CF9DC7" w14:textId="77777777" w:rsidR="00174269" w:rsidRPr="00B134CF" w:rsidRDefault="00744A6F" w:rsidP="00D42119">
      <w:pPr>
        <w:keepLines/>
        <w:widowControl w:val="0"/>
        <w:spacing w:line="240" w:lineRule="auto"/>
        <w:ind w:leftChars="0" w:left="845" w:hangingChars="384" w:hanging="845"/>
        <w:jc w:val="both"/>
        <w:rPr>
          <w:rFonts w:eastAsia="Arial"/>
          <w:b/>
          <w:sz w:val="22"/>
          <w:szCs w:val="22"/>
        </w:rPr>
      </w:pPr>
      <w:r w:rsidRPr="00B134CF">
        <w:rPr>
          <w:rFonts w:eastAsia="Arial"/>
          <w:b/>
          <w:sz w:val="22"/>
          <w:szCs w:val="22"/>
        </w:rPr>
        <w:t>8.</w:t>
      </w:r>
      <w:r w:rsidRPr="00B134CF">
        <w:rPr>
          <w:b/>
          <w:sz w:val="22"/>
          <w:szCs w:val="22"/>
        </w:rPr>
        <w:t xml:space="preserve">          </w:t>
      </w:r>
      <w:r w:rsidRPr="00B134CF">
        <w:rPr>
          <w:rFonts w:eastAsia="Arial"/>
          <w:b/>
          <w:sz w:val="22"/>
          <w:szCs w:val="22"/>
        </w:rPr>
        <w:t>The Surety declares that the below mentioned officer who have signed it on behalf of the Surety, have authority to give this Surety under its delegated power.</w:t>
      </w:r>
    </w:p>
    <w:p w14:paraId="6BE4A219" w14:textId="77777777" w:rsidR="00174269" w:rsidRPr="00B134CF" w:rsidRDefault="00744A6F">
      <w:pPr>
        <w:keepLines/>
        <w:widowControl w:val="0"/>
        <w:spacing w:before="240" w:line="240" w:lineRule="auto"/>
        <w:ind w:left="0" w:hanging="2"/>
        <w:jc w:val="both"/>
        <w:rPr>
          <w:rFonts w:eastAsia="Arial"/>
          <w:b/>
          <w:sz w:val="22"/>
          <w:szCs w:val="22"/>
        </w:rPr>
      </w:pPr>
      <w:r w:rsidRPr="00B134CF">
        <w:rPr>
          <w:rFonts w:eastAsia="Arial"/>
          <w:b/>
          <w:sz w:val="22"/>
          <w:szCs w:val="22"/>
        </w:rPr>
        <w:t xml:space="preserve"> Place:  ……………………………</w:t>
      </w:r>
    </w:p>
    <w:p w14:paraId="3D2B8BDF" w14:textId="77777777" w:rsidR="00174269" w:rsidRPr="00B134CF" w:rsidRDefault="00744A6F">
      <w:pPr>
        <w:keepLines/>
        <w:widowControl w:val="0"/>
        <w:spacing w:before="240" w:line="240" w:lineRule="auto"/>
        <w:ind w:left="0" w:hanging="2"/>
        <w:rPr>
          <w:rFonts w:eastAsia="Arial"/>
          <w:b/>
          <w:sz w:val="22"/>
          <w:szCs w:val="22"/>
        </w:rPr>
      </w:pPr>
      <w:r w:rsidRPr="00B134CF">
        <w:rPr>
          <w:rFonts w:eastAsia="Arial"/>
          <w:b/>
          <w:sz w:val="22"/>
          <w:szCs w:val="22"/>
        </w:rPr>
        <w:t>Date:   ………………………….. (Signature of the Insurance Company Officer)</w:t>
      </w:r>
    </w:p>
    <w:p w14:paraId="4AA1CE57" w14:textId="77777777" w:rsidR="00174269" w:rsidRPr="00B134CF" w:rsidRDefault="00744A6F">
      <w:pPr>
        <w:keepLines/>
        <w:widowControl w:val="0"/>
        <w:spacing w:before="240" w:line="240" w:lineRule="auto"/>
        <w:ind w:left="0" w:hanging="2"/>
        <w:jc w:val="center"/>
        <w:rPr>
          <w:rFonts w:eastAsia="Arial"/>
          <w:b/>
          <w:sz w:val="22"/>
          <w:szCs w:val="22"/>
        </w:rPr>
      </w:pPr>
      <w:r w:rsidRPr="00B134CF">
        <w:rPr>
          <w:rFonts w:eastAsia="Arial"/>
          <w:b/>
          <w:sz w:val="22"/>
          <w:szCs w:val="22"/>
        </w:rPr>
        <w:t xml:space="preserve">                         </w:t>
      </w:r>
      <w:r w:rsidRPr="00B134CF">
        <w:rPr>
          <w:rFonts w:eastAsia="Arial"/>
          <w:b/>
          <w:sz w:val="22"/>
          <w:szCs w:val="22"/>
        </w:rPr>
        <w:tab/>
        <w:t>Rubber stamp of the Insurance Company</w:t>
      </w:r>
    </w:p>
    <w:p w14:paraId="3C75C1C3" w14:textId="77777777" w:rsidR="00174269" w:rsidRPr="00B134CF" w:rsidRDefault="00744A6F">
      <w:pPr>
        <w:keepLines/>
        <w:widowControl w:val="0"/>
        <w:spacing w:before="240" w:line="240" w:lineRule="auto"/>
        <w:ind w:left="0" w:hanging="2"/>
        <w:jc w:val="both"/>
        <w:rPr>
          <w:rFonts w:eastAsia="Arial"/>
          <w:b/>
          <w:sz w:val="22"/>
          <w:szCs w:val="22"/>
        </w:rPr>
      </w:pPr>
      <w:r w:rsidRPr="00B134CF">
        <w:rPr>
          <w:rFonts w:eastAsia="Arial"/>
          <w:b/>
          <w:sz w:val="22"/>
          <w:szCs w:val="22"/>
        </w:rPr>
        <w:t xml:space="preserve">                                </w:t>
      </w:r>
      <w:r w:rsidRPr="00B134CF">
        <w:rPr>
          <w:rFonts w:eastAsia="Arial"/>
          <w:b/>
          <w:sz w:val="22"/>
          <w:szCs w:val="22"/>
        </w:rPr>
        <w:tab/>
        <w:t xml:space="preserve">            </w:t>
      </w:r>
      <w:r w:rsidRPr="00B134CF">
        <w:rPr>
          <w:rFonts w:eastAsia="Arial"/>
          <w:b/>
          <w:sz w:val="22"/>
          <w:szCs w:val="22"/>
        </w:rPr>
        <w:tab/>
      </w:r>
    </w:p>
    <w:p w14:paraId="0C972DBC" w14:textId="77777777" w:rsidR="00174269" w:rsidRPr="00B134CF" w:rsidRDefault="00744A6F">
      <w:pPr>
        <w:keepLines/>
        <w:widowControl w:val="0"/>
        <w:spacing w:line="240" w:lineRule="auto"/>
        <w:ind w:left="0" w:hanging="2"/>
        <w:jc w:val="both"/>
        <w:rPr>
          <w:rFonts w:eastAsia="Arial"/>
          <w:b/>
          <w:sz w:val="22"/>
          <w:szCs w:val="22"/>
        </w:rPr>
      </w:pPr>
      <w:r w:rsidRPr="00B134CF">
        <w:rPr>
          <w:rFonts w:eastAsia="Arial"/>
          <w:b/>
          <w:sz w:val="22"/>
          <w:szCs w:val="22"/>
        </w:rPr>
        <w:t>Authorized Power of Attorney Number: …………………………..</w:t>
      </w:r>
    </w:p>
    <w:p w14:paraId="1EC23B3F"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Name of the officer: …………………</w:t>
      </w:r>
    </w:p>
    <w:p w14:paraId="1C67B156"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Designation: ……………………………………</w:t>
      </w:r>
    </w:p>
    <w:p w14:paraId="510AF4BA"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Official Email ID:…………………………………………</w:t>
      </w:r>
    </w:p>
    <w:p w14:paraId="2C5B5E29"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 xml:space="preserve"> </w:t>
      </w:r>
    </w:p>
    <w:p w14:paraId="48381586"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Complete Postal address of Insurance Company: ……………………………………………………………..</w:t>
      </w:r>
    </w:p>
    <w:p w14:paraId="2A9E8C39"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Telephone Numbers ……………………………..</w:t>
      </w:r>
    </w:p>
    <w:p w14:paraId="1F7638AE"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 xml:space="preserve">Fax numbers           </w:t>
      </w:r>
      <w:r w:rsidRPr="00B134CF">
        <w:rPr>
          <w:rFonts w:eastAsia="Arial"/>
          <w:b/>
          <w:sz w:val="22"/>
          <w:szCs w:val="22"/>
        </w:rPr>
        <w:tab/>
        <w:t>………………………………</w:t>
      </w:r>
    </w:p>
    <w:p w14:paraId="15693A1D"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 xml:space="preserve"> </w:t>
      </w:r>
    </w:p>
    <w:p w14:paraId="00E72848"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Name, Address, Contact number and official Email ID of the Controlling Office of the Surety Issuing Branch or any web portal link, from whom / where the Surety Bond can be got confirmed by BSNL.</w:t>
      </w:r>
    </w:p>
    <w:p w14:paraId="3F00F90B"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235EFF41"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0E7320E8"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71C211E9"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3D36093C" w14:textId="77777777" w:rsidR="00D42119" w:rsidRPr="00B134CF" w:rsidRDefault="00744A6F">
      <w:pPr>
        <w:keepLines/>
        <w:widowControl w:val="0"/>
        <w:spacing w:before="240" w:after="240" w:line="240" w:lineRule="auto"/>
        <w:ind w:left="0" w:hanging="2"/>
        <w:rPr>
          <w:rFonts w:eastAsia="Arial"/>
          <w:b/>
          <w:sz w:val="22"/>
          <w:szCs w:val="22"/>
        </w:rPr>
      </w:pPr>
      <w:bookmarkStart w:id="22" w:name="bookmark=id.3cqmetx" w:colFirst="0" w:colLast="0"/>
      <w:bookmarkEnd w:id="22"/>
      <w:r w:rsidRPr="00B134CF">
        <w:rPr>
          <w:rFonts w:eastAsia="Arial"/>
          <w:b/>
          <w:sz w:val="22"/>
          <w:szCs w:val="22"/>
        </w:rPr>
        <w:t xml:space="preserve"> </w:t>
      </w:r>
    </w:p>
    <w:p w14:paraId="329B04F1" w14:textId="77777777" w:rsidR="00076F70" w:rsidRPr="00B134CF" w:rsidRDefault="00076F70">
      <w:pPr>
        <w:keepLines/>
        <w:widowControl w:val="0"/>
        <w:spacing w:before="240" w:after="240" w:line="240" w:lineRule="auto"/>
        <w:ind w:left="0" w:hanging="2"/>
        <w:rPr>
          <w:rFonts w:eastAsia="Arial"/>
          <w:b/>
          <w:sz w:val="22"/>
          <w:szCs w:val="22"/>
        </w:rPr>
      </w:pPr>
    </w:p>
    <w:p w14:paraId="663A5B0A" w14:textId="77777777" w:rsidR="00076F70" w:rsidRDefault="00076F70">
      <w:pPr>
        <w:keepLines/>
        <w:widowControl w:val="0"/>
        <w:spacing w:before="240" w:after="240" w:line="240" w:lineRule="auto"/>
        <w:ind w:left="0" w:hanging="2"/>
        <w:rPr>
          <w:rFonts w:eastAsia="Arial"/>
          <w:b/>
          <w:sz w:val="22"/>
          <w:szCs w:val="22"/>
        </w:rPr>
      </w:pPr>
    </w:p>
    <w:p w14:paraId="3F3399DA" w14:textId="77777777" w:rsidR="00E66C55" w:rsidRPr="00B134CF" w:rsidRDefault="00E66C55">
      <w:pPr>
        <w:keepLines/>
        <w:widowControl w:val="0"/>
        <w:spacing w:before="240" w:after="240" w:line="240" w:lineRule="auto"/>
        <w:ind w:left="0" w:hanging="2"/>
        <w:rPr>
          <w:rFonts w:eastAsia="Arial"/>
          <w:b/>
          <w:sz w:val="22"/>
          <w:szCs w:val="22"/>
        </w:rPr>
      </w:pPr>
    </w:p>
    <w:p w14:paraId="5D0D2AB9" w14:textId="77777777" w:rsidR="00174269" w:rsidRPr="00B134CF" w:rsidRDefault="00744A6F">
      <w:pPr>
        <w:keepLines/>
        <w:widowControl w:val="0"/>
        <w:spacing w:before="240" w:after="240" w:line="240" w:lineRule="auto"/>
        <w:ind w:left="0" w:hanging="2"/>
        <w:rPr>
          <w:sz w:val="22"/>
          <w:szCs w:val="22"/>
        </w:rPr>
      </w:pPr>
      <w:r w:rsidRPr="00B134CF">
        <w:rPr>
          <w:rFonts w:eastAsia="Arial"/>
          <w:b/>
          <w:sz w:val="22"/>
          <w:szCs w:val="22"/>
        </w:rPr>
        <w:lastRenderedPageBreak/>
        <w:t>7(B.1)  For the Performance Guarantee</w:t>
      </w:r>
    </w:p>
    <w:p w14:paraId="5D2CD292" w14:textId="77777777" w:rsidR="00174269" w:rsidRPr="00B134CF" w:rsidRDefault="00744A6F">
      <w:pPr>
        <w:widowControl w:val="0"/>
        <w:spacing w:line="239" w:lineRule="auto"/>
        <w:ind w:left="0" w:hanging="2"/>
        <w:rPr>
          <w:sz w:val="22"/>
          <w:szCs w:val="22"/>
        </w:rPr>
      </w:pPr>
      <w:r w:rsidRPr="00B134CF">
        <w:rPr>
          <w:rFonts w:eastAsia="Arial"/>
          <w:sz w:val="22"/>
          <w:szCs w:val="22"/>
        </w:rPr>
        <w:t>(To be typed on Rs.100/- non-judicial stamp paper)</w:t>
      </w:r>
    </w:p>
    <w:p w14:paraId="1B97234D" w14:textId="77777777" w:rsidR="00174269" w:rsidRPr="00B134CF" w:rsidRDefault="00174269">
      <w:pPr>
        <w:widowControl w:val="0"/>
        <w:ind w:left="0" w:hanging="2"/>
        <w:rPr>
          <w:sz w:val="22"/>
          <w:szCs w:val="22"/>
        </w:rPr>
      </w:pPr>
    </w:p>
    <w:p w14:paraId="103208E8" w14:textId="77777777" w:rsidR="00174269" w:rsidRPr="00B134CF" w:rsidRDefault="00744A6F">
      <w:pPr>
        <w:widowControl w:val="0"/>
        <w:ind w:left="0" w:hanging="2"/>
        <w:rPr>
          <w:sz w:val="22"/>
          <w:szCs w:val="22"/>
        </w:rPr>
      </w:pPr>
      <w:r w:rsidRPr="00B134CF">
        <w:rPr>
          <w:rFonts w:eastAsia="Arial"/>
          <w:sz w:val="22"/>
          <w:szCs w:val="22"/>
        </w:rPr>
        <w:t>Dated:……………..</w:t>
      </w:r>
    </w:p>
    <w:p w14:paraId="6A8C6E24" w14:textId="77777777" w:rsidR="00174269" w:rsidRPr="00B134CF" w:rsidRDefault="00744A6F">
      <w:pPr>
        <w:widowControl w:val="0"/>
        <w:ind w:left="0" w:hanging="2"/>
        <w:rPr>
          <w:sz w:val="22"/>
          <w:szCs w:val="22"/>
        </w:rPr>
      </w:pPr>
      <w:r w:rsidRPr="00B134CF">
        <w:rPr>
          <w:rFonts w:eastAsia="Arial"/>
          <w:b/>
          <w:sz w:val="22"/>
          <w:szCs w:val="22"/>
        </w:rPr>
        <w:t>Sub:  Performance guarantee.</w:t>
      </w:r>
    </w:p>
    <w:p w14:paraId="286A4E52" w14:textId="77777777" w:rsidR="00174269" w:rsidRPr="00B134CF" w:rsidRDefault="00174269">
      <w:pPr>
        <w:widowControl w:val="0"/>
        <w:ind w:left="0" w:hanging="2"/>
        <w:rPr>
          <w:sz w:val="22"/>
          <w:szCs w:val="22"/>
        </w:rPr>
      </w:pPr>
    </w:p>
    <w:p w14:paraId="114B6134" w14:textId="77777777" w:rsidR="00174269" w:rsidRPr="00B134CF" w:rsidRDefault="00744A6F" w:rsidP="00D42119">
      <w:pPr>
        <w:widowControl w:val="0"/>
        <w:tabs>
          <w:tab w:val="left" w:pos="1864"/>
        </w:tabs>
        <w:ind w:left="0" w:hanging="2"/>
        <w:jc w:val="both"/>
        <w:rPr>
          <w:sz w:val="22"/>
          <w:szCs w:val="22"/>
        </w:rPr>
      </w:pPr>
      <w:r w:rsidRPr="00B134CF">
        <w:rPr>
          <w:rFonts w:eastAsia="Arial"/>
          <w:sz w:val="22"/>
          <w:szCs w:val="22"/>
        </w:rPr>
        <w:t>Whereas</w:t>
      </w:r>
      <w:r w:rsidRPr="00B134CF">
        <w:rPr>
          <w:sz w:val="22"/>
          <w:szCs w:val="22"/>
        </w:rPr>
        <w:tab/>
      </w:r>
      <w:r w:rsidRPr="00B134CF">
        <w:rPr>
          <w:rFonts w:eastAsia="Arial"/>
          <w:sz w:val="22"/>
          <w:szCs w:val="22"/>
        </w:rPr>
        <w:t>--------------------------BA    R/o</w:t>
      </w:r>
      <w:r w:rsidR="00D42119" w:rsidRPr="00B134CF">
        <w:rPr>
          <w:rFonts w:eastAsia="Arial"/>
          <w:sz w:val="22"/>
          <w:szCs w:val="22"/>
        </w:rPr>
        <w:t xml:space="preserve"> ……………………………………………………….</w:t>
      </w:r>
    </w:p>
    <w:p w14:paraId="13DCD153" w14:textId="77777777" w:rsidR="00174269" w:rsidRPr="00B134CF" w:rsidRDefault="00174269" w:rsidP="00D42119">
      <w:pPr>
        <w:widowControl w:val="0"/>
        <w:ind w:left="0" w:hanging="2"/>
        <w:jc w:val="both"/>
        <w:rPr>
          <w:sz w:val="22"/>
          <w:szCs w:val="22"/>
        </w:rPr>
      </w:pPr>
    </w:p>
    <w:p w14:paraId="195710EE" w14:textId="77777777" w:rsidR="00174269" w:rsidRPr="00B134CF" w:rsidRDefault="00744A6F" w:rsidP="00D42119">
      <w:pPr>
        <w:widowControl w:val="0"/>
        <w:spacing w:line="271" w:lineRule="auto"/>
        <w:ind w:left="0" w:hanging="2"/>
        <w:jc w:val="both"/>
        <w:rPr>
          <w:sz w:val="22"/>
          <w:szCs w:val="22"/>
        </w:rPr>
      </w:pPr>
      <w:r w:rsidRPr="00B134CF">
        <w:rPr>
          <w:rFonts w:eastAsia="Arial"/>
          <w:sz w:val="22"/>
          <w:szCs w:val="22"/>
        </w:rPr>
        <w:t>…………………………..………… …………………..(hereafter referred to as BSNL---) has issued an APO no. …………..………. Dated ……/……/20….. awarding the work of …………… …… … ………………………………….. to M/s</w:t>
      </w:r>
      <w:r w:rsidR="00D42119" w:rsidRPr="00B134CF">
        <w:rPr>
          <w:rFonts w:eastAsia="Arial"/>
          <w:sz w:val="22"/>
          <w:szCs w:val="22"/>
        </w:rPr>
        <w:t xml:space="preserve"> …………………………………………………………………….</w:t>
      </w:r>
    </w:p>
    <w:p w14:paraId="3C3141A5" w14:textId="77777777" w:rsidR="00174269" w:rsidRPr="00B134CF" w:rsidRDefault="00744A6F" w:rsidP="00D42119">
      <w:pPr>
        <w:widowControl w:val="0"/>
        <w:tabs>
          <w:tab w:val="left" w:pos="8324"/>
        </w:tabs>
        <w:ind w:left="0" w:hanging="2"/>
        <w:jc w:val="both"/>
        <w:rPr>
          <w:sz w:val="22"/>
          <w:szCs w:val="22"/>
        </w:rPr>
      </w:pPr>
      <w:r w:rsidRPr="00B134CF">
        <w:rPr>
          <w:rFonts w:eastAsia="Arial"/>
          <w:sz w:val="22"/>
          <w:szCs w:val="22"/>
        </w:rPr>
        <w:t>…………………..…………………………R/o</w:t>
      </w:r>
      <w:r w:rsidR="00D42119" w:rsidRPr="00B134CF">
        <w:rPr>
          <w:rFonts w:eastAsia="Arial"/>
          <w:sz w:val="22"/>
          <w:szCs w:val="22"/>
        </w:rPr>
        <w:t xml:space="preserve"> </w:t>
      </w:r>
      <w:r w:rsidRPr="00B134CF">
        <w:rPr>
          <w:rFonts w:eastAsia="Arial"/>
          <w:sz w:val="22"/>
          <w:szCs w:val="22"/>
        </w:rPr>
        <w:t>……………</w:t>
      </w:r>
      <w:r w:rsidR="00D42119" w:rsidRPr="00B134CF">
        <w:rPr>
          <w:rFonts w:eastAsia="Arial"/>
          <w:sz w:val="22"/>
          <w:szCs w:val="22"/>
        </w:rPr>
        <w:t>..</w:t>
      </w:r>
      <w:r w:rsidRPr="00B134CF">
        <w:rPr>
          <w:rFonts w:eastAsia="Arial"/>
          <w:sz w:val="22"/>
          <w:szCs w:val="22"/>
        </w:rPr>
        <w:t>……………………………………………… (Hereafter referred to as “Bidder”) and BSNL---- has asked him to submit a performance guarantee in favour of -------------BA of Rs. …………..……/- (hereafter referred to as “P.G. Amount”) valid up to ……/……/20………(hereafter referred to as “Validity Date”)</w:t>
      </w:r>
    </w:p>
    <w:p w14:paraId="48B01FD9" w14:textId="77777777" w:rsidR="00174269" w:rsidRPr="00B134CF" w:rsidRDefault="00174269">
      <w:pPr>
        <w:widowControl w:val="0"/>
        <w:ind w:left="0" w:hanging="2"/>
        <w:rPr>
          <w:sz w:val="22"/>
          <w:szCs w:val="22"/>
        </w:rPr>
      </w:pPr>
    </w:p>
    <w:p w14:paraId="27C2978F" w14:textId="77777777" w:rsidR="00174269" w:rsidRPr="00B134CF" w:rsidRDefault="00744A6F">
      <w:pPr>
        <w:widowControl w:val="0"/>
        <w:ind w:left="0" w:hanging="2"/>
        <w:rPr>
          <w:sz w:val="22"/>
          <w:szCs w:val="22"/>
        </w:rPr>
      </w:pPr>
      <w:r w:rsidRPr="00B134CF">
        <w:rPr>
          <w:rFonts w:eastAsia="Arial"/>
          <w:sz w:val="22"/>
          <w:szCs w:val="22"/>
        </w:rPr>
        <w:t>Now at the request of the Bidder, We ……………………………………… Bank</w:t>
      </w:r>
      <w:r w:rsidR="00D42119" w:rsidRPr="00B134CF">
        <w:rPr>
          <w:rFonts w:eastAsia="Arial"/>
          <w:sz w:val="22"/>
          <w:szCs w:val="22"/>
        </w:rPr>
        <w:t xml:space="preserve"> ……………………..…..</w:t>
      </w:r>
    </w:p>
    <w:p w14:paraId="6F3D069D" w14:textId="77777777" w:rsidR="00174269" w:rsidRPr="00B134CF" w:rsidRDefault="00174269">
      <w:pPr>
        <w:widowControl w:val="0"/>
        <w:ind w:left="0" w:hanging="2"/>
        <w:rPr>
          <w:sz w:val="22"/>
          <w:szCs w:val="22"/>
        </w:rPr>
      </w:pPr>
    </w:p>
    <w:p w14:paraId="1333A1AF" w14:textId="77777777" w:rsidR="00174269" w:rsidRPr="00B134CF" w:rsidRDefault="00744A6F">
      <w:pPr>
        <w:widowControl w:val="0"/>
        <w:ind w:left="0" w:hanging="2"/>
        <w:rPr>
          <w:sz w:val="22"/>
          <w:szCs w:val="22"/>
        </w:rPr>
      </w:pPr>
      <w:r w:rsidRPr="00B134CF">
        <w:rPr>
          <w:rFonts w:eastAsia="Arial"/>
          <w:sz w:val="22"/>
          <w:szCs w:val="22"/>
        </w:rPr>
        <w:t>…………………………Branch  having  ……………………..……………………  ………</w:t>
      </w:r>
      <w:r w:rsidR="00D42119" w:rsidRPr="00B134CF">
        <w:rPr>
          <w:rFonts w:eastAsia="Arial"/>
          <w:sz w:val="22"/>
          <w:szCs w:val="22"/>
        </w:rPr>
        <w:t>………………</w:t>
      </w:r>
      <w:r w:rsidRPr="00B134CF">
        <w:rPr>
          <w:rFonts w:eastAsia="Arial"/>
          <w:sz w:val="22"/>
          <w:szCs w:val="22"/>
        </w:rPr>
        <w:t>.</w:t>
      </w:r>
    </w:p>
    <w:p w14:paraId="3ECE78BC" w14:textId="77777777" w:rsidR="00174269" w:rsidRPr="00B134CF" w:rsidRDefault="00174269">
      <w:pPr>
        <w:widowControl w:val="0"/>
        <w:ind w:left="0" w:hanging="2"/>
        <w:rPr>
          <w:sz w:val="22"/>
          <w:szCs w:val="22"/>
        </w:rPr>
      </w:pPr>
    </w:p>
    <w:p w14:paraId="11FAAD0D" w14:textId="77777777" w:rsidR="00174269" w:rsidRPr="00B134CF" w:rsidRDefault="00744A6F">
      <w:pPr>
        <w:widowControl w:val="0"/>
        <w:ind w:left="0" w:hanging="2"/>
        <w:rPr>
          <w:sz w:val="22"/>
          <w:szCs w:val="22"/>
        </w:rPr>
      </w:pPr>
      <w:r w:rsidRPr="00B134CF">
        <w:rPr>
          <w:rFonts w:eastAsia="Arial"/>
          <w:sz w:val="22"/>
          <w:szCs w:val="22"/>
        </w:rPr>
        <w:t>.…………………………………….  (Address)  and  Regd.  office  address  as  ……</w:t>
      </w:r>
      <w:r w:rsidR="00D42119" w:rsidRPr="00B134CF">
        <w:rPr>
          <w:rFonts w:eastAsia="Arial"/>
          <w:sz w:val="22"/>
          <w:szCs w:val="22"/>
        </w:rPr>
        <w:t>……………………</w:t>
      </w:r>
      <w:r w:rsidRPr="00B134CF">
        <w:rPr>
          <w:rFonts w:eastAsia="Arial"/>
          <w:sz w:val="22"/>
          <w:szCs w:val="22"/>
        </w:rPr>
        <w:t>…</w:t>
      </w:r>
    </w:p>
    <w:p w14:paraId="58CD7CA6" w14:textId="77777777" w:rsidR="00174269" w:rsidRPr="00B134CF" w:rsidRDefault="00174269">
      <w:pPr>
        <w:widowControl w:val="0"/>
        <w:ind w:left="0" w:hanging="2"/>
        <w:rPr>
          <w:sz w:val="22"/>
          <w:szCs w:val="22"/>
        </w:rPr>
      </w:pPr>
    </w:p>
    <w:p w14:paraId="5E33DD98" w14:textId="77777777" w:rsidR="00174269" w:rsidRPr="00B134CF" w:rsidRDefault="00744A6F">
      <w:pPr>
        <w:widowControl w:val="0"/>
        <w:ind w:left="0" w:hanging="2"/>
        <w:rPr>
          <w:sz w:val="22"/>
          <w:szCs w:val="22"/>
        </w:rPr>
      </w:pPr>
      <w:r w:rsidRPr="00B134CF">
        <w:rPr>
          <w:rFonts w:eastAsia="Arial"/>
          <w:sz w:val="22"/>
          <w:szCs w:val="22"/>
        </w:rPr>
        <w:t>………...………………………………………………………………………  ………  ……</w:t>
      </w:r>
      <w:r w:rsidR="00D42119" w:rsidRPr="00B134CF">
        <w:rPr>
          <w:rFonts w:eastAsia="Arial"/>
          <w:sz w:val="22"/>
          <w:szCs w:val="22"/>
        </w:rPr>
        <w:t>……………</w:t>
      </w:r>
      <w:r w:rsidRPr="00B134CF">
        <w:rPr>
          <w:rFonts w:eastAsia="Arial"/>
          <w:sz w:val="22"/>
          <w:szCs w:val="22"/>
        </w:rPr>
        <w:t>…</w:t>
      </w:r>
    </w:p>
    <w:p w14:paraId="06C902A3" w14:textId="77777777" w:rsidR="00174269" w:rsidRPr="00B134CF" w:rsidRDefault="00174269">
      <w:pPr>
        <w:widowControl w:val="0"/>
        <w:ind w:left="0" w:hanging="2"/>
        <w:rPr>
          <w:sz w:val="22"/>
          <w:szCs w:val="22"/>
        </w:rPr>
      </w:pPr>
    </w:p>
    <w:p w14:paraId="6876E8B3" w14:textId="77777777" w:rsidR="00174269" w:rsidRPr="00B134CF" w:rsidRDefault="00744A6F">
      <w:pPr>
        <w:widowControl w:val="0"/>
        <w:spacing w:line="300" w:lineRule="auto"/>
        <w:ind w:left="0" w:hanging="2"/>
        <w:jc w:val="both"/>
        <w:rPr>
          <w:sz w:val="22"/>
          <w:szCs w:val="22"/>
        </w:rPr>
      </w:pPr>
      <w:r w:rsidRPr="00B134CF">
        <w:rPr>
          <w:rFonts w:eastAsia="Arial"/>
          <w:sz w:val="22"/>
          <w:szCs w:val="22"/>
        </w:rPr>
        <w:t>…………… (Hereinafter called ‘the Bank”) agreed to give this guarantee as hereinafter contained:</w:t>
      </w:r>
    </w:p>
    <w:p w14:paraId="34CA11CA" w14:textId="77777777" w:rsidR="00174269" w:rsidRPr="00B134CF" w:rsidRDefault="00174269">
      <w:pPr>
        <w:widowControl w:val="0"/>
        <w:ind w:left="0" w:hanging="2"/>
        <w:rPr>
          <w:sz w:val="22"/>
          <w:szCs w:val="22"/>
        </w:rPr>
      </w:pPr>
    </w:p>
    <w:p w14:paraId="47194866" w14:textId="77777777" w:rsidR="00174269" w:rsidRPr="00B134CF" w:rsidRDefault="00744A6F" w:rsidP="00093995">
      <w:pPr>
        <w:widowControl w:val="0"/>
        <w:numPr>
          <w:ilvl w:val="0"/>
          <w:numId w:val="50"/>
        </w:numPr>
        <w:spacing w:line="275" w:lineRule="auto"/>
        <w:ind w:leftChars="0" w:left="849" w:hangingChars="386" w:hanging="849"/>
        <w:jc w:val="both"/>
        <w:rPr>
          <w:rFonts w:eastAsia="Arial"/>
          <w:sz w:val="22"/>
          <w:szCs w:val="22"/>
        </w:rPr>
      </w:pPr>
      <w:r w:rsidRPr="00B134CF">
        <w:rPr>
          <w:rFonts w:eastAsia="Arial"/>
          <w:sz w:val="22"/>
          <w:szCs w:val="22"/>
        </w:rPr>
        <w:t xml:space="preserve">We, “the Bank” do hereby undertake and assure to the BSNL------ that if in the opinion of the BSNL------, the Bidder has in any way failed to observe or perform the terms and conditions of the said agreement or has committed any breach of its obligations there-under, the Bank shall on demand and without any objection or demur pay to the BSNL------  the said sum limited to P.G. Amount or such lesser amount as BSNL------ may demand without requiring BSNL------ to have recourse to any legal remedy that may be available to it to compel the Bank to pay the same. </w:t>
      </w:r>
    </w:p>
    <w:p w14:paraId="2FFB5EFA" w14:textId="77777777" w:rsidR="00174269" w:rsidRPr="00B134CF" w:rsidRDefault="00174269" w:rsidP="00D42119">
      <w:pPr>
        <w:widowControl w:val="0"/>
        <w:ind w:leftChars="0" w:left="849" w:hangingChars="386" w:hanging="849"/>
        <w:rPr>
          <w:rFonts w:eastAsia="Arial"/>
          <w:sz w:val="22"/>
          <w:szCs w:val="22"/>
        </w:rPr>
      </w:pPr>
    </w:p>
    <w:p w14:paraId="59776234" w14:textId="77777777" w:rsidR="00174269" w:rsidRPr="00B134CF" w:rsidRDefault="00744A6F" w:rsidP="00093995">
      <w:pPr>
        <w:widowControl w:val="0"/>
        <w:numPr>
          <w:ilvl w:val="0"/>
          <w:numId w:val="50"/>
        </w:numPr>
        <w:spacing w:line="276" w:lineRule="auto"/>
        <w:ind w:leftChars="0" w:left="849" w:hangingChars="386" w:hanging="849"/>
        <w:jc w:val="both"/>
        <w:rPr>
          <w:rFonts w:eastAsia="Arial"/>
          <w:sz w:val="22"/>
          <w:szCs w:val="22"/>
        </w:rPr>
      </w:pPr>
      <w:r w:rsidRPr="00B134CF">
        <w:rPr>
          <w:rFonts w:eastAsia="Arial"/>
          <w:sz w:val="22"/>
          <w:szCs w:val="22"/>
        </w:rPr>
        <w:t xml:space="preserve">Any such demand from the BSNL------  shall be conclusive as regards the liability of Bidder to pay to BSNL------ 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and BSNL------   regarding the claim. </w:t>
      </w:r>
    </w:p>
    <w:p w14:paraId="53FF465F" w14:textId="77777777" w:rsidR="00174269" w:rsidRPr="00B134CF" w:rsidRDefault="00174269" w:rsidP="00D42119">
      <w:pPr>
        <w:widowControl w:val="0"/>
        <w:ind w:leftChars="0" w:left="849" w:hangingChars="386" w:hanging="849"/>
        <w:rPr>
          <w:rFonts w:eastAsia="Arial"/>
          <w:sz w:val="22"/>
          <w:szCs w:val="22"/>
        </w:rPr>
      </w:pPr>
    </w:p>
    <w:p w14:paraId="033B906B" w14:textId="77777777" w:rsidR="00174269" w:rsidRPr="00B134CF" w:rsidRDefault="00744A6F" w:rsidP="00093995">
      <w:pPr>
        <w:widowControl w:val="0"/>
        <w:numPr>
          <w:ilvl w:val="0"/>
          <w:numId w:val="50"/>
        </w:numPr>
        <w:spacing w:line="272" w:lineRule="auto"/>
        <w:ind w:leftChars="0" w:left="849" w:hangingChars="386" w:hanging="849"/>
        <w:jc w:val="both"/>
        <w:rPr>
          <w:rFonts w:eastAsia="Arial"/>
          <w:sz w:val="22"/>
          <w:szCs w:val="22"/>
        </w:rPr>
      </w:pPr>
      <w:r w:rsidRPr="00B134CF">
        <w:rPr>
          <w:rFonts w:eastAsia="Arial"/>
          <w:sz w:val="22"/>
          <w:szCs w:val="22"/>
        </w:rPr>
        <w:t xml:space="preserve">We, the Bank further agree that the guarantee shall come into force from the date of its issue and shall remain in full force and effect up to its Validity date. </w:t>
      </w:r>
    </w:p>
    <w:p w14:paraId="1F200D8C" w14:textId="77777777" w:rsidR="00174269" w:rsidRPr="00B134CF" w:rsidRDefault="00744A6F" w:rsidP="00093995">
      <w:pPr>
        <w:widowControl w:val="0"/>
        <w:numPr>
          <w:ilvl w:val="0"/>
          <w:numId w:val="50"/>
        </w:numPr>
        <w:spacing w:line="270" w:lineRule="auto"/>
        <w:ind w:leftChars="0" w:left="849" w:hangingChars="386" w:hanging="849"/>
        <w:jc w:val="both"/>
        <w:rPr>
          <w:sz w:val="22"/>
          <w:szCs w:val="22"/>
        </w:rPr>
      </w:pPr>
      <w:r w:rsidRPr="00B134CF">
        <w:rPr>
          <w:rFonts w:eastAsia="Arial"/>
          <w:sz w:val="22"/>
          <w:szCs w:val="22"/>
        </w:rPr>
        <w:t>The Bank further agrees that the BSNL---- 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BSNL-----</w:t>
      </w:r>
      <w:bookmarkStart w:id="23" w:name="bookmark=id.1rvwp1q" w:colFirst="0" w:colLast="0"/>
      <w:bookmarkEnd w:id="23"/>
      <w:r w:rsidRPr="00B134CF">
        <w:rPr>
          <w:rFonts w:eastAsia="Arial"/>
          <w:sz w:val="22"/>
          <w:szCs w:val="22"/>
        </w:rPr>
        <w:t xml:space="preserve"> 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BSNL----- or any indulgence by BSNL---- to Bidder or any other matter or thing whatsoever which under the law relating to sureties would but for this provision have the effect of relieving or discharging the guarantor.</w:t>
      </w:r>
    </w:p>
    <w:p w14:paraId="2BB481F0" w14:textId="77777777" w:rsidR="00174269" w:rsidRPr="00B134CF" w:rsidRDefault="00174269" w:rsidP="00D42119">
      <w:pPr>
        <w:widowControl w:val="0"/>
        <w:ind w:leftChars="0" w:left="849" w:hangingChars="386" w:hanging="849"/>
        <w:rPr>
          <w:sz w:val="22"/>
          <w:szCs w:val="22"/>
        </w:rPr>
      </w:pPr>
    </w:p>
    <w:p w14:paraId="46E9A902" w14:textId="77777777" w:rsidR="00174269" w:rsidRPr="00B134CF" w:rsidRDefault="00744A6F" w:rsidP="00093995">
      <w:pPr>
        <w:widowControl w:val="0"/>
        <w:numPr>
          <w:ilvl w:val="0"/>
          <w:numId w:val="18"/>
        </w:numPr>
        <w:ind w:leftChars="0" w:left="849" w:hangingChars="386" w:hanging="849"/>
        <w:jc w:val="both"/>
        <w:rPr>
          <w:rFonts w:eastAsia="Arial"/>
          <w:sz w:val="22"/>
          <w:szCs w:val="22"/>
        </w:rPr>
      </w:pPr>
      <w:r w:rsidRPr="00B134CF">
        <w:rPr>
          <w:rFonts w:eastAsia="Arial"/>
          <w:sz w:val="22"/>
          <w:szCs w:val="22"/>
        </w:rPr>
        <w:t xml:space="preserve">Notwithstanding anything herein contained ; </w:t>
      </w:r>
    </w:p>
    <w:p w14:paraId="0D057CE2" w14:textId="77777777" w:rsidR="00174269" w:rsidRPr="00B134CF" w:rsidRDefault="00174269" w:rsidP="00D42119">
      <w:pPr>
        <w:widowControl w:val="0"/>
        <w:ind w:leftChars="0" w:left="849" w:hangingChars="386" w:hanging="849"/>
        <w:rPr>
          <w:rFonts w:eastAsia="Arial"/>
          <w:sz w:val="22"/>
          <w:szCs w:val="22"/>
        </w:rPr>
      </w:pPr>
    </w:p>
    <w:p w14:paraId="2694A4B3" w14:textId="77777777" w:rsidR="00174269" w:rsidRPr="00B134CF" w:rsidRDefault="00744A6F" w:rsidP="00093995">
      <w:pPr>
        <w:widowControl w:val="0"/>
        <w:numPr>
          <w:ilvl w:val="1"/>
          <w:numId w:val="18"/>
        </w:numPr>
        <w:spacing w:line="300" w:lineRule="auto"/>
        <w:ind w:leftChars="0" w:left="849" w:hangingChars="386" w:hanging="849"/>
        <w:jc w:val="both"/>
        <w:rPr>
          <w:rFonts w:eastAsia="Arial"/>
          <w:sz w:val="22"/>
          <w:szCs w:val="22"/>
        </w:rPr>
      </w:pPr>
      <w:r w:rsidRPr="00B134CF">
        <w:rPr>
          <w:rFonts w:eastAsia="Arial"/>
          <w:sz w:val="22"/>
          <w:szCs w:val="22"/>
        </w:rPr>
        <w:t xml:space="preserve">The liability of the Bank under this guarantee is restricted to the P.G. Amount and it will remain in force up to its Validity date. </w:t>
      </w:r>
    </w:p>
    <w:p w14:paraId="2F7F1C27" w14:textId="77777777" w:rsidR="00174269" w:rsidRPr="00B134CF" w:rsidRDefault="00174269" w:rsidP="00D42119">
      <w:pPr>
        <w:widowControl w:val="0"/>
        <w:ind w:leftChars="0" w:left="849" w:hangingChars="386" w:hanging="849"/>
        <w:rPr>
          <w:rFonts w:eastAsia="Arial"/>
          <w:sz w:val="22"/>
          <w:szCs w:val="22"/>
        </w:rPr>
      </w:pPr>
    </w:p>
    <w:p w14:paraId="3A67D5B1" w14:textId="77777777" w:rsidR="00174269" w:rsidRPr="00B134CF" w:rsidRDefault="00744A6F" w:rsidP="00093995">
      <w:pPr>
        <w:widowControl w:val="0"/>
        <w:numPr>
          <w:ilvl w:val="1"/>
          <w:numId w:val="18"/>
        </w:numPr>
        <w:spacing w:line="285" w:lineRule="auto"/>
        <w:ind w:leftChars="0" w:left="849" w:hangingChars="386" w:hanging="849"/>
        <w:jc w:val="both"/>
        <w:rPr>
          <w:rFonts w:eastAsia="Arial"/>
          <w:sz w:val="22"/>
          <w:szCs w:val="22"/>
        </w:rPr>
      </w:pPr>
      <w:r w:rsidRPr="00B134CF">
        <w:rPr>
          <w:rFonts w:eastAsia="Arial"/>
          <w:sz w:val="22"/>
          <w:szCs w:val="22"/>
        </w:rPr>
        <w:t xml:space="preserve">The guarantee shall stand completely discharged and all rights of the BSNL----- under this Guarantee shall be extinguished if no claim or demand is made on us in writing on or before its validity date. </w:t>
      </w:r>
    </w:p>
    <w:p w14:paraId="3C7DB2C1" w14:textId="77777777" w:rsidR="00174269" w:rsidRPr="00B134CF" w:rsidRDefault="00174269" w:rsidP="00D42119">
      <w:pPr>
        <w:widowControl w:val="0"/>
        <w:ind w:leftChars="0" w:left="849" w:hangingChars="386" w:hanging="849"/>
        <w:rPr>
          <w:rFonts w:eastAsia="Arial"/>
          <w:sz w:val="22"/>
          <w:szCs w:val="22"/>
        </w:rPr>
      </w:pPr>
    </w:p>
    <w:p w14:paraId="3D3F6C95" w14:textId="77777777" w:rsidR="00174269" w:rsidRPr="00B134CF" w:rsidRDefault="00744A6F" w:rsidP="00093995">
      <w:pPr>
        <w:widowControl w:val="0"/>
        <w:numPr>
          <w:ilvl w:val="0"/>
          <w:numId w:val="18"/>
        </w:numPr>
        <w:spacing w:line="270" w:lineRule="auto"/>
        <w:ind w:leftChars="0" w:left="849" w:hangingChars="386" w:hanging="849"/>
        <w:jc w:val="both"/>
        <w:rPr>
          <w:rFonts w:eastAsia="Arial"/>
          <w:sz w:val="22"/>
          <w:szCs w:val="22"/>
        </w:rPr>
      </w:pPr>
      <w:r w:rsidRPr="00B134CF">
        <w:rPr>
          <w:rFonts w:eastAsia="Arial"/>
          <w:sz w:val="22"/>
          <w:szCs w:val="22"/>
        </w:rPr>
        <w:t xml:space="preserve">In case BSNL----- demands for any money under this bank guarantee, the same shall be paid through banker’s Cheque in favour of “AO (Cash) ---------------- ” payable at -----. </w:t>
      </w:r>
    </w:p>
    <w:p w14:paraId="45355B22" w14:textId="77777777" w:rsidR="00174269" w:rsidRPr="00B134CF" w:rsidRDefault="00744A6F" w:rsidP="00093995">
      <w:pPr>
        <w:widowControl w:val="0"/>
        <w:numPr>
          <w:ilvl w:val="0"/>
          <w:numId w:val="18"/>
        </w:numPr>
        <w:spacing w:line="287" w:lineRule="auto"/>
        <w:ind w:leftChars="0" w:left="849" w:hangingChars="386" w:hanging="849"/>
        <w:jc w:val="both"/>
        <w:rPr>
          <w:rFonts w:eastAsia="Arial"/>
          <w:sz w:val="22"/>
          <w:szCs w:val="22"/>
        </w:rPr>
      </w:pPr>
      <w:r w:rsidRPr="00B134CF">
        <w:rPr>
          <w:rFonts w:eastAsia="Arial"/>
          <w:sz w:val="22"/>
          <w:szCs w:val="22"/>
        </w:rPr>
        <w:t xml:space="preserve">The Bank guarantees that the below mentioned officer who have signed it on behalf of the Bank have authority to give this guarantee under its delegated power. </w:t>
      </w:r>
    </w:p>
    <w:p w14:paraId="2AF5FA60" w14:textId="77777777" w:rsidR="00174269" w:rsidRPr="00B134CF" w:rsidRDefault="00174269" w:rsidP="00D42119">
      <w:pPr>
        <w:widowControl w:val="0"/>
        <w:ind w:leftChars="0" w:left="849" w:hangingChars="386" w:hanging="849"/>
        <w:rPr>
          <w:sz w:val="22"/>
          <w:szCs w:val="22"/>
        </w:rPr>
      </w:pPr>
    </w:p>
    <w:p w14:paraId="3992F23E" w14:textId="77777777" w:rsidR="00174269" w:rsidRPr="00B134CF" w:rsidRDefault="00744A6F">
      <w:pPr>
        <w:widowControl w:val="0"/>
        <w:ind w:left="0" w:hanging="2"/>
        <w:rPr>
          <w:sz w:val="22"/>
          <w:szCs w:val="22"/>
        </w:rPr>
      </w:pPr>
      <w:r w:rsidRPr="00B134CF">
        <w:rPr>
          <w:rFonts w:eastAsia="Arial"/>
          <w:sz w:val="22"/>
          <w:szCs w:val="22"/>
        </w:rPr>
        <w:t>Place: ……………………………</w:t>
      </w:r>
    </w:p>
    <w:p w14:paraId="5564054C" w14:textId="77777777" w:rsidR="00174269" w:rsidRPr="00B134CF" w:rsidRDefault="00174269">
      <w:pPr>
        <w:widowControl w:val="0"/>
        <w:ind w:left="0" w:hanging="2"/>
        <w:rPr>
          <w:sz w:val="22"/>
          <w:szCs w:val="22"/>
        </w:rPr>
      </w:pPr>
    </w:p>
    <w:p w14:paraId="792C071A" w14:textId="77777777" w:rsidR="00174269" w:rsidRPr="00B134CF" w:rsidRDefault="00174269">
      <w:pPr>
        <w:widowControl w:val="0"/>
        <w:ind w:left="0" w:hanging="2"/>
        <w:rPr>
          <w:sz w:val="22"/>
          <w:szCs w:val="22"/>
        </w:rPr>
      </w:pPr>
    </w:p>
    <w:p w14:paraId="29197020" w14:textId="77777777" w:rsidR="00174269" w:rsidRPr="00B134CF" w:rsidRDefault="00744A6F">
      <w:pPr>
        <w:widowControl w:val="0"/>
        <w:tabs>
          <w:tab w:val="left" w:pos="5104"/>
        </w:tabs>
        <w:ind w:left="0" w:hanging="2"/>
        <w:rPr>
          <w:sz w:val="22"/>
          <w:szCs w:val="22"/>
        </w:rPr>
      </w:pPr>
      <w:r w:rsidRPr="00B134CF">
        <w:rPr>
          <w:rFonts w:eastAsia="Arial"/>
          <w:sz w:val="22"/>
          <w:szCs w:val="22"/>
        </w:rPr>
        <w:t>Date: …………………………..</w:t>
      </w:r>
      <w:r w:rsidRPr="00B134CF">
        <w:rPr>
          <w:sz w:val="22"/>
          <w:szCs w:val="22"/>
        </w:rPr>
        <w:tab/>
      </w:r>
      <w:r w:rsidRPr="00B134CF">
        <w:rPr>
          <w:rFonts w:eastAsia="Arial"/>
          <w:sz w:val="22"/>
          <w:szCs w:val="22"/>
        </w:rPr>
        <w:t>(Signature of the Bank Officer)</w:t>
      </w:r>
    </w:p>
    <w:p w14:paraId="4FEF42E2" w14:textId="77777777" w:rsidR="00174269" w:rsidRPr="00B134CF" w:rsidRDefault="00174269">
      <w:pPr>
        <w:widowControl w:val="0"/>
        <w:ind w:left="0" w:hanging="2"/>
        <w:rPr>
          <w:sz w:val="22"/>
          <w:szCs w:val="22"/>
        </w:rPr>
      </w:pPr>
    </w:p>
    <w:p w14:paraId="28E5A7FA" w14:textId="77777777" w:rsidR="00174269" w:rsidRPr="00B134CF" w:rsidRDefault="00744A6F">
      <w:pPr>
        <w:widowControl w:val="0"/>
        <w:ind w:left="0" w:hanging="2"/>
        <w:rPr>
          <w:sz w:val="22"/>
          <w:szCs w:val="22"/>
        </w:rPr>
      </w:pPr>
      <w:r w:rsidRPr="00B134CF">
        <w:rPr>
          <w:rFonts w:eastAsia="Arial"/>
          <w:sz w:val="22"/>
          <w:szCs w:val="22"/>
        </w:rPr>
        <w:t>Rubber stamp of the bank</w:t>
      </w:r>
    </w:p>
    <w:p w14:paraId="0D69ED6D" w14:textId="77777777" w:rsidR="00174269" w:rsidRPr="00B134CF" w:rsidRDefault="00174269">
      <w:pPr>
        <w:widowControl w:val="0"/>
        <w:ind w:left="0" w:hanging="2"/>
        <w:rPr>
          <w:sz w:val="22"/>
          <w:szCs w:val="22"/>
        </w:rPr>
      </w:pPr>
    </w:p>
    <w:p w14:paraId="33C62CA4" w14:textId="77777777" w:rsidR="00174269" w:rsidRPr="00B134CF" w:rsidRDefault="00744A6F">
      <w:pPr>
        <w:widowControl w:val="0"/>
        <w:ind w:left="0" w:hanging="2"/>
        <w:rPr>
          <w:sz w:val="22"/>
          <w:szCs w:val="22"/>
        </w:rPr>
      </w:pPr>
      <w:r w:rsidRPr="00B134CF">
        <w:rPr>
          <w:rFonts w:eastAsia="Arial"/>
          <w:sz w:val="22"/>
          <w:szCs w:val="22"/>
        </w:rPr>
        <w:t>Authorized Power of Attorney Number: ……………….</w:t>
      </w:r>
    </w:p>
    <w:p w14:paraId="54AB5257" w14:textId="77777777" w:rsidR="00174269" w:rsidRPr="00B134CF" w:rsidRDefault="00174269">
      <w:pPr>
        <w:widowControl w:val="0"/>
        <w:ind w:left="0" w:hanging="2"/>
        <w:rPr>
          <w:sz w:val="22"/>
          <w:szCs w:val="22"/>
        </w:rPr>
      </w:pPr>
    </w:p>
    <w:p w14:paraId="4B82A760" w14:textId="77777777" w:rsidR="00174269" w:rsidRPr="00B134CF" w:rsidRDefault="00744A6F">
      <w:pPr>
        <w:widowControl w:val="0"/>
        <w:ind w:left="0" w:hanging="2"/>
        <w:rPr>
          <w:sz w:val="22"/>
          <w:szCs w:val="22"/>
        </w:rPr>
      </w:pPr>
      <w:r w:rsidRPr="00B134CF">
        <w:rPr>
          <w:rFonts w:eastAsia="Arial"/>
          <w:sz w:val="22"/>
          <w:szCs w:val="22"/>
        </w:rPr>
        <w:t>Name of the Bank officer: ……………………………..</w:t>
      </w:r>
    </w:p>
    <w:p w14:paraId="6E5BEA8F" w14:textId="77777777" w:rsidR="00174269" w:rsidRPr="00B134CF" w:rsidRDefault="00174269">
      <w:pPr>
        <w:widowControl w:val="0"/>
        <w:ind w:left="0" w:hanging="2"/>
        <w:rPr>
          <w:sz w:val="22"/>
          <w:szCs w:val="22"/>
        </w:rPr>
      </w:pPr>
    </w:p>
    <w:p w14:paraId="5742643D" w14:textId="77777777" w:rsidR="00174269" w:rsidRPr="00B134CF" w:rsidRDefault="00744A6F">
      <w:pPr>
        <w:widowControl w:val="0"/>
        <w:ind w:left="0" w:hanging="2"/>
        <w:rPr>
          <w:sz w:val="22"/>
          <w:szCs w:val="22"/>
        </w:rPr>
      </w:pPr>
      <w:r w:rsidRPr="00B134CF">
        <w:rPr>
          <w:rFonts w:eastAsia="Arial"/>
          <w:sz w:val="22"/>
          <w:szCs w:val="22"/>
        </w:rPr>
        <w:t>Designation: ……………………………………</w:t>
      </w:r>
    </w:p>
    <w:p w14:paraId="290C4E68" w14:textId="77777777" w:rsidR="00174269" w:rsidRPr="00B134CF" w:rsidRDefault="00174269">
      <w:pPr>
        <w:widowControl w:val="0"/>
        <w:ind w:left="0" w:hanging="2"/>
        <w:rPr>
          <w:sz w:val="22"/>
          <w:szCs w:val="22"/>
        </w:rPr>
      </w:pPr>
    </w:p>
    <w:p w14:paraId="5828A1E1" w14:textId="77777777" w:rsidR="00174269" w:rsidRPr="00B134CF" w:rsidRDefault="00744A6F">
      <w:pPr>
        <w:widowControl w:val="0"/>
        <w:ind w:left="0" w:hanging="2"/>
        <w:rPr>
          <w:sz w:val="22"/>
          <w:szCs w:val="22"/>
        </w:rPr>
      </w:pPr>
      <w:r w:rsidRPr="00B134CF">
        <w:rPr>
          <w:rFonts w:eastAsia="Arial"/>
          <w:sz w:val="22"/>
          <w:szCs w:val="22"/>
        </w:rPr>
        <w:t>Complete Postal address of Bank: ……………………</w:t>
      </w:r>
    </w:p>
    <w:p w14:paraId="29D71420" w14:textId="77777777" w:rsidR="00174269" w:rsidRPr="00B134CF" w:rsidRDefault="00174269">
      <w:pPr>
        <w:widowControl w:val="0"/>
        <w:ind w:left="0" w:hanging="2"/>
        <w:rPr>
          <w:sz w:val="22"/>
          <w:szCs w:val="22"/>
        </w:rPr>
      </w:pPr>
    </w:p>
    <w:p w14:paraId="3B2BCBDE" w14:textId="77777777" w:rsidR="00174269" w:rsidRPr="00B134CF" w:rsidRDefault="00744A6F">
      <w:pPr>
        <w:widowControl w:val="0"/>
        <w:ind w:left="0" w:hanging="2"/>
        <w:rPr>
          <w:sz w:val="22"/>
          <w:szCs w:val="22"/>
        </w:rPr>
      </w:pPr>
      <w:r w:rsidRPr="00B134CF">
        <w:rPr>
          <w:rFonts w:eastAsia="Arial"/>
          <w:sz w:val="22"/>
          <w:szCs w:val="22"/>
        </w:rPr>
        <w:t>………………………………………………………………</w:t>
      </w:r>
    </w:p>
    <w:p w14:paraId="1A38DEFD" w14:textId="77777777" w:rsidR="00174269" w:rsidRPr="00B134CF" w:rsidRDefault="00174269">
      <w:pPr>
        <w:widowControl w:val="0"/>
        <w:ind w:left="0" w:hanging="2"/>
        <w:rPr>
          <w:sz w:val="22"/>
          <w:szCs w:val="22"/>
        </w:rPr>
      </w:pPr>
    </w:p>
    <w:p w14:paraId="12CF5380" w14:textId="77777777" w:rsidR="00174269" w:rsidRPr="00B134CF" w:rsidRDefault="00744A6F">
      <w:pPr>
        <w:widowControl w:val="0"/>
        <w:ind w:left="0" w:hanging="2"/>
        <w:rPr>
          <w:sz w:val="22"/>
          <w:szCs w:val="22"/>
        </w:rPr>
      </w:pPr>
      <w:r w:rsidRPr="00B134CF">
        <w:rPr>
          <w:rFonts w:eastAsia="Arial"/>
          <w:sz w:val="22"/>
          <w:szCs w:val="22"/>
        </w:rPr>
        <w:t>Telephone Numbers ……………………………..</w:t>
      </w:r>
    </w:p>
    <w:p w14:paraId="36C302D5" w14:textId="77777777" w:rsidR="00174269" w:rsidRPr="00B134CF" w:rsidRDefault="00174269">
      <w:pPr>
        <w:widowControl w:val="0"/>
        <w:ind w:left="0" w:hanging="2"/>
        <w:rPr>
          <w:sz w:val="22"/>
          <w:szCs w:val="22"/>
        </w:rPr>
      </w:pPr>
    </w:p>
    <w:p w14:paraId="72507B18" w14:textId="77777777" w:rsidR="00174269" w:rsidRPr="00B134CF" w:rsidRDefault="00744A6F">
      <w:pPr>
        <w:widowControl w:val="0"/>
        <w:tabs>
          <w:tab w:val="left" w:pos="5404"/>
        </w:tabs>
        <w:ind w:left="0" w:hanging="2"/>
        <w:rPr>
          <w:sz w:val="22"/>
          <w:szCs w:val="22"/>
        </w:rPr>
      </w:pPr>
      <w:r w:rsidRPr="00B134CF">
        <w:rPr>
          <w:rFonts w:eastAsia="Arial"/>
          <w:sz w:val="22"/>
          <w:szCs w:val="22"/>
        </w:rPr>
        <w:t>Fax numbers</w:t>
      </w:r>
      <w:r w:rsidRPr="00B134CF">
        <w:rPr>
          <w:sz w:val="22"/>
          <w:szCs w:val="22"/>
        </w:rPr>
        <w:tab/>
      </w:r>
      <w:r w:rsidRPr="00B134CF">
        <w:rPr>
          <w:rFonts w:eastAsia="Arial"/>
          <w:sz w:val="22"/>
          <w:szCs w:val="22"/>
        </w:rPr>
        <w:t>………………………………</w:t>
      </w:r>
    </w:p>
    <w:p w14:paraId="148F4022" w14:textId="77777777" w:rsidR="00174269" w:rsidRPr="00B134CF" w:rsidRDefault="00174269">
      <w:pPr>
        <w:widowControl w:val="0"/>
        <w:ind w:left="0" w:hanging="2"/>
        <w:rPr>
          <w:sz w:val="22"/>
          <w:szCs w:val="22"/>
        </w:rPr>
      </w:pPr>
    </w:p>
    <w:p w14:paraId="569C07EE" w14:textId="77777777" w:rsidR="00FC475A" w:rsidRPr="00B134CF" w:rsidRDefault="00FC475A">
      <w:pPr>
        <w:widowControl w:val="0"/>
        <w:spacing w:after="40" w:line="240" w:lineRule="auto"/>
        <w:ind w:left="0" w:hanging="2"/>
        <w:rPr>
          <w:rFonts w:eastAsia="Arial"/>
          <w:b/>
          <w:sz w:val="22"/>
          <w:szCs w:val="22"/>
        </w:rPr>
      </w:pPr>
    </w:p>
    <w:p w14:paraId="3AE91C6A" w14:textId="77777777" w:rsidR="00FC475A" w:rsidRPr="00B134CF" w:rsidRDefault="00FC475A">
      <w:pPr>
        <w:widowControl w:val="0"/>
        <w:spacing w:after="40" w:line="240" w:lineRule="auto"/>
        <w:ind w:left="0" w:hanging="2"/>
        <w:rPr>
          <w:rFonts w:eastAsia="Arial"/>
          <w:b/>
          <w:sz w:val="22"/>
          <w:szCs w:val="22"/>
        </w:rPr>
      </w:pPr>
    </w:p>
    <w:p w14:paraId="1BF3D804" w14:textId="77777777" w:rsidR="00FC475A" w:rsidRPr="00B134CF" w:rsidRDefault="00FC475A">
      <w:pPr>
        <w:widowControl w:val="0"/>
        <w:spacing w:after="40" w:line="240" w:lineRule="auto"/>
        <w:ind w:left="0" w:hanging="2"/>
        <w:rPr>
          <w:rFonts w:eastAsia="Arial"/>
          <w:b/>
          <w:sz w:val="22"/>
          <w:szCs w:val="22"/>
        </w:rPr>
      </w:pPr>
    </w:p>
    <w:p w14:paraId="74B2CC32" w14:textId="77777777" w:rsidR="00FC475A" w:rsidRPr="00B134CF" w:rsidRDefault="00FC475A">
      <w:pPr>
        <w:widowControl w:val="0"/>
        <w:spacing w:after="40" w:line="240" w:lineRule="auto"/>
        <w:ind w:left="0" w:hanging="2"/>
        <w:rPr>
          <w:rFonts w:eastAsia="Arial"/>
          <w:b/>
          <w:sz w:val="22"/>
          <w:szCs w:val="22"/>
        </w:rPr>
      </w:pPr>
    </w:p>
    <w:p w14:paraId="0A508397" w14:textId="77777777" w:rsidR="00FC475A" w:rsidRPr="00B134CF" w:rsidRDefault="00FC475A">
      <w:pPr>
        <w:widowControl w:val="0"/>
        <w:spacing w:after="40" w:line="240" w:lineRule="auto"/>
        <w:ind w:left="0" w:hanging="2"/>
        <w:rPr>
          <w:rFonts w:eastAsia="Arial"/>
          <w:b/>
          <w:sz w:val="22"/>
          <w:szCs w:val="22"/>
        </w:rPr>
      </w:pPr>
    </w:p>
    <w:p w14:paraId="4DD50136" w14:textId="77777777" w:rsidR="00FC475A" w:rsidRPr="00B134CF" w:rsidRDefault="00FC475A">
      <w:pPr>
        <w:widowControl w:val="0"/>
        <w:spacing w:after="40" w:line="240" w:lineRule="auto"/>
        <w:ind w:left="0" w:hanging="2"/>
        <w:rPr>
          <w:rFonts w:eastAsia="Arial"/>
          <w:b/>
          <w:sz w:val="22"/>
          <w:szCs w:val="22"/>
        </w:rPr>
      </w:pPr>
    </w:p>
    <w:p w14:paraId="7F9C47C9" w14:textId="77777777" w:rsidR="00FC475A" w:rsidRPr="00B134CF" w:rsidRDefault="00FC475A">
      <w:pPr>
        <w:widowControl w:val="0"/>
        <w:spacing w:after="40" w:line="240" w:lineRule="auto"/>
        <w:ind w:left="0" w:hanging="2"/>
        <w:rPr>
          <w:rFonts w:eastAsia="Arial"/>
          <w:b/>
          <w:sz w:val="22"/>
          <w:szCs w:val="22"/>
        </w:rPr>
      </w:pPr>
    </w:p>
    <w:p w14:paraId="297ADBB0" w14:textId="77777777" w:rsidR="00FC475A" w:rsidRPr="00B134CF" w:rsidRDefault="00FC475A">
      <w:pPr>
        <w:widowControl w:val="0"/>
        <w:spacing w:after="40" w:line="240" w:lineRule="auto"/>
        <w:ind w:left="0" w:hanging="2"/>
        <w:rPr>
          <w:rFonts w:eastAsia="Arial"/>
          <w:b/>
          <w:sz w:val="22"/>
          <w:szCs w:val="22"/>
        </w:rPr>
      </w:pPr>
    </w:p>
    <w:p w14:paraId="694AB78A" w14:textId="77777777" w:rsidR="00FC475A" w:rsidRPr="00B134CF" w:rsidRDefault="00FC475A">
      <w:pPr>
        <w:widowControl w:val="0"/>
        <w:spacing w:after="40" w:line="240" w:lineRule="auto"/>
        <w:ind w:left="0" w:hanging="2"/>
        <w:rPr>
          <w:rFonts w:eastAsia="Arial"/>
          <w:b/>
          <w:sz w:val="22"/>
          <w:szCs w:val="22"/>
        </w:rPr>
      </w:pPr>
    </w:p>
    <w:p w14:paraId="727029B5" w14:textId="77777777" w:rsidR="00FC475A" w:rsidRPr="00B134CF" w:rsidRDefault="00FC475A">
      <w:pPr>
        <w:widowControl w:val="0"/>
        <w:spacing w:after="40" w:line="240" w:lineRule="auto"/>
        <w:ind w:left="0" w:hanging="2"/>
        <w:rPr>
          <w:rFonts w:eastAsia="Arial"/>
          <w:b/>
          <w:sz w:val="22"/>
          <w:szCs w:val="22"/>
        </w:rPr>
      </w:pPr>
    </w:p>
    <w:p w14:paraId="0F226194" w14:textId="77777777" w:rsidR="00E70151" w:rsidRDefault="00E70151">
      <w:pPr>
        <w:widowControl w:val="0"/>
        <w:spacing w:after="40" w:line="240" w:lineRule="auto"/>
        <w:ind w:left="0" w:hanging="2"/>
        <w:rPr>
          <w:rFonts w:eastAsia="Arial"/>
          <w:b/>
          <w:sz w:val="22"/>
          <w:szCs w:val="22"/>
        </w:rPr>
      </w:pPr>
    </w:p>
    <w:p w14:paraId="350636F8" w14:textId="77777777" w:rsidR="00E70151" w:rsidRDefault="00E70151">
      <w:pPr>
        <w:widowControl w:val="0"/>
        <w:spacing w:after="40" w:line="240" w:lineRule="auto"/>
        <w:ind w:left="0" w:hanging="2"/>
        <w:rPr>
          <w:rFonts w:eastAsia="Arial"/>
          <w:b/>
          <w:sz w:val="22"/>
          <w:szCs w:val="22"/>
        </w:rPr>
      </w:pPr>
    </w:p>
    <w:p w14:paraId="4A779784" w14:textId="77777777" w:rsidR="00E70151" w:rsidRDefault="00E70151">
      <w:pPr>
        <w:widowControl w:val="0"/>
        <w:spacing w:after="40" w:line="240" w:lineRule="auto"/>
        <w:ind w:left="0" w:hanging="2"/>
        <w:rPr>
          <w:rFonts w:eastAsia="Arial"/>
          <w:b/>
          <w:sz w:val="22"/>
          <w:szCs w:val="22"/>
        </w:rPr>
      </w:pPr>
    </w:p>
    <w:p w14:paraId="34B839C7" w14:textId="77777777" w:rsidR="00683D5B" w:rsidRDefault="00683D5B">
      <w:pPr>
        <w:widowControl w:val="0"/>
        <w:spacing w:after="40" w:line="240" w:lineRule="auto"/>
        <w:ind w:left="0" w:hanging="2"/>
        <w:rPr>
          <w:rFonts w:eastAsia="Arial"/>
          <w:b/>
          <w:sz w:val="22"/>
          <w:szCs w:val="22"/>
        </w:rPr>
      </w:pPr>
    </w:p>
    <w:p w14:paraId="1A8D4616" w14:textId="77777777" w:rsidR="00683D5B" w:rsidRDefault="00683D5B">
      <w:pPr>
        <w:widowControl w:val="0"/>
        <w:spacing w:after="40" w:line="240" w:lineRule="auto"/>
        <w:ind w:left="0" w:hanging="2"/>
        <w:rPr>
          <w:rFonts w:eastAsia="Arial"/>
          <w:b/>
          <w:sz w:val="22"/>
          <w:szCs w:val="22"/>
        </w:rPr>
      </w:pPr>
    </w:p>
    <w:p w14:paraId="68FC9178" w14:textId="77777777" w:rsidR="00E70151" w:rsidRDefault="00E70151">
      <w:pPr>
        <w:widowControl w:val="0"/>
        <w:spacing w:after="40" w:line="240" w:lineRule="auto"/>
        <w:ind w:left="0" w:hanging="2"/>
        <w:rPr>
          <w:rFonts w:eastAsia="Arial"/>
          <w:b/>
          <w:sz w:val="22"/>
          <w:szCs w:val="22"/>
        </w:rPr>
      </w:pPr>
    </w:p>
    <w:p w14:paraId="5D0BAB2A" w14:textId="77777777" w:rsidR="00174269" w:rsidRPr="00B134CF" w:rsidRDefault="00744A6F">
      <w:pPr>
        <w:widowControl w:val="0"/>
        <w:spacing w:after="40" w:line="240" w:lineRule="auto"/>
        <w:ind w:left="0" w:hanging="2"/>
        <w:rPr>
          <w:rFonts w:eastAsia="Arial"/>
          <w:b/>
          <w:sz w:val="22"/>
          <w:szCs w:val="22"/>
        </w:rPr>
      </w:pPr>
      <w:r w:rsidRPr="00B134CF">
        <w:rPr>
          <w:rFonts w:eastAsia="Arial"/>
          <w:b/>
          <w:sz w:val="22"/>
          <w:szCs w:val="22"/>
        </w:rPr>
        <w:t>7(B.2) for Performance Guarantee Surety Bond</w:t>
      </w:r>
    </w:p>
    <w:p w14:paraId="23B246A5" w14:textId="77777777" w:rsidR="00174269" w:rsidRPr="00B134CF" w:rsidRDefault="00744A6F">
      <w:pPr>
        <w:widowControl w:val="0"/>
        <w:spacing w:after="40" w:line="240" w:lineRule="auto"/>
        <w:ind w:left="0" w:hanging="2"/>
        <w:jc w:val="center"/>
        <w:rPr>
          <w:rFonts w:eastAsia="Arial"/>
          <w:sz w:val="22"/>
          <w:szCs w:val="22"/>
        </w:rPr>
      </w:pPr>
      <w:r w:rsidRPr="00B134CF">
        <w:rPr>
          <w:rFonts w:eastAsia="Arial"/>
          <w:sz w:val="22"/>
          <w:szCs w:val="22"/>
        </w:rPr>
        <w:t>(To be submitted on non-judicial stamp paper of appropriate value)</w:t>
      </w:r>
    </w:p>
    <w:p w14:paraId="094D005C" w14:textId="77777777" w:rsidR="00174269" w:rsidRPr="00B134CF" w:rsidRDefault="00744A6F">
      <w:pPr>
        <w:widowControl w:val="0"/>
        <w:spacing w:after="40" w:line="240" w:lineRule="auto"/>
        <w:ind w:left="0" w:hanging="2"/>
        <w:rPr>
          <w:rFonts w:eastAsia="Arial"/>
          <w:b/>
          <w:sz w:val="22"/>
          <w:szCs w:val="22"/>
        </w:rPr>
      </w:pPr>
      <w:r w:rsidRPr="00B134CF">
        <w:rPr>
          <w:rFonts w:eastAsia="Arial"/>
          <w:b/>
          <w:sz w:val="22"/>
          <w:szCs w:val="22"/>
        </w:rPr>
        <w:t xml:space="preserve"> </w:t>
      </w:r>
    </w:p>
    <w:p w14:paraId="6A1389C8" w14:textId="77777777" w:rsidR="00D42119" w:rsidRPr="00B134CF" w:rsidRDefault="00744A6F">
      <w:pPr>
        <w:widowControl w:val="0"/>
        <w:spacing w:after="40" w:line="240" w:lineRule="auto"/>
        <w:ind w:left="0" w:hanging="2"/>
        <w:rPr>
          <w:rFonts w:eastAsia="Arial"/>
          <w:sz w:val="22"/>
          <w:szCs w:val="22"/>
        </w:rPr>
      </w:pPr>
      <w:r w:rsidRPr="00B134CF">
        <w:rPr>
          <w:rFonts w:eastAsia="Arial"/>
          <w:b/>
          <w:sz w:val="22"/>
          <w:szCs w:val="22"/>
        </w:rPr>
        <w:t>To ,</w:t>
      </w:r>
      <w:r w:rsidRPr="00B134CF">
        <w:rPr>
          <w:rFonts w:eastAsia="Arial"/>
          <w:sz w:val="22"/>
          <w:szCs w:val="22"/>
        </w:rPr>
        <w:t xml:space="preserve">                                                                </w:t>
      </w:r>
      <w:r w:rsidRPr="00B134CF">
        <w:rPr>
          <w:rFonts w:eastAsia="Arial"/>
          <w:sz w:val="22"/>
          <w:szCs w:val="22"/>
        </w:rPr>
        <w:tab/>
      </w:r>
    </w:p>
    <w:p w14:paraId="0A99BEFC" w14:textId="77777777" w:rsidR="00D42119" w:rsidRPr="00B134CF" w:rsidRDefault="00D42119">
      <w:pPr>
        <w:widowControl w:val="0"/>
        <w:spacing w:after="40" w:line="240" w:lineRule="auto"/>
        <w:ind w:left="0" w:hanging="2"/>
        <w:rPr>
          <w:rFonts w:eastAsia="Arial"/>
          <w:sz w:val="22"/>
          <w:szCs w:val="22"/>
        </w:rPr>
      </w:pPr>
    </w:p>
    <w:p w14:paraId="474090A7" w14:textId="77777777" w:rsidR="00D42119" w:rsidRPr="00B134CF" w:rsidRDefault="00D42119">
      <w:pPr>
        <w:widowControl w:val="0"/>
        <w:spacing w:after="40" w:line="240" w:lineRule="auto"/>
        <w:ind w:left="0" w:hanging="2"/>
        <w:rPr>
          <w:rFonts w:eastAsia="Arial"/>
          <w:sz w:val="22"/>
          <w:szCs w:val="22"/>
        </w:rPr>
      </w:pPr>
    </w:p>
    <w:p w14:paraId="12FA3EF9"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Surety Bond No      </w:t>
      </w:r>
      <w:r w:rsidRPr="00B134CF">
        <w:rPr>
          <w:rFonts w:eastAsia="Arial"/>
          <w:sz w:val="22"/>
          <w:szCs w:val="22"/>
        </w:rPr>
        <w:tab/>
        <w:t>: ……………</w:t>
      </w:r>
      <w:r w:rsidR="00FC475A" w:rsidRPr="00B134CF">
        <w:rPr>
          <w:rFonts w:eastAsia="Arial"/>
          <w:sz w:val="22"/>
          <w:szCs w:val="22"/>
        </w:rPr>
        <w:t>…</w:t>
      </w:r>
      <w:r w:rsidRPr="00B134CF">
        <w:rPr>
          <w:rFonts w:eastAsia="Arial"/>
          <w:sz w:val="22"/>
          <w:szCs w:val="22"/>
        </w:rPr>
        <w:t xml:space="preserve">…  </w:t>
      </w:r>
    </w:p>
    <w:p w14:paraId="254E83F1"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Surety Bond Issue dt  </w:t>
      </w:r>
      <w:r w:rsidR="00FC475A" w:rsidRPr="00B134CF">
        <w:rPr>
          <w:rFonts w:eastAsia="Arial"/>
          <w:sz w:val="22"/>
          <w:szCs w:val="22"/>
        </w:rPr>
        <w:t xml:space="preserve">    </w:t>
      </w:r>
      <w:r w:rsidRPr="00B134CF">
        <w:rPr>
          <w:rFonts w:eastAsia="Arial"/>
          <w:sz w:val="22"/>
          <w:szCs w:val="22"/>
        </w:rPr>
        <w:t>: ……………</w:t>
      </w:r>
      <w:r w:rsidR="00FC475A" w:rsidRPr="00B134CF">
        <w:rPr>
          <w:rFonts w:eastAsia="Arial"/>
          <w:sz w:val="22"/>
          <w:szCs w:val="22"/>
        </w:rPr>
        <w:t>…</w:t>
      </w:r>
      <w:r w:rsidRPr="00B134CF">
        <w:rPr>
          <w:rFonts w:eastAsia="Arial"/>
          <w:sz w:val="22"/>
          <w:szCs w:val="22"/>
        </w:rPr>
        <w:t xml:space="preserve">…     </w:t>
      </w:r>
    </w:p>
    <w:p w14:paraId="502871D7"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Sur</w:t>
      </w:r>
      <w:r w:rsidR="00FC475A" w:rsidRPr="00B134CF">
        <w:rPr>
          <w:rFonts w:eastAsia="Arial"/>
          <w:sz w:val="22"/>
          <w:szCs w:val="22"/>
        </w:rPr>
        <w:t>ety Bond Amt</w:t>
      </w:r>
      <w:r w:rsidRPr="00B134CF">
        <w:rPr>
          <w:rFonts w:eastAsia="Arial"/>
          <w:sz w:val="22"/>
          <w:szCs w:val="22"/>
        </w:rPr>
        <w:t xml:space="preserve"> </w:t>
      </w:r>
      <w:r w:rsidR="00FC475A" w:rsidRPr="00B134CF">
        <w:rPr>
          <w:rFonts w:eastAsia="Arial"/>
          <w:sz w:val="22"/>
          <w:szCs w:val="22"/>
        </w:rPr>
        <w:t>(INR)</w:t>
      </w:r>
      <w:r w:rsidRPr="00B134CF">
        <w:rPr>
          <w:rFonts w:eastAsia="Arial"/>
          <w:sz w:val="22"/>
          <w:szCs w:val="22"/>
        </w:rPr>
        <w:t xml:space="preserve"> </w:t>
      </w:r>
      <w:r w:rsidR="00FC475A" w:rsidRPr="00B134CF">
        <w:rPr>
          <w:rFonts w:eastAsia="Arial"/>
          <w:sz w:val="22"/>
          <w:szCs w:val="22"/>
        </w:rPr>
        <w:t>:…………………</w:t>
      </w:r>
      <w:r w:rsidRPr="00B134CF">
        <w:rPr>
          <w:rFonts w:eastAsia="Arial"/>
          <w:sz w:val="22"/>
          <w:szCs w:val="22"/>
        </w:rPr>
        <w:t xml:space="preserve"> </w:t>
      </w:r>
      <w:r w:rsidRPr="00B134CF">
        <w:rPr>
          <w:rFonts w:eastAsia="Arial"/>
          <w:sz w:val="22"/>
          <w:szCs w:val="22"/>
        </w:rPr>
        <w:tab/>
      </w:r>
    </w:p>
    <w:p w14:paraId="3AA43546"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Bond Valid up</w:t>
      </w:r>
      <w:r w:rsidR="00D42119" w:rsidRPr="00B134CF">
        <w:rPr>
          <w:rFonts w:eastAsia="Arial"/>
          <w:sz w:val="22"/>
          <w:szCs w:val="22"/>
        </w:rPr>
        <w:t xml:space="preserve"> </w:t>
      </w:r>
      <w:r w:rsidRPr="00B134CF">
        <w:rPr>
          <w:rFonts w:eastAsia="Arial"/>
          <w:sz w:val="22"/>
          <w:szCs w:val="22"/>
        </w:rPr>
        <w:t xml:space="preserve">to       </w:t>
      </w:r>
      <w:r w:rsidRPr="00B134CF">
        <w:rPr>
          <w:rFonts w:eastAsia="Arial"/>
          <w:sz w:val="22"/>
          <w:szCs w:val="22"/>
        </w:rPr>
        <w:tab/>
        <w:t>: …………………</w:t>
      </w:r>
    </w:p>
    <w:p w14:paraId="489C950C"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Bond Claim Period  </w:t>
      </w:r>
      <w:r w:rsidRPr="00B134CF">
        <w:rPr>
          <w:rFonts w:eastAsia="Arial"/>
          <w:sz w:val="22"/>
          <w:szCs w:val="22"/>
        </w:rPr>
        <w:tab/>
        <w:t>: ………………..</w:t>
      </w:r>
    </w:p>
    <w:p w14:paraId="3A0EC64D" w14:textId="77777777" w:rsidR="00174269" w:rsidRPr="00B134CF" w:rsidRDefault="00744A6F">
      <w:pPr>
        <w:widowControl w:val="0"/>
        <w:spacing w:after="40" w:line="240" w:lineRule="auto"/>
        <w:ind w:left="0" w:hanging="2"/>
        <w:jc w:val="center"/>
        <w:rPr>
          <w:rFonts w:eastAsia="Arial"/>
          <w:b/>
          <w:sz w:val="22"/>
          <w:szCs w:val="22"/>
        </w:rPr>
      </w:pPr>
      <w:r w:rsidRPr="00B134CF">
        <w:rPr>
          <w:rFonts w:eastAsia="Arial"/>
          <w:b/>
          <w:sz w:val="22"/>
          <w:szCs w:val="22"/>
        </w:rPr>
        <w:t xml:space="preserve"> </w:t>
      </w:r>
    </w:p>
    <w:p w14:paraId="63DA42C0"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Dear Sir / Madam,</w:t>
      </w:r>
    </w:p>
    <w:p w14:paraId="473FA43B"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 </w:t>
      </w:r>
    </w:p>
    <w:p w14:paraId="6F8C3529" w14:textId="77777777" w:rsidR="00174269" w:rsidRPr="00B134CF" w:rsidRDefault="00744A6F">
      <w:pPr>
        <w:widowControl w:val="0"/>
        <w:spacing w:after="40" w:line="240" w:lineRule="auto"/>
        <w:ind w:left="0" w:hanging="2"/>
        <w:jc w:val="both"/>
        <w:rPr>
          <w:rFonts w:eastAsia="Arial"/>
          <w:sz w:val="22"/>
          <w:szCs w:val="22"/>
        </w:rPr>
      </w:pPr>
      <w:r w:rsidRPr="00B134CF">
        <w:rPr>
          <w:rFonts w:eastAsia="Arial"/>
          <w:sz w:val="22"/>
          <w:szCs w:val="22"/>
        </w:rPr>
        <w:t xml:space="preserve">Whereas ………………………. (hereafter referred to as </w:t>
      </w:r>
      <w:r w:rsidRPr="00B134CF">
        <w:rPr>
          <w:rFonts w:eastAsia="Arial"/>
          <w:b/>
          <w:sz w:val="22"/>
          <w:szCs w:val="22"/>
        </w:rPr>
        <w:t>BSNL</w:t>
      </w:r>
      <w:r w:rsidRPr="00B134CF">
        <w:rPr>
          <w:rFonts w:eastAsia="Arial"/>
          <w:sz w:val="22"/>
          <w:szCs w:val="22"/>
        </w:rPr>
        <w:t>) has issued an APO/AWO no. ………………………………….. Dated ……………………… awarding the work of ……………………………………………………………………………………………………………………………………… (the “Agreement”) to M/s …………………………., R/o ………………………………………………………. (hereafter referred to as “</w:t>
      </w:r>
      <w:r w:rsidRPr="00B134CF">
        <w:rPr>
          <w:rFonts w:eastAsia="Arial"/>
          <w:b/>
          <w:sz w:val="22"/>
          <w:szCs w:val="22"/>
        </w:rPr>
        <w:t>Principal</w:t>
      </w:r>
      <w:r w:rsidRPr="00B134CF">
        <w:rPr>
          <w:rFonts w:eastAsia="Arial"/>
          <w:sz w:val="22"/>
          <w:szCs w:val="22"/>
        </w:rPr>
        <w:t xml:space="preserve">”) and BSNL has asked Principal to submit a performance guarantee in favour of ………………………( e.g. </w:t>
      </w:r>
      <w:r w:rsidRPr="00B134CF">
        <w:rPr>
          <w:rFonts w:eastAsia="Arial"/>
          <w:b/>
          <w:sz w:val="22"/>
          <w:szCs w:val="22"/>
        </w:rPr>
        <w:t>CGMT, UP(E) Telecom Circle Hazratganj, Lucknow</w:t>
      </w:r>
      <w:r w:rsidRPr="00B134CF">
        <w:rPr>
          <w:rFonts w:eastAsia="Arial"/>
          <w:sz w:val="22"/>
          <w:szCs w:val="22"/>
        </w:rPr>
        <w:t>) of INR ………………………… (hereafter referred to as “Bond Amount”) valid up to dd.mm.yyyy (hereafter referred to as “Validity Date”)</w:t>
      </w:r>
    </w:p>
    <w:p w14:paraId="70E05BE7"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 </w:t>
      </w:r>
    </w:p>
    <w:p w14:paraId="6A32B06A" w14:textId="77777777" w:rsidR="00174269" w:rsidRPr="00B134CF" w:rsidRDefault="00744A6F">
      <w:pPr>
        <w:widowControl w:val="0"/>
        <w:spacing w:after="40" w:line="240" w:lineRule="auto"/>
        <w:ind w:left="0" w:hanging="2"/>
        <w:jc w:val="both"/>
        <w:rPr>
          <w:rFonts w:eastAsia="Arial"/>
          <w:sz w:val="22"/>
          <w:szCs w:val="22"/>
        </w:rPr>
      </w:pPr>
      <w:r w:rsidRPr="00B134CF">
        <w:rPr>
          <w:rFonts w:eastAsia="Arial"/>
          <w:sz w:val="22"/>
          <w:szCs w:val="22"/>
        </w:rPr>
        <w:t>Now at the request of the Principal, We ...................... Insurance Company Limited,</w:t>
      </w:r>
      <w:r w:rsidR="00FC475A" w:rsidRPr="00B134CF">
        <w:rPr>
          <w:rFonts w:eastAsia="Arial"/>
          <w:sz w:val="22"/>
          <w:szCs w:val="22"/>
        </w:rPr>
        <w:t xml:space="preserve"> </w:t>
      </w:r>
      <w:r w:rsidRPr="00B134CF">
        <w:rPr>
          <w:rFonts w:eastAsia="Arial"/>
          <w:sz w:val="22"/>
          <w:szCs w:val="22"/>
        </w:rPr>
        <w:t>registered under the Insurance Act, 1938, with its Corporate office, ……………………………………………. and Registered/Head Office …………………………………………………………………………………… (the “</w:t>
      </w:r>
      <w:r w:rsidRPr="00B134CF">
        <w:rPr>
          <w:rFonts w:eastAsia="Arial"/>
          <w:b/>
          <w:sz w:val="22"/>
          <w:szCs w:val="22"/>
        </w:rPr>
        <w:t>Surety</w:t>
      </w:r>
      <w:r w:rsidRPr="00B134CF">
        <w:rPr>
          <w:rFonts w:eastAsia="Arial"/>
          <w:sz w:val="22"/>
          <w:szCs w:val="22"/>
        </w:rPr>
        <w:t>”) to transact the business of Surety Insurance under the powers conferred under  Section 14 (2) (i) of IRDA Act, 1999 &amp; IRDA Guidelines issued</w:t>
      </w:r>
      <w:r w:rsidR="00FC475A" w:rsidRPr="00B134CF">
        <w:rPr>
          <w:rFonts w:eastAsia="Arial"/>
          <w:sz w:val="22"/>
          <w:szCs w:val="22"/>
        </w:rPr>
        <w:t xml:space="preserve"> </w:t>
      </w:r>
      <w:r w:rsidRPr="00B134CF">
        <w:rPr>
          <w:rFonts w:eastAsia="Arial"/>
          <w:sz w:val="22"/>
          <w:szCs w:val="22"/>
        </w:rPr>
        <w:t>vide IRDAI/NL/GDL/SIC/01/01/2022 3rd January, 2022,  agreed to give this Surety Bond by way of performance guarantee as hereinafter contained:</w:t>
      </w:r>
    </w:p>
    <w:p w14:paraId="35A6CA52" w14:textId="77777777" w:rsidR="00174269" w:rsidRPr="00B134CF" w:rsidRDefault="00744A6F">
      <w:pPr>
        <w:widowControl w:val="0"/>
        <w:spacing w:after="40" w:line="240" w:lineRule="auto"/>
        <w:ind w:left="0" w:hanging="2"/>
        <w:jc w:val="both"/>
        <w:rPr>
          <w:rFonts w:eastAsia="Arial"/>
          <w:sz w:val="22"/>
          <w:szCs w:val="22"/>
        </w:rPr>
      </w:pPr>
      <w:r w:rsidRPr="00B134CF">
        <w:rPr>
          <w:rFonts w:eastAsia="Arial"/>
          <w:sz w:val="22"/>
          <w:szCs w:val="22"/>
        </w:rPr>
        <w:t xml:space="preserve"> </w:t>
      </w:r>
    </w:p>
    <w:p w14:paraId="5AAC7046"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2.  </w:t>
      </w:r>
      <w:r w:rsidR="00FC475A" w:rsidRPr="00B134CF">
        <w:rPr>
          <w:rFonts w:eastAsia="Arial"/>
          <w:sz w:val="22"/>
          <w:szCs w:val="22"/>
        </w:rPr>
        <w:tab/>
      </w:r>
      <w:r w:rsidRPr="00B134CF">
        <w:rPr>
          <w:rFonts w:eastAsia="Arial"/>
          <w:sz w:val="22"/>
          <w:szCs w:val="22"/>
        </w:rPr>
        <w:t>The Surety do hereby undertake and assure to the BSNL that, if in opinion of BSNL the Principal in any way fails to observe or perform the terms and conditions of the  Agreement or commits any breach of its obligations there-under, the Surety shall on demand and without any objection or demur pay to the BSNL such sum or  sums up to an aggregate sum of the Bond Amount  or such lesser amount as BSNL may demand without requiring BSNL to have recourse to any legal remedy that may be available to it to compel the Surety to pay the same.</w:t>
      </w:r>
    </w:p>
    <w:p w14:paraId="245C0805"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79AC7271"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3. </w:t>
      </w:r>
      <w:r w:rsidR="00FC475A" w:rsidRPr="00B134CF">
        <w:rPr>
          <w:rFonts w:eastAsia="Arial"/>
          <w:sz w:val="22"/>
          <w:szCs w:val="22"/>
        </w:rPr>
        <w:tab/>
      </w:r>
      <w:r w:rsidRPr="00B134CF">
        <w:rPr>
          <w:rFonts w:eastAsia="Arial"/>
          <w:sz w:val="22"/>
          <w:szCs w:val="22"/>
        </w:rPr>
        <w:t>Any such demand from the BSNL shall be conclusive as regards the liability of Principal to pay to BSNL or as regards the amount payable by the Surety under this Surety Bond. The Surety shall not be entitled to withhold payment on the ground that the Principal had disputed its liability to pay or has disputed the quantum of the amount or that any arbitration proceeding or legal proceeding is pending between Principal and BSNL regarding the claim.</w:t>
      </w:r>
    </w:p>
    <w:p w14:paraId="67AF55F4"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4C816A0D"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4.  </w:t>
      </w:r>
      <w:r w:rsidR="00FC475A" w:rsidRPr="00B134CF">
        <w:rPr>
          <w:rFonts w:eastAsia="Arial"/>
          <w:sz w:val="22"/>
          <w:szCs w:val="22"/>
        </w:rPr>
        <w:tab/>
      </w:r>
      <w:r w:rsidRPr="00B134CF">
        <w:rPr>
          <w:rFonts w:eastAsia="Arial"/>
          <w:sz w:val="22"/>
          <w:szCs w:val="22"/>
        </w:rPr>
        <w:t>The liability of the Surety under this Surety Bond is restricted to the Bond Amount and this Surety Bond shall come into force from the date of its issue and shall remain in full force and effect up to its Validity date.</w:t>
      </w:r>
    </w:p>
    <w:p w14:paraId="1BCE4A98"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541062D6"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5. </w:t>
      </w:r>
      <w:r w:rsidR="00FC475A" w:rsidRPr="00B134CF">
        <w:rPr>
          <w:rFonts w:eastAsia="Arial"/>
          <w:sz w:val="22"/>
          <w:szCs w:val="22"/>
        </w:rPr>
        <w:tab/>
      </w:r>
      <w:r w:rsidRPr="00B134CF">
        <w:rPr>
          <w:rFonts w:eastAsia="Arial"/>
          <w:sz w:val="22"/>
          <w:szCs w:val="22"/>
        </w:rPr>
        <w:t xml:space="preserve">The Surety further agrees that the BSNL shall have the fullest liberty without the consent of the Surety and without affecting in any way the liability of the Surety under this Surety Bond to vary any of the terms and conditions of the  Agreement or to extend the time for the performance contained in the Agreement  from any of the powers exercisable by BSNL against the Principal and to forebear from enforcing  any of the terms and conditions relating to the  Agreement and the Surety shall not be relieved from its liability by reason of such </w:t>
      </w:r>
      <w:r w:rsidRPr="00B134CF">
        <w:rPr>
          <w:rFonts w:eastAsia="Arial"/>
          <w:sz w:val="22"/>
          <w:szCs w:val="22"/>
        </w:rPr>
        <w:lastRenderedPageBreak/>
        <w:t>failure or extension being granted to Principal or through any forbearance, act or omission on the part of BSNL or any indulgence by BSNL to Principal or any other matter or thing whatsoever which under the law relating to sureties would but for this provision have the effect of relieving or discharging the Surety.</w:t>
      </w:r>
    </w:p>
    <w:p w14:paraId="13AC9FBC"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  </w:t>
      </w:r>
    </w:p>
    <w:p w14:paraId="6078A9AA"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6. </w:t>
      </w:r>
      <w:r w:rsidR="00FC475A" w:rsidRPr="00B134CF">
        <w:rPr>
          <w:rFonts w:eastAsia="Arial"/>
          <w:sz w:val="22"/>
          <w:szCs w:val="22"/>
        </w:rPr>
        <w:tab/>
      </w:r>
      <w:r w:rsidRPr="00B134CF">
        <w:rPr>
          <w:rFonts w:eastAsia="Arial"/>
          <w:sz w:val="22"/>
          <w:szCs w:val="22"/>
        </w:rPr>
        <w:t>In case BSNL demands for any money under this Surety Bond, the same shall be paid through banker’s Cheque in favour of “AO (Cash) O/o CGMT UP(E) Telecom Circle Lucknow” payable at Lucknow or by any other mode such as NEFT/RTGS, etc., as indicated by BSNL in its demand letter.</w:t>
      </w:r>
    </w:p>
    <w:p w14:paraId="1011CBB5"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 </w:t>
      </w:r>
    </w:p>
    <w:p w14:paraId="15C09647"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7. </w:t>
      </w:r>
      <w:r w:rsidR="00FC475A" w:rsidRPr="00B134CF">
        <w:rPr>
          <w:rFonts w:eastAsia="Arial"/>
          <w:sz w:val="22"/>
          <w:szCs w:val="22"/>
        </w:rPr>
        <w:tab/>
      </w:r>
      <w:r w:rsidRPr="00B134CF">
        <w:rPr>
          <w:rFonts w:eastAsia="Arial"/>
          <w:sz w:val="22"/>
          <w:szCs w:val="22"/>
        </w:rPr>
        <w:t>The Surety guarantees that the below mentioned officers who have signed it on behalf of the Surety have authority to give this Surety Bond under its delegated power.</w:t>
      </w:r>
    </w:p>
    <w:p w14:paraId="1851EC20"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19DC424C" w14:textId="77777777" w:rsidR="00174269" w:rsidRPr="00B134CF" w:rsidRDefault="00744A6F" w:rsidP="00FC475A">
      <w:pPr>
        <w:widowControl w:val="0"/>
        <w:spacing w:after="40" w:line="240" w:lineRule="auto"/>
        <w:ind w:leftChars="0" w:left="706" w:firstLineChars="0" w:firstLine="0"/>
        <w:rPr>
          <w:rFonts w:eastAsia="Arial"/>
          <w:sz w:val="22"/>
          <w:szCs w:val="22"/>
        </w:rPr>
      </w:pPr>
      <w:r w:rsidRPr="00B134CF">
        <w:rPr>
          <w:rFonts w:eastAsia="Arial"/>
          <w:sz w:val="22"/>
          <w:szCs w:val="22"/>
        </w:rPr>
        <w:t>Notwithstanding anything contained herein above:</w:t>
      </w:r>
    </w:p>
    <w:p w14:paraId="31E819B4" w14:textId="77777777" w:rsidR="00174269" w:rsidRPr="00B134CF" w:rsidRDefault="00744A6F" w:rsidP="00FC475A">
      <w:pPr>
        <w:widowControl w:val="0"/>
        <w:spacing w:after="40" w:line="240" w:lineRule="auto"/>
        <w:ind w:leftChars="0" w:left="706" w:hangingChars="321" w:hanging="706"/>
        <w:rPr>
          <w:rFonts w:eastAsia="Arial"/>
          <w:b/>
          <w:sz w:val="22"/>
          <w:szCs w:val="22"/>
        </w:rPr>
      </w:pPr>
      <w:r w:rsidRPr="00B134CF">
        <w:rPr>
          <w:rFonts w:eastAsia="Arial"/>
          <w:sz w:val="22"/>
          <w:szCs w:val="22"/>
        </w:rPr>
        <w:t>1.</w:t>
      </w:r>
      <w:r w:rsidRPr="00B134CF">
        <w:rPr>
          <w:sz w:val="22"/>
          <w:szCs w:val="22"/>
        </w:rPr>
        <w:tab/>
      </w:r>
      <w:r w:rsidRPr="00B134CF">
        <w:rPr>
          <w:rFonts w:eastAsia="Arial"/>
          <w:sz w:val="22"/>
          <w:szCs w:val="22"/>
        </w:rPr>
        <w:t>Our Liability under this Surety Bond shall not exceed INR ……………..</w:t>
      </w:r>
      <w:r w:rsidRPr="00B134CF">
        <w:rPr>
          <w:rFonts w:eastAsia="Arial"/>
          <w:b/>
          <w:sz w:val="22"/>
          <w:szCs w:val="22"/>
        </w:rPr>
        <w:t xml:space="preserve"> (Rupees: ………………………………………………………. Only).</w:t>
      </w:r>
    </w:p>
    <w:p w14:paraId="302EDBCB"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10B2C694"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2.</w:t>
      </w:r>
      <w:r w:rsidRPr="00B134CF">
        <w:rPr>
          <w:sz w:val="22"/>
          <w:szCs w:val="22"/>
        </w:rPr>
        <w:t xml:space="preserve">    </w:t>
      </w:r>
      <w:r w:rsidR="00FC475A" w:rsidRPr="00B134CF">
        <w:rPr>
          <w:sz w:val="22"/>
          <w:szCs w:val="22"/>
        </w:rPr>
        <w:tab/>
      </w:r>
      <w:r w:rsidRPr="00B134CF">
        <w:rPr>
          <w:rFonts w:eastAsia="Arial"/>
          <w:sz w:val="22"/>
          <w:szCs w:val="22"/>
        </w:rPr>
        <w:t>This Surety Bond shall be valid upto …………………(Validity date)</w:t>
      </w:r>
    </w:p>
    <w:p w14:paraId="3578C859"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75AADB17" w14:textId="0261A228" w:rsidR="00174269" w:rsidRPr="00B134CF" w:rsidRDefault="00744A6F" w:rsidP="00FC475A">
      <w:pPr>
        <w:widowControl w:val="0"/>
        <w:spacing w:after="40" w:line="240" w:lineRule="auto"/>
        <w:ind w:leftChars="0" w:left="706" w:right="160" w:hangingChars="321" w:hanging="706"/>
        <w:jc w:val="both"/>
        <w:rPr>
          <w:rFonts w:eastAsia="Arial"/>
          <w:sz w:val="22"/>
          <w:szCs w:val="22"/>
        </w:rPr>
      </w:pPr>
      <w:r w:rsidRPr="00B134CF">
        <w:rPr>
          <w:rFonts w:eastAsia="Arial"/>
          <w:sz w:val="22"/>
          <w:szCs w:val="22"/>
        </w:rPr>
        <w:t>3.</w:t>
      </w:r>
      <w:r w:rsidRPr="00B134CF">
        <w:rPr>
          <w:sz w:val="22"/>
          <w:szCs w:val="22"/>
        </w:rPr>
        <w:t xml:space="preserve">    </w:t>
      </w:r>
      <w:r w:rsidR="00FC475A" w:rsidRPr="00B134CF">
        <w:rPr>
          <w:sz w:val="22"/>
          <w:szCs w:val="22"/>
        </w:rPr>
        <w:tab/>
      </w:r>
      <w:r w:rsidRPr="00B134CF">
        <w:rPr>
          <w:rFonts w:eastAsia="Arial"/>
          <w:sz w:val="22"/>
          <w:szCs w:val="22"/>
        </w:rPr>
        <w:t xml:space="preserve">Further a claim period of </w:t>
      </w:r>
      <w:r w:rsidR="00313041">
        <w:rPr>
          <w:rFonts w:eastAsia="Arial"/>
          <w:b/>
          <w:sz w:val="22"/>
          <w:szCs w:val="22"/>
        </w:rPr>
        <w:t>3 (</w:t>
      </w:r>
      <w:r w:rsidRPr="00B134CF">
        <w:rPr>
          <w:rFonts w:eastAsia="Arial"/>
          <w:b/>
          <w:sz w:val="22"/>
          <w:szCs w:val="22"/>
        </w:rPr>
        <w:t>three)</w:t>
      </w:r>
      <w:r w:rsidRPr="00B134CF">
        <w:rPr>
          <w:rFonts w:eastAsia="Arial"/>
          <w:sz w:val="22"/>
          <w:szCs w:val="22"/>
        </w:rPr>
        <w:t xml:space="preserve"> </w:t>
      </w:r>
      <w:r w:rsidRPr="00B134CF">
        <w:rPr>
          <w:rFonts w:eastAsia="Arial"/>
          <w:b/>
          <w:sz w:val="22"/>
          <w:szCs w:val="22"/>
        </w:rPr>
        <w:t>months</w:t>
      </w:r>
      <w:r w:rsidRPr="00B134CF">
        <w:rPr>
          <w:rFonts w:eastAsia="Arial"/>
          <w:sz w:val="22"/>
          <w:szCs w:val="22"/>
        </w:rPr>
        <w:t xml:space="preserve"> from the Validity date of the Surety Bond is available to make a demand under this Surety Bond. We are liable to pay the  Bond Amount or any part thereof under this Surety Bond only and only if you serve upon us a written claim or demand on or before ……………….. (Date of claim period if any).</w:t>
      </w:r>
    </w:p>
    <w:p w14:paraId="36A3FC9D"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4.</w:t>
      </w:r>
      <w:r w:rsidRPr="00B134CF">
        <w:rPr>
          <w:sz w:val="22"/>
          <w:szCs w:val="22"/>
        </w:rPr>
        <w:t xml:space="preserve">    </w:t>
      </w:r>
      <w:r w:rsidR="00FC475A" w:rsidRPr="00B134CF">
        <w:rPr>
          <w:sz w:val="22"/>
          <w:szCs w:val="22"/>
        </w:rPr>
        <w:t xml:space="preserve">     </w:t>
      </w:r>
      <w:r w:rsidRPr="00B134CF">
        <w:rPr>
          <w:rFonts w:eastAsia="Arial"/>
          <w:sz w:val="22"/>
          <w:szCs w:val="22"/>
        </w:rPr>
        <w:t>At the end of expiry of the Validity Date (including claim period), unless an action to enforce the claim under this Surety Bond is initiated before the Court or Tribunal on or before 12 months after the expiry of the Validity Date (including claim period), all your rights under this Surety Bond shall stand extinguished and we shall be relieved and discharged from all our liabilities and obligations under this Surety Bond irrespective of return of original Surety Bond</w:t>
      </w:r>
    </w:p>
    <w:p w14:paraId="4C1EE53B"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 </w:t>
      </w:r>
    </w:p>
    <w:p w14:paraId="584CEC3D"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Place: ……………………………</w:t>
      </w:r>
    </w:p>
    <w:p w14:paraId="1A0FB7E7"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 </w:t>
      </w:r>
    </w:p>
    <w:p w14:paraId="680EE74A"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Date: …………………………..                               </w:t>
      </w:r>
      <w:r w:rsidRPr="00B134CF">
        <w:rPr>
          <w:rFonts w:eastAsia="Arial"/>
          <w:sz w:val="22"/>
          <w:szCs w:val="22"/>
        </w:rPr>
        <w:tab/>
        <w:t xml:space="preserve">                    </w:t>
      </w:r>
      <w:r w:rsidRPr="00B134CF">
        <w:rPr>
          <w:rFonts w:eastAsia="Arial"/>
          <w:sz w:val="22"/>
          <w:szCs w:val="22"/>
        </w:rPr>
        <w:tab/>
        <w:t>(Signature of the Surety)</w:t>
      </w:r>
    </w:p>
    <w:p w14:paraId="1ECC01F0"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Rubber stamp of the Surety</w:t>
      </w:r>
    </w:p>
    <w:p w14:paraId="137317ED"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 </w:t>
      </w:r>
    </w:p>
    <w:p w14:paraId="41699A5E"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Authorized Power of Attorney Number: …</w:t>
      </w:r>
      <w:r w:rsidR="00FC475A" w:rsidRPr="00B134CF">
        <w:rPr>
          <w:rFonts w:eastAsia="Arial"/>
          <w:sz w:val="22"/>
          <w:szCs w:val="22"/>
        </w:rPr>
        <w:t>.</w:t>
      </w:r>
      <w:r w:rsidRPr="00B134CF">
        <w:rPr>
          <w:rFonts w:eastAsia="Arial"/>
          <w:sz w:val="22"/>
          <w:szCs w:val="22"/>
        </w:rPr>
        <w:t>…………….</w:t>
      </w:r>
    </w:p>
    <w:p w14:paraId="0B53D5A1"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Name of the Surety officer: ……………………………..</w:t>
      </w:r>
    </w:p>
    <w:p w14:paraId="2A372DEC"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Designation: ………………………………</w:t>
      </w:r>
      <w:r w:rsidR="00FC475A" w:rsidRPr="00B134CF">
        <w:rPr>
          <w:rFonts w:eastAsia="Arial"/>
          <w:sz w:val="22"/>
          <w:szCs w:val="22"/>
        </w:rPr>
        <w:t>……….</w:t>
      </w:r>
      <w:r w:rsidRPr="00B134CF">
        <w:rPr>
          <w:rFonts w:eastAsia="Arial"/>
          <w:sz w:val="22"/>
          <w:szCs w:val="22"/>
        </w:rPr>
        <w:t>……</w:t>
      </w:r>
    </w:p>
    <w:p w14:paraId="21E98590"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Complete Postal address of Surety: ………</w:t>
      </w:r>
      <w:r w:rsidR="00FC475A" w:rsidRPr="00B134CF">
        <w:rPr>
          <w:rFonts w:eastAsia="Arial"/>
          <w:sz w:val="22"/>
          <w:szCs w:val="22"/>
        </w:rPr>
        <w:t>.</w:t>
      </w:r>
      <w:r w:rsidRPr="00B134CF">
        <w:rPr>
          <w:rFonts w:eastAsia="Arial"/>
          <w:sz w:val="22"/>
          <w:szCs w:val="22"/>
        </w:rPr>
        <w:t>……………</w:t>
      </w:r>
    </w:p>
    <w:p w14:paraId="16B59C17"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w:t>
      </w:r>
      <w:r w:rsidR="00FC475A" w:rsidRPr="00B134CF">
        <w:rPr>
          <w:rFonts w:eastAsia="Arial"/>
          <w:sz w:val="22"/>
          <w:szCs w:val="22"/>
        </w:rPr>
        <w:t>……………………………………………………………………………………………………………………………………………………………………………………………………………………………………………………………………………………………………………………………………………………………………………………………………………………………………………………………………………………………………………………………………………..</w:t>
      </w:r>
      <w:r w:rsidRPr="00B134CF">
        <w:rPr>
          <w:rFonts w:eastAsia="Arial"/>
          <w:sz w:val="22"/>
          <w:szCs w:val="22"/>
        </w:rPr>
        <w:t>………………</w:t>
      </w:r>
    </w:p>
    <w:p w14:paraId="5031C95D"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Telephone Numbers ……………………………..</w:t>
      </w:r>
    </w:p>
    <w:p w14:paraId="2106D8AB"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Fax numbers ………………………………</w:t>
      </w:r>
    </w:p>
    <w:p w14:paraId="1EB2D078"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Email ID ( only official Email ID)……………………………..</w:t>
      </w:r>
    </w:p>
    <w:p w14:paraId="22939116" w14:textId="77777777" w:rsidR="00E70151" w:rsidRDefault="00E70151">
      <w:pPr>
        <w:widowControl w:val="0"/>
        <w:ind w:left="0" w:hanging="2"/>
        <w:rPr>
          <w:rFonts w:eastAsia="Arial"/>
          <w:b/>
          <w:sz w:val="22"/>
          <w:szCs w:val="22"/>
        </w:rPr>
      </w:pPr>
      <w:bookmarkStart w:id="24" w:name="bookmark=id.4bvk7pj" w:colFirst="0" w:colLast="0"/>
      <w:bookmarkEnd w:id="24"/>
    </w:p>
    <w:p w14:paraId="1231BB88" w14:textId="77777777" w:rsidR="00E70151" w:rsidRDefault="00E70151">
      <w:pPr>
        <w:widowControl w:val="0"/>
        <w:ind w:left="0" w:hanging="2"/>
        <w:rPr>
          <w:rFonts w:eastAsia="Arial"/>
          <w:b/>
          <w:sz w:val="22"/>
          <w:szCs w:val="22"/>
        </w:rPr>
      </w:pPr>
    </w:p>
    <w:p w14:paraId="18F40F46" w14:textId="77777777" w:rsidR="00E70151" w:rsidRDefault="00E70151">
      <w:pPr>
        <w:widowControl w:val="0"/>
        <w:ind w:left="0" w:hanging="2"/>
        <w:rPr>
          <w:rFonts w:eastAsia="Arial"/>
          <w:b/>
          <w:sz w:val="22"/>
          <w:szCs w:val="22"/>
        </w:rPr>
      </w:pPr>
    </w:p>
    <w:p w14:paraId="0F8B20CC" w14:textId="77777777" w:rsidR="00E70151" w:rsidRDefault="00E70151">
      <w:pPr>
        <w:widowControl w:val="0"/>
        <w:ind w:left="0" w:hanging="2"/>
        <w:rPr>
          <w:rFonts w:eastAsia="Arial"/>
          <w:b/>
          <w:sz w:val="22"/>
          <w:szCs w:val="22"/>
        </w:rPr>
      </w:pPr>
    </w:p>
    <w:p w14:paraId="39A22679" w14:textId="77777777" w:rsidR="00E66C55" w:rsidRDefault="00E66C55">
      <w:pPr>
        <w:widowControl w:val="0"/>
        <w:ind w:left="0" w:hanging="2"/>
        <w:rPr>
          <w:rFonts w:eastAsia="Arial"/>
          <w:b/>
          <w:sz w:val="22"/>
          <w:szCs w:val="22"/>
        </w:rPr>
      </w:pPr>
    </w:p>
    <w:p w14:paraId="4F3B9811" w14:textId="77777777" w:rsidR="00C6309E" w:rsidRDefault="00C6309E">
      <w:pPr>
        <w:widowControl w:val="0"/>
        <w:ind w:left="0" w:hanging="2"/>
        <w:rPr>
          <w:rFonts w:eastAsia="Arial"/>
          <w:b/>
          <w:sz w:val="22"/>
          <w:szCs w:val="22"/>
        </w:rPr>
      </w:pPr>
    </w:p>
    <w:p w14:paraId="6775E941" w14:textId="77777777" w:rsidR="00E70151" w:rsidRDefault="00E70151">
      <w:pPr>
        <w:widowControl w:val="0"/>
        <w:ind w:left="0" w:hanging="2"/>
        <w:rPr>
          <w:rFonts w:eastAsia="Arial"/>
          <w:b/>
          <w:sz w:val="22"/>
          <w:szCs w:val="22"/>
        </w:rPr>
      </w:pPr>
    </w:p>
    <w:p w14:paraId="72708148" w14:textId="77777777" w:rsidR="00174269" w:rsidRPr="00B134CF" w:rsidRDefault="00744A6F">
      <w:pPr>
        <w:widowControl w:val="0"/>
        <w:ind w:left="0" w:hanging="2"/>
        <w:rPr>
          <w:sz w:val="22"/>
          <w:szCs w:val="22"/>
        </w:rPr>
      </w:pPr>
      <w:r w:rsidRPr="00B134CF">
        <w:rPr>
          <w:rFonts w:eastAsia="Arial"/>
          <w:b/>
          <w:sz w:val="22"/>
          <w:szCs w:val="22"/>
        </w:rPr>
        <w:lastRenderedPageBreak/>
        <w:t>7 (C)  For Letter of Authorization for attending Bid Opening Event.</w:t>
      </w:r>
    </w:p>
    <w:p w14:paraId="611CA0FD" w14:textId="77777777" w:rsidR="00174269" w:rsidRPr="00B134CF" w:rsidRDefault="00174269">
      <w:pPr>
        <w:widowControl w:val="0"/>
        <w:ind w:left="0" w:hanging="2"/>
        <w:rPr>
          <w:sz w:val="22"/>
          <w:szCs w:val="22"/>
        </w:rPr>
      </w:pPr>
    </w:p>
    <w:p w14:paraId="2258F13D" w14:textId="77777777" w:rsidR="00174269" w:rsidRPr="00B134CF" w:rsidRDefault="00744A6F">
      <w:pPr>
        <w:widowControl w:val="0"/>
        <w:ind w:left="0" w:hanging="2"/>
        <w:rPr>
          <w:sz w:val="22"/>
          <w:szCs w:val="22"/>
        </w:rPr>
      </w:pPr>
      <w:r w:rsidRPr="00B134CF">
        <w:rPr>
          <w:rFonts w:eastAsia="Arial"/>
          <w:sz w:val="22"/>
          <w:szCs w:val="22"/>
        </w:rPr>
        <w:t>(To be typed preferably on letter head of the company)</w:t>
      </w:r>
    </w:p>
    <w:p w14:paraId="492B7725" w14:textId="77777777" w:rsidR="00174269" w:rsidRPr="00B134CF" w:rsidRDefault="00174269">
      <w:pPr>
        <w:widowControl w:val="0"/>
        <w:ind w:left="0" w:hanging="2"/>
        <w:rPr>
          <w:sz w:val="22"/>
          <w:szCs w:val="22"/>
        </w:rPr>
      </w:pPr>
    </w:p>
    <w:p w14:paraId="238692F2" w14:textId="77777777" w:rsidR="00174269" w:rsidRPr="00B134CF" w:rsidRDefault="00174269">
      <w:pPr>
        <w:widowControl w:val="0"/>
        <w:ind w:left="0" w:hanging="2"/>
        <w:rPr>
          <w:rFonts w:eastAsia="Arial"/>
          <w:sz w:val="22"/>
          <w:szCs w:val="22"/>
        </w:rPr>
      </w:pPr>
    </w:p>
    <w:p w14:paraId="7CC012D8" w14:textId="77777777" w:rsidR="00174269" w:rsidRPr="00B134CF" w:rsidRDefault="00744A6F">
      <w:pPr>
        <w:widowControl w:val="0"/>
        <w:ind w:left="0" w:hanging="2"/>
        <w:rPr>
          <w:sz w:val="22"/>
          <w:szCs w:val="22"/>
        </w:rPr>
      </w:pPr>
      <w:r w:rsidRPr="00B134CF">
        <w:rPr>
          <w:rFonts w:eastAsia="Arial"/>
          <w:b/>
          <w:sz w:val="22"/>
          <w:szCs w:val="22"/>
        </w:rPr>
        <w:t xml:space="preserve">Subject: </w:t>
      </w:r>
      <w:r w:rsidRPr="00B134CF">
        <w:rPr>
          <w:rFonts w:eastAsia="Arial"/>
          <w:sz w:val="22"/>
          <w:szCs w:val="22"/>
        </w:rPr>
        <w:t>Authorization for attending Bid opening</w:t>
      </w:r>
    </w:p>
    <w:p w14:paraId="6F9FECDD" w14:textId="77777777" w:rsidR="00174269" w:rsidRPr="00B134CF" w:rsidRDefault="00174269">
      <w:pPr>
        <w:widowControl w:val="0"/>
        <w:ind w:left="0" w:hanging="2"/>
        <w:rPr>
          <w:sz w:val="22"/>
          <w:szCs w:val="22"/>
        </w:rPr>
      </w:pPr>
    </w:p>
    <w:p w14:paraId="654ED8FD" w14:textId="77777777" w:rsidR="00174269" w:rsidRPr="00B134CF" w:rsidRDefault="00174269">
      <w:pPr>
        <w:widowControl w:val="0"/>
        <w:ind w:left="0" w:hanging="2"/>
        <w:rPr>
          <w:sz w:val="22"/>
          <w:szCs w:val="22"/>
        </w:rPr>
      </w:pPr>
    </w:p>
    <w:p w14:paraId="1CE741BF" w14:textId="77777777" w:rsidR="00174269" w:rsidRPr="00B134CF" w:rsidRDefault="00744A6F">
      <w:pPr>
        <w:widowControl w:val="0"/>
        <w:spacing w:line="270" w:lineRule="auto"/>
        <w:ind w:left="0" w:hanging="2"/>
        <w:jc w:val="both"/>
        <w:rPr>
          <w:sz w:val="22"/>
          <w:szCs w:val="22"/>
        </w:rPr>
      </w:pPr>
      <w:r w:rsidRPr="00B134CF">
        <w:rPr>
          <w:rFonts w:eastAsia="Arial"/>
          <w:sz w:val="22"/>
          <w:szCs w:val="22"/>
        </w:rPr>
        <w:t>I/ We Mr. /Ms. …………………………………….. have submitted our bid for the tender no. ………………………….……… in respect of ……</w:t>
      </w:r>
      <w:r w:rsidR="00FC475A" w:rsidRPr="00B134CF">
        <w:rPr>
          <w:rFonts w:eastAsia="Arial"/>
          <w:sz w:val="22"/>
          <w:szCs w:val="22"/>
        </w:rPr>
        <w:t>…………………………………………</w:t>
      </w:r>
      <w:r w:rsidRPr="00B134CF">
        <w:rPr>
          <w:rFonts w:eastAsia="Arial"/>
          <w:sz w:val="22"/>
          <w:szCs w:val="22"/>
        </w:rPr>
        <w:t>………………</w:t>
      </w:r>
    </w:p>
    <w:p w14:paraId="6ED1FC13" w14:textId="77777777" w:rsidR="00174269" w:rsidRPr="00B134CF" w:rsidRDefault="00174269">
      <w:pPr>
        <w:widowControl w:val="0"/>
        <w:ind w:left="0" w:hanging="2"/>
        <w:rPr>
          <w:sz w:val="22"/>
          <w:szCs w:val="22"/>
        </w:rPr>
      </w:pPr>
    </w:p>
    <w:p w14:paraId="08C04DE1" w14:textId="77777777" w:rsidR="00174269" w:rsidRPr="00B134CF" w:rsidRDefault="00744A6F">
      <w:pPr>
        <w:widowControl w:val="0"/>
        <w:spacing w:line="271" w:lineRule="auto"/>
        <w:ind w:left="0" w:right="20" w:hanging="2"/>
        <w:jc w:val="both"/>
        <w:rPr>
          <w:sz w:val="22"/>
          <w:szCs w:val="22"/>
        </w:rPr>
      </w:pPr>
      <w:r w:rsidRPr="00B134CF">
        <w:rPr>
          <w:rFonts w:eastAsia="Arial"/>
          <w:sz w:val="22"/>
          <w:szCs w:val="22"/>
        </w:rPr>
        <w:t>………………………………………………………….. (Item of work) which is due to open on …………………. (date) in the Meeting Room, O/o</w:t>
      </w:r>
      <w:r w:rsidR="00FC475A" w:rsidRPr="00B134CF">
        <w:rPr>
          <w:rFonts w:eastAsia="Arial"/>
          <w:sz w:val="22"/>
          <w:szCs w:val="22"/>
        </w:rPr>
        <w:t xml:space="preserve"> ………………………………………………………...</w:t>
      </w:r>
    </w:p>
    <w:p w14:paraId="547876A5" w14:textId="77777777" w:rsidR="00174269" w:rsidRPr="00B134CF" w:rsidRDefault="00174269">
      <w:pPr>
        <w:widowControl w:val="0"/>
        <w:ind w:left="0" w:hanging="2"/>
        <w:rPr>
          <w:sz w:val="22"/>
          <w:szCs w:val="22"/>
        </w:rPr>
      </w:pPr>
    </w:p>
    <w:p w14:paraId="2C6C83D7" w14:textId="77777777" w:rsidR="00174269" w:rsidRPr="00B134CF" w:rsidRDefault="00744A6F">
      <w:pPr>
        <w:widowControl w:val="0"/>
        <w:ind w:left="0" w:hanging="2"/>
        <w:rPr>
          <w:sz w:val="22"/>
          <w:szCs w:val="22"/>
        </w:rPr>
      </w:pPr>
      <w:r w:rsidRPr="00B134CF">
        <w:rPr>
          <w:rFonts w:eastAsia="Arial"/>
          <w:sz w:val="22"/>
          <w:szCs w:val="22"/>
        </w:rPr>
        <w:t>………………………………………………………………………………….</w:t>
      </w:r>
    </w:p>
    <w:p w14:paraId="5A0A9829" w14:textId="77777777" w:rsidR="00174269" w:rsidRPr="00B134CF" w:rsidRDefault="00174269">
      <w:pPr>
        <w:widowControl w:val="0"/>
        <w:ind w:left="0" w:hanging="2"/>
        <w:rPr>
          <w:sz w:val="22"/>
          <w:szCs w:val="22"/>
        </w:rPr>
      </w:pPr>
    </w:p>
    <w:p w14:paraId="637C3A8E" w14:textId="77777777" w:rsidR="00174269" w:rsidRPr="00B134CF" w:rsidRDefault="00174269">
      <w:pPr>
        <w:widowControl w:val="0"/>
        <w:ind w:left="0" w:hanging="2"/>
        <w:rPr>
          <w:sz w:val="22"/>
          <w:szCs w:val="22"/>
        </w:rPr>
      </w:pPr>
    </w:p>
    <w:p w14:paraId="2FDF3560" w14:textId="77777777" w:rsidR="00174269" w:rsidRPr="00B134CF" w:rsidRDefault="00744A6F">
      <w:pPr>
        <w:widowControl w:val="0"/>
        <w:spacing w:line="285" w:lineRule="auto"/>
        <w:ind w:left="0" w:hanging="2"/>
        <w:jc w:val="both"/>
        <w:rPr>
          <w:sz w:val="22"/>
          <w:szCs w:val="22"/>
        </w:rPr>
      </w:pPr>
      <w:r w:rsidRPr="00B134CF">
        <w:rPr>
          <w:rFonts w:eastAsia="Arial"/>
          <w:sz w:val="22"/>
          <w:szCs w:val="22"/>
        </w:rPr>
        <w:t>We hereby authorize Mr. / Ms. ………………………………&amp;Mr. / Ms…………….………… (alternative) whose signatures are attested below, to attend the bid opening for the tender mentioned above on our behalf.</w:t>
      </w:r>
    </w:p>
    <w:p w14:paraId="210F6AE9" w14:textId="77777777" w:rsidR="00174269" w:rsidRPr="00B134CF" w:rsidRDefault="00174269">
      <w:pPr>
        <w:widowControl w:val="0"/>
        <w:ind w:left="0" w:hanging="2"/>
        <w:rPr>
          <w:sz w:val="22"/>
          <w:szCs w:val="22"/>
        </w:rPr>
      </w:pPr>
    </w:p>
    <w:p w14:paraId="6785279C" w14:textId="77777777" w:rsidR="00174269" w:rsidRPr="00B134CF" w:rsidRDefault="00744A6F">
      <w:pPr>
        <w:widowControl w:val="0"/>
        <w:ind w:left="0" w:hanging="2"/>
        <w:rPr>
          <w:sz w:val="22"/>
          <w:szCs w:val="22"/>
        </w:rPr>
      </w:pPr>
      <w:r w:rsidRPr="00B134CF">
        <w:rPr>
          <w:rFonts w:eastAsia="Arial"/>
          <w:sz w:val="22"/>
          <w:szCs w:val="22"/>
        </w:rPr>
        <w:t>…………………………………….</w:t>
      </w:r>
    </w:p>
    <w:p w14:paraId="7A4D89FF" w14:textId="77777777" w:rsidR="00174269" w:rsidRPr="00B134CF" w:rsidRDefault="00174269">
      <w:pPr>
        <w:widowControl w:val="0"/>
        <w:ind w:left="0" w:hanging="2"/>
        <w:rPr>
          <w:sz w:val="22"/>
          <w:szCs w:val="22"/>
        </w:rPr>
      </w:pPr>
    </w:p>
    <w:p w14:paraId="0BB40549" w14:textId="77777777" w:rsidR="00174269" w:rsidRPr="00B134CF" w:rsidRDefault="00744A6F">
      <w:pPr>
        <w:widowControl w:val="0"/>
        <w:ind w:left="0" w:hanging="2"/>
        <w:rPr>
          <w:sz w:val="22"/>
          <w:szCs w:val="22"/>
        </w:rPr>
      </w:pPr>
      <w:r w:rsidRPr="00B134CF">
        <w:rPr>
          <w:rFonts w:eastAsia="Arial"/>
          <w:sz w:val="22"/>
          <w:szCs w:val="22"/>
        </w:rPr>
        <w:t>Signature of the Representative</w:t>
      </w:r>
    </w:p>
    <w:p w14:paraId="143B688F" w14:textId="77777777" w:rsidR="00174269" w:rsidRPr="00B134CF" w:rsidRDefault="00174269">
      <w:pPr>
        <w:widowControl w:val="0"/>
        <w:ind w:left="0" w:hanging="2"/>
        <w:rPr>
          <w:sz w:val="22"/>
          <w:szCs w:val="22"/>
        </w:rPr>
      </w:pPr>
    </w:p>
    <w:p w14:paraId="462701C7" w14:textId="77777777" w:rsidR="00174269" w:rsidRPr="00B134CF" w:rsidRDefault="00744A6F">
      <w:pPr>
        <w:widowControl w:val="0"/>
        <w:tabs>
          <w:tab w:val="left" w:pos="3360"/>
        </w:tabs>
        <w:ind w:left="0" w:hanging="2"/>
        <w:rPr>
          <w:sz w:val="22"/>
          <w:szCs w:val="22"/>
        </w:rPr>
      </w:pPr>
      <w:r w:rsidRPr="00B134CF">
        <w:rPr>
          <w:rFonts w:eastAsia="Arial"/>
          <w:sz w:val="22"/>
          <w:szCs w:val="22"/>
        </w:rPr>
        <w:t>………………………………</w:t>
      </w:r>
      <w:r w:rsidR="00FC475A" w:rsidRPr="00B134CF">
        <w:rPr>
          <w:rFonts w:eastAsia="Arial"/>
          <w:sz w:val="22"/>
          <w:szCs w:val="22"/>
        </w:rPr>
        <w:t>….</w:t>
      </w:r>
      <w:r w:rsidRPr="00B134CF">
        <w:rPr>
          <w:rFonts w:eastAsia="Arial"/>
          <w:sz w:val="22"/>
          <w:szCs w:val="22"/>
        </w:rPr>
        <w:t>…</w:t>
      </w:r>
      <w:r w:rsidRPr="00B134CF">
        <w:rPr>
          <w:sz w:val="22"/>
          <w:szCs w:val="22"/>
        </w:rPr>
        <w:tab/>
      </w:r>
      <w:r w:rsidRPr="00B134CF">
        <w:rPr>
          <w:rFonts w:eastAsia="Arial"/>
          <w:sz w:val="22"/>
          <w:szCs w:val="22"/>
        </w:rPr>
        <w:t>Signature of Bidder/ Officer authorized to sign</w:t>
      </w:r>
    </w:p>
    <w:p w14:paraId="617C023D" w14:textId="77777777" w:rsidR="00174269" w:rsidRPr="00B134CF" w:rsidRDefault="00174269">
      <w:pPr>
        <w:widowControl w:val="0"/>
        <w:ind w:left="0" w:hanging="2"/>
        <w:rPr>
          <w:sz w:val="22"/>
          <w:szCs w:val="22"/>
        </w:rPr>
      </w:pPr>
    </w:p>
    <w:p w14:paraId="6D6EBAEB" w14:textId="77777777" w:rsidR="00174269" w:rsidRPr="00B134CF" w:rsidRDefault="00744A6F">
      <w:pPr>
        <w:widowControl w:val="0"/>
        <w:tabs>
          <w:tab w:val="left" w:pos="4720"/>
        </w:tabs>
        <w:ind w:left="0" w:hanging="2"/>
        <w:rPr>
          <w:sz w:val="22"/>
          <w:szCs w:val="22"/>
        </w:rPr>
      </w:pPr>
      <w:r w:rsidRPr="00B134CF">
        <w:rPr>
          <w:rFonts w:eastAsia="Arial"/>
          <w:sz w:val="22"/>
          <w:szCs w:val="22"/>
        </w:rPr>
        <w:t>Name of the Representative</w:t>
      </w:r>
      <w:r w:rsidRPr="00B134CF">
        <w:rPr>
          <w:sz w:val="22"/>
          <w:szCs w:val="22"/>
        </w:rPr>
        <w:tab/>
      </w:r>
      <w:r w:rsidRPr="00B134CF">
        <w:rPr>
          <w:rFonts w:eastAsia="Arial"/>
          <w:sz w:val="22"/>
          <w:szCs w:val="22"/>
        </w:rPr>
        <w:t>on behalf of the Bidder</w:t>
      </w:r>
    </w:p>
    <w:p w14:paraId="4C05C4A1" w14:textId="77777777" w:rsidR="00174269" w:rsidRPr="00B134CF" w:rsidRDefault="00174269">
      <w:pPr>
        <w:widowControl w:val="0"/>
        <w:ind w:left="0" w:hanging="2"/>
        <w:rPr>
          <w:sz w:val="22"/>
          <w:szCs w:val="22"/>
        </w:rPr>
      </w:pPr>
    </w:p>
    <w:p w14:paraId="145526B0" w14:textId="77777777" w:rsidR="00174269" w:rsidRPr="00B134CF" w:rsidRDefault="00744A6F">
      <w:pPr>
        <w:widowControl w:val="0"/>
        <w:ind w:left="0" w:hanging="2"/>
        <w:rPr>
          <w:sz w:val="22"/>
          <w:szCs w:val="22"/>
        </w:rPr>
      </w:pPr>
      <w:r w:rsidRPr="00B134CF">
        <w:rPr>
          <w:rFonts w:eastAsia="Arial"/>
          <w:sz w:val="22"/>
          <w:szCs w:val="22"/>
        </w:rPr>
        <w:t>…………………………………….</w:t>
      </w:r>
    </w:p>
    <w:p w14:paraId="21B9EB62" w14:textId="77777777" w:rsidR="00174269" w:rsidRPr="00B134CF" w:rsidRDefault="00174269">
      <w:pPr>
        <w:widowControl w:val="0"/>
        <w:ind w:left="0" w:hanging="2"/>
        <w:rPr>
          <w:sz w:val="22"/>
          <w:szCs w:val="22"/>
        </w:rPr>
      </w:pPr>
    </w:p>
    <w:p w14:paraId="7487BFFA" w14:textId="77777777" w:rsidR="00174269" w:rsidRPr="00B134CF" w:rsidRDefault="00744A6F">
      <w:pPr>
        <w:widowControl w:val="0"/>
        <w:ind w:left="0" w:hanging="2"/>
        <w:rPr>
          <w:sz w:val="22"/>
          <w:szCs w:val="22"/>
        </w:rPr>
      </w:pPr>
      <w:r w:rsidRPr="00B134CF">
        <w:rPr>
          <w:rFonts w:eastAsia="Arial"/>
          <w:sz w:val="22"/>
          <w:szCs w:val="22"/>
        </w:rPr>
        <w:t>Signature of the alternative Representative</w:t>
      </w:r>
    </w:p>
    <w:p w14:paraId="16DCCE90" w14:textId="77777777" w:rsidR="00174269" w:rsidRPr="00B134CF" w:rsidRDefault="00174269">
      <w:pPr>
        <w:widowControl w:val="0"/>
        <w:ind w:left="0" w:hanging="2"/>
        <w:rPr>
          <w:sz w:val="22"/>
          <w:szCs w:val="22"/>
        </w:rPr>
      </w:pPr>
    </w:p>
    <w:p w14:paraId="2FED1DCA" w14:textId="77777777" w:rsidR="00174269" w:rsidRPr="00B134CF" w:rsidRDefault="00744A6F">
      <w:pPr>
        <w:widowControl w:val="0"/>
        <w:ind w:left="0" w:hanging="2"/>
        <w:rPr>
          <w:sz w:val="22"/>
          <w:szCs w:val="22"/>
        </w:rPr>
      </w:pPr>
      <w:r w:rsidRPr="00B134CF">
        <w:rPr>
          <w:rFonts w:eastAsia="Arial"/>
          <w:sz w:val="22"/>
          <w:szCs w:val="22"/>
        </w:rPr>
        <w:t>…………………………………….</w:t>
      </w:r>
    </w:p>
    <w:p w14:paraId="369CA00E" w14:textId="77777777" w:rsidR="00174269" w:rsidRPr="00B134CF" w:rsidRDefault="00174269">
      <w:pPr>
        <w:widowControl w:val="0"/>
        <w:ind w:left="0" w:hanging="2"/>
        <w:rPr>
          <w:sz w:val="22"/>
          <w:szCs w:val="22"/>
        </w:rPr>
      </w:pPr>
    </w:p>
    <w:p w14:paraId="31B5127A" w14:textId="77777777" w:rsidR="00174269" w:rsidRPr="00B134CF" w:rsidRDefault="00744A6F">
      <w:pPr>
        <w:widowControl w:val="0"/>
        <w:ind w:left="0" w:hanging="2"/>
        <w:rPr>
          <w:sz w:val="22"/>
          <w:szCs w:val="22"/>
        </w:rPr>
      </w:pPr>
      <w:r w:rsidRPr="00B134CF">
        <w:rPr>
          <w:rFonts w:eastAsia="Arial"/>
          <w:sz w:val="22"/>
          <w:szCs w:val="22"/>
        </w:rPr>
        <w:t>Name of the alternative Representative</w:t>
      </w:r>
    </w:p>
    <w:p w14:paraId="0A92A08D" w14:textId="77777777" w:rsidR="00174269" w:rsidRPr="00B134CF" w:rsidRDefault="00174269">
      <w:pPr>
        <w:widowControl w:val="0"/>
        <w:ind w:left="0" w:hanging="2"/>
        <w:rPr>
          <w:sz w:val="22"/>
          <w:szCs w:val="22"/>
        </w:rPr>
      </w:pPr>
    </w:p>
    <w:p w14:paraId="3625E69D" w14:textId="77777777" w:rsidR="00174269" w:rsidRPr="00B134CF" w:rsidRDefault="00174269">
      <w:pPr>
        <w:widowControl w:val="0"/>
        <w:ind w:left="0" w:hanging="2"/>
        <w:rPr>
          <w:sz w:val="22"/>
          <w:szCs w:val="22"/>
        </w:rPr>
      </w:pPr>
    </w:p>
    <w:p w14:paraId="670CE103" w14:textId="77777777" w:rsidR="00174269" w:rsidRPr="00B134CF" w:rsidRDefault="00744A6F">
      <w:pPr>
        <w:widowControl w:val="0"/>
        <w:ind w:left="0" w:hanging="2"/>
        <w:rPr>
          <w:sz w:val="22"/>
          <w:szCs w:val="22"/>
        </w:rPr>
      </w:pPr>
      <w:r w:rsidRPr="00B134CF">
        <w:rPr>
          <w:rFonts w:eastAsia="Arial"/>
          <w:sz w:val="22"/>
          <w:szCs w:val="22"/>
        </w:rPr>
        <w:t>Above Signatures Attested</w:t>
      </w:r>
    </w:p>
    <w:p w14:paraId="742110F8" w14:textId="77777777" w:rsidR="00174269" w:rsidRPr="00B134CF" w:rsidRDefault="00174269">
      <w:pPr>
        <w:widowControl w:val="0"/>
        <w:ind w:left="0" w:hanging="2"/>
        <w:rPr>
          <w:sz w:val="22"/>
          <w:szCs w:val="22"/>
        </w:rPr>
      </w:pPr>
    </w:p>
    <w:p w14:paraId="3394F4FA" w14:textId="77777777" w:rsidR="00174269" w:rsidRPr="00B134CF" w:rsidRDefault="00174269">
      <w:pPr>
        <w:widowControl w:val="0"/>
        <w:ind w:left="0" w:hanging="2"/>
        <w:rPr>
          <w:sz w:val="22"/>
          <w:szCs w:val="22"/>
        </w:rPr>
      </w:pPr>
    </w:p>
    <w:p w14:paraId="7486F076" w14:textId="77777777" w:rsidR="00174269" w:rsidRPr="00B134CF" w:rsidRDefault="00744A6F" w:rsidP="00FC475A">
      <w:pPr>
        <w:widowControl w:val="0"/>
        <w:ind w:leftChars="0" w:left="704" w:hangingChars="320" w:hanging="704"/>
        <w:rPr>
          <w:sz w:val="22"/>
          <w:szCs w:val="22"/>
        </w:rPr>
      </w:pPr>
      <w:r w:rsidRPr="00B134CF">
        <w:rPr>
          <w:rFonts w:eastAsia="Arial"/>
          <w:b/>
          <w:sz w:val="22"/>
          <w:szCs w:val="22"/>
        </w:rPr>
        <w:t xml:space="preserve">Note </w:t>
      </w:r>
      <w:r w:rsidRPr="00B134CF">
        <w:rPr>
          <w:rFonts w:eastAsia="Arial"/>
          <w:sz w:val="22"/>
          <w:szCs w:val="22"/>
        </w:rPr>
        <w:t>1: Only one representative will be permitted to attend the Bid opening</w:t>
      </w:r>
    </w:p>
    <w:p w14:paraId="77C3D04E" w14:textId="77777777" w:rsidR="00174269" w:rsidRPr="00B134CF" w:rsidRDefault="00174269" w:rsidP="00FC475A">
      <w:pPr>
        <w:widowControl w:val="0"/>
        <w:ind w:leftChars="0" w:left="704" w:hangingChars="320" w:hanging="704"/>
        <w:rPr>
          <w:sz w:val="22"/>
          <w:szCs w:val="22"/>
        </w:rPr>
      </w:pPr>
    </w:p>
    <w:p w14:paraId="2E1B40D7" w14:textId="77777777" w:rsidR="00174269" w:rsidRPr="00B134CF" w:rsidRDefault="00744A6F" w:rsidP="00FC475A">
      <w:pPr>
        <w:widowControl w:val="0"/>
        <w:spacing w:line="300" w:lineRule="auto"/>
        <w:ind w:leftChars="0" w:left="704" w:hangingChars="320" w:hanging="704"/>
        <w:rPr>
          <w:sz w:val="22"/>
          <w:szCs w:val="22"/>
        </w:rPr>
      </w:pPr>
      <w:r w:rsidRPr="00B134CF">
        <w:rPr>
          <w:rFonts w:eastAsia="Arial"/>
          <w:sz w:val="22"/>
          <w:szCs w:val="22"/>
        </w:rPr>
        <w:t xml:space="preserve">2. </w:t>
      </w:r>
      <w:r w:rsidR="00FC475A" w:rsidRPr="00B134CF">
        <w:rPr>
          <w:rFonts w:eastAsia="Arial"/>
          <w:sz w:val="22"/>
          <w:szCs w:val="22"/>
        </w:rPr>
        <w:tab/>
      </w:r>
      <w:r w:rsidRPr="00B134CF">
        <w:rPr>
          <w:rFonts w:eastAsia="Arial"/>
          <w:sz w:val="22"/>
          <w:szCs w:val="22"/>
        </w:rPr>
        <w:t>Permission for entry to the hall where bids are opened may be refused in case authorization as prescribed above is not received.</w:t>
      </w:r>
    </w:p>
    <w:p w14:paraId="66933F5C" w14:textId="77777777" w:rsidR="00174269" w:rsidRPr="00B134CF" w:rsidRDefault="00174269">
      <w:pPr>
        <w:widowControl w:val="0"/>
        <w:ind w:left="0" w:hanging="2"/>
        <w:rPr>
          <w:sz w:val="22"/>
          <w:szCs w:val="22"/>
        </w:rPr>
      </w:pPr>
    </w:p>
    <w:p w14:paraId="39F2A2A9" w14:textId="77777777" w:rsidR="00174269" w:rsidRPr="00B134CF" w:rsidRDefault="00174269">
      <w:pPr>
        <w:widowControl w:val="0"/>
        <w:ind w:left="0" w:hanging="2"/>
        <w:rPr>
          <w:sz w:val="22"/>
          <w:szCs w:val="22"/>
        </w:rPr>
      </w:pPr>
    </w:p>
    <w:p w14:paraId="2C56F900" w14:textId="77777777" w:rsidR="00174269" w:rsidRPr="00B134CF" w:rsidRDefault="00174269">
      <w:pPr>
        <w:widowControl w:val="0"/>
        <w:ind w:left="0" w:hanging="2"/>
        <w:rPr>
          <w:sz w:val="22"/>
          <w:szCs w:val="22"/>
        </w:rPr>
      </w:pPr>
      <w:bookmarkStart w:id="25" w:name="bookmark=id.2r0uhxc" w:colFirst="0" w:colLast="0"/>
      <w:bookmarkEnd w:id="25"/>
    </w:p>
    <w:p w14:paraId="24CF2F24" w14:textId="77777777" w:rsidR="005F39E6" w:rsidRPr="00B134CF" w:rsidRDefault="005F39E6">
      <w:pPr>
        <w:widowControl w:val="0"/>
        <w:ind w:left="0" w:hanging="2"/>
        <w:rPr>
          <w:sz w:val="22"/>
          <w:szCs w:val="22"/>
        </w:rPr>
      </w:pPr>
    </w:p>
    <w:p w14:paraId="3FBF0AA2" w14:textId="77777777" w:rsidR="00E165F1" w:rsidRPr="00B134CF" w:rsidRDefault="00E165F1" w:rsidP="005F39E6">
      <w:pPr>
        <w:ind w:left="0" w:right="1951" w:hanging="2"/>
        <w:jc w:val="center"/>
        <w:rPr>
          <w:rFonts w:eastAsia="Arial"/>
          <w:b/>
          <w:sz w:val="22"/>
          <w:szCs w:val="22"/>
        </w:rPr>
      </w:pPr>
    </w:p>
    <w:p w14:paraId="318256D4" w14:textId="77777777" w:rsidR="00E70151" w:rsidRDefault="00E70151" w:rsidP="00B134CF">
      <w:pPr>
        <w:ind w:left="0" w:right="1951" w:hanging="2"/>
        <w:jc w:val="center"/>
        <w:rPr>
          <w:rFonts w:eastAsia="Arial"/>
          <w:b/>
          <w:sz w:val="22"/>
          <w:szCs w:val="22"/>
        </w:rPr>
      </w:pPr>
    </w:p>
    <w:p w14:paraId="7049D24A" w14:textId="77777777" w:rsidR="00E70151" w:rsidRDefault="00E70151" w:rsidP="00B134CF">
      <w:pPr>
        <w:ind w:left="0" w:right="1951" w:hanging="2"/>
        <w:jc w:val="center"/>
        <w:rPr>
          <w:rFonts w:eastAsia="Arial"/>
          <w:b/>
          <w:sz w:val="22"/>
          <w:szCs w:val="22"/>
        </w:rPr>
      </w:pPr>
    </w:p>
    <w:p w14:paraId="5B154177" w14:textId="77777777" w:rsidR="00E70151" w:rsidRDefault="00E70151" w:rsidP="00B134CF">
      <w:pPr>
        <w:ind w:left="0" w:right="1951" w:hanging="2"/>
        <w:jc w:val="center"/>
        <w:rPr>
          <w:rFonts w:eastAsia="Arial"/>
          <w:b/>
          <w:sz w:val="22"/>
          <w:szCs w:val="22"/>
        </w:rPr>
      </w:pPr>
    </w:p>
    <w:p w14:paraId="37A55729" w14:textId="77777777" w:rsidR="00E70151" w:rsidRDefault="00E70151" w:rsidP="00B134CF">
      <w:pPr>
        <w:ind w:left="0" w:right="1951" w:hanging="2"/>
        <w:jc w:val="center"/>
        <w:rPr>
          <w:rFonts w:eastAsia="Arial"/>
          <w:b/>
          <w:sz w:val="22"/>
          <w:szCs w:val="22"/>
        </w:rPr>
      </w:pPr>
    </w:p>
    <w:p w14:paraId="085D2B1F" w14:textId="5F188658" w:rsidR="00E165F1" w:rsidRPr="00B134CF" w:rsidRDefault="00E165F1" w:rsidP="00E70151">
      <w:pPr>
        <w:ind w:left="0" w:right="1951" w:hanging="2"/>
        <w:rPr>
          <w:sz w:val="22"/>
          <w:szCs w:val="22"/>
        </w:rPr>
      </w:pPr>
      <w:r w:rsidRPr="00B134CF">
        <w:rPr>
          <w:rFonts w:eastAsia="Arial"/>
          <w:b/>
          <w:sz w:val="22"/>
          <w:szCs w:val="22"/>
        </w:rPr>
        <w:t xml:space="preserve">7(D)  </w:t>
      </w:r>
      <w:r w:rsidRPr="00B134CF">
        <w:rPr>
          <w:sz w:val="22"/>
          <w:szCs w:val="22"/>
        </w:rPr>
        <w:t>SUMMARY OF EXPERIENCE CERTIFICATE IN EXCEL FORMAT</w:t>
      </w:r>
    </w:p>
    <w:p w14:paraId="794C030C" w14:textId="77777777" w:rsidR="00E165F1" w:rsidRPr="00B134CF" w:rsidRDefault="00E165F1" w:rsidP="00E165F1">
      <w:pPr>
        <w:tabs>
          <w:tab w:val="left" w:pos="2976"/>
        </w:tabs>
        <w:ind w:left="0" w:hanging="2"/>
        <w:rPr>
          <w:sz w:val="22"/>
          <w:szCs w:val="22"/>
        </w:rPr>
      </w:pPr>
    </w:p>
    <w:p w14:paraId="741DEBCD" w14:textId="77777777" w:rsidR="00E165F1" w:rsidRPr="00B134CF" w:rsidRDefault="00E165F1" w:rsidP="00E165F1">
      <w:pPr>
        <w:tabs>
          <w:tab w:val="left" w:pos="2976"/>
        </w:tabs>
        <w:ind w:left="0" w:hanging="2"/>
        <w:rPr>
          <w:sz w:val="22"/>
          <w:szCs w:val="22"/>
        </w:rPr>
      </w:pPr>
    </w:p>
    <w:p w14:paraId="3AEC0ED6" w14:textId="77777777" w:rsidR="00E165F1" w:rsidRPr="00B134CF" w:rsidRDefault="00E165F1" w:rsidP="00E165F1">
      <w:pPr>
        <w:tabs>
          <w:tab w:val="left" w:pos="2976"/>
        </w:tabs>
        <w:ind w:left="0" w:hanging="2"/>
        <w:rPr>
          <w:sz w:val="22"/>
          <w:szCs w:val="22"/>
        </w:rPr>
      </w:pPr>
    </w:p>
    <w:tbl>
      <w:tblPr>
        <w:tblW w:w="1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48"/>
        <w:gridCol w:w="1397"/>
        <w:gridCol w:w="1538"/>
        <w:gridCol w:w="1352"/>
        <w:gridCol w:w="1417"/>
        <w:gridCol w:w="1177"/>
        <w:gridCol w:w="1375"/>
        <w:gridCol w:w="2126"/>
      </w:tblGrid>
      <w:tr w:rsidR="00E165F1" w:rsidRPr="00B134CF" w14:paraId="7DB321CA" w14:textId="77777777" w:rsidTr="00003FFE">
        <w:trPr>
          <w:trHeight w:val="241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D01E8DC" w14:textId="77777777" w:rsidR="00E165F1" w:rsidRPr="00B134CF" w:rsidRDefault="00E165F1" w:rsidP="00E165F1">
            <w:pPr>
              <w:tabs>
                <w:tab w:val="left" w:pos="2976"/>
              </w:tabs>
              <w:ind w:left="0" w:hanging="2"/>
              <w:rPr>
                <w:sz w:val="22"/>
                <w:szCs w:val="22"/>
              </w:rPr>
            </w:pPr>
            <w:r w:rsidRPr="00B134CF">
              <w:rPr>
                <w:sz w:val="22"/>
                <w:szCs w:val="22"/>
              </w:rPr>
              <w:t>S. No.</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24D2524" w14:textId="4D7A3B12" w:rsidR="0054613E" w:rsidRPr="00B134CF" w:rsidRDefault="0054613E" w:rsidP="002A7946">
            <w:pPr>
              <w:tabs>
                <w:tab w:val="left" w:pos="2976"/>
              </w:tabs>
              <w:ind w:left="0" w:hanging="2"/>
              <w:rPr>
                <w:sz w:val="22"/>
                <w:szCs w:val="22"/>
              </w:rPr>
            </w:pPr>
            <w:r w:rsidRPr="00B134CF">
              <w:rPr>
                <w:sz w:val="22"/>
                <w:szCs w:val="22"/>
              </w:rPr>
              <w:t>Type of Work as specified under clause 4.10 of Section-1 Part A)</w:t>
            </w:r>
          </w:p>
          <w:p w14:paraId="1D4EED7B" w14:textId="6539062A" w:rsidR="00E165F1" w:rsidRPr="00B134CF" w:rsidRDefault="00E165F1" w:rsidP="0054613E">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77F94BF1" w14:textId="65B5EE53" w:rsidR="00E165F1" w:rsidRPr="00B134CF" w:rsidRDefault="00646BED" w:rsidP="00E165F1">
            <w:pPr>
              <w:tabs>
                <w:tab w:val="left" w:pos="2976"/>
              </w:tabs>
              <w:ind w:left="0" w:hanging="2"/>
              <w:rPr>
                <w:sz w:val="22"/>
                <w:szCs w:val="22"/>
              </w:rPr>
            </w:pPr>
            <w:r w:rsidRPr="00B134CF">
              <w:rPr>
                <w:sz w:val="22"/>
                <w:szCs w:val="22"/>
              </w:rPr>
              <w:t xml:space="preserve">BSNL, MTNL, DOT, or State/Central Government departments/PSUs/Private Telecom Operators/Telecom Infra Provider </w:t>
            </w:r>
            <w:r w:rsidR="00E165F1" w:rsidRPr="00B134CF">
              <w:rPr>
                <w:sz w:val="22"/>
                <w:szCs w:val="22"/>
              </w:rPr>
              <w:t>Name, Place  and Address</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31E34899" w14:textId="77777777" w:rsidR="00E165F1" w:rsidRPr="00B134CF" w:rsidRDefault="00E165F1" w:rsidP="00E165F1">
            <w:pPr>
              <w:tabs>
                <w:tab w:val="left" w:pos="2976"/>
              </w:tabs>
              <w:ind w:left="0" w:hanging="2"/>
              <w:rPr>
                <w:sz w:val="22"/>
                <w:szCs w:val="22"/>
              </w:rPr>
            </w:pPr>
            <w:r w:rsidRPr="00B134CF">
              <w:rPr>
                <w:sz w:val="22"/>
                <w:szCs w:val="22"/>
              </w:rPr>
              <w:t>PO No and Date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64EC92" w14:textId="77777777" w:rsidR="00E165F1" w:rsidRPr="00B134CF" w:rsidRDefault="00E165F1" w:rsidP="00E165F1">
            <w:pPr>
              <w:tabs>
                <w:tab w:val="left" w:pos="2976"/>
              </w:tabs>
              <w:ind w:left="0" w:hanging="2"/>
              <w:rPr>
                <w:sz w:val="22"/>
                <w:szCs w:val="22"/>
              </w:rPr>
            </w:pPr>
            <w:r w:rsidRPr="00B134CF">
              <w:rPr>
                <w:sz w:val="22"/>
                <w:szCs w:val="22"/>
              </w:rPr>
              <w:t xml:space="preserve">Details of Success full completion certificate by end user /client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75D498D1" w14:textId="44A5AAA1" w:rsidR="00E165F1" w:rsidRPr="00B134CF" w:rsidRDefault="00C0533E" w:rsidP="00C0533E">
            <w:pPr>
              <w:tabs>
                <w:tab w:val="left" w:pos="2976"/>
              </w:tabs>
              <w:ind w:left="0" w:hanging="2"/>
              <w:rPr>
                <w:sz w:val="22"/>
                <w:szCs w:val="22"/>
              </w:rPr>
            </w:pPr>
            <w:r w:rsidRPr="00B134CF">
              <w:rPr>
                <w:sz w:val="22"/>
                <w:szCs w:val="22"/>
              </w:rPr>
              <w:t>Amount of Work (in Rs)</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7F78CD3" w14:textId="77777777" w:rsidR="00E165F1" w:rsidRPr="00B134CF" w:rsidRDefault="00E165F1" w:rsidP="00E165F1">
            <w:pPr>
              <w:tabs>
                <w:tab w:val="left" w:pos="2976"/>
              </w:tabs>
              <w:ind w:left="0" w:hanging="2"/>
              <w:rPr>
                <w:sz w:val="22"/>
                <w:szCs w:val="22"/>
              </w:rPr>
            </w:pPr>
            <w:r w:rsidRPr="00B134CF">
              <w:rPr>
                <w:sz w:val="22"/>
                <w:szCs w:val="22"/>
              </w:rPr>
              <w:t xml:space="preserve">Year (Period) of completion of work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E26114" w14:textId="1DCE41E3" w:rsidR="00E165F1" w:rsidRPr="00B134CF" w:rsidRDefault="00E165F1" w:rsidP="00E165F1">
            <w:pPr>
              <w:tabs>
                <w:tab w:val="left" w:pos="2976"/>
              </w:tabs>
              <w:ind w:left="0" w:hanging="2"/>
              <w:rPr>
                <w:sz w:val="22"/>
                <w:szCs w:val="22"/>
              </w:rPr>
            </w:pPr>
            <w:r w:rsidRPr="00B134CF">
              <w:rPr>
                <w:sz w:val="22"/>
                <w:szCs w:val="22"/>
              </w:rPr>
              <w:t>Reference Page No in Bid  documents  (from -to)</w:t>
            </w:r>
          </w:p>
        </w:tc>
      </w:tr>
      <w:tr w:rsidR="00E165F1" w:rsidRPr="00B134CF" w14:paraId="2B7654BF" w14:textId="77777777" w:rsidTr="00003FFE">
        <w:trPr>
          <w:trHeight w:val="26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5C244761" w14:textId="77777777" w:rsidR="00E165F1" w:rsidRPr="00B134CF" w:rsidRDefault="00E165F1" w:rsidP="00E165F1">
            <w:pPr>
              <w:tabs>
                <w:tab w:val="left" w:pos="2976"/>
              </w:tabs>
              <w:ind w:left="0" w:hanging="2"/>
              <w:rPr>
                <w:sz w:val="22"/>
                <w:szCs w:val="22"/>
              </w:rPr>
            </w:pPr>
            <w:r w:rsidRPr="00B134CF">
              <w:rPr>
                <w:sz w:val="22"/>
                <w:szCs w:val="22"/>
              </w:rPr>
              <w:t>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6D33DF6" w14:textId="77777777" w:rsidR="00E165F1" w:rsidRPr="00B134CF" w:rsidRDefault="00E165F1" w:rsidP="00E165F1">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0FCEB86" w14:textId="77777777" w:rsidR="00E165F1" w:rsidRPr="00B134CF" w:rsidRDefault="00E165F1" w:rsidP="00E165F1">
            <w:pPr>
              <w:tabs>
                <w:tab w:val="left" w:pos="2976"/>
              </w:tabs>
              <w:ind w:left="0" w:hanging="2"/>
              <w:rPr>
                <w:sz w:val="22"/>
                <w:szCs w:val="22"/>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21E42F66" w14:textId="77777777" w:rsidR="00E165F1" w:rsidRPr="00B134CF" w:rsidRDefault="00E165F1" w:rsidP="00E165F1">
            <w:pPr>
              <w:tabs>
                <w:tab w:val="left" w:pos="2976"/>
              </w:tabs>
              <w:ind w:left="0" w:hanging="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FB2CFA" w14:textId="77777777" w:rsidR="00E165F1" w:rsidRPr="00B134CF" w:rsidRDefault="00E165F1" w:rsidP="00E165F1">
            <w:pPr>
              <w:tabs>
                <w:tab w:val="left" w:pos="2976"/>
              </w:tabs>
              <w:ind w:left="0" w:hanging="2"/>
              <w:rPr>
                <w:sz w:val="22"/>
                <w:szCs w:val="22"/>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43F95341" w14:textId="77777777" w:rsidR="00E165F1" w:rsidRPr="00B134CF" w:rsidRDefault="00E165F1" w:rsidP="00E165F1">
            <w:pPr>
              <w:tabs>
                <w:tab w:val="left" w:pos="2976"/>
              </w:tabs>
              <w:ind w:left="0" w:hanging="2"/>
              <w:rPr>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EFBB5AF" w14:textId="77777777" w:rsidR="00E165F1" w:rsidRPr="00B134CF" w:rsidRDefault="00E165F1" w:rsidP="00E165F1">
            <w:pPr>
              <w:tabs>
                <w:tab w:val="left" w:pos="2976"/>
              </w:tabs>
              <w:ind w:left="0" w:hanging="2"/>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75E8F2" w14:textId="77777777" w:rsidR="00E165F1" w:rsidRPr="00B134CF" w:rsidRDefault="00E165F1" w:rsidP="00E165F1">
            <w:pPr>
              <w:tabs>
                <w:tab w:val="left" w:pos="2976"/>
              </w:tabs>
              <w:ind w:left="0" w:hanging="2"/>
              <w:rPr>
                <w:sz w:val="22"/>
                <w:szCs w:val="22"/>
              </w:rPr>
            </w:pPr>
          </w:p>
        </w:tc>
      </w:tr>
      <w:tr w:rsidR="00E165F1" w:rsidRPr="00B134CF" w14:paraId="107D4C00" w14:textId="77777777" w:rsidTr="00003FFE">
        <w:trPr>
          <w:trHeight w:val="26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759DEC24" w14:textId="77777777" w:rsidR="00E165F1" w:rsidRPr="00B134CF" w:rsidRDefault="00E165F1" w:rsidP="00E165F1">
            <w:pPr>
              <w:tabs>
                <w:tab w:val="left" w:pos="2976"/>
              </w:tabs>
              <w:ind w:left="0" w:hanging="2"/>
              <w:rPr>
                <w:sz w:val="22"/>
                <w:szCs w:val="22"/>
              </w:rPr>
            </w:pPr>
            <w:r w:rsidRPr="00B134CF">
              <w:rPr>
                <w:sz w:val="22"/>
                <w:szCs w:val="22"/>
              </w:rPr>
              <w:t>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679093A" w14:textId="77777777" w:rsidR="00E165F1" w:rsidRPr="00B134CF" w:rsidRDefault="00E165F1" w:rsidP="00E165F1">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C63E258" w14:textId="77777777" w:rsidR="00E165F1" w:rsidRPr="00B134CF" w:rsidRDefault="00E165F1" w:rsidP="00E165F1">
            <w:pPr>
              <w:tabs>
                <w:tab w:val="left" w:pos="2976"/>
              </w:tabs>
              <w:ind w:left="0" w:hanging="2"/>
              <w:rPr>
                <w:sz w:val="22"/>
                <w:szCs w:val="22"/>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0EEF0F81" w14:textId="77777777" w:rsidR="00E165F1" w:rsidRPr="00B134CF" w:rsidRDefault="00E165F1" w:rsidP="00E165F1">
            <w:pPr>
              <w:tabs>
                <w:tab w:val="left" w:pos="2976"/>
              </w:tabs>
              <w:ind w:left="0" w:hanging="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3290EC" w14:textId="77777777" w:rsidR="00E165F1" w:rsidRPr="00B134CF" w:rsidRDefault="00E165F1" w:rsidP="00E165F1">
            <w:pPr>
              <w:tabs>
                <w:tab w:val="left" w:pos="2976"/>
              </w:tabs>
              <w:ind w:left="0" w:hanging="2"/>
              <w:rPr>
                <w:sz w:val="22"/>
                <w:szCs w:val="22"/>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22EE6509" w14:textId="77777777" w:rsidR="00E165F1" w:rsidRPr="00B134CF" w:rsidRDefault="00E165F1" w:rsidP="00E165F1">
            <w:pPr>
              <w:tabs>
                <w:tab w:val="left" w:pos="2976"/>
              </w:tabs>
              <w:ind w:left="0" w:hanging="2"/>
              <w:rPr>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EA6BFB2" w14:textId="77777777" w:rsidR="00E165F1" w:rsidRPr="00B134CF" w:rsidRDefault="00E165F1" w:rsidP="00E165F1">
            <w:pPr>
              <w:tabs>
                <w:tab w:val="left" w:pos="2976"/>
              </w:tabs>
              <w:ind w:left="0" w:hanging="2"/>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14D6B2" w14:textId="77777777" w:rsidR="00E165F1" w:rsidRPr="00B134CF" w:rsidRDefault="00E165F1" w:rsidP="00E165F1">
            <w:pPr>
              <w:tabs>
                <w:tab w:val="left" w:pos="2976"/>
              </w:tabs>
              <w:ind w:left="0" w:hanging="2"/>
              <w:rPr>
                <w:sz w:val="22"/>
                <w:szCs w:val="22"/>
              </w:rPr>
            </w:pPr>
          </w:p>
        </w:tc>
      </w:tr>
      <w:tr w:rsidR="00E165F1" w:rsidRPr="00B134CF" w14:paraId="291C3F35" w14:textId="77777777" w:rsidTr="00003FFE">
        <w:trPr>
          <w:trHeight w:val="27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31D94D9B" w14:textId="77777777" w:rsidR="00E165F1" w:rsidRPr="00B134CF" w:rsidRDefault="00E165F1" w:rsidP="00E165F1">
            <w:pPr>
              <w:tabs>
                <w:tab w:val="left" w:pos="2976"/>
              </w:tabs>
              <w:ind w:left="0" w:hanging="2"/>
              <w:rPr>
                <w:sz w:val="22"/>
                <w:szCs w:val="22"/>
              </w:rPr>
            </w:pPr>
            <w:r w:rsidRPr="00B134CF">
              <w:rPr>
                <w:sz w:val="22"/>
                <w:szCs w:val="22"/>
              </w:rPr>
              <w:t>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882F039" w14:textId="77777777" w:rsidR="00E165F1" w:rsidRPr="00B134CF" w:rsidRDefault="00E165F1" w:rsidP="00E165F1">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5246AE65" w14:textId="77777777" w:rsidR="00E165F1" w:rsidRPr="00B134CF" w:rsidRDefault="00E165F1" w:rsidP="00E165F1">
            <w:pPr>
              <w:tabs>
                <w:tab w:val="left" w:pos="2976"/>
              </w:tabs>
              <w:ind w:left="0" w:hanging="2"/>
              <w:rPr>
                <w:sz w:val="22"/>
                <w:szCs w:val="22"/>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7C9D43E9" w14:textId="77777777" w:rsidR="00E165F1" w:rsidRPr="00B134CF" w:rsidRDefault="00E165F1" w:rsidP="00E165F1">
            <w:pPr>
              <w:tabs>
                <w:tab w:val="left" w:pos="2976"/>
              </w:tabs>
              <w:ind w:left="0" w:hanging="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8433F13" w14:textId="77777777" w:rsidR="00E165F1" w:rsidRPr="00B134CF" w:rsidRDefault="00E165F1" w:rsidP="00E165F1">
            <w:pPr>
              <w:tabs>
                <w:tab w:val="left" w:pos="2976"/>
              </w:tabs>
              <w:ind w:left="0" w:hanging="2"/>
              <w:rPr>
                <w:sz w:val="22"/>
                <w:szCs w:val="22"/>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06D7984B" w14:textId="77777777" w:rsidR="00E165F1" w:rsidRPr="00B134CF" w:rsidRDefault="00E165F1" w:rsidP="00E165F1">
            <w:pPr>
              <w:tabs>
                <w:tab w:val="left" w:pos="2976"/>
              </w:tabs>
              <w:ind w:left="0" w:hanging="2"/>
              <w:rPr>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7FA274D" w14:textId="77777777" w:rsidR="00E165F1" w:rsidRPr="00B134CF" w:rsidRDefault="00E165F1" w:rsidP="00E165F1">
            <w:pPr>
              <w:tabs>
                <w:tab w:val="left" w:pos="2976"/>
              </w:tabs>
              <w:ind w:left="0" w:hanging="2"/>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C27555" w14:textId="77777777" w:rsidR="00E165F1" w:rsidRPr="00B134CF" w:rsidRDefault="00E165F1" w:rsidP="00E165F1">
            <w:pPr>
              <w:tabs>
                <w:tab w:val="left" w:pos="2976"/>
              </w:tabs>
              <w:ind w:left="0" w:hanging="2"/>
              <w:rPr>
                <w:sz w:val="22"/>
                <w:szCs w:val="22"/>
              </w:rPr>
            </w:pPr>
          </w:p>
        </w:tc>
      </w:tr>
    </w:tbl>
    <w:p w14:paraId="3BB19B5D" w14:textId="77777777" w:rsidR="00E165F1" w:rsidRPr="00B134CF" w:rsidRDefault="00E165F1" w:rsidP="00E165F1">
      <w:pPr>
        <w:tabs>
          <w:tab w:val="left" w:pos="2976"/>
        </w:tabs>
        <w:ind w:left="0" w:hanging="2"/>
        <w:rPr>
          <w:sz w:val="22"/>
          <w:szCs w:val="22"/>
        </w:rPr>
      </w:pPr>
    </w:p>
    <w:p w14:paraId="27A200B9" w14:textId="77777777" w:rsidR="00E165F1" w:rsidRPr="00B134CF" w:rsidRDefault="00E165F1" w:rsidP="00E165F1">
      <w:pPr>
        <w:ind w:left="0" w:hanging="2"/>
        <w:rPr>
          <w:sz w:val="22"/>
          <w:szCs w:val="22"/>
        </w:rPr>
      </w:pPr>
    </w:p>
    <w:p w14:paraId="0D028D0E" w14:textId="77777777" w:rsidR="00E165F1" w:rsidRPr="00B134CF" w:rsidRDefault="00E165F1" w:rsidP="00E165F1">
      <w:pPr>
        <w:ind w:left="0" w:hanging="2"/>
        <w:jc w:val="right"/>
        <w:rPr>
          <w:b/>
          <w:sz w:val="22"/>
          <w:szCs w:val="22"/>
        </w:rPr>
      </w:pPr>
      <w:bookmarkStart w:id="26" w:name="_heading=h.39kk8xu" w:colFirst="0" w:colLast="0"/>
      <w:bookmarkEnd w:id="26"/>
      <w:r w:rsidRPr="00B134CF">
        <w:rPr>
          <w:b/>
          <w:sz w:val="22"/>
          <w:szCs w:val="22"/>
        </w:rPr>
        <w:t>Signature of the Bidder</w:t>
      </w:r>
    </w:p>
    <w:p w14:paraId="35EA0F61" w14:textId="77777777" w:rsidR="00E165F1" w:rsidRPr="00B134CF" w:rsidRDefault="00E165F1" w:rsidP="00E165F1">
      <w:pPr>
        <w:pBdr>
          <w:top w:val="nil"/>
          <w:left w:val="nil"/>
          <w:bottom w:val="nil"/>
          <w:right w:val="nil"/>
          <w:between w:val="nil"/>
        </w:pBdr>
        <w:spacing w:after="120"/>
        <w:ind w:left="0" w:right="126" w:hanging="2"/>
        <w:jc w:val="right"/>
        <w:rPr>
          <w:sz w:val="22"/>
          <w:szCs w:val="22"/>
        </w:rPr>
      </w:pPr>
      <w:r w:rsidRPr="00B134CF">
        <w:rPr>
          <w:sz w:val="22"/>
          <w:szCs w:val="22"/>
        </w:rPr>
        <w:t>With date and seal</w:t>
      </w:r>
    </w:p>
    <w:p w14:paraId="1F07C6AA" w14:textId="77777777" w:rsidR="00E165F1" w:rsidRPr="00B134CF" w:rsidRDefault="00E165F1" w:rsidP="005F39E6">
      <w:pPr>
        <w:ind w:left="0" w:right="1951" w:hanging="2"/>
        <w:jc w:val="center"/>
        <w:rPr>
          <w:rFonts w:eastAsia="Arial"/>
          <w:sz w:val="22"/>
          <w:szCs w:val="22"/>
        </w:rPr>
      </w:pPr>
    </w:p>
    <w:p w14:paraId="73C5561D" w14:textId="77777777" w:rsidR="005F39E6" w:rsidRPr="00B134CF" w:rsidRDefault="005F39E6">
      <w:pPr>
        <w:widowControl w:val="0"/>
        <w:ind w:left="0" w:hanging="2"/>
        <w:rPr>
          <w:sz w:val="22"/>
          <w:szCs w:val="22"/>
        </w:rPr>
      </w:pPr>
    </w:p>
    <w:p w14:paraId="1F9B330B" w14:textId="77777777" w:rsidR="00174269" w:rsidRPr="00B134CF" w:rsidRDefault="00174269">
      <w:pPr>
        <w:ind w:left="0" w:right="1951" w:hanging="2"/>
        <w:jc w:val="center"/>
        <w:rPr>
          <w:rFonts w:eastAsia="Arial"/>
          <w:sz w:val="22"/>
          <w:szCs w:val="22"/>
        </w:rPr>
      </w:pPr>
    </w:p>
    <w:p w14:paraId="2001EFC2" w14:textId="77777777" w:rsidR="009423A6" w:rsidRPr="00B134CF" w:rsidRDefault="009423A6">
      <w:pPr>
        <w:ind w:left="0" w:right="1951" w:hanging="2"/>
        <w:jc w:val="center"/>
        <w:rPr>
          <w:rFonts w:eastAsia="Arial"/>
          <w:b/>
          <w:sz w:val="22"/>
          <w:szCs w:val="22"/>
        </w:rPr>
      </w:pPr>
    </w:p>
    <w:p w14:paraId="46AAA9FC" w14:textId="77777777" w:rsidR="00E52D77" w:rsidRPr="00B134CF" w:rsidRDefault="00E52D77">
      <w:pPr>
        <w:ind w:left="0" w:right="1951" w:hanging="2"/>
        <w:jc w:val="center"/>
        <w:rPr>
          <w:rFonts w:eastAsia="Arial"/>
          <w:b/>
          <w:sz w:val="22"/>
          <w:szCs w:val="22"/>
        </w:rPr>
      </w:pPr>
    </w:p>
    <w:p w14:paraId="1C47F08E" w14:textId="77777777" w:rsidR="00E52D77" w:rsidRPr="00B134CF" w:rsidRDefault="00E52D77">
      <w:pPr>
        <w:ind w:left="0" w:right="1951" w:hanging="2"/>
        <w:jc w:val="center"/>
        <w:rPr>
          <w:rFonts w:eastAsia="Arial"/>
          <w:b/>
          <w:sz w:val="22"/>
          <w:szCs w:val="22"/>
        </w:rPr>
      </w:pPr>
    </w:p>
    <w:p w14:paraId="0EE4406B" w14:textId="77777777" w:rsidR="00E52D77" w:rsidRPr="00B134CF" w:rsidRDefault="00E52D77">
      <w:pPr>
        <w:ind w:left="0" w:right="1951" w:hanging="2"/>
        <w:jc w:val="center"/>
        <w:rPr>
          <w:rFonts w:eastAsia="Arial"/>
          <w:b/>
          <w:sz w:val="22"/>
          <w:szCs w:val="22"/>
        </w:rPr>
      </w:pPr>
    </w:p>
    <w:p w14:paraId="658811A0" w14:textId="77777777" w:rsidR="00E52D77" w:rsidRPr="00B134CF" w:rsidRDefault="00E52D77">
      <w:pPr>
        <w:ind w:left="0" w:right="1951" w:hanging="2"/>
        <w:jc w:val="center"/>
        <w:rPr>
          <w:rFonts w:eastAsia="Arial"/>
          <w:b/>
          <w:sz w:val="22"/>
          <w:szCs w:val="22"/>
        </w:rPr>
      </w:pPr>
    </w:p>
    <w:p w14:paraId="30190F47" w14:textId="77777777" w:rsidR="00E52D77" w:rsidRPr="00B134CF" w:rsidRDefault="00E52D77">
      <w:pPr>
        <w:ind w:left="0" w:right="1951" w:hanging="2"/>
        <w:jc w:val="center"/>
        <w:rPr>
          <w:rFonts w:eastAsia="Arial"/>
          <w:b/>
          <w:sz w:val="22"/>
          <w:szCs w:val="22"/>
        </w:rPr>
      </w:pPr>
    </w:p>
    <w:p w14:paraId="4C6BDCB3" w14:textId="77777777" w:rsidR="00E52D77" w:rsidRPr="00B134CF" w:rsidRDefault="00E52D77">
      <w:pPr>
        <w:ind w:left="0" w:right="1951" w:hanging="2"/>
        <w:jc w:val="center"/>
        <w:rPr>
          <w:rFonts w:eastAsia="Arial"/>
          <w:b/>
          <w:sz w:val="22"/>
          <w:szCs w:val="22"/>
        </w:rPr>
      </w:pPr>
    </w:p>
    <w:p w14:paraId="60FEAAEC" w14:textId="77777777" w:rsidR="00E52D77" w:rsidRPr="00B134CF" w:rsidRDefault="00E52D77">
      <w:pPr>
        <w:ind w:left="0" w:right="1951" w:hanging="2"/>
        <w:jc w:val="center"/>
        <w:rPr>
          <w:rFonts w:eastAsia="Arial"/>
          <w:b/>
          <w:sz w:val="22"/>
          <w:szCs w:val="22"/>
        </w:rPr>
      </w:pPr>
    </w:p>
    <w:p w14:paraId="24F00F28" w14:textId="77777777" w:rsidR="00E52D77" w:rsidRPr="00B134CF" w:rsidRDefault="00E52D77">
      <w:pPr>
        <w:ind w:left="0" w:right="1951" w:hanging="2"/>
        <w:jc w:val="center"/>
        <w:rPr>
          <w:rFonts w:eastAsia="Arial"/>
          <w:b/>
          <w:sz w:val="22"/>
          <w:szCs w:val="22"/>
        </w:rPr>
      </w:pPr>
    </w:p>
    <w:p w14:paraId="288228D5" w14:textId="77777777" w:rsidR="00E52D77" w:rsidRPr="00B134CF" w:rsidRDefault="00E52D77">
      <w:pPr>
        <w:ind w:left="0" w:right="1951" w:hanging="2"/>
        <w:jc w:val="center"/>
        <w:rPr>
          <w:rFonts w:eastAsia="Arial"/>
          <w:b/>
          <w:sz w:val="22"/>
          <w:szCs w:val="22"/>
        </w:rPr>
      </w:pPr>
    </w:p>
    <w:p w14:paraId="246528CE" w14:textId="77777777" w:rsidR="00E52D77" w:rsidRPr="00B134CF" w:rsidRDefault="00E52D77">
      <w:pPr>
        <w:ind w:left="0" w:right="1951" w:hanging="2"/>
        <w:jc w:val="center"/>
        <w:rPr>
          <w:rFonts w:eastAsia="Arial"/>
          <w:b/>
          <w:sz w:val="22"/>
          <w:szCs w:val="22"/>
        </w:rPr>
      </w:pPr>
    </w:p>
    <w:p w14:paraId="57DB2DDE" w14:textId="77777777" w:rsidR="00E52D77" w:rsidRPr="00B134CF" w:rsidRDefault="00E52D77">
      <w:pPr>
        <w:ind w:left="0" w:right="1951" w:hanging="2"/>
        <w:jc w:val="center"/>
        <w:rPr>
          <w:rFonts w:eastAsia="Arial"/>
          <w:b/>
          <w:sz w:val="22"/>
          <w:szCs w:val="22"/>
        </w:rPr>
      </w:pPr>
    </w:p>
    <w:p w14:paraId="0E7B7EFC" w14:textId="77777777" w:rsidR="00E52D77" w:rsidRPr="00B134CF" w:rsidRDefault="00E52D77">
      <w:pPr>
        <w:ind w:left="0" w:right="1951" w:hanging="2"/>
        <w:jc w:val="center"/>
        <w:rPr>
          <w:rFonts w:eastAsia="Arial"/>
          <w:b/>
          <w:sz w:val="22"/>
          <w:szCs w:val="22"/>
        </w:rPr>
      </w:pPr>
    </w:p>
    <w:p w14:paraId="32C33B27" w14:textId="77777777" w:rsidR="00E52D77" w:rsidRPr="00B134CF" w:rsidRDefault="00E52D77">
      <w:pPr>
        <w:ind w:left="0" w:right="1951" w:hanging="2"/>
        <w:jc w:val="center"/>
        <w:rPr>
          <w:rFonts w:eastAsia="Arial"/>
          <w:b/>
          <w:sz w:val="22"/>
          <w:szCs w:val="22"/>
        </w:rPr>
      </w:pPr>
    </w:p>
    <w:p w14:paraId="06C10417" w14:textId="77777777" w:rsidR="00E52D77" w:rsidRPr="00B134CF" w:rsidRDefault="00E52D77">
      <w:pPr>
        <w:ind w:left="0" w:right="1951" w:hanging="2"/>
        <w:jc w:val="center"/>
        <w:rPr>
          <w:rFonts w:eastAsia="Arial"/>
          <w:b/>
          <w:sz w:val="22"/>
          <w:szCs w:val="22"/>
        </w:rPr>
      </w:pPr>
    </w:p>
    <w:p w14:paraId="35C68D52" w14:textId="77777777" w:rsidR="00E52D77" w:rsidRPr="00B134CF" w:rsidRDefault="00E52D77">
      <w:pPr>
        <w:ind w:left="0" w:right="1951" w:hanging="2"/>
        <w:jc w:val="center"/>
        <w:rPr>
          <w:rFonts w:eastAsia="Arial"/>
          <w:b/>
          <w:sz w:val="22"/>
          <w:szCs w:val="22"/>
        </w:rPr>
      </w:pPr>
    </w:p>
    <w:p w14:paraId="1D2847A7" w14:textId="77777777" w:rsidR="00E52D77" w:rsidRPr="00B134CF" w:rsidRDefault="00E52D77">
      <w:pPr>
        <w:ind w:left="0" w:right="1951" w:hanging="2"/>
        <w:jc w:val="center"/>
        <w:rPr>
          <w:rFonts w:eastAsia="Arial"/>
          <w:b/>
          <w:sz w:val="22"/>
          <w:szCs w:val="22"/>
        </w:rPr>
      </w:pPr>
    </w:p>
    <w:p w14:paraId="2D51825F" w14:textId="77777777" w:rsidR="00E52D77" w:rsidRPr="00B134CF" w:rsidRDefault="00E52D77">
      <w:pPr>
        <w:ind w:left="0" w:right="1951" w:hanging="2"/>
        <w:jc w:val="center"/>
        <w:rPr>
          <w:rFonts w:eastAsia="Arial"/>
          <w:b/>
          <w:sz w:val="22"/>
          <w:szCs w:val="22"/>
        </w:rPr>
      </w:pPr>
    </w:p>
    <w:p w14:paraId="1CF9B8B9" w14:textId="77777777" w:rsidR="00E52D77" w:rsidRPr="00B134CF" w:rsidRDefault="00E52D77">
      <w:pPr>
        <w:ind w:left="0" w:right="1951" w:hanging="2"/>
        <w:jc w:val="center"/>
        <w:rPr>
          <w:rFonts w:eastAsia="Arial"/>
          <w:b/>
          <w:sz w:val="22"/>
          <w:szCs w:val="22"/>
        </w:rPr>
      </w:pPr>
    </w:p>
    <w:p w14:paraId="33305325" w14:textId="77777777" w:rsidR="00E52D77" w:rsidRPr="00B134CF" w:rsidRDefault="00E52D77">
      <w:pPr>
        <w:ind w:left="0" w:right="1951" w:hanging="2"/>
        <w:jc w:val="center"/>
        <w:rPr>
          <w:rFonts w:eastAsia="Arial"/>
          <w:b/>
          <w:sz w:val="22"/>
          <w:szCs w:val="22"/>
        </w:rPr>
      </w:pPr>
    </w:p>
    <w:p w14:paraId="5FF28649" w14:textId="77777777" w:rsidR="00E52D77" w:rsidRPr="00B134CF" w:rsidRDefault="00E52D77">
      <w:pPr>
        <w:ind w:left="0" w:right="1951" w:hanging="2"/>
        <w:jc w:val="center"/>
        <w:rPr>
          <w:rFonts w:eastAsia="Arial"/>
          <w:b/>
          <w:sz w:val="22"/>
          <w:szCs w:val="22"/>
        </w:rPr>
      </w:pPr>
    </w:p>
    <w:p w14:paraId="7616822C" w14:textId="77777777" w:rsidR="00E52D77" w:rsidRPr="00B134CF" w:rsidRDefault="00E52D77">
      <w:pPr>
        <w:ind w:left="0" w:right="1951" w:hanging="2"/>
        <w:jc w:val="center"/>
        <w:rPr>
          <w:rFonts w:eastAsia="Arial"/>
          <w:b/>
          <w:sz w:val="22"/>
          <w:szCs w:val="22"/>
        </w:rPr>
      </w:pPr>
    </w:p>
    <w:p w14:paraId="588CC227" w14:textId="77777777" w:rsidR="00E52D77" w:rsidRPr="00B134CF" w:rsidRDefault="00E52D77">
      <w:pPr>
        <w:ind w:left="0" w:right="1951" w:hanging="2"/>
        <w:jc w:val="center"/>
        <w:rPr>
          <w:rFonts w:eastAsia="Arial"/>
          <w:b/>
          <w:sz w:val="22"/>
          <w:szCs w:val="22"/>
        </w:rPr>
      </w:pPr>
    </w:p>
    <w:p w14:paraId="0557B940" w14:textId="77777777" w:rsidR="009423A6" w:rsidRPr="00B134CF" w:rsidRDefault="009423A6">
      <w:pPr>
        <w:ind w:left="0" w:right="1951" w:hanging="2"/>
        <w:jc w:val="center"/>
        <w:rPr>
          <w:rFonts w:eastAsia="Arial"/>
          <w:b/>
          <w:sz w:val="22"/>
          <w:szCs w:val="22"/>
        </w:rPr>
      </w:pPr>
    </w:p>
    <w:p w14:paraId="116A8294" w14:textId="77777777" w:rsidR="00FC475A" w:rsidRPr="00B134CF" w:rsidRDefault="00FC475A">
      <w:pPr>
        <w:ind w:left="0" w:right="1951" w:hanging="2"/>
        <w:jc w:val="center"/>
        <w:rPr>
          <w:rFonts w:eastAsia="Arial"/>
          <w:b/>
          <w:sz w:val="22"/>
          <w:szCs w:val="22"/>
        </w:rPr>
      </w:pPr>
    </w:p>
    <w:p w14:paraId="71CA63B8" w14:textId="59C65BE8" w:rsidR="00174269" w:rsidRPr="00B134CF" w:rsidRDefault="00744A6F" w:rsidP="00B85942">
      <w:pPr>
        <w:ind w:left="0" w:right="1951" w:hanging="2"/>
        <w:rPr>
          <w:rFonts w:eastAsia="Cambria"/>
          <w:color w:val="000000"/>
          <w:sz w:val="22"/>
          <w:szCs w:val="22"/>
        </w:rPr>
      </w:pPr>
      <w:r w:rsidRPr="00B134CF">
        <w:rPr>
          <w:rFonts w:eastAsia="Arial"/>
          <w:b/>
          <w:sz w:val="22"/>
          <w:szCs w:val="22"/>
        </w:rPr>
        <w:lastRenderedPageBreak/>
        <w:t>7(F)</w:t>
      </w:r>
      <w:r w:rsidR="00B85942">
        <w:rPr>
          <w:rFonts w:eastAsia="Arial"/>
          <w:b/>
          <w:sz w:val="22"/>
          <w:szCs w:val="22"/>
        </w:rPr>
        <w:t xml:space="preserve"> </w:t>
      </w:r>
      <w:r w:rsidRPr="00B134CF">
        <w:rPr>
          <w:rFonts w:eastAsia="Cambria"/>
          <w:b/>
          <w:color w:val="000000"/>
          <w:sz w:val="22"/>
          <w:szCs w:val="22"/>
        </w:rPr>
        <w:t>CLAUSE-BY-CLAUSE COMPLIANCE</w:t>
      </w:r>
      <w:r w:rsidR="00B85942">
        <w:rPr>
          <w:rFonts w:eastAsia="Cambria"/>
          <w:b/>
          <w:color w:val="000000"/>
          <w:sz w:val="22"/>
          <w:szCs w:val="22"/>
        </w:rPr>
        <w:t xml:space="preserve"> </w:t>
      </w:r>
      <w:r w:rsidRPr="00B134CF">
        <w:rPr>
          <w:rFonts w:eastAsia="Cambria"/>
          <w:b/>
          <w:color w:val="000000"/>
          <w:sz w:val="22"/>
          <w:szCs w:val="22"/>
        </w:rPr>
        <w:t>&amp;</w:t>
      </w:r>
      <w:r w:rsidR="00B85942">
        <w:rPr>
          <w:rFonts w:eastAsia="Cambria"/>
          <w:b/>
          <w:color w:val="000000"/>
          <w:sz w:val="22"/>
          <w:szCs w:val="22"/>
        </w:rPr>
        <w:t xml:space="preserve"> </w:t>
      </w:r>
      <w:r w:rsidRPr="00B134CF">
        <w:rPr>
          <w:rFonts w:eastAsia="Cambria"/>
          <w:b/>
          <w:color w:val="000000"/>
          <w:sz w:val="22"/>
          <w:szCs w:val="22"/>
        </w:rPr>
        <w:t>NO DEVIATION STATEMENT</w:t>
      </w:r>
    </w:p>
    <w:p w14:paraId="7C607A62" w14:textId="77777777" w:rsidR="00174269" w:rsidRPr="00B134CF" w:rsidRDefault="00174269">
      <w:pPr>
        <w:ind w:left="0" w:hanging="2"/>
        <w:rPr>
          <w:rFonts w:eastAsia="Cambria"/>
          <w:color w:val="000000"/>
          <w:sz w:val="22"/>
          <w:szCs w:val="22"/>
        </w:rPr>
      </w:pPr>
    </w:p>
    <w:p w14:paraId="1C43FB36" w14:textId="77777777" w:rsidR="00174269" w:rsidRPr="00B134CF" w:rsidRDefault="00744A6F">
      <w:pPr>
        <w:spacing w:before="17"/>
        <w:ind w:left="0" w:hanging="2"/>
        <w:rPr>
          <w:rFonts w:eastAsia="Cambria"/>
          <w:color w:val="000000"/>
          <w:sz w:val="22"/>
          <w:szCs w:val="22"/>
        </w:rPr>
      </w:pPr>
      <w:r w:rsidRPr="00B134CF">
        <w:rPr>
          <w:rFonts w:eastAsia="Cambria"/>
          <w:b/>
          <w:color w:val="000000"/>
          <w:sz w:val="22"/>
          <w:szCs w:val="22"/>
        </w:rPr>
        <w:tab/>
      </w:r>
    </w:p>
    <w:tbl>
      <w:tblPr>
        <w:tblStyle w:val="ae"/>
        <w:tblW w:w="9674" w:type="dxa"/>
        <w:tblInd w:w="5" w:type="dxa"/>
        <w:tblLayout w:type="fixed"/>
        <w:tblLook w:val="0000" w:firstRow="0" w:lastRow="0" w:firstColumn="0" w:lastColumn="0" w:noHBand="0" w:noVBand="0"/>
      </w:tblPr>
      <w:tblGrid>
        <w:gridCol w:w="676"/>
        <w:gridCol w:w="4394"/>
        <w:gridCol w:w="2160"/>
        <w:gridCol w:w="2444"/>
      </w:tblGrid>
      <w:tr w:rsidR="00174269" w:rsidRPr="00B134CF" w14:paraId="01AF9441" w14:textId="77777777" w:rsidTr="00D5237A">
        <w:trPr>
          <w:trHeight w:val="663"/>
        </w:trPr>
        <w:tc>
          <w:tcPr>
            <w:tcW w:w="676" w:type="dxa"/>
            <w:tcBorders>
              <w:top w:val="single" w:sz="4" w:space="0" w:color="000000"/>
              <w:left w:val="single" w:sz="4" w:space="0" w:color="000000"/>
              <w:bottom w:val="single" w:sz="4" w:space="0" w:color="000000"/>
              <w:right w:val="single" w:sz="4" w:space="0" w:color="000000"/>
            </w:tcBorders>
          </w:tcPr>
          <w:p w14:paraId="770918F6" w14:textId="77777777" w:rsidR="00174269" w:rsidRPr="00B134CF" w:rsidRDefault="00744A6F">
            <w:pPr>
              <w:ind w:left="0" w:hanging="2"/>
              <w:jc w:val="center"/>
              <w:rPr>
                <w:b/>
                <w:bCs/>
                <w:sz w:val="22"/>
                <w:szCs w:val="22"/>
              </w:rPr>
            </w:pPr>
            <w:r w:rsidRPr="00B134CF">
              <w:rPr>
                <w:b/>
                <w:bCs/>
                <w:sz w:val="22"/>
                <w:szCs w:val="22"/>
              </w:rPr>
              <w:t>Sl.</w:t>
            </w:r>
          </w:p>
        </w:tc>
        <w:tc>
          <w:tcPr>
            <w:tcW w:w="4394" w:type="dxa"/>
            <w:tcBorders>
              <w:top w:val="single" w:sz="4" w:space="0" w:color="000000"/>
              <w:left w:val="single" w:sz="4" w:space="0" w:color="000000"/>
              <w:bottom w:val="single" w:sz="4" w:space="0" w:color="000000"/>
              <w:right w:val="single" w:sz="4" w:space="0" w:color="000000"/>
            </w:tcBorders>
          </w:tcPr>
          <w:p w14:paraId="330F871C" w14:textId="77777777" w:rsidR="00174269" w:rsidRPr="00B134CF" w:rsidRDefault="00744A6F">
            <w:pPr>
              <w:ind w:left="0" w:hanging="2"/>
              <w:jc w:val="center"/>
              <w:rPr>
                <w:b/>
                <w:bCs/>
                <w:sz w:val="22"/>
                <w:szCs w:val="22"/>
              </w:rPr>
            </w:pPr>
            <w:r w:rsidRPr="00B134CF">
              <w:rPr>
                <w:b/>
                <w:bCs/>
                <w:sz w:val="22"/>
                <w:szCs w:val="22"/>
              </w:rPr>
              <w:t>Clauses</w:t>
            </w:r>
          </w:p>
        </w:tc>
        <w:tc>
          <w:tcPr>
            <w:tcW w:w="2160" w:type="dxa"/>
            <w:tcBorders>
              <w:top w:val="single" w:sz="4" w:space="0" w:color="000000"/>
              <w:left w:val="single" w:sz="4" w:space="0" w:color="000000"/>
              <w:bottom w:val="single" w:sz="4" w:space="0" w:color="000000"/>
              <w:right w:val="single" w:sz="4" w:space="0" w:color="000000"/>
            </w:tcBorders>
          </w:tcPr>
          <w:p w14:paraId="75BF0CD1" w14:textId="77777777" w:rsidR="00174269" w:rsidRPr="00B134CF" w:rsidRDefault="00744A6F">
            <w:pPr>
              <w:ind w:left="0" w:hanging="2"/>
              <w:jc w:val="center"/>
              <w:rPr>
                <w:b/>
                <w:bCs/>
                <w:sz w:val="22"/>
                <w:szCs w:val="22"/>
              </w:rPr>
            </w:pPr>
            <w:r w:rsidRPr="00B134CF">
              <w:rPr>
                <w:b/>
                <w:bCs/>
                <w:sz w:val="22"/>
                <w:szCs w:val="22"/>
              </w:rPr>
              <w:t>Clause by Clause compliance</w:t>
            </w:r>
          </w:p>
        </w:tc>
        <w:tc>
          <w:tcPr>
            <w:tcW w:w="2444" w:type="dxa"/>
            <w:tcBorders>
              <w:top w:val="single" w:sz="4" w:space="0" w:color="000000"/>
              <w:left w:val="single" w:sz="4" w:space="0" w:color="000000"/>
              <w:bottom w:val="single" w:sz="4" w:space="0" w:color="000000"/>
              <w:right w:val="single" w:sz="4" w:space="0" w:color="000000"/>
            </w:tcBorders>
          </w:tcPr>
          <w:p w14:paraId="3D5BB15A" w14:textId="77777777" w:rsidR="00174269" w:rsidRPr="00B134CF" w:rsidRDefault="00744A6F">
            <w:pPr>
              <w:ind w:left="0" w:hanging="2"/>
              <w:jc w:val="center"/>
              <w:rPr>
                <w:b/>
                <w:bCs/>
                <w:sz w:val="22"/>
                <w:szCs w:val="22"/>
              </w:rPr>
            </w:pPr>
            <w:r w:rsidRPr="00B134CF">
              <w:rPr>
                <w:b/>
                <w:bCs/>
                <w:sz w:val="22"/>
                <w:szCs w:val="22"/>
              </w:rPr>
              <w:t>No Deviation Statement</w:t>
            </w:r>
          </w:p>
        </w:tc>
      </w:tr>
      <w:tr w:rsidR="00174269" w:rsidRPr="00B134CF" w14:paraId="6620A25B" w14:textId="77777777" w:rsidTr="00D5237A">
        <w:trPr>
          <w:trHeight w:val="594"/>
        </w:trPr>
        <w:tc>
          <w:tcPr>
            <w:tcW w:w="676" w:type="dxa"/>
            <w:tcBorders>
              <w:top w:val="single" w:sz="4" w:space="0" w:color="000000"/>
              <w:left w:val="single" w:sz="4" w:space="0" w:color="000000"/>
              <w:bottom w:val="single" w:sz="4" w:space="0" w:color="000000"/>
              <w:right w:val="single" w:sz="4" w:space="0" w:color="000000"/>
            </w:tcBorders>
          </w:tcPr>
          <w:p w14:paraId="47D72AD3" w14:textId="77777777" w:rsidR="00174269" w:rsidRPr="00B134CF" w:rsidRDefault="00744A6F">
            <w:pPr>
              <w:ind w:left="0" w:hanging="2"/>
              <w:jc w:val="center"/>
              <w:rPr>
                <w:sz w:val="22"/>
                <w:szCs w:val="22"/>
              </w:rPr>
            </w:pPr>
            <w:r w:rsidRPr="00B134CF">
              <w:rPr>
                <w:sz w:val="22"/>
                <w:szCs w:val="22"/>
              </w:rPr>
              <w:t>(A)</w:t>
            </w:r>
          </w:p>
        </w:tc>
        <w:tc>
          <w:tcPr>
            <w:tcW w:w="4394" w:type="dxa"/>
            <w:tcBorders>
              <w:top w:val="single" w:sz="4" w:space="0" w:color="000000"/>
              <w:left w:val="single" w:sz="4" w:space="0" w:color="000000"/>
              <w:bottom w:val="single" w:sz="4" w:space="0" w:color="000000"/>
              <w:right w:val="single" w:sz="4" w:space="0" w:color="000000"/>
            </w:tcBorders>
          </w:tcPr>
          <w:p w14:paraId="2492B6C0" w14:textId="77777777" w:rsidR="00174269" w:rsidRPr="00B134CF" w:rsidRDefault="00744A6F">
            <w:pPr>
              <w:ind w:left="0" w:hanging="2"/>
              <w:jc w:val="center"/>
              <w:rPr>
                <w:sz w:val="22"/>
                <w:szCs w:val="22"/>
              </w:rPr>
            </w:pPr>
            <w:r w:rsidRPr="00B134CF">
              <w:rPr>
                <w:sz w:val="22"/>
                <w:szCs w:val="22"/>
              </w:rPr>
              <w:t>B</w:t>
            </w:r>
          </w:p>
        </w:tc>
        <w:tc>
          <w:tcPr>
            <w:tcW w:w="2160" w:type="dxa"/>
            <w:tcBorders>
              <w:top w:val="single" w:sz="4" w:space="0" w:color="000000"/>
              <w:left w:val="single" w:sz="4" w:space="0" w:color="000000"/>
              <w:bottom w:val="single" w:sz="4" w:space="0" w:color="000000"/>
              <w:right w:val="single" w:sz="4" w:space="0" w:color="000000"/>
            </w:tcBorders>
          </w:tcPr>
          <w:p w14:paraId="2B79A2EB" w14:textId="77777777" w:rsidR="00174269" w:rsidRPr="00B134CF" w:rsidRDefault="00744A6F">
            <w:pPr>
              <w:ind w:left="0" w:hanging="2"/>
              <w:jc w:val="center"/>
              <w:rPr>
                <w:sz w:val="22"/>
                <w:szCs w:val="22"/>
              </w:rPr>
            </w:pPr>
            <w:r w:rsidRPr="00B134CF">
              <w:rPr>
                <w:sz w:val="22"/>
                <w:szCs w:val="22"/>
              </w:rPr>
              <w:t>C</w:t>
            </w:r>
          </w:p>
        </w:tc>
        <w:tc>
          <w:tcPr>
            <w:tcW w:w="2444" w:type="dxa"/>
            <w:tcBorders>
              <w:top w:val="single" w:sz="4" w:space="0" w:color="000000"/>
              <w:left w:val="single" w:sz="4" w:space="0" w:color="000000"/>
              <w:bottom w:val="single" w:sz="4" w:space="0" w:color="000000"/>
              <w:right w:val="single" w:sz="4" w:space="0" w:color="000000"/>
            </w:tcBorders>
          </w:tcPr>
          <w:p w14:paraId="746BC990" w14:textId="77777777" w:rsidR="00174269" w:rsidRPr="00B134CF" w:rsidRDefault="00744A6F">
            <w:pPr>
              <w:ind w:left="0" w:hanging="2"/>
              <w:jc w:val="center"/>
              <w:rPr>
                <w:sz w:val="22"/>
                <w:szCs w:val="22"/>
              </w:rPr>
            </w:pPr>
            <w:r w:rsidRPr="00B134CF">
              <w:rPr>
                <w:sz w:val="22"/>
                <w:szCs w:val="22"/>
              </w:rPr>
              <w:t>D</w:t>
            </w:r>
          </w:p>
        </w:tc>
      </w:tr>
      <w:tr w:rsidR="00174269" w:rsidRPr="00B134CF" w14:paraId="174DDB04" w14:textId="77777777" w:rsidTr="00D5237A">
        <w:trPr>
          <w:trHeight w:val="529"/>
        </w:trPr>
        <w:tc>
          <w:tcPr>
            <w:tcW w:w="676" w:type="dxa"/>
            <w:tcBorders>
              <w:top w:val="single" w:sz="4" w:space="0" w:color="000000"/>
              <w:left w:val="single" w:sz="4" w:space="0" w:color="000000"/>
              <w:bottom w:val="single" w:sz="4" w:space="0" w:color="000000"/>
              <w:right w:val="single" w:sz="4" w:space="0" w:color="000000"/>
            </w:tcBorders>
          </w:tcPr>
          <w:p w14:paraId="0D015F71" w14:textId="77777777" w:rsidR="00174269" w:rsidRPr="00B134CF" w:rsidRDefault="00744A6F">
            <w:pPr>
              <w:ind w:left="0" w:hanging="2"/>
              <w:jc w:val="center"/>
              <w:rPr>
                <w:sz w:val="22"/>
                <w:szCs w:val="22"/>
              </w:rPr>
            </w:pPr>
            <w:r w:rsidRPr="00B134CF">
              <w:rPr>
                <w:sz w:val="22"/>
                <w:szCs w:val="22"/>
              </w:rPr>
              <w:t>1</w:t>
            </w:r>
          </w:p>
        </w:tc>
        <w:tc>
          <w:tcPr>
            <w:tcW w:w="4394" w:type="dxa"/>
            <w:tcBorders>
              <w:top w:val="single" w:sz="4" w:space="0" w:color="000000"/>
              <w:left w:val="single" w:sz="4" w:space="0" w:color="000000"/>
              <w:bottom w:val="single" w:sz="4" w:space="0" w:color="000000"/>
              <w:right w:val="single" w:sz="4" w:space="0" w:color="000000"/>
            </w:tcBorders>
          </w:tcPr>
          <w:p w14:paraId="08B7387D" w14:textId="77777777" w:rsidR="00174269" w:rsidRPr="00B134CF" w:rsidRDefault="00744A6F">
            <w:pPr>
              <w:ind w:left="0" w:hanging="2"/>
              <w:rPr>
                <w:sz w:val="22"/>
                <w:szCs w:val="22"/>
              </w:rPr>
            </w:pPr>
            <w:r w:rsidRPr="00B134CF">
              <w:rPr>
                <w:sz w:val="22"/>
                <w:szCs w:val="22"/>
              </w:rPr>
              <w:t>All clauses of “General Commercial Conditions</w:t>
            </w:r>
          </w:p>
          <w:p w14:paraId="77FEBCFE" w14:textId="77777777" w:rsidR="00174269" w:rsidRPr="00B134CF" w:rsidRDefault="00744A6F">
            <w:pPr>
              <w:ind w:left="0" w:hanging="2"/>
              <w:rPr>
                <w:sz w:val="22"/>
                <w:szCs w:val="22"/>
              </w:rPr>
            </w:pPr>
            <w:r w:rsidRPr="00B134CF">
              <w:rPr>
                <w:sz w:val="22"/>
                <w:szCs w:val="22"/>
              </w:rPr>
              <w:t>“of Section-5 Part-A</w:t>
            </w:r>
          </w:p>
        </w:tc>
        <w:tc>
          <w:tcPr>
            <w:tcW w:w="2160" w:type="dxa"/>
            <w:tcBorders>
              <w:top w:val="single" w:sz="4" w:space="0" w:color="000000"/>
              <w:left w:val="single" w:sz="4" w:space="0" w:color="000000"/>
              <w:bottom w:val="single" w:sz="4" w:space="0" w:color="000000"/>
              <w:right w:val="single" w:sz="4" w:space="0" w:color="000000"/>
            </w:tcBorders>
          </w:tcPr>
          <w:p w14:paraId="02A55536"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1BC2B2B0" w14:textId="77777777" w:rsidR="00174269" w:rsidRPr="00B134CF" w:rsidRDefault="00174269">
            <w:pPr>
              <w:ind w:left="0" w:hanging="2"/>
              <w:jc w:val="center"/>
              <w:rPr>
                <w:sz w:val="22"/>
                <w:szCs w:val="22"/>
              </w:rPr>
            </w:pPr>
          </w:p>
        </w:tc>
      </w:tr>
      <w:tr w:rsidR="00174269" w:rsidRPr="00B134CF" w14:paraId="5825AA89" w14:textId="77777777" w:rsidTr="00D5237A">
        <w:trPr>
          <w:trHeight w:val="788"/>
        </w:trPr>
        <w:tc>
          <w:tcPr>
            <w:tcW w:w="676" w:type="dxa"/>
            <w:tcBorders>
              <w:top w:val="single" w:sz="4" w:space="0" w:color="000000"/>
              <w:left w:val="single" w:sz="4" w:space="0" w:color="000000"/>
              <w:bottom w:val="single" w:sz="4" w:space="0" w:color="000000"/>
              <w:right w:val="single" w:sz="4" w:space="0" w:color="000000"/>
            </w:tcBorders>
          </w:tcPr>
          <w:p w14:paraId="20D7E11A" w14:textId="77777777" w:rsidR="00174269" w:rsidRPr="00B134CF" w:rsidRDefault="00744A6F">
            <w:pPr>
              <w:ind w:left="0" w:hanging="2"/>
              <w:jc w:val="center"/>
              <w:rPr>
                <w:sz w:val="22"/>
                <w:szCs w:val="22"/>
              </w:rPr>
            </w:pPr>
            <w:r w:rsidRPr="00B134CF">
              <w:rPr>
                <w:sz w:val="22"/>
                <w:szCs w:val="22"/>
              </w:rPr>
              <w:t>2</w:t>
            </w:r>
          </w:p>
        </w:tc>
        <w:tc>
          <w:tcPr>
            <w:tcW w:w="4394" w:type="dxa"/>
            <w:tcBorders>
              <w:top w:val="single" w:sz="4" w:space="0" w:color="000000"/>
              <w:left w:val="single" w:sz="4" w:space="0" w:color="000000"/>
              <w:bottom w:val="single" w:sz="4" w:space="0" w:color="000000"/>
              <w:right w:val="single" w:sz="4" w:space="0" w:color="000000"/>
            </w:tcBorders>
          </w:tcPr>
          <w:p w14:paraId="14E36236" w14:textId="77777777" w:rsidR="00174269" w:rsidRPr="00B134CF" w:rsidRDefault="00744A6F">
            <w:pPr>
              <w:ind w:left="0" w:hanging="2"/>
              <w:rPr>
                <w:sz w:val="22"/>
                <w:szCs w:val="22"/>
              </w:rPr>
            </w:pPr>
            <w:r w:rsidRPr="00B134CF">
              <w:rPr>
                <w:sz w:val="22"/>
                <w:szCs w:val="22"/>
              </w:rPr>
              <w:t>All clauses of Scope of  Work,  requirement of quantity,  SOR (Section-3  Part  A, B &amp; C)</w:t>
            </w:r>
          </w:p>
        </w:tc>
        <w:tc>
          <w:tcPr>
            <w:tcW w:w="2160" w:type="dxa"/>
            <w:tcBorders>
              <w:top w:val="single" w:sz="4" w:space="0" w:color="000000"/>
              <w:left w:val="single" w:sz="4" w:space="0" w:color="000000"/>
              <w:bottom w:val="single" w:sz="4" w:space="0" w:color="000000"/>
              <w:right w:val="single" w:sz="4" w:space="0" w:color="000000"/>
            </w:tcBorders>
          </w:tcPr>
          <w:p w14:paraId="723B7B32"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6EF2153D" w14:textId="77777777" w:rsidR="00174269" w:rsidRPr="00B134CF" w:rsidRDefault="00174269">
            <w:pPr>
              <w:ind w:left="0" w:hanging="2"/>
              <w:jc w:val="center"/>
              <w:rPr>
                <w:sz w:val="22"/>
                <w:szCs w:val="22"/>
              </w:rPr>
            </w:pPr>
          </w:p>
        </w:tc>
      </w:tr>
      <w:tr w:rsidR="00174269" w:rsidRPr="00B134CF" w14:paraId="469169F0" w14:textId="77777777" w:rsidTr="00D5237A">
        <w:trPr>
          <w:trHeight w:val="529"/>
        </w:trPr>
        <w:tc>
          <w:tcPr>
            <w:tcW w:w="676" w:type="dxa"/>
            <w:tcBorders>
              <w:top w:val="single" w:sz="4" w:space="0" w:color="000000"/>
              <w:left w:val="single" w:sz="4" w:space="0" w:color="000000"/>
              <w:bottom w:val="single" w:sz="4" w:space="0" w:color="000000"/>
              <w:right w:val="single" w:sz="4" w:space="0" w:color="000000"/>
            </w:tcBorders>
          </w:tcPr>
          <w:p w14:paraId="380C40D5" w14:textId="77777777" w:rsidR="00174269" w:rsidRPr="00B134CF" w:rsidRDefault="00744A6F">
            <w:pPr>
              <w:ind w:left="0" w:hanging="2"/>
              <w:jc w:val="center"/>
              <w:rPr>
                <w:sz w:val="22"/>
                <w:szCs w:val="22"/>
              </w:rPr>
            </w:pPr>
            <w:r w:rsidRPr="00B134CF">
              <w:rPr>
                <w:sz w:val="22"/>
                <w:szCs w:val="22"/>
              </w:rPr>
              <w:t>3</w:t>
            </w:r>
          </w:p>
        </w:tc>
        <w:tc>
          <w:tcPr>
            <w:tcW w:w="4394" w:type="dxa"/>
            <w:tcBorders>
              <w:top w:val="single" w:sz="4" w:space="0" w:color="000000"/>
              <w:left w:val="single" w:sz="4" w:space="0" w:color="000000"/>
              <w:bottom w:val="single" w:sz="4" w:space="0" w:color="000000"/>
              <w:right w:val="single" w:sz="4" w:space="0" w:color="000000"/>
            </w:tcBorders>
          </w:tcPr>
          <w:p w14:paraId="491FF6E8" w14:textId="77777777" w:rsidR="00174269" w:rsidRPr="00B134CF" w:rsidRDefault="00744A6F">
            <w:pPr>
              <w:ind w:left="0" w:hanging="2"/>
              <w:rPr>
                <w:sz w:val="22"/>
                <w:szCs w:val="22"/>
              </w:rPr>
            </w:pPr>
            <w:r w:rsidRPr="00B134CF">
              <w:rPr>
                <w:sz w:val="22"/>
                <w:szCs w:val="22"/>
              </w:rPr>
              <w:t>All clauses of “General Instruction to Bidders”</w:t>
            </w:r>
          </w:p>
          <w:p w14:paraId="6A4FFFB7" w14:textId="77777777" w:rsidR="00174269" w:rsidRPr="00B134CF" w:rsidRDefault="00744A6F">
            <w:pPr>
              <w:ind w:left="0" w:hanging="2"/>
              <w:rPr>
                <w:sz w:val="22"/>
                <w:szCs w:val="22"/>
              </w:rPr>
            </w:pPr>
            <w:r w:rsidRPr="00B134CF">
              <w:rPr>
                <w:sz w:val="22"/>
                <w:szCs w:val="22"/>
              </w:rPr>
              <w:t>of Section-4 Part-A</w:t>
            </w:r>
          </w:p>
        </w:tc>
        <w:tc>
          <w:tcPr>
            <w:tcW w:w="2160" w:type="dxa"/>
            <w:tcBorders>
              <w:top w:val="single" w:sz="4" w:space="0" w:color="000000"/>
              <w:left w:val="single" w:sz="4" w:space="0" w:color="000000"/>
              <w:bottom w:val="single" w:sz="4" w:space="0" w:color="000000"/>
              <w:right w:val="single" w:sz="4" w:space="0" w:color="000000"/>
            </w:tcBorders>
          </w:tcPr>
          <w:p w14:paraId="1A11FCBB"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3F193EF7" w14:textId="77777777" w:rsidR="00174269" w:rsidRPr="00B134CF" w:rsidRDefault="00174269">
            <w:pPr>
              <w:ind w:left="0" w:hanging="2"/>
              <w:jc w:val="center"/>
              <w:rPr>
                <w:sz w:val="22"/>
                <w:szCs w:val="22"/>
              </w:rPr>
            </w:pPr>
          </w:p>
        </w:tc>
      </w:tr>
      <w:tr w:rsidR="00174269" w:rsidRPr="00B134CF" w14:paraId="21AA2EA2" w14:textId="77777777" w:rsidTr="00D5237A">
        <w:trPr>
          <w:trHeight w:val="530"/>
        </w:trPr>
        <w:tc>
          <w:tcPr>
            <w:tcW w:w="676" w:type="dxa"/>
            <w:tcBorders>
              <w:top w:val="single" w:sz="4" w:space="0" w:color="000000"/>
              <w:left w:val="single" w:sz="4" w:space="0" w:color="000000"/>
              <w:bottom w:val="single" w:sz="4" w:space="0" w:color="000000"/>
              <w:right w:val="single" w:sz="4" w:space="0" w:color="000000"/>
            </w:tcBorders>
          </w:tcPr>
          <w:p w14:paraId="5399FEB8" w14:textId="77777777" w:rsidR="00174269" w:rsidRPr="00B134CF" w:rsidRDefault="00744A6F">
            <w:pPr>
              <w:ind w:left="0" w:hanging="2"/>
              <w:jc w:val="center"/>
              <w:rPr>
                <w:sz w:val="22"/>
                <w:szCs w:val="22"/>
              </w:rPr>
            </w:pPr>
            <w:r w:rsidRPr="00B134CF">
              <w:rPr>
                <w:sz w:val="22"/>
                <w:szCs w:val="22"/>
              </w:rPr>
              <w:t>4</w:t>
            </w:r>
          </w:p>
        </w:tc>
        <w:tc>
          <w:tcPr>
            <w:tcW w:w="4394" w:type="dxa"/>
            <w:tcBorders>
              <w:top w:val="single" w:sz="4" w:space="0" w:color="000000"/>
              <w:left w:val="single" w:sz="4" w:space="0" w:color="000000"/>
              <w:bottom w:val="single" w:sz="4" w:space="0" w:color="000000"/>
              <w:right w:val="single" w:sz="4" w:space="0" w:color="000000"/>
            </w:tcBorders>
          </w:tcPr>
          <w:p w14:paraId="55CDAD36" w14:textId="77777777" w:rsidR="00174269" w:rsidRPr="00B134CF" w:rsidRDefault="00744A6F">
            <w:pPr>
              <w:ind w:left="0" w:hanging="2"/>
              <w:rPr>
                <w:sz w:val="22"/>
                <w:szCs w:val="22"/>
              </w:rPr>
            </w:pPr>
            <w:r w:rsidRPr="00B134CF">
              <w:rPr>
                <w:sz w:val="22"/>
                <w:szCs w:val="22"/>
              </w:rPr>
              <w:t>All clauses of “Special Instruction to Bidders” of</w:t>
            </w:r>
          </w:p>
          <w:p w14:paraId="4E7ADEB0" w14:textId="77777777" w:rsidR="00174269" w:rsidRPr="00B134CF" w:rsidRDefault="00744A6F">
            <w:pPr>
              <w:ind w:left="0" w:hanging="2"/>
              <w:rPr>
                <w:sz w:val="22"/>
                <w:szCs w:val="22"/>
              </w:rPr>
            </w:pPr>
            <w:r w:rsidRPr="00B134CF">
              <w:rPr>
                <w:sz w:val="22"/>
                <w:szCs w:val="22"/>
              </w:rPr>
              <w:t>Section-4 Part-B</w:t>
            </w:r>
          </w:p>
        </w:tc>
        <w:tc>
          <w:tcPr>
            <w:tcW w:w="2160" w:type="dxa"/>
            <w:tcBorders>
              <w:top w:val="single" w:sz="4" w:space="0" w:color="000000"/>
              <w:left w:val="single" w:sz="4" w:space="0" w:color="000000"/>
              <w:bottom w:val="single" w:sz="4" w:space="0" w:color="000000"/>
              <w:right w:val="single" w:sz="4" w:space="0" w:color="000000"/>
            </w:tcBorders>
          </w:tcPr>
          <w:p w14:paraId="5ABDD942"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40449237" w14:textId="77777777" w:rsidR="00174269" w:rsidRPr="00B134CF" w:rsidRDefault="00174269">
            <w:pPr>
              <w:ind w:left="0" w:hanging="2"/>
              <w:jc w:val="center"/>
              <w:rPr>
                <w:sz w:val="22"/>
                <w:szCs w:val="22"/>
              </w:rPr>
            </w:pPr>
          </w:p>
        </w:tc>
      </w:tr>
      <w:tr w:rsidR="00174269" w:rsidRPr="00B134CF" w14:paraId="51E1502A" w14:textId="77777777" w:rsidTr="00D5237A">
        <w:trPr>
          <w:trHeight w:val="529"/>
        </w:trPr>
        <w:tc>
          <w:tcPr>
            <w:tcW w:w="676" w:type="dxa"/>
            <w:tcBorders>
              <w:top w:val="single" w:sz="4" w:space="0" w:color="000000"/>
              <w:left w:val="single" w:sz="4" w:space="0" w:color="000000"/>
              <w:bottom w:val="single" w:sz="4" w:space="0" w:color="000000"/>
              <w:right w:val="single" w:sz="4" w:space="0" w:color="000000"/>
            </w:tcBorders>
          </w:tcPr>
          <w:p w14:paraId="18CBD0D9" w14:textId="77777777" w:rsidR="00174269" w:rsidRPr="00B134CF" w:rsidRDefault="00744A6F">
            <w:pPr>
              <w:ind w:left="0" w:hanging="2"/>
              <w:jc w:val="center"/>
              <w:rPr>
                <w:sz w:val="22"/>
                <w:szCs w:val="22"/>
              </w:rPr>
            </w:pPr>
            <w:r w:rsidRPr="00B134CF">
              <w:rPr>
                <w:sz w:val="22"/>
                <w:szCs w:val="22"/>
              </w:rPr>
              <w:t>5</w:t>
            </w:r>
          </w:p>
        </w:tc>
        <w:tc>
          <w:tcPr>
            <w:tcW w:w="4394" w:type="dxa"/>
            <w:tcBorders>
              <w:top w:val="single" w:sz="4" w:space="0" w:color="000000"/>
              <w:left w:val="single" w:sz="4" w:space="0" w:color="000000"/>
              <w:bottom w:val="single" w:sz="4" w:space="0" w:color="000000"/>
              <w:right w:val="single" w:sz="4" w:space="0" w:color="000000"/>
            </w:tcBorders>
          </w:tcPr>
          <w:p w14:paraId="5E17E00F" w14:textId="77777777" w:rsidR="00174269" w:rsidRPr="00B134CF" w:rsidRDefault="00744A6F">
            <w:pPr>
              <w:ind w:left="0" w:hanging="2"/>
              <w:rPr>
                <w:sz w:val="22"/>
                <w:szCs w:val="22"/>
              </w:rPr>
            </w:pPr>
            <w:r w:rsidRPr="00B134CF">
              <w:rPr>
                <w:sz w:val="22"/>
                <w:szCs w:val="22"/>
              </w:rPr>
              <w:t>All clauses of “E-tendering Instruction to</w:t>
            </w:r>
          </w:p>
          <w:p w14:paraId="54FB8760" w14:textId="77777777" w:rsidR="00174269" w:rsidRPr="00B134CF" w:rsidRDefault="00744A6F">
            <w:pPr>
              <w:ind w:left="0" w:hanging="2"/>
              <w:rPr>
                <w:sz w:val="22"/>
                <w:szCs w:val="22"/>
              </w:rPr>
            </w:pPr>
            <w:r w:rsidRPr="00B134CF">
              <w:rPr>
                <w:sz w:val="22"/>
                <w:szCs w:val="22"/>
              </w:rPr>
              <w:t>Bidders” of Section-4 Part-C</w:t>
            </w:r>
          </w:p>
        </w:tc>
        <w:tc>
          <w:tcPr>
            <w:tcW w:w="2160" w:type="dxa"/>
            <w:tcBorders>
              <w:top w:val="single" w:sz="4" w:space="0" w:color="000000"/>
              <w:left w:val="single" w:sz="4" w:space="0" w:color="000000"/>
              <w:bottom w:val="single" w:sz="4" w:space="0" w:color="000000"/>
              <w:right w:val="single" w:sz="4" w:space="0" w:color="000000"/>
            </w:tcBorders>
          </w:tcPr>
          <w:p w14:paraId="5085453E"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23BE2D6C" w14:textId="77777777" w:rsidR="00174269" w:rsidRPr="00B134CF" w:rsidRDefault="00174269">
            <w:pPr>
              <w:ind w:left="0" w:hanging="2"/>
              <w:jc w:val="center"/>
              <w:rPr>
                <w:sz w:val="22"/>
                <w:szCs w:val="22"/>
              </w:rPr>
            </w:pPr>
          </w:p>
        </w:tc>
      </w:tr>
    </w:tbl>
    <w:p w14:paraId="4BCD437C" w14:textId="77777777" w:rsidR="00174269" w:rsidRPr="00B134CF" w:rsidRDefault="00744A6F" w:rsidP="00093995">
      <w:pPr>
        <w:widowControl w:val="0"/>
        <w:numPr>
          <w:ilvl w:val="0"/>
          <w:numId w:val="134"/>
        </w:numPr>
        <w:pBdr>
          <w:top w:val="nil"/>
          <w:left w:val="nil"/>
          <w:bottom w:val="nil"/>
          <w:right w:val="nil"/>
          <w:between w:val="nil"/>
        </w:pBdr>
        <w:tabs>
          <w:tab w:val="left" w:pos="760"/>
        </w:tabs>
        <w:spacing w:line="245" w:lineRule="auto"/>
        <w:ind w:leftChars="0" w:firstLineChars="0"/>
        <w:jc w:val="both"/>
        <w:rPr>
          <w:rFonts w:eastAsia="Cambria"/>
          <w:color w:val="000000"/>
          <w:sz w:val="22"/>
          <w:szCs w:val="22"/>
        </w:rPr>
      </w:pPr>
      <w:r w:rsidRPr="00B134CF">
        <w:rPr>
          <w:rFonts w:eastAsia="Cambria"/>
          <w:color w:val="000000"/>
          <w:sz w:val="22"/>
          <w:szCs w:val="22"/>
        </w:rPr>
        <w:t xml:space="preserve">The bidder should mention </w:t>
      </w:r>
      <w:r w:rsidRPr="00B134CF">
        <w:rPr>
          <w:rFonts w:eastAsia="Cambria"/>
          <w:b/>
          <w:color w:val="000000"/>
          <w:sz w:val="22"/>
          <w:szCs w:val="22"/>
          <w:u w:val="single"/>
        </w:rPr>
        <w:t xml:space="preserve">‘FULLYCOMPLIED’ </w:t>
      </w:r>
      <w:r w:rsidRPr="00B134CF">
        <w:rPr>
          <w:rFonts w:eastAsia="Cambria"/>
          <w:color w:val="000000"/>
          <w:sz w:val="22"/>
          <w:szCs w:val="22"/>
        </w:rPr>
        <w:t>in the column ‘</w:t>
      </w:r>
      <w:r w:rsidRPr="00B134CF">
        <w:rPr>
          <w:rFonts w:eastAsia="Cambria"/>
          <w:b/>
          <w:color w:val="000000"/>
          <w:sz w:val="22"/>
          <w:szCs w:val="22"/>
        </w:rPr>
        <w:t>C’</w:t>
      </w:r>
    </w:p>
    <w:p w14:paraId="1CA2B8ED" w14:textId="77777777" w:rsidR="00174269" w:rsidRPr="00B134CF" w:rsidRDefault="00744A6F" w:rsidP="00093995">
      <w:pPr>
        <w:widowControl w:val="0"/>
        <w:numPr>
          <w:ilvl w:val="0"/>
          <w:numId w:val="134"/>
        </w:numPr>
        <w:pBdr>
          <w:top w:val="nil"/>
          <w:left w:val="nil"/>
          <w:bottom w:val="nil"/>
          <w:right w:val="nil"/>
          <w:between w:val="nil"/>
        </w:pBdr>
        <w:tabs>
          <w:tab w:val="left" w:pos="760"/>
        </w:tabs>
        <w:spacing w:line="245" w:lineRule="auto"/>
        <w:ind w:leftChars="0" w:firstLineChars="0"/>
        <w:jc w:val="both"/>
        <w:rPr>
          <w:rFonts w:eastAsia="Cambria"/>
          <w:color w:val="000000"/>
          <w:sz w:val="22"/>
          <w:szCs w:val="22"/>
        </w:rPr>
      </w:pPr>
      <w:r w:rsidRPr="00B134CF">
        <w:rPr>
          <w:rFonts w:eastAsia="Cambria"/>
          <w:color w:val="000000"/>
          <w:sz w:val="22"/>
          <w:szCs w:val="22"/>
        </w:rPr>
        <w:t xml:space="preserve"> and “ </w:t>
      </w:r>
      <w:r w:rsidRPr="00B134CF">
        <w:rPr>
          <w:rFonts w:eastAsia="Cambria"/>
          <w:b/>
          <w:color w:val="000000"/>
          <w:sz w:val="22"/>
          <w:szCs w:val="22"/>
          <w:u w:val="single"/>
        </w:rPr>
        <w:t>No Deviation</w:t>
      </w:r>
      <w:r w:rsidRPr="00B134CF">
        <w:rPr>
          <w:rFonts w:eastAsia="Cambria"/>
          <w:color w:val="000000"/>
          <w:sz w:val="22"/>
          <w:szCs w:val="22"/>
        </w:rPr>
        <w:t>”  in Column “</w:t>
      </w:r>
      <w:r w:rsidRPr="00B134CF">
        <w:rPr>
          <w:rFonts w:eastAsia="Cambria"/>
          <w:b/>
          <w:color w:val="000000"/>
          <w:sz w:val="22"/>
          <w:szCs w:val="22"/>
        </w:rPr>
        <w:t>D”</w:t>
      </w:r>
      <w:r w:rsidRPr="00B134CF">
        <w:rPr>
          <w:rFonts w:eastAsia="Cambria"/>
          <w:color w:val="000000"/>
          <w:sz w:val="22"/>
          <w:szCs w:val="22"/>
        </w:rPr>
        <w:t xml:space="preserve"> , </w:t>
      </w:r>
    </w:p>
    <w:p w14:paraId="299D1D83" w14:textId="77777777" w:rsidR="00174269" w:rsidRPr="00B134CF" w:rsidRDefault="00744A6F" w:rsidP="00093995">
      <w:pPr>
        <w:widowControl w:val="0"/>
        <w:numPr>
          <w:ilvl w:val="0"/>
          <w:numId w:val="135"/>
        </w:numPr>
        <w:pBdr>
          <w:top w:val="nil"/>
          <w:left w:val="nil"/>
          <w:bottom w:val="nil"/>
          <w:right w:val="nil"/>
          <w:between w:val="nil"/>
        </w:pBdr>
        <w:spacing w:line="245" w:lineRule="auto"/>
        <w:ind w:leftChars="0" w:firstLineChars="0"/>
        <w:jc w:val="both"/>
        <w:rPr>
          <w:rFonts w:eastAsia="Cambria"/>
          <w:color w:val="000000"/>
          <w:sz w:val="22"/>
          <w:szCs w:val="22"/>
        </w:rPr>
      </w:pPr>
      <w:r w:rsidRPr="00B134CF">
        <w:rPr>
          <w:rFonts w:eastAsia="Cambria"/>
          <w:color w:val="000000"/>
          <w:sz w:val="22"/>
          <w:szCs w:val="22"/>
        </w:rPr>
        <w:t>If  column “C” left blank and the bidder signs this page of the document will be treated as full compliance &amp;</w:t>
      </w:r>
    </w:p>
    <w:p w14:paraId="0B81F406" w14:textId="2F2CCE0E" w:rsidR="00174269" w:rsidRPr="00B134CF" w:rsidRDefault="00B85942" w:rsidP="00093995">
      <w:pPr>
        <w:widowControl w:val="0"/>
        <w:numPr>
          <w:ilvl w:val="1"/>
          <w:numId w:val="19"/>
        </w:numPr>
        <w:pBdr>
          <w:top w:val="nil"/>
          <w:left w:val="nil"/>
          <w:bottom w:val="nil"/>
          <w:right w:val="nil"/>
          <w:between w:val="nil"/>
        </w:pBdr>
        <w:spacing w:line="245" w:lineRule="auto"/>
        <w:ind w:leftChars="0" w:left="851" w:firstLineChars="0" w:hanging="142"/>
        <w:jc w:val="both"/>
        <w:rPr>
          <w:rFonts w:eastAsia="Cambria"/>
          <w:color w:val="000000"/>
          <w:sz w:val="22"/>
          <w:szCs w:val="22"/>
        </w:rPr>
      </w:pPr>
      <w:r>
        <w:rPr>
          <w:rFonts w:eastAsia="Cambria"/>
          <w:color w:val="000000"/>
          <w:sz w:val="22"/>
          <w:szCs w:val="22"/>
        </w:rPr>
        <w:t xml:space="preserve">    </w:t>
      </w:r>
      <w:r w:rsidR="00744A6F" w:rsidRPr="00B134CF">
        <w:rPr>
          <w:rFonts w:eastAsia="Cambria"/>
          <w:color w:val="000000"/>
          <w:sz w:val="22"/>
          <w:szCs w:val="22"/>
        </w:rPr>
        <w:t>If  column</w:t>
      </w:r>
      <w:r w:rsidR="00FC475A" w:rsidRPr="00B134CF">
        <w:rPr>
          <w:rFonts w:eastAsia="Cambria"/>
          <w:color w:val="000000"/>
          <w:sz w:val="22"/>
          <w:szCs w:val="22"/>
        </w:rPr>
        <w:t xml:space="preserve"> </w:t>
      </w:r>
      <w:r w:rsidR="00744A6F" w:rsidRPr="00B134CF">
        <w:rPr>
          <w:rFonts w:eastAsia="Cambria"/>
          <w:b/>
          <w:color w:val="000000"/>
          <w:sz w:val="22"/>
          <w:szCs w:val="22"/>
        </w:rPr>
        <w:t>“D”</w:t>
      </w:r>
      <w:r w:rsidR="00744A6F" w:rsidRPr="00B134CF">
        <w:rPr>
          <w:rFonts w:eastAsia="Cambria"/>
          <w:color w:val="000000"/>
          <w:sz w:val="22"/>
          <w:szCs w:val="22"/>
        </w:rPr>
        <w:t xml:space="preserve"> left blank and the bidder signs this page of the document will be treated as  No Deviation.</w:t>
      </w:r>
    </w:p>
    <w:p w14:paraId="137B3DF5" w14:textId="77777777" w:rsidR="00174269" w:rsidRPr="00B134CF" w:rsidRDefault="00174269">
      <w:pPr>
        <w:ind w:left="0" w:hanging="2"/>
        <w:jc w:val="both"/>
        <w:rPr>
          <w:sz w:val="22"/>
          <w:szCs w:val="22"/>
        </w:rPr>
      </w:pPr>
    </w:p>
    <w:p w14:paraId="7A04A72F" w14:textId="77777777" w:rsidR="00174269" w:rsidRPr="00B134CF" w:rsidRDefault="00174269">
      <w:pPr>
        <w:ind w:left="0" w:hanging="2"/>
        <w:jc w:val="both"/>
        <w:rPr>
          <w:sz w:val="22"/>
          <w:szCs w:val="22"/>
        </w:rPr>
      </w:pPr>
    </w:p>
    <w:p w14:paraId="1F8EA558" w14:textId="77777777" w:rsidR="00174269" w:rsidRPr="00B134CF" w:rsidRDefault="00174269">
      <w:pPr>
        <w:ind w:left="0" w:hanging="2"/>
        <w:jc w:val="both"/>
        <w:rPr>
          <w:sz w:val="22"/>
          <w:szCs w:val="22"/>
        </w:rPr>
      </w:pPr>
    </w:p>
    <w:p w14:paraId="3E69F0C5" w14:textId="77777777" w:rsidR="00174269" w:rsidRPr="00B134CF" w:rsidRDefault="00174269">
      <w:pPr>
        <w:ind w:left="0" w:hanging="2"/>
        <w:jc w:val="both"/>
        <w:rPr>
          <w:sz w:val="22"/>
          <w:szCs w:val="22"/>
        </w:rPr>
      </w:pPr>
    </w:p>
    <w:p w14:paraId="01467A34" w14:textId="77777777" w:rsidR="00174269" w:rsidRPr="00B134CF" w:rsidRDefault="00174269">
      <w:pPr>
        <w:ind w:left="0" w:hanging="2"/>
        <w:jc w:val="both"/>
        <w:rPr>
          <w:sz w:val="22"/>
          <w:szCs w:val="22"/>
        </w:rPr>
      </w:pPr>
    </w:p>
    <w:p w14:paraId="07CADF0E" w14:textId="77777777" w:rsidR="00174269" w:rsidRPr="00B134CF" w:rsidRDefault="00174269">
      <w:pPr>
        <w:ind w:left="0" w:hanging="2"/>
        <w:jc w:val="both"/>
        <w:rPr>
          <w:sz w:val="22"/>
          <w:szCs w:val="22"/>
        </w:rPr>
      </w:pPr>
    </w:p>
    <w:p w14:paraId="0CDBDE7A" w14:textId="77777777" w:rsidR="00174269" w:rsidRPr="00B134CF" w:rsidRDefault="00174269">
      <w:pPr>
        <w:ind w:left="0" w:hanging="2"/>
        <w:jc w:val="both"/>
        <w:rPr>
          <w:sz w:val="22"/>
          <w:szCs w:val="22"/>
        </w:rPr>
      </w:pPr>
    </w:p>
    <w:p w14:paraId="69F2AABF" w14:textId="77777777" w:rsidR="00174269" w:rsidRPr="00B134CF" w:rsidRDefault="00174269">
      <w:pPr>
        <w:ind w:left="0" w:hanging="2"/>
        <w:jc w:val="both"/>
        <w:rPr>
          <w:sz w:val="22"/>
          <w:szCs w:val="22"/>
        </w:rPr>
      </w:pPr>
    </w:p>
    <w:p w14:paraId="1D8D6154" w14:textId="77777777" w:rsidR="00174269" w:rsidRPr="00B134CF" w:rsidRDefault="00FC475A">
      <w:pPr>
        <w:spacing w:line="284" w:lineRule="auto"/>
        <w:ind w:left="0" w:right="454" w:hanging="2"/>
        <w:jc w:val="right"/>
        <w:rPr>
          <w:rFonts w:eastAsia="Cambria"/>
          <w:color w:val="000000"/>
          <w:sz w:val="22"/>
          <w:szCs w:val="22"/>
        </w:rPr>
      </w:pPr>
      <w:r w:rsidRPr="00B134CF">
        <w:rPr>
          <w:rFonts w:eastAsia="Cambria"/>
          <w:color w:val="000000"/>
          <w:sz w:val="22"/>
          <w:szCs w:val="22"/>
        </w:rPr>
        <w:t xml:space="preserve">   </w:t>
      </w:r>
      <w:r w:rsidR="00744A6F" w:rsidRPr="00B134CF">
        <w:rPr>
          <w:rFonts w:eastAsia="Cambria"/>
          <w:color w:val="000000"/>
          <w:sz w:val="22"/>
          <w:szCs w:val="22"/>
        </w:rPr>
        <w:t>Signature of Bidder</w:t>
      </w:r>
    </w:p>
    <w:p w14:paraId="53DB9FF1" w14:textId="77777777" w:rsidR="00174269" w:rsidRPr="00B134CF" w:rsidRDefault="00744A6F">
      <w:pPr>
        <w:ind w:left="0" w:hanging="2"/>
        <w:rPr>
          <w:rFonts w:eastAsia="Cambria"/>
          <w:color w:val="000000"/>
          <w:sz w:val="22"/>
          <w:szCs w:val="22"/>
        </w:rPr>
      </w:pPr>
      <w:r w:rsidRPr="00B134CF">
        <w:rPr>
          <w:rFonts w:eastAsia="Cambria"/>
          <w:color w:val="000000"/>
          <w:sz w:val="22"/>
          <w:szCs w:val="22"/>
        </w:rPr>
        <w:t>Place:……………</w:t>
      </w:r>
      <w:r w:rsidRPr="00B134CF">
        <w:rPr>
          <w:rFonts w:eastAsia="Cambria"/>
          <w:color w:val="000000"/>
          <w:sz w:val="22"/>
          <w:szCs w:val="22"/>
        </w:rPr>
        <w:tab/>
      </w:r>
      <w:r w:rsidRPr="00B134CF">
        <w:rPr>
          <w:rFonts w:eastAsia="Cambria"/>
          <w:color w:val="000000"/>
          <w:sz w:val="22"/>
          <w:szCs w:val="22"/>
        </w:rPr>
        <w:tab/>
      </w:r>
    </w:p>
    <w:p w14:paraId="2B93C4E2" w14:textId="77777777" w:rsidR="00174269" w:rsidRPr="00B134CF" w:rsidRDefault="00FC475A">
      <w:pPr>
        <w:ind w:left="0" w:hanging="2"/>
        <w:jc w:val="right"/>
        <w:rPr>
          <w:rFonts w:eastAsia="Cambria"/>
          <w:color w:val="000000"/>
          <w:sz w:val="22"/>
          <w:szCs w:val="22"/>
        </w:rPr>
      </w:pPr>
      <w:r w:rsidRPr="00B134CF">
        <w:rPr>
          <w:rFonts w:eastAsia="Cambria"/>
          <w:color w:val="000000"/>
          <w:sz w:val="22"/>
          <w:szCs w:val="22"/>
        </w:rPr>
        <w:t xml:space="preserve"> </w:t>
      </w:r>
      <w:r w:rsidR="00744A6F" w:rsidRPr="00B134CF">
        <w:rPr>
          <w:rFonts w:eastAsia="Cambria"/>
          <w:color w:val="000000"/>
          <w:sz w:val="22"/>
          <w:szCs w:val="22"/>
        </w:rPr>
        <w:t>Along with date &amp;Seal</w:t>
      </w:r>
    </w:p>
    <w:p w14:paraId="5EF4CDE5" w14:textId="77777777" w:rsidR="00174269" w:rsidRPr="00B134CF" w:rsidRDefault="00174269">
      <w:pPr>
        <w:widowControl w:val="0"/>
        <w:ind w:left="0" w:hanging="2"/>
        <w:rPr>
          <w:sz w:val="22"/>
          <w:szCs w:val="22"/>
        </w:rPr>
      </w:pPr>
    </w:p>
    <w:p w14:paraId="708BA214" w14:textId="77777777" w:rsidR="00174269" w:rsidRPr="00B134CF" w:rsidRDefault="00174269">
      <w:pPr>
        <w:widowControl w:val="0"/>
        <w:ind w:left="0" w:hanging="2"/>
        <w:rPr>
          <w:rFonts w:eastAsia="Arial"/>
          <w:sz w:val="22"/>
          <w:szCs w:val="22"/>
        </w:rPr>
      </w:pPr>
    </w:p>
    <w:p w14:paraId="37D5DBF1" w14:textId="77777777" w:rsidR="00174269" w:rsidRPr="00B134CF" w:rsidRDefault="00174269">
      <w:pPr>
        <w:widowControl w:val="0"/>
        <w:ind w:left="0" w:hanging="2"/>
        <w:rPr>
          <w:rFonts w:eastAsia="Arial"/>
          <w:sz w:val="22"/>
          <w:szCs w:val="22"/>
        </w:rPr>
      </w:pPr>
    </w:p>
    <w:p w14:paraId="22637E00" w14:textId="77777777" w:rsidR="00174269" w:rsidRPr="00B134CF" w:rsidRDefault="00174269">
      <w:pPr>
        <w:widowControl w:val="0"/>
        <w:ind w:left="0" w:hanging="2"/>
        <w:rPr>
          <w:rFonts w:eastAsia="Arial"/>
          <w:sz w:val="22"/>
          <w:szCs w:val="22"/>
        </w:rPr>
      </w:pPr>
    </w:p>
    <w:p w14:paraId="5DE58A7C" w14:textId="77777777" w:rsidR="00174269" w:rsidRPr="00B134CF" w:rsidRDefault="00174269">
      <w:pPr>
        <w:widowControl w:val="0"/>
        <w:ind w:left="0" w:hanging="2"/>
        <w:rPr>
          <w:rFonts w:eastAsia="Arial"/>
          <w:sz w:val="22"/>
          <w:szCs w:val="22"/>
        </w:rPr>
      </w:pPr>
    </w:p>
    <w:p w14:paraId="49FE91A3" w14:textId="77777777" w:rsidR="00174269" w:rsidRPr="00B134CF" w:rsidRDefault="00174269">
      <w:pPr>
        <w:widowControl w:val="0"/>
        <w:ind w:left="0" w:hanging="2"/>
        <w:rPr>
          <w:rFonts w:eastAsia="Arial"/>
          <w:sz w:val="22"/>
          <w:szCs w:val="22"/>
        </w:rPr>
      </w:pPr>
    </w:p>
    <w:p w14:paraId="4625E4D8" w14:textId="77777777" w:rsidR="00174269" w:rsidRPr="00B134CF" w:rsidRDefault="00174269">
      <w:pPr>
        <w:widowControl w:val="0"/>
        <w:ind w:left="0" w:hanging="2"/>
        <w:rPr>
          <w:rFonts w:eastAsia="Arial"/>
          <w:sz w:val="22"/>
          <w:szCs w:val="22"/>
        </w:rPr>
      </w:pPr>
    </w:p>
    <w:p w14:paraId="0D9C56B7" w14:textId="77777777" w:rsidR="00174269" w:rsidRPr="00B134CF" w:rsidRDefault="00174269">
      <w:pPr>
        <w:widowControl w:val="0"/>
        <w:ind w:left="0" w:hanging="2"/>
        <w:rPr>
          <w:rFonts w:eastAsia="Arial"/>
          <w:sz w:val="22"/>
          <w:szCs w:val="22"/>
        </w:rPr>
      </w:pPr>
    </w:p>
    <w:p w14:paraId="41B76839" w14:textId="77777777" w:rsidR="00174269" w:rsidRPr="00B134CF" w:rsidRDefault="00174269">
      <w:pPr>
        <w:widowControl w:val="0"/>
        <w:ind w:left="0" w:hanging="2"/>
        <w:rPr>
          <w:rFonts w:eastAsia="Arial"/>
          <w:sz w:val="22"/>
          <w:szCs w:val="22"/>
        </w:rPr>
      </w:pPr>
    </w:p>
    <w:p w14:paraId="2B0128DD" w14:textId="77777777" w:rsidR="00E52D77" w:rsidRPr="00B134CF" w:rsidRDefault="00E52D77">
      <w:pPr>
        <w:widowControl w:val="0"/>
        <w:ind w:left="0" w:hanging="2"/>
        <w:rPr>
          <w:rFonts w:eastAsia="Arial"/>
          <w:sz w:val="22"/>
          <w:szCs w:val="22"/>
        </w:rPr>
      </w:pPr>
    </w:p>
    <w:p w14:paraId="66895FD4" w14:textId="77777777" w:rsidR="00E52D77" w:rsidRPr="00B134CF" w:rsidRDefault="00E52D77">
      <w:pPr>
        <w:widowControl w:val="0"/>
        <w:ind w:left="0" w:hanging="2"/>
        <w:rPr>
          <w:rFonts w:eastAsia="Arial"/>
          <w:sz w:val="22"/>
          <w:szCs w:val="22"/>
        </w:rPr>
      </w:pPr>
    </w:p>
    <w:p w14:paraId="3F2E3509" w14:textId="77777777" w:rsidR="00E52D77" w:rsidRPr="00B134CF" w:rsidRDefault="00E52D77">
      <w:pPr>
        <w:widowControl w:val="0"/>
        <w:ind w:left="0" w:hanging="2"/>
        <w:rPr>
          <w:rFonts w:eastAsia="Arial"/>
          <w:sz w:val="22"/>
          <w:szCs w:val="22"/>
        </w:rPr>
      </w:pPr>
    </w:p>
    <w:p w14:paraId="4FDAB4D5" w14:textId="77777777" w:rsidR="00E52D77" w:rsidRPr="00B134CF" w:rsidRDefault="00E52D77">
      <w:pPr>
        <w:widowControl w:val="0"/>
        <w:ind w:left="0" w:hanging="2"/>
        <w:rPr>
          <w:rFonts w:eastAsia="Arial"/>
          <w:sz w:val="22"/>
          <w:szCs w:val="22"/>
        </w:rPr>
      </w:pPr>
    </w:p>
    <w:p w14:paraId="145830CA" w14:textId="77777777" w:rsidR="00E52D77" w:rsidRPr="00B134CF" w:rsidRDefault="00E52D77">
      <w:pPr>
        <w:widowControl w:val="0"/>
        <w:ind w:left="0" w:hanging="2"/>
        <w:rPr>
          <w:rFonts w:eastAsia="Arial"/>
          <w:sz w:val="22"/>
          <w:szCs w:val="22"/>
        </w:rPr>
      </w:pPr>
    </w:p>
    <w:p w14:paraId="34261FF6" w14:textId="77777777" w:rsidR="00174269" w:rsidRPr="00B134CF" w:rsidRDefault="00174269">
      <w:pPr>
        <w:widowControl w:val="0"/>
        <w:ind w:left="0" w:hanging="2"/>
        <w:rPr>
          <w:rFonts w:eastAsia="Arial"/>
          <w:sz w:val="22"/>
          <w:szCs w:val="22"/>
        </w:rPr>
      </w:pPr>
    </w:p>
    <w:p w14:paraId="35A4DE42" w14:textId="77777777" w:rsidR="00174269" w:rsidRPr="00B134CF" w:rsidRDefault="00174269">
      <w:pPr>
        <w:widowControl w:val="0"/>
        <w:ind w:left="0" w:hanging="2"/>
        <w:rPr>
          <w:rFonts w:eastAsia="Arial"/>
          <w:sz w:val="22"/>
          <w:szCs w:val="22"/>
        </w:rPr>
      </w:pPr>
    </w:p>
    <w:p w14:paraId="13F5394E" w14:textId="77777777" w:rsidR="00DB08B3" w:rsidRDefault="00DB08B3">
      <w:pPr>
        <w:suppressAutoHyphens w:val="0"/>
        <w:spacing w:line="240" w:lineRule="auto"/>
        <w:ind w:leftChars="0" w:left="0" w:firstLineChars="0" w:firstLine="0"/>
        <w:textDirection w:val="lrTb"/>
        <w:textAlignment w:val="auto"/>
        <w:outlineLvl w:val="9"/>
        <w:rPr>
          <w:b/>
          <w:bCs/>
          <w:color w:val="000000"/>
          <w:position w:val="0"/>
          <w:sz w:val="22"/>
          <w:szCs w:val="22"/>
          <w:u w:val="single"/>
          <w:lang w:val="en-US" w:bidi="hi-IN"/>
        </w:rPr>
      </w:pPr>
      <w:bookmarkStart w:id="27" w:name="bookmark=id.1664s55" w:colFirst="0" w:colLast="0"/>
      <w:bookmarkEnd w:id="27"/>
      <w:r>
        <w:rPr>
          <w:b/>
          <w:bCs/>
          <w:color w:val="000000"/>
          <w:position w:val="0"/>
          <w:sz w:val="22"/>
          <w:szCs w:val="22"/>
          <w:u w:val="single"/>
          <w:lang w:val="en-US" w:bidi="hi-IN"/>
        </w:rPr>
        <w:br w:type="page"/>
      </w:r>
    </w:p>
    <w:p w14:paraId="10EF652B" w14:textId="51D282EA" w:rsidR="009423A6" w:rsidRPr="00B134CF" w:rsidRDefault="009423A6" w:rsidP="00857712">
      <w:pPr>
        <w:suppressAutoHyphens w:val="0"/>
        <w:spacing w:before="240" w:after="240" w:line="240" w:lineRule="auto"/>
        <w:ind w:leftChars="0" w:left="0" w:firstLineChars="0" w:hanging="2"/>
        <w:textDirection w:val="lrTb"/>
        <w:textAlignment w:val="auto"/>
        <w:outlineLvl w:val="9"/>
        <w:rPr>
          <w:position w:val="0"/>
          <w:sz w:val="22"/>
          <w:szCs w:val="22"/>
          <w:lang w:val="en-US" w:bidi="hi-IN"/>
        </w:rPr>
      </w:pPr>
      <w:r w:rsidRPr="00B134CF">
        <w:rPr>
          <w:b/>
          <w:bCs/>
          <w:color w:val="000000"/>
          <w:position w:val="0"/>
          <w:sz w:val="22"/>
          <w:szCs w:val="22"/>
          <w:u w:val="single"/>
          <w:lang w:val="en-US" w:bidi="hi-IN"/>
        </w:rPr>
        <w:lastRenderedPageBreak/>
        <w:t xml:space="preserve">7(G) Certificate to be submitted by Bidders </w:t>
      </w:r>
      <w:r w:rsidRPr="00B134CF">
        <w:rPr>
          <w:b/>
          <w:bCs/>
          <w:color w:val="000000"/>
          <w:position w:val="0"/>
          <w:sz w:val="22"/>
          <w:szCs w:val="22"/>
          <w:lang w:val="en-US" w:bidi="hi-IN"/>
        </w:rPr>
        <w:t>in pursuant to Rule 144(xi) GFR 2017.</w:t>
      </w:r>
    </w:p>
    <w:p w14:paraId="4B08D845" w14:textId="77777777" w:rsidR="009423A6" w:rsidRPr="00B134CF" w:rsidRDefault="009423A6" w:rsidP="009423A6">
      <w:pPr>
        <w:suppressAutoHyphens w:val="0"/>
        <w:spacing w:before="240" w:after="240" w:line="240" w:lineRule="auto"/>
        <w:ind w:leftChars="0" w:left="0" w:firstLineChars="0" w:firstLine="0"/>
        <w:jc w:val="center"/>
        <w:textDirection w:val="lrTb"/>
        <w:textAlignment w:val="auto"/>
        <w:outlineLvl w:val="9"/>
        <w:rPr>
          <w:position w:val="0"/>
          <w:sz w:val="22"/>
          <w:szCs w:val="22"/>
          <w:lang w:val="en-US" w:bidi="hi-IN"/>
        </w:rPr>
      </w:pPr>
      <w:r w:rsidRPr="00B134CF">
        <w:rPr>
          <w:b/>
          <w:bCs/>
          <w:color w:val="000000"/>
          <w:position w:val="0"/>
          <w:sz w:val="22"/>
          <w:szCs w:val="22"/>
          <w:u w:val="single"/>
          <w:lang w:val="en-US" w:bidi="hi-IN"/>
        </w:rPr>
        <w:t>(On Company’s Letter Head)</w:t>
      </w:r>
    </w:p>
    <w:p w14:paraId="2D5DAB01" w14:textId="77777777" w:rsidR="009423A6" w:rsidRPr="00B134CF" w:rsidRDefault="009423A6" w:rsidP="009423A6">
      <w:pPr>
        <w:suppressAutoHyphens w:val="0"/>
        <w:spacing w:before="240" w:after="240" w:line="240" w:lineRule="auto"/>
        <w:ind w:leftChars="0" w:left="0" w:firstLineChars="0" w:firstLine="0"/>
        <w:jc w:val="center"/>
        <w:textDirection w:val="lrTb"/>
        <w:textAlignment w:val="auto"/>
        <w:outlineLvl w:val="9"/>
        <w:rPr>
          <w:position w:val="0"/>
          <w:sz w:val="22"/>
          <w:szCs w:val="22"/>
          <w:lang w:val="en-US" w:bidi="hi-IN"/>
        </w:rPr>
      </w:pPr>
      <w:r w:rsidRPr="00B134CF">
        <w:rPr>
          <w:b/>
          <w:bCs/>
          <w:color w:val="000000"/>
          <w:position w:val="0"/>
          <w:sz w:val="22"/>
          <w:szCs w:val="22"/>
          <w:u w:val="single"/>
          <w:lang w:val="en-US" w:bidi="hi-IN"/>
        </w:rPr>
        <w:t> </w:t>
      </w:r>
    </w:p>
    <w:p w14:paraId="7D761A54" w14:textId="77777777" w:rsidR="009423A6" w:rsidRPr="00B134CF" w:rsidRDefault="009423A6" w:rsidP="00FC475A">
      <w:pPr>
        <w:suppressAutoHyphens w:val="0"/>
        <w:spacing w:before="240" w:after="240" w:line="240" w:lineRule="auto"/>
        <w:ind w:leftChars="0" w:left="1560" w:firstLineChars="0" w:hanging="1560"/>
        <w:jc w:val="both"/>
        <w:textDirection w:val="lrTb"/>
        <w:textAlignment w:val="auto"/>
        <w:outlineLvl w:val="9"/>
        <w:rPr>
          <w:position w:val="0"/>
          <w:sz w:val="22"/>
          <w:szCs w:val="22"/>
          <w:lang w:val="en-US" w:bidi="hi-IN"/>
        </w:rPr>
      </w:pPr>
      <w:r w:rsidRPr="00B134CF">
        <w:rPr>
          <w:b/>
          <w:bCs/>
          <w:color w:val="000000"/>
          <w:position w:val="0"/>
          <w:sz w:val="22"/>
          <w:szCs w:val="22"/>
          <w:lang w:val="en-US" w:bidi="hi-IN"/>
        </w:rPr>
        <w:t>Reference 1:</w:t>
      </w:r>
      <w:r w:rsidRPr="00B134CF">
        <w:rPr>
          <w:b/>
          <w:bCs/>
          <w:color w:val="000000"/>
          <w:position w:val="0"/>
          <w:sz w:val="22"/>
          <w:szCs w:val="22"/>
          <w:lang w:val="en-US" w:bidi="hi-IN"/>
        </w:rPr>
        <w:tab/>
        <w:t>BSNL Tender Enquiry No. …………………………………………………….</w:t>
      </w:r>
    </w:p>
    <w:p w14:paraId="36DD07F8" w14:textId="77777777" w:rsidR="009423A6" w:rsidRPr="00B134CF" w:rsidRDefault="009423A6" w:rsidP="00FC475A">
      <w:pPr>
        <w:suppressAutoHyphens w:val="0"/>
        <w:spacing w:before="240" w:after="240" w:line="240" w:lineRule="auto"/>
        <w:ind w:leftChars="0" w:left="1560" w:firstLineChars="0" w:hanging="1560"/>
        <w:jc w:val="both"/>
        <w:textDirection w:val="lrTb"/>
        <w:textAlignment w:val="auto"/>
        <w:outlineLvl w:val="9"/>
        <w:rPr>
          <w:position w:val="0"/>
          <w:sz w:val="22"/>
          <w:szCs w:val="22"/>
          <w:lang w:val="en-US" w:bidi="hi-IN"/>
        </w:rPr>
      </w:pPr>
      <w:r w:rsidRPr="00B134CF">
        <w:rPr>
          <w:b/>
          <w:bCs/>
          <w:color w:val="000000"/>
          <w:position w:val="0"/>
          <w:sz w:val="22"/>
          <w:szCs w:val="22"/>
          <w:lang w:val="en-US" w:bidi="hi-IN"/>
        </w:rPr>
        <w:t>Reference 2:</w:t>
      </w:r>
      <w:r w:rsidRPr="00B134CF">
        <w:rPr>
          <w:b/>
          <w:bCs/>
          <w:color w:val="000000"/>
          <w:position w:val="0"/>
          <w:sz w:val="22"/>
          <w:szCs w:val="22"/>
          <w:lang w:val="en-US" w:bidi="hi-IN"/>
        </w:rPr>
        <w:tab/>
        <w:t>Department of Expenditure Office Memorandums (OMs) No. F.7/10/2021-PPD(1) dated 23.02.2023 and its subsequent Clarification/Amendment if any.</w:t>
      </w:r>
    </w:p>
    <w:p w14:paraId="58878DE2"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I, in capacity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14:paraId="635AFA4E"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I, hereby, further certify that this bidder is not from such a country which shares a land border with India and in light of conditions &amp; restrictions imposed vide cited OMs, we fulfill all the requirements in this regard to become eligible to be considered in the subject Tender Enquiry by BSNL.</w:t>
      </w:r>
    </w:p>
    <w:p w14:paraId="34416F0F"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 </w:t>
      </w:r>
    </w:p>
    <w:p w14:paraId="4D4E5B6E"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(Name of the authorized signatory)</w:t>
      </w:r>
    </w:p>
    <w:p w14:paraId="521661A7"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Signature</w:t>
      </w:r>
    </w:p>
    <w:p w14:paraId="3FAD2394"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Designation in Company</w:t>
      </w:r>
    </w:p>
    <w:p w14:paraId="703AAB6C" w14:textId="77777777" w:rsidR="009423A6" w:rsidRPr="00B134CF" w:rsidRDefault="009423A6" w:rsidP="009423A6">
      <w:pPr>
        <w:suppressAutoHyphens w:val="0"/>
        <w:spacing w:before="240" w:after="240" w:line="240" w:lineRule="auto"/>
        <w:ind w:leftChars="0" w:left="0" w:firstLineChars="0" w:hanging="2"/>
        <w:jc w:val="both"/>
        <w:textDirection w:val="lrTb"/>
        <w:textAlignment w:val="auto"/>
        <w:outlineLvl w:val="9"/>
        <w:rPr>
          <w:position w:val="0"/>
          <w:sz w:val="22"/>
          <w:szCs w:val="22"/>
          <w:lang w:val="en-US" w:bidi="hi-IN"/>
        </w:rPr>
      </w:pPr>
      <w:r w:rsidRPr="00B134CF">
        <w:rPr>
          <w:color w:val="000000"/>
          <w:position w:val="0"/>
          <w:sz w:val="22"/>
          <w:szCs w:val="22"/>
          <w:lang w:val="en-US" w:bidi="hi-IN"/>
        </w:rPr>
        <w:t>Seal / Stamp of Company</w:t>
      </w:r>
    </w:p>
    <w:p w14:paraId="15CF3317" w14:textId="77777777" w:rsidR="00174269" w:rsidRPr="00B134CF" w:rsidRDefault="00174269">
      <w:pPr>
        <w:widowControl w:val="0"/>
        <w:ind w:left="0" w:hanging="2"/>
        <w:rPr>
          <w:rFonts w:eastAsia="Arial"/>
          <w:sz w:val="22"/>
          <w:szCs w:val="22"/>
        </w:rPr>
      </w:pPr>
    </w:p>
    <w:p w14:paraId="48E7BFB7" w14:textId="77777777" w:rsidR="009423A6" w:rsidRPr="00B134CF" w:rsidRDefault="009423A6">
      <w:pPr>
        <w:widowControl w:val="0"/>
        <w:ind w:left="0" w:hanging="2"/>
        <w:rPr>
          <w:rFonts w:eastAsia="Arial"/>
          <w:sz w:val="22"/>
          <w:szCs w:val="22"/>
        </w:rPr>
      </w:pPr>
    </w:p>
    <w:p w14:paraId="7DB29875" w14:textId="77777777" w:rsidR="009423A6" w:rsidRPr="00B134CF" w:rsidRDefault="009423A6">
      <w:pPr>
        <w:widowControl w:val="0"/>
        <w:ind w:left="0" w:hanging="2"/>
        <w:rPr>
          <w:rFonts w:eastAsia="Arial"/>
          <w:sz w:val="22"/>
          <w:szCs w:val="22"/>
        </w:rPr>
      </w:pPr>
    </w:p>
    <w:p w14:paraId="478FBD8F" w14:textId="77777777" w:rsidR="009423A6" w:rsidRPr="00B134CF" w:rsidRDefault="009423A6">
      <w:pPr>
        <w:widowControl w:val="0"/>
        <w:ind w:left="0" w:hanging="2"/>
        <w:rPr>
          <w:rFonts w:eastAsia="Arial"/>
          <w:sz w:val="22"/>
          <w:szCs w:val="22"/>
        </w:rPr>
      </w:pPr>
    </w:p>
    <w:p w14:paraId="7067F6EE" w14:textId="77777777" w:rsidR="009423A6" w:rsidRPr="00B134CF" w:rsidRDefault="009423A6">
      <w:pPr>
        <w:widowControl w:val="0"/>
        <w:ind w:left="0" w:hanging="2"/>
        <w:rPr>
          <w:rFonts w:eastAsia="Arial"/>
          <w:sz w:val="22"/>
          <w:szCs w:val="22"/>
        </w:rPr>
      </w:pPr>
    </w:p>
    <w:p w14:paraId="5F78FC73" w14:textId="77777777" w:rsidR="009423A6" w:rsidRPr="00B134CF" w:rsidRDefault="009423A6">
      <w:pPr>
        <w:widowControl w:val="0"/>
        <w:ind w:left="0" w:hanging="2"/>
        <w:rPr>
          <w:rFonts w:eastAsia="Arial"/>
          <w:sz w:val="22"/>
          <w:szCs w:val="22"/>
        </w:rPr>
      </w:pPr>
    </w:p>
    <w:p w14:paraId="3F79A883" w14:textId="77777777" w:rsidR="009423A6" w:rsidRPr="00B134CF" w:rsidRDefault="009423A6">
      <w:pPr>
        <w:widowControl w:val="0"/>
        <w:ind w:left="0" w:hanging="2"/>
        <w:rPr>
          <w:rFonts w:eastAsia="Arial"/>
          <w:sz w:val="22"/>
          <w:szCs w:val="22"/>
        </w:rPr>
      </w:pPr>
    </w:p>
    <w:p w14:paraId="3942702C" w14:textId="77777777" w:rsidR="009423A6" w:rsidRPr="00B134CF" w:rsidRDefault="009423A6">
      <w:pPr>
        <w:widowControl w:val="0"/>
        <w:ind w:left="0" w:hanging="2"/>
        <w:rPr>
          <w:rFonts w:eastAsia="Arial"/>
          <w:sz w:val="22"/>
          <w:szCs w:val="22"/>
        </w:rPr>
      </w:pPr>
    </w:p>
    <w:p w14:paraId="44D625DF" w14:textId="77777777" w:rsidR="009423A6" w:rsidRPr="00B134CF" w:rsidRDefault="009423A6">
      <w:pPr>
        <w:widowControl w:val="0"/>
        <w:ind w:left="0" w:hanging="2"/>
        <w:rPr>
          <w:rFonts w:eastAsia="Arial"/>
          <w:sz w:val="22"/>
          <w:szCs w:val="22"/>
        </w:rPr>
      </w:pPr>
    </w:p>
    <w:p w14:paraId="6677A657" w14:textId="77777777" w:rsidR="009423A6" w:rsidRPr="00B134CF" w:rsidRDefault="009423A6">
      <w:pPr>
        <w:widowControl w:val="0"/>
        <w:ind w:left="0" w:hanging="2"/>
        <w:rPr>
          <w:rFonts w:eastAsia="Arial"/>
          <w:sz w:val="22"/>
          <w:szCs w:val="22"/>
        </w:rPr>
      </w:pPr>
    </w:p>
    <w:p w14:paraId="173538A4" w14:textId="77777777" w:rsidR="009423A6" w:rsidRPr="00B134CF" w:rsidRDefault="009423A6">
      <w:pPr>
        <w:widowControl w:val="0"/>
        <w:ind w:left="0" w:hanging="2"/>
        <w:rPr>
          <w:rFonts w:eastAsia="Arial"/>
          <w:sz w:val="22"/>
          <w:szCs w:val="22"/>
        </w:rPr>
      </w:pPr>
    </w:p>
    <w:p w14:paraId="6FCAA7AB" w14:textId="77777777" w:rsidR="009423A6" w:rsidRPr="00B134CF" w:rsidRDefault="009423A6">
      <w:pPr>
        <w:widowControl w:val="0"/>
        <w:ind w:left="0" w:hanging="2"/>
        <w:rPr>
          <w:rFonts w:eastAsia="Arial"/>
          <w:sz w:val="22"/>
          <w:szCs w:val="22"/>
        </w:rPr>
      </w:pPr>
    </w:p>
    <w:p w14:paraId="4C8F3EE3" w14:textId="77777777" w:rsidR="009423A6" w:rsidRPr="00B134CF" w:rsidRDefault="009423A6">
      <w:pPr>
        <w:widowControl w:val="0"/>
        <w:ind w:left="0" w:hanging="2"/>
        <w:rPr>
          <w:rFonts w:eastAsia="Arial"/>
          <w:sz w:val="22"/>
          <w:szCs w:val="22"/>
        </w:rPr>
      </w:pPr>
    </w:p>
    <w:p w14:paraId="2E6C565E" w14:textId="77777777" w:rsidR="009423A6" w:rsidRPr="00B134CF" w:rsidRDefault="009423A6">
      <w:pPr>
        <w:widowControl w:val="0"/>
        <w:ind w:left="0" w:hanging="2"/>
        <w:rPr>
          <w:rFonts w:eastAsia="Arial"/>
          <w:sz w:val="22"/>
          <w:szCs w:val="22"/>
        </w:rPr>
      </w:pPr>
    </w:p>
    <w:p w14:paraId="0D3A2E11" w14:textId="77777777" w:rsidR="009423A6" w:rsidRPr="00B134CF" w:rsidRDefault="009423A6">
      <w:pPr>
        <w:widowControl w:val="0"/>
        <w:ind w:left="0" w:hanging="2"/>
        <w:rPr>
          <w:rFonts w:eastAsia="Arial"/>
          <w:sz w:val="22"/>
          <w:szCs w:val="22"/>
        </w:rPr>
      </w:pPr>
    </w:p>
    <w:p w14:paraId="0C05F475" w14:textId="77777777" w:rsidR="009423A6" w:rsidRPr="00B134CF" w:rsidRDefault="009423A6">
      <w:pPr>
        <w:widowControl w:val="0"/>
        <w:ind w:left="0" w:hanging="2"/>
        <w:rPr>
          <w:rFonts w:eastAsia="Arial"/>
          <w:sz w:val="22"/>
          <w:szCs w:val="22"/>
        </w:rPr>
      </w:pPr>
    </w:p>
    <w:p w14:paraId="5B7FDB68" w14:textId="77777777" w:rsidR="009423A6" w:rsidRPr="00B134CF" w:rsidRDefault="009423A6">
      <w:pPr>
        <w:widowControl w:val="0"/>
        <w:ind w:left="0" w:hanging="2"/>
        <w:rPr>
          <w:rFonts w:eastAsia="Arial"/>
          <w:sz w:val="22"/>
          <w:szCs w:val="22"/>
        </w:rPr>
      </w:pPr>
    </w:p>
    <w:p w14:paraId="531119BE" w14:textId="77777777" w:rsidR="009423A6" w:rsidRPr="00B134CF" w:rsidRDefault="009423A6">
      <w:pPr>
        <w:widowControl w:val="0"/>
        <w:ind w:left="0" w:hanging="2"/>
        <w:rPr>
          <w:rFonts w:eastAsia="Arial"/>
          <w:sz w:val="22"/>
          <w:szCs w:val="22"/>
        </w:rPr>
      </w:pPr>
    </w:p>
    <w:p w14:paraId="39940DFE" w14:textId="77777777" w:rsidR="00076F70" w:rsidRPr="00B134CF" w:rsidRDefault="00076F70">
      <w:pPr>
        <w:widowControl w:val="0"/>
        <w:ind w:left="0" w:hanging="2"/>
        <w:rPr>
          <w:rFonts w:eastAsia="Arial"/>
          <w:sz w:val="22"/>
          <w:szCs w:val="22"/>
        </w:rPr>
      </w:pPr>
    </w:p>
    <w:p w14:paraId="3EB67D24" w14:textId="77777777" w:rsidR="00076F70" w:rsidRDefault="00076F70">
      <w:pPr>
        <w:widowControl w:val="0"/>
        <w:ind w:left="0" w:hanging="2"/>
        <w:rPr>
          <w:rFonts w:eastAsia="Arial"/>
          <w:sz w:val="22"/>
          <w:szCs w:val="22"/>
        </w:rPr>
      </w:pPr>
    </w:p>
    <w:p w14:paraId="3C459540" w14:textId="77777777" w:rsidR="00C6309E" w:rsidRPr="00B134CF" w:rsidRDefault="00C6309E">
      <w:pPr>
        <w:widowControl w:val="0"/>
        <w:ind w:left="0" w:hanging="2"/>
        <w:rPr>
          <w:rFonts w:eastAsia="Arial"/>
          <w:sz w:val="22"/>
          <w:szCs w:val="22"/>
        </w:rPr>
      </w:pPr>
    </w:p>
    <w:p w14:paraId="52157C9E" w14:textId="77777777" w:rsidR="009423A6" w:rsidRPr="00B134CF" w:rsidRDefault="009423A6">
      <w:pPr>
        <w:widowControl w:val="0"/>
        <w:ind w:left="0" w:hanging="2"/>
        <w:rPr>
          <w:rFonts w:eastAsia="Arial"/>
          <w:sz w:val="22"/>
          <w:szCs w:val="22"/>
        </w:rPr>
      </w:pPr>
    </w:p>
    <w:p w14:paraId="1D5A9723" w14:textId="77777777" w:rsidR="009423A6" w:rsidRPr="00B134CF" w:rsidRDefault="009423A6">
      <w:pPr>
        <w:widowControl w:val="0"/>
        <w:ind w:left="0" w:hanging="2"/>
        <w:rPr>
          <w:rFonts w:eastAsia="Arial"/>
          <w:sz w:val="22"/>
          <w:szCs w:val="22"/>
        </w:rPr>
      </w:pPr>
    </w:p>
    <w:p w14:paraId="3764D61C" w14:textId="77777777" w:rsidR="009423A6" w:rsidRPr="00B134CF" w:rsidRDefault="009423A6">
      <w:pPr>
        <w:widowControl w:val="0"/>
        <w:ind w:left="0" w:hanging="2"/>
        <w:rPr>
          <w:rFonts w:eastAsia="Arial"/>
          <w:sz w:val="22"/>
          <w:szCs w:val="22"/>
        </w:rPr>
      </w:pPr>
    </w:p>
    <w:p w14:paraId="6A322095" w14:textId="77777777" w:rsidR="00A726B6" w:rsidRDefault="00A726B6" w:rsidP="00C6309E">
      <w:pPr>
        <w:widowControl w:val="0"/>
        <w:ind w:left="0" w:hanging="2"/>
        <w:rPr>
          <w:rFonts w:eastAsia="Arial"/>
          <w:b/>
          <w:sz w:val="22"/>
          <w:szCs w:val="22"/>
        </w:rPr>
      </w:pPr>
    </w:p>
    <w:p w14:paraId="0EC10E57" w14:textId="51E5FF6B" w:rsidR="00174269" w:rsidRPr="00C6309E" w:rsidRDefault="00744A6F" w:rsidP="00C6309E">
      <w:pPr>
        <w:widowControl w:val="0"/>
        <w:ind w:left="0" w:hanging="2"/>
        <w:rPr>
          <w:rFonts w:eastAsia="Arial"/>
          <w:b/>
          <w:bCs/>
          <w:sz w:val="22"/>
          <w:szCs w:val="22"/>
        </w:rPr>
      </w:pPr>
      <w:r w:rsidRPr="00B134CF">
        <w:rPr>
          <w:rFonts w:eastAsia="Arial"/>
          <w:b/>
          <w:sz w:val="22"/>
          <w:szCs w:val="22"/>
        </w:rPr>
        <w:t>7(H)-</w:t>
      </w:r>
      <w:r w:rsidRPr="00B134CF">
        <w:rPr>
          <w:rFonts w:eastAsia="Arial"/>
          <w:b/>
          <w:bCs/>
          <w:sz w:val="22"/>
          <w:szCs w:val="22"/>
        </w:rPr>
        <w:t>DECLARATION BY BIDD</w:t>
      </w:r>
      <w:r w:rsidR="00C6309E">
        <w:rPr>
          <w:rFonts w:eastAsia="Arial"/>
          <w:b/>
          <w:bCs/>
          <w:sz w:val="22"/>
          <w:szCs w:val="22"/>
        </w:rPr>
        <w:t xml:space="preserve">ER ON COMPANY LETTER HEAD IN </w:t>
      </w:r>
      <w:r w:rsidRPr="00B134CF">
        <w:rPr>
          <w:rFonts w:eastAsia="Arial"/>
          <w:b/>
          <w:bCs/>
          <w:sz w:val="22"/>
          <w:szCs w:val="22"/>
        </w:rPr>
        <w:t>RESPECT OF BLACKLISTING BY GST AU</w:t>
      </w:r>
      <w:r w:rsidRPr="00C6309E">
        <w:rPr>
          <w:rFonts w:eastAsia="Arial"/>
          <w:b/>
          <w:sz w:val="22"/>
          <w:szCs w:val="22"/>
        </w:rPr>
        <w:t>THORITIES</w:t>
      </w:r>
    </w:p>
    <w:p w14:paraId="1F4FCDB0" w14:textId="77777777" w:rsidR="00174269" w:rsidRPr="00B134CF" w:rsidRDefault="00174269">
      <w:pPr>
        <w:ind w:left="0" w:hanging="2"/>
        <w:rPr>
          <w:rFonts w:eastAsia="Arial"/>
          <w:sz w:val="22"/>
          <w:szCs w:val="22"/>
        </w:rPr>
      </w:pPr>
    </w:p>
    <w:p w14:paraId="5392A79D" w14:textId="77777777" w:rsidR="00174269" w:rsidRPr="00B134CF" w:rsidRDefault="00744A6F">
      <w:pPr>
        <w:ind w:left="0" w:hanging="2"/>
        <w:rPr>
          <w:rFonts w:eastAsia="Arial"/>
          <w:sz w:val="22"/>
          <w:szCs w:val="22"/>
        </w:rPr>
      </w:pPr>
      <w:r w:rsidRPr="00B134CF">
        <w:rPr>
          <w:rFonts w:eastAsia="Arial"/>
          <w:sz w:val="22"/>
          <w:szCs w:val="22"/>
        </w:rPr>
        <w:t>I,……………………………S/o /W/o of Shri ………………………………………………….and proprietor/Director/Partner of M/s…………………………….do hereby affirm and declare as under:</w:t>
      </w:r>
    </w:p>
    <w:p w14:paraId="3C35013C" w14:textId="77777777" w:rsidR="00174269" w:rsidRPr="00B134CF" w:rsidRDefault="00174269">
      <w:pPr>
        <w:ind w:left="0" w:hanging="2"/>
        <w:rPr>
          <w:rFonts w:eastAsia="Arial"/>
          <w:sz w:val="22"/>
          <w:szCs w:val="22"/>
        </w:rPr>
      </w:pPr>
    </w:p>
    <w:p w14:paraId="587D3469" w14:textId="77777777" w:rsidR="00174269" w:rsidRPr="00B134CF" w:rsidRDefault="00744A6F" w:rsidP="00093995">
      <w:pPr>
        <w:widowControl w:val="0"/>
        <w:numPr>
          <w:ilvl w:val="6"/>
          <w:numId w:val="43"/>
        </w:numPr>
        <w:pBdr>
          <w:top w:val="nil"/>
          <w:left w:val="nil"/>
          <w:bottom w:val="nil"/>
          <w:right w:val="nil"/>
          <w:between w:val="nil"/>
        </w:pBdr>
        <w:spacing w:after="120" w:line="360" w:lineRule="auto"/>
        <w:ind w:leftChars="71" w:left="707" w:hangingChars="257" w:hanging="565"/>
        <w:jc w:val="both"/>
        <w:rPr>
          <w:rFonts w:eastAsia="Arial"/>
          <w:color w:val="000000"/>
          <w:sz w:val="22"/>
          <w:szCs w:val="22"/>
        </w:rPr>
      </w:pPr>
      <w:r w:rsidRPr="00B134CF">
        <w:rPr>
          <w:rFonts w:eastAsia="Arial"/>
          <w:color w:val="000000"/>
          <w:sz w:val="22"/>
          <w:szCs w:val="22"/>
        </w:rPr>
        <w:t xml:space="preserve">That I, the sole prop./partner/Director of M/s ……………………………………………….  (Supplier) has never been debarred and/or blacklisted by any GST authority and am not having any ongoing litigation or court cases pending or any other suite related to GST. </w:t>
      </w:r>
    </w:p>
    <w:p w14:paraId="56508346" w14:textId="77777777" w:rsidR="00174269" w:rsidRPr="00B134CF" w:rsidRDefault="00744A6F" w:rsidP="00093995">
      <w:pPr>
        <w:widowControl w:val="0"/>
        <w:numPr>
          <w:ilvl w:val="6"/>
          <w:numId w:val="43"/>
        </w:numPr>
        <w:pBdr>
          <w:top w:val="nil"/>
          <w:left w:val="nil"/>
          <w:bottom w:val="nil"/>
          <w:right w:val="nil"/>
          <w:between w:val="nil"/>
        </w:pBdr>
        <w:spacing w:after="120" w:line="360" w:lineRule="auto"/>
        <w:ind w:leftChars="71" w:left="707" w:hangingChars="257" w:hanging="565"/>
        <w:jc w:val="both"/>
        <w:rPr>
          <w:rFonts w:eastAsia="Arial"/>
          <w:color w:val="000000"/>
          <w:sz w:val="22"/>
          <w:szCs w:val="22"/>
        </w:rPr>
      </w:pPr>
      <w:r w:rsidRPr="00B134CF">
        <w:rPr>
          <w:rFonts w:eastAsia="Arial"/>
          <w:color w:val="000000"/>
          <w:sz w:val="22"/>
          <w:szCs w:val="22"/>
        </w:rPr>
        <w:t>In case the above declaration is found to be incorrect or wrong, the contract if awarded to the Supplier shall be terminated immediately and the Supplier shall be liable to be black listed/debarred for future works/contract with BSNL. Any such action however be without prejudice to BSNL’s rights under the law.</w:t>
      </w:r>
    </w:p>
    <w:p w14:paraId="69C8FA2E" w14:textId="77777777" w:rsidR="00174269" w:rsidRPr="00B134CF" w:rsidRDefault="00744A6F" w:rsidP="00093995">
      <w:pPr>
        <w:widowControl w:val="0"/>
        <w:numPr>
          <w:ilvl w:val="6"/>
          <w:numId w:val="43"/>
        </w:numPr>
        <w:pBdr>
          <w:top w:val="nil"/>
          <w:left w:val="nil"/>
          <w:bottom w:val="nil"/>
          <w:right w:val="nil"/>
          <w:between w:val="nil"/>
        </w:pBdr>
        <w:spacing w:after="120" w:line="360" w:lineRule="auto"/>
        <w:ind w:leftChars="71" w:left="707" w:hangingChars="257" w:hanging="565"/>
        <w:jc w:val="both"/>
        <w:rPr>
          <w:rFonts w:eastAsia="Arial"/>
          <w:color w:val="000000"/>
          <w:sz w:val="22"/>
          <w:szCs w:val="22"/>
        </w:rPr>
      </w:pPr>
      <w:r w:rsidRPr="00B134CF">
        <w:rPr>
          <w:rFonts w:eastAsia="Arial"/>
          <w:color w:val="000000"/>
          <w:sz w:val="22"/>
          <w:szCs w:val="22"/>
        </w:rPr>
        <w:t xml:space="preserve">In case supplier gets Blacklisted by GST authorities during the tenure of contract with BSNL,  supplier indemnifies BSNL from any monitory loss caused due such blacklisting i.e Loss of input credit claim etc and ensures that such loss will be paid to BSNL by the supplier.   </w:t>
      </w:r>
    </w:p>
    <w:p w14:paraId="5E32AA2D" w14:textId="77777777" w:rsidR="00FC475A" w:rsidRPr="00B134CF" w:rsidRDefault="00FC475A">
      <w:pPr>
        <w:pBdr>
          <w:top w:val="nil"/>
          <w:left w:val="nil"/>
          <w:bottom w:val="nil"/>
          <w:right w:val="nil"/>
          <w:between w:val="nil"/>
        </w:pBdr>
        <w:spacing w:line="360" w:lineRule="auto"/>
        <w:ind w:left="0" w:hanging="2"/>
        <w:jc w:val="both"/>
        <w:rPr>
          <w:rFonts w:eastAsia="Arial"/>
          <w:color w:val="000000"/>
          <w:sz w:val="22"/>
          <w:szCs w:val="22"/>
        </w:rPr>
      </w:pPr>
    </w:p>
    <w:p w14:paraId="58B756AA"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(Signature with Office Seal)</w:t>
      </w:r>
    </w:p>
    <w:p w14:paraId="0C849B31"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Date:</w:t>
      </w:r>
    </w:p>
    <w:p w14:paraId="56425BB3"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Location:</w:t>
      </w:r>
    </w:p>
    <w:p w14:paraId="4AC4C502"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Witness</w:t>
      </w:r>
      <w:r w:rsidR="00FC475A" w:rsidRPr="00B134CF">
        <w:rPr>
          <w:rFonts w:eastAsia="Arial"/>
          <w:color w:val="000000"/>
          <w:sz w:val="22"/>
          <w:szCs w:val="22"/>
        </w:rPr>
        <w:t>es</w:t>
      </w:r>
      <w:r w:rsidRPr="00B134CF">
        <w:rPr>
          <w:rFonts w:eastAsia="Arial"/>
          <w:color w:val="000000"/>
          <w:sz w:val="22"/>
          <w:szCs w:val="22"/>
        </w:rPr>
        <w:t>:</w:t>
      </w:r>
    </w:p>
    <w:p w14:paraId="79C6B58A" w14:textId="77777777" w:rsidR="00174269" w:rsidRPr="00B134CF" w:rsidRDefault="00744A6F" w:rsidP="00093995">
      <w:pPr>
        <w:widowControl w:val="0"/>
        <w:numPr>
          <w:ilvl w:val="0"/>
          <w:numId w:val="44"/>
        </w:numPr>
        <w:pBdr>
          <w:top w:val="nil"/>
          <w:left w:val="nil"/>
          <w:bottom w:val="nil"/>
          <w:right w:val="nil"/>
          <w:between w:val="nil"/>
        </w:pBdr>
        <w:spacing w:after="120" w:line="360" w:lineRule="auto"/>
        <w:ind w:left="0" w:hanging="2"/>
        <w:jc w:val="both"/>
        <w:rPr>
          <w:rFonts w:eastAsia="Arial"/>
          <w:color w:val="000000"/>
          <w:sz w:val="22"/>
          <w:szCs w:val="22"/>
        </w:rPr>
      </w:pPr>
      <w:r w:rsidRPr="00B134CF">
        <w:rPr>
          <w:rFonts w:eastAsia="Arial"/>
          <w:color w:val="000000"/>
          <w:sz w:val="22"/>
          <w:szCs w:val="22"/>
        </w:rPr>
        <w:t>Signature-</w:t>
      </w:r>
    </w:p>
    <w:p w14:paraId="572F6AD7"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Name………………………………………</w:t>
      </w:r>
    </w:p>
    <w:p w14:paraId="51228FBF"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S/o………………………………………….</w:t>
      </w:r>
    </w:p>
    <w:p w14:paraId="35F183D4"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Address……………………………………..</w:t>
      </w:r>
    </w:p>
    <w:p w14:paraId="0D5B3602"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w:t>
      </w:r>
    </w:p>
    <w:p w14:paraId="7F33A3F8"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7B26589A" w14:textId="77777777" w:rsidR="00174269" w:rsidRPr="00B134CF" w:rsidRDefault="00744A6F" w:rsidP="00093995">
      <w:pPr>
        <w:widowControl w:val="0"/>
        <w:numPr>
          <w:ilvl w:val="0"/>
          <w:numId w:val="44"/>
        </w:numPr>
        <w:pBdr>
          <w:top w:val="nil"/>
          <w:left w:val="nil"/>
          <w:bottom w:val="nil"/>
          <w:right w:val="nil"/>
          <w:between w:val="nil"/>
        </w:pBdr>
        <w:spacing w:after="120" w:line="360" w:lineRule="auto"/>
        <w:ind w:left="0" w:hanging="2"/>
        <w:jc w:val="both"/>
        <w:rPr>
          <w:rFonts w:eastAsia="Arial"/>
          <w:color w:val="000000"/>
          <w:sz w:val="22"/>
          <w:szCs w:val="22"/>
        </w:rPr>
      </w:pPr>
      <w:r w:rsidRPr="00B134CF">
        <w:rPr>
          <w:rFonts w:eastAsia="Arial"/>
          <w:color w:val="000000"/>
          <w:sz w:val="22"/>
          <w:szCs w:val="22"/>
        </w:rPr>
        <w:t>Signature-</w:t>
      </w:r>
    </w:p>
    <w:p w14:paraId="0922015D"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Name……………………………………….</w:t>
      </w:r>
    </w:p>
    <w:p w14:paraId="789AF22C"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S/o………………………………………….</w:t>
      </w:r>
    </w:p>
    <w:p w14:paraId="6B497453"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Address……………………………………..</w:t>
      </w:r>
    </w:p>
    <w:p w14:paraId="7C00752E" w14:textId="77777777" w:rsidR="00174269" w:rsidRPr="00B134CF" w:rsidRDefault="00FC475A" w:rsidP="00FC475A">
      <w:pPr>
        <w:pBdr>
          <w:top w:val="nil"/>
          <w:left w:val="nil"/>
          <w:bottom w:val="nil"/>
          <w:right w:val="nil"/>
          <w:between w:val="nil"/>
        </w:pBdr>
        <w:spacing w:line="240" w:lineRule="auto"/>
        <w:ind w:left="0" w:hanging="2"/>
        <w:jc w:val="both"/>
        <w:rPr>
          <w:rFonts w:eastAsia="Arial"/>
          <w:sz w:val="22"/>
          <w:szCs w:val="22"/>
        </w:rPr>
      </w:pPr>
      <w:r w:rsidRPr="00B134CF">
        <w:rPr>
          <w:color w:val="000000"/>
          <w:sz w:val="22"/>
          <w:szCs w:val="22"/>
        </w:rPr>
        <w:t>………………………………………………</w:t>
      </w:r>
    </w:p>
    <w:p w14:paraId="389C6E9B" w14:textId="77777777" w:rsidR="00174269" w:rsidRPr="00B134CF" w:rsidRDefault="00174269">
      <w:pPr>
        <w:widowControl w:val="0"/>
        <w:spacing w:line="239" w:lineRule="auto"/>
        <w:ind w:left="0" w:hanging="2"/>
        <w:rPr>
          <w:rFonts w:eastAsia="Arial"/>
          <w:sz w:val="22"/>
          <w:szCs w:val="22"/>
          <w:u w:val="single"/>
        </w:rPr>
      </w:pPr>
    </w:p>
    <w:p w14:paraId="644C04C0" w14:textId="77777777" w:rsidR="00174269" w:rsidRPr="00B134CF" w:rsidRDefault="00174269">
      <w:pPr>
        <w:widowControl w:val="0"/>
        <w:spacing w:line="239" w:lineRule="auto"/>
        <w:ind w:left="0" w:hanging="2"/>
        <w:rPr>
          <w:rFonts w:eastAsia="Arial"/>
          <w:sz w:val="22"/>
          <w:szCs w:val="22"/>
          <w:u w:val="single"/>
        </w:rPr>
      </w:pPr>
    </w:p>
    <w:p w14:paraId="535F2ECA" w14:textId="77777777" w:rsidR="00174269" w:rsidRPr="00B134CF" w:rsidRDefault="00174269">
      <w:pPr>
        <w:widowControl w:val="0"/>
        <w:spacing w:line="239" w:lineRule="auto"/>
        <w:ind w:left="0" w:hanging="2"/>
        <w:rPr>
          <w:rFonts w:eastAsia="Arial"/>
          <w:sz w:val="22"/>
          <w:szCs w:val="22"/>
          <w:u w:val="single"/>
        </w:rPr>
      </w:pPr>
    </w:p>
    <w:p w14:paraId="0592CA96" w14:textId="77777777" w:rsidR="00174269" w:rsidRPr="00B134CF" w:rsidRDefault="00174269">
      <w:pPr>
        <w:widowControl w:val="0"/>
        <w:spacing w:line="239" w:lineRule="auto"/>
        <w:ind w:left="0" w:hanging="2"/>
        <w:rPr>
          <w:rFonts w:eastAsia="Arial"/>
          <w:sz w:val="22"/>
          <w:szCs w:val="22"/>
          <w:u w:val="single"/>
        </w:rPr>
      </w:pPr>
    </w:p>
    <w:p w14:paraId="6B728FBE" w14:textId="77777777" w:rsidR="00174269" w:rsidRPr="00B134CF" w:rsidRDefault="00174269">
      <w:pPr>
        <w:widowControl w:val="0"/>
        <w:spacing w:line="239" w:lineRule="auto"/>
        <w:ind w:left="0" w:hanging="2"/>
        <w:rPr>
          <w:rFonts w:eastAsia="Arial"/>
          <w:sz w:val="22"/>
          <w:szCs w:val="22"/>
          <w:u w:val="single"/>
        </w:rPr>
      </w:pPr>
    </w:p>
    <w:p w14:paraId="25014F28" w14:textId="77777777" w:rsidR="00174269" w:rsidRPr="00B134CF" w:rsidRDefault="00174269">
      <w:pPr>
        <w:widowControl w:val="0"/>
        <w:spacing w:line="239" w:lineRule="auto"/>
        <w:ind w:left="0" w:hanging="2"/>
        <w:rPr>
          <w:rFonts w:eastAsia="Arial"/>
          <w:sz w:val="22"/>
          <w:szCs w:val="22"/>
          <w:u w:val="single"/>
        </w:rPr>
      </w:pPr>
    </w:p>
    <w:p w14:paraId="3E4670FF" w14:textId="77777777" w:rsidR="00174269" w:rsidRPr="00B134CF" w:rsidRDefault="00174269">
      <w:pPr>
        <w:widowControl w:val="0"/>
        <w:spacing w:line="239" w:lineRule="auto"/>
        <w:ind w:left="0" w:hanging="2"/>
        <w:rPr>
          <w:rFonts w:eastAsia="Arial"/>
          <w:sz w:val="22"/>
          <w:szCs w:val="22"/>
          <w:u w:val="single"/>
        </w:rPr>
      </w:pPr>
    </w:p>
    <w:p w14:paraId="2F69BAB5" w14:textId="77777777" w:rsidR="00174269" w:rsidRPr="00B134CF" w:rsidRDefault="00174269">
      <w:pPr>
        <w:widowControl w:val="0"/>
        <w:spacing w:line="239" w:lineRule="auto"/>
        <w:ind w:left="0" w:hanging="2"/>
        <w:rPr>
          <w:rFonts w:eastAsia="Arial"/>
          <w:sz w:val="22"/>
          <w:szCs w:val="22"/>
          <w:u w:val="single"/>
        </w:rPr>
      </w:pPr>
    </w:p>
    <w:p w14:paraId="062C83F4" w14:textId="77777777" w:rsidR="00174269" w:rsidRDefault="00174269">
      <w:pPr>
        <w:widowControl w:val="0"/>
        <w:spacing w:line="239" w:lineRule="auto"/>
        <w:ind w:left="0" w:hanging="2"/>
        <w:rPr>
          <w:rFonts w:eastAsia="Arial"/>
          <w:sz w:val="22"/>
          <w:szCs w:val="22"/>
          <w:u w:val="single"/>
        </w:rPr>
      </w:pPr>
    </w:p>
    <w:p w14:paraId="1CAAC77A" w14:textId="77777777" w:rsidR="00E66C55" w:rsidRPr="00B134CF" w:rsidRDefault="00E66C55">
      <w:pPr>
        <w:widowControl w:val="0"/>
        <w:spacing w:line="239" w:lineRule="auto"/>
        <w:ind w:left="0" w:hanging="2"/>
        <w:rPr>
          <w:rFonts w:eastAsia="Arial"/>
          <w:sz w:val="22"/>
          <w:szCs w:val="22"/>
          <w:u w:val="single"/>
        </w:rPr>
      </w:pPr>
    </w:p>
    <w:p w14:paraId="74CEE514" w14:textId="77777777" w:rsidR="00174269" w:rsidRPr="00B134CF" w:rsidRDefault="00174269">
      <w:pPr>
        <w:widowControl w:val="0"/>
        <w:spacing w:line="239" w:lineRule="auto"/>
        <w:ind w:left="0" w:hanging="2"/>
        <w:rPr>
          <w:rFonts w:eastAsia="Arial"/>
          <w:sz w:val="22"/>
          <w:szCs w:val="22"/>
          <w:u w:val="single"/>
        </w:rPr>
      </w:pPr>
    </w:p>
    <w:p w14:paraId="05606E00" w14:textId="77777777" w:rsidR="002606F6" w:rsidRPr="00B134CF" w:rsidRDefault="002606F6">
      <w:pPr>
        <w:widowControl w:val="0"/>
        <w:spacing w:line="239" w:lineRule="auto"/>
        <w:ind w:left="0" w:hanging="2"/>
        <w:rPr>
          <w:rFonts w:eastAsia="Arial"/>
          <w:sz w:val="22"/>
          <w:szCs w:val="22"/>
          <w:u w:val="single"/>
        </w:rPr>
      </w:pPr>
    </w:p>
    <w:p w14:paraId="7B3CE535" w14:textId="77777777" w:rsidR="00A726B6" w:rsidRDefault="00A726B6" w:rsidP="00744A6F">
      <w:pPr>
        <w:ind w:left="0" w:hanging="2"/>
        <w:rPr>
          <w:rFonts w:eastAsia="Arial"/>
          <w:b/>
          <w:sz w:val="22"/>
          <w:szCs w:val="22"/>
        </w:rPr>
      </w:pPr>
    </w:p>
    <w:p w14:paraId="419994C3" w14:textId="5BF291A2" w:rsidR="00174269" w:rsidRPr="00B134CF" w:rsidRDefault="00744A6F" w:rsidP="00744A6F">
      <w:pPr>
        <w:ind w:left="0" w:hanging="2"/>
        <w:rPr>
          <w:rFonts w:eastAsia="Arial"/>
          <w:sz w:val="22"/>
          <w:szCs w:val="22"/>
        </w:rPr>
      </w:pPr>
      <w:r w:rsidRPr="00B134CF">
        <w:rPr>
          <w:rFonts w:eastAsia="Arial"/>
          <w:b/>
          <w:sz w:val="22"/>
          <w:szCs w:val="22"/>
        </w:rPr>
        <w:t>7(J)   NO DEBAR/ BLACKLISTED DECLARATION</w:t>
      </w:r>
    </w:p>
    <w:p w14:paraId="3BECE3B8"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09E8CC62"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42F58A77"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60CDE047"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I /We………………………………………………………………………... hereby declare that my/our firm has/have not been Blacklisted / debarred for taking part in  tender</w:t>
      </w:r>
      <w:r w:rsidR="00C22C2D" w:rsidRPr="00B134CF">
        <w:rPr>
          <w:rFonts w:eastAsia="Arial"/>
          <w:color w:val="000000"/>
          <w:sz w:val="22"/>
          <w:szCs w:val="22"/>
        </w:rPr>
        <w:t xml:space="preserve"> </w:t>
      </w:r>
      <w:r w:rsidRPr="00B134CF">
        <w:rPr>
          <w:rFonts w:eastAsia="Cambria"/>
          <w:color w:val="000000"/>
          <w:sz w:val="22"/>
          <w:szCs w:val="22"/>
        </w:rPr>
        <w:t>by</w:t>
      </w:r>
      <w:r w:rsidR="00C22C2D" w:rsidRPr="00B134CF">
        <w:rPr>
          <w:rFonts w:eastAsia="Cambria"/>
          <w:color w:val="000000"/>
          <w:sz w:val="22"/>
          <w:szCs w:val="22"/>
        </w:rPr>
        <w:t xml:space="preserve"> </w:t>
      </w:r>
      <w:r w:rsidRPr="00B134CF">
        <w:rPr>
          <w:rFonts w:eastAsia="Cambria"/>
          <w:color w:val="000000"/>
          <w:sz w:val="22"/>
          <w:szCs w:val="22"/>
        </w:rPr>
        <w:t>State Government/UT/Govt. Of India/ any PSU</w:t>
      </w:r>
      <w:r w:rsidRPr="00B134CF">
        <w:rPr>
          <w:rFonts w:eastAsia="Arial"/>
          <w:color w:val="000000"/>
          <w:sz w:val="22"/>
          <w:szCs w:val="22"/>
        </w:rPr>
        <w:t xml:space="preserve">. I/We also declared that my/our firm is not under process of debarring by </w:t>
      </w:r>
      <w:r w:rsidRPr="00B134CF">
        <w:rPr>
          <w:rFonts w:eastAsia="Cambria"/>
          <w:color w:val="000000"/>
          <w:sz w:val="22"/>
          <w:szCs w:val="22"/>
        </w:rPr>
        <w:t>State Government/UT/Govt. Of India/ any PSU</w:t>
      </w:r>
      <w:r w:rsidRPr="00B134CF">
        <w:rPr>
          <w:rFonts w:eastAsia="Arial"/>
          <w:color w:val="000000"/>
          <w:sz w:val="22"/>
          <w:szCs w:val="22"/>
        </w:rPr>
        <w:t>. I/We am/are aware that any suppression of facts in this regard/breach of this condition/clause would result in immediate termination of contract/cancellation of the existing contract/contracts and also forfeiting of my/our security deposit held.</w:t>
      </w:r>
    </w:p>
    <w:p w14:paraId="5521F6F5" w14:textId="77777777" w:rsidR="00174269" w:rsidRPr="00B134CF" w:rsidRDefault="00174269">
      <w:pPr>
        <w:ind w:left="0" w:hanging="2"/>
        <w:rPr>
          <w:sz w:val="22"/>
          <w:szCs w:val="22"/>
        </w:rPr>
      </w:pPr>
    </w:p>
    <w:p w14:paraId="1445044D" w14:textId="77777777" w:rsidR="00174269" w:rsidRPr="00B134CF" w:rsidRDefault="00174269" w:rsidP="0097184E">
      <w:pPr>
        <w:ind w:leftChars="0" w:left="0" w:firstLineChars="0" w:firstLine="0"/>
        <w:rPr>
          <w:sz w:val="22"/>
          <w:szCs w:val="22"/>
        </w:rPr>
      </w:pPr>
    </w:p>
    <w:p w14:paraId="36C2C8AD" w14:textId="77777777" w:rsidR="00174269" w:rsidRPr="00B134CF" w:rsidRDefault="00744A6F">
      <w:pPr>
        <w:ind w:left="0" w:hanging="2"/>
        <w:jc w:val="right"/>
        <w:rPr>
          <w:rFonts w:eastAsia="Arial"/>
          <w:sz w:val="22"/>
          <w:szCs w:val="22"/>
        </w:rPr>
      </w:pPr>
      <w:r w:rsidRPr="00B134CF">
        <w:rPr>
          <w:rFonts w:eastAsia="Arial"/>
          <w:sz w:val="22"/>
          <w:szCs w:val="22"/>
        </w:rPr>
        <w:t>Signature of  Tenderer</w:t>
      </w:r>
    </w:p>
    <w:p w14:paraId="6999725B" w14:textId="77777777" w:rsidR="00174269" w:rsidRPr="00B134CF" w:rsidRDefault="00744A6F" w:rsidP="00744A6F">
      <w:pPr>
        <w:ind w:left="0" w:hanging="2"/>
        <w:jc w:val="right"/>
        <w:rPr>
          <w:sz w:val="22"/>
          <w:szCs w:val="22"/>
        </w:rPr>
      </w:pP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p>
    <w:p w14:paraId="3EC50146" w14:textId="77777777" w:rsidR="00174269" w:rsidRPr="00B134CF" w:rsidRDefault="00744A6F" w:rsidP="00744A6F">
      <w:pPr>
        <w:ind w:left="0" w:hanging="2"/>
        <w:jc w:val="right"/>
        <w:rPr>
          <w:sz w:val="22"/>
          <w:szCs w:val="22"/>
        </w:rPr>
      </w:pPr>
      <w:r w:rsidRPr="00B134CF">
        <w:rPr>
          <w:sz w:val="22"/>
          <w:szCs w:val="22"/>
        </w:rPr>
        <w:t>Name of Tenderer</w:t>
      </w:r>
    </w:p>
    <w:p w14:paraId="26CEA9B5" w14:textId="77777777" w:rsidR="00174269" w:rsidRPr="00B134CF" w:rsidRDefault="00744A6F" w:rsidP="00744A6F">
      <w:pPr>
        <w:ind w:left="0" w:hanging="2"/>
        <w:jc w:val="right"/>
        <w:rPr>
          <w:sz w:val="22"/>
          <w:szCs w:val="22"/>
        </w:rPr>
      </w:pPr>
      <w:r w:rsidRPr="00B134CF">
        <w:rPr>
          <w:sz w:val="22"/>
          <w:szCs w:val="22"/>
        </w:rPr>
        <w:t>Capacity in which signing</w:t>
      </w:r>
    </w:p>
    <w:p w14:paraId="61513EF9" w14:textId="77777777" w:rsidR="00174269" w:rsidRPr="00B134CF" w:rsidRDefault="00174269" w:rsidP="00744A6F">
      <w:pPr>
        <w:ind w:left="0" w:hanging="2"/>
        <w:rPr>
          <w:sz w:val="22"/>
          <w:szCs w:val="22"/>
        </w:rPr>
      </w:pPr>
    </w:p>
    <w:p w14:paraId="04E9B578" w14:textId="77777777" w:rsidR="00174269" w:rsidRPr="00B134CF" w:rsidRDefault="00174269" w:rsidP="00744A6F">
      <w:pPr>
        <w:ind w:left="0" w:hanging="2"/>
        <w:rPr>
          <w:sz w:val="22"/>
          <w:szCs w:val="22"/>
        </w:rPr>
      </w:pPr>
    </w:p>
    <w:p w14:paraId="348A4456" w14:textId="77777777" w:rsidR="00C22C2D" w:rsidRPr="00B134CF" w:rsidRDefault="00C22C2D" w:rsidP="0097184E">
      <w:pPr>
        <w:ind w:leftChars="0" w:left="0" w:firstLineChars="0" w:firstLine="0"/>
        <w:rPr>
          <w:sz w:val="22"/>
          <w:szCs w:val="22"/>
        </w:rPr>
      </w:pPr>
    </w:p>
    <w:p w14:paraId="151B2B37" w14:textId="77777777" w:rsidR="00076F70" w:rsidRPr="00B134CF" w:rsidRDefault="00076F70" w:rsidP="00744A6F">
      <w:pPr>
        <w:ind w:left="0" w:hanging="2"/>
        <w:rPr>
          <w:sz w:val="22"/>
          <w:szCs w:val="22"/>
        </w:rPr>
      </w:pPr>
    </w:p>
    <w:p w14:paraId="376C5C8D" w14:textId="77777777" w:rsidR="00C22C2D" w:rsidRPr="00B134CF" w:rsidRDefault="00C22C2D" w:rsidP="00744A6F">
      <w:pPr>
        <w:ind w:left="0" w:hanging="2"/>
        <w:rPr>
          <w:sz w:val="22"/>
          <w:szCs w:val="22"/>
        </w:rPr>
      </w:pPr>
    </w:p>
    <w:p w14:paraId="532767BC" w14:textId="77777777" w:rsidR="00174269" w:rsidRPr="00B134CF" w:rsidRDefault="00174269" w:rsidP="00744A6F">
      <w:pPr>
        <w:ind w:left="0" w:hanging="2"/>
        <w:rPr>
          <w:sz w:val="22"/>
          <w:szCs w:val="22"/>
        </w:rPr>
      </w:pPr>
    </w:p>
    <w:p w14:paraId="1808A240" w14:textId="77777777" w:rsidR="00174269" w:rsidRPr="00B134CF" w:rsidRDefault="00744A6F">
      <w:pPr>
        <w:ind w:left="0" w:hanging="2"/>
        <w:rPr>
          <w:sz w:val="22"/>
          <w:szCs w:val="22"/>
        </w:rPr>
      </w:pPr>
      <w:r w:rsidRPr="00B134CF">
        <w:rPr>
          <w:sz w:val="22"/>
          <w:szCs w:val="22"/>
        </w:rPr>
        <w:br w:type="page"/>
      </w:r>
    </w:p>
    <w:p w14:paraId="1E45374F" w14:textId="7513F864" w:rsidR="00174269" w:rsidRPr="00956CC8" w:rsidRDefault="00744A6F" w:rsidP="00C22C2D">
      <w:pPr>
        <w:ind w:left="0" w:hanging="2"/>
        <w:jc w:val="center"/>
        <w:rPr>
          <w:rFonts w:eastAsia="Arial"/>
          <w:sz w:val="22"/>
          <w:szCs w:val="22"/>
        </w:rPr>
      </w:pPr>
      <w:r w:rsidRPr="00956CC8">
        <w:rPr>
          <w:rFonts w:eastAsia="Arial"/>
          <w:b/>
          <w:sz w:val="22"/>
          <w:szCs w:val="22"/>
        </w:rPr>
        <w:lastRenderedPageBreak/>
        <w:t>7(L)</w:t>
      </w:r>
      <w:r w:rsidR="00C22C2D" w:rsidRPr="00956CC8">
        <w:rPr>
          <w:rFonts w:eastAsia="Arial"/>
          <w:b/>
          <w:sz w:val="22"/>
          <w:szCs w:val="22"/>
        </w:rPr>
        <w:t xml:space="preserve"> </w:t>
      </w:r>
      <w:r w:rsidR="00EF26E6" w:rsidRPr="00956CC8">
        <w:rPr>
          <w:rFonts w:eastAsia="Arial"/>
          <w:b/>
          <w:sz w:val="22"/>
          <w:szCs w:val="22"/>
        </w:rPr>
        <w:t>-</w:t>
      </w:r>
      <w:r w:rsidR="00EF26E6" w:rsidRPr="00956CC8">
        <w:rPr>
          <w:rFonts w:eastAsia="Arial"/>
          <w:b/>
          <w:sz w:val="22"/>
          <w:szCs w:val="22"/>
        </w:rPr>
        <w:tab/>
        <w:t xml:space="preserve">Format for </w:t>
      </w:r>
      <w:r w:rsidR="00A72BEE" w:rsidRPr="00956CC8">
        <w:rPr>
          <w:rFonts w:eastAsia="Arial"/>
          <w:b/>
          <w:sz w:val="22"/>
          <w:szCs w:val="22"/>
        </w:rPr>
        <w:t>Self-Certification</w:t>
      </w:r>
      <w:r w:rsidRPr="00956CC8">
        <w:rPr>
          <w:rFonts w:eastAsia="Arial"/>
          <w:b/>
          <w:sz w:val="22"/>
          <w:szCs w:val="22"/>
        </w:rPr>
        <w:t xml:space="preserve"> regarding Local Content (LC) for Telecom Product/Service or</w:t>
      </w:r>
    </w:p>
    <w:p w14:paraId="6067A52B" w14:textId="77777777" w:rsidR="00174269" w:rsidRPr="00956CC8" w:rsidRDefault="00744A6F" w:rsidP="00C22C2D">
      <w:pPr>
        <w:ind w:left="0" w:hanging="2"/>
        <w:jc w:val="center"/>
        <w:rPr>
          <w:rFonts w:eastAsia="Arial"/>
          <w:sz w:val="22"/>
          <w:szCs w:val="22"/>
        </w:rPr>
      </w:pPr>
      <w:r w:rsidRPr="00956CC8">
        <w:rPr>
          <w:rFonts w:eastAsia="Arial"/>
          <w:b/>
          <w:sz w:val="22"/>
          <w:szCs w:val="22"/>
        </w:rPr>
        <w:t>Works</w:t>
      </w:r>
    </w:p>
    <w:p w14:paraId="033849CD" w14:textId="77777777" w:rsidR="00174269" w:rsidRPr="00DA7E5A" w:rsidRDefault="00174269" w:rsidP="00C22C2D">
      <w:pPr>
        <w:pBdr>
          <w:top w:val="nil"/>
          <w:left w:val="nil"/>
          <w:bottom w:val="nil"/>
          <w:right w:val="nil"/>
          <w:between w:val="nil"/>
        </w:pBdr>
        <w:spacing w:line="240" w:lineRule="auto"/>
        <w:ind w:left="0" w:hanging="2"/>
        <w:jc w:val="both"/>
        <w:rPr>
          <w:rFonts w:eastAsia="Arial"/>
          <w:color w:val="FF0000"/>
          <w:sz w:val="22"/>
          <w:szCs w:val="22"/>
        </w:rPr>
      </w:pPr>
    </w:p>
    <w:p w14:paraId="2173F585" w14:textId="77777777" w:rsidR="00174269" w:rsidRPr="00B134CF" w:rsidRDefault="00744A6F" w:rsidP="00C22C2D">
      <w:pPr>
        <w:pBdr>
          <w:top w:val="nil"/>
          <w:left w:val="nil"/>
          <w:bottom w:val="nil"/>
          <w:right w:val="nil"/>
          <w:between w:val="nil"/>
        </w:pBdr>
        <w:spacing w:line="240" w:lineRule="auto"/>
        <w:ind w:leftChars="0" w:left="4320" w:firstLineChars="0" w:firstLine="720"/>
        <w:jc w:val="center"/>
        <w:rPr>
          <w:rFonts w:eastAsia="Arial"/>
          <w:sz w:val="22"/>
          <w:szCs w:val="22"/>
        </w:rPr>
      </w:pPr>
      <w:r w:rsidRPr="00B134CF">
        <w:rPr>
          <w:rFonts w:eastAsia="Arial"/>
          <w:sz w:val="22"/>
          <w:szCs w:val="22"/>
        </w:rPr>
        <w:t>Date:</w:t>
      </w:r>
      <w:r w:rsidR="00C22C2D" w:rsidRPr="00B134CF">
        <w:rPr>
          <w:rFonts w:eastAsia="Arial"/>
          <w:sz w:val="22"/>
          <w:szCs w:val="22"/>
        </w:rPr>
        <w:tab/>
        <w:t>…………………………</w:t>
      </w:r>
    </w:p>
    <w:p w14:paraId="789EC40F" w14:textId="77777777" w:rsidR="00174269" w:rsidRPr="00B134CF" w:rsidRDefault="00174269">
      <w:pPr>
        <w:pBdr>
          <w:top w:val="nil"/>
          <w:left w:val="nil"/>
          <w:bottom w:val="nil"/>
          <w:right w:val="nil"/>
          <w:between w:val="nil"/>
        </w:pBdr>
        <w:spacing w:line="240" w:lineRule="auto"/>
        <w:ind w:left="0" w:hanging="2"/>
        <w:jc w:val="both"/>
        <w:rPr>
          <w:rFonts w:eastAsia="Arial"/>
          <w:sz w:val="22"/>
          <w:szCs w:val="22"/>
        </w:rPr>
      </w:pPr>
    </w:p>
    <w:p w14:paraId="195495B4" w14:textId="4A3FF242" w:rsidR="00D163B7" w:rsidRPr="00D163B7" w:rsidRDefault="00D163B7" w:rsidP="00470537">
      <w:pPr>
        <w:suppressAutoHyphens w:val="0"/>
        <w:spacing w:before="240" w:after="240" w:line="240" w:lineRule="auto"/>
        <w:ind w:leftChars="0" w:left="0" w:right="380" w:firstLineChars="0" w:hanging="2"/>
        <w:textDirection w:val="lrTb"/>
        <w:textAlignment w:val="auto"/>
        <w:outlineLvl w:val="9"/>
        <w:rPr>
          <w:rFonts w:eastAsia="Cambria"/>
          <w:sz w:val="22"/>
          <w:szCs w:val="22"/>
        </w:rPr>
      </w:pPr>
      <w:r w:rsidRPr="00D163B7">
        <w:rPr>
          <w:bCs/>
          <w:color w:val="000000"/>
          <w:position w:val="0"/>
          <w:sz w:val="22"/>
          <w:szCs w:val="22"/>
          <w:lang w:val="en-US" w:bidi="hi-IN"/>
        </w:rPr>
        <w:t>Certificate to be submitted by Bidders in pursuant to</w:t>
      </w:r>
      <w:r w:rsidRPr="00D163B7">
        <w:rPr>
          <w:b/>
          <w:bCs/>
          <w:color w:val="000000"/>
          <w:position w:val="0"/>
          <w:sz w:val="22"/>
          <w:szCs w:val="22"/>
          <w:lang w:val="en-US" w:bidi="hi-IN"/>
        </w:rPr>
        <w:t xml:space="preserve"> </w:t>
      </w:r>
      <w:r w:rsidRPr="00D163B7">
        <w:rPr>
          <w:rFonts w:eastAsia="Cambria"/>
          <w:sz w:val="22"/>
          <w:szCs w:val="22"/>
        </w:rPr>
        <w:t xml:space="preserve">Department of Promotion of Industry and Internal Trade, Ministry of  Commerce and Industry letter no. P-45021/2/2017-PP(BE-II) dated 16/09/2020 [Public Procurement (Preference to Make in India), </w:t>
      </w:r>
    </w:p>
    <w:p w14:paraId="5CFFE28C" w14:textId="77777777" w:rsidR="00D163B7" w:rsidRPr="00D163B7" w:rsidRDefault="00D163B7" w:rsidP="00470537">
      <w:pPr>
        <w:suppressAutoHyphens w:val="0"/>
        <w:spacing w:before="240" w:after="240" w:line="240" w:lineRule="auto"/>
        <w:ind w:leftChars="0" w:left="0" w:right="380" w:firstLineChars="0" w:hanging="2"/>
        <w:jc w:val="center"/>
        <w:textDirection w:val="lrTb"/>
        <w:textAlignment w:val="auto"/>
        <w:outlineLvl w:val="9"/>
        <w:rPr>
          <w:position w:val="0"/>
          <w:sz w:val="22"/>
          <w:szCs w:val="22"/>
          <w:lang w:val="en-US" w:bidi="hi-IN"/>
        </w:rPr>
      </w:pPr>
      <w:r w:rsidRPr="00D163B7">
        <w:rPr>
          <w:b/>
          <w:bCs/>
          <w:color w:val="000000"/>
          <w:position w:val="0"/>
          <w:sz w:val="22"/>
          <w:szCs w:val="22"/>
          <w:u w:val="single"/>
          <w:lang w:val="en-US" w:bidi="hi-IN"/>
        </w:rPr>
        <w:t>(On Company’s Letter Head)</w:t>
      </w:r>
    </w:p>
    <w:p w14:paraId="5FA2EBA0" w14:textId="77777777" w:rsidR="00D163B7" w:rsidRPr="00D163B7" w:rsidRDefault="00D163B7" w:rsidP="00470537">
      <w:pPr>
        <w:suppressAutoHyphens w:val="0"/>
        <w:spacing w:before="240" w:after="240" w:line="240" w:lineRule="auto"/>
        <w:ind w:leftChars="0" w:left="0" w:right="380" w:firstLineChars="0" w:firstLine="0"/>
        <w:jc w:val="center"/>
        <w:textDirection w:val="lrTb"/>
        <w:textAlignment w:val="auto"/>
        <w:outlineLvl w:val="9"/>
        <w:rPr>
          <w:position w:val="0"/>
          <w:sz w:val="22"/>
          <w:szCs w:val="22"/>
          <w:lang w:val="en-US" w:bidi="hi-IN"/>
        </w:rPr>
      </w:pPr>
      <w:r w:rsidRPr="00D163B7">
        <w:rPr>
          <w:b/>
          <w:bCs/>
          <w:color w:val="000000"/>
          <w:position w:val="0"/>
          <w:sz w:val="22"/>
          <w:szCs w:val="22"/>
          <w:u w:val="single"/>
          <w:lang w:val="en-US" w:bidi="hi-IN"/>
        </w:rPr>
        <w:t> </w:t>
      </w:r>
    </w:p>
    <w:p w14:paraId="08364001" w14:textId="77777777" w:rsidR="00D163B7" w:rsidRPr="00D163B7" w:rsidRDefault="00D163B7" w:rsidP="00470537">
      <w:pPr>
        <w:suppressAutoHyphens w:val="0"/>
        <w:spacing w:before="240" w:after="240" w:line="240" w:lineRule="auto"/>
        <w:ind w:leftChars="0" w:left="1560" w:right="380" w:firstLineChars="0" w:hanging="1560"/>
        <w:jc w:val="both"/>
        <w:textDirection w:val="lrTb"/>
        <w:textAlignment w:val="auto"/>
        <w:outlineLvl w:val="9"/>
        <w:rPr>
          <w:position w:val="0"/>
          <w:sz w:val="22"/>
          <w:szCs w:val="22"/>
          <w:lang w:val="en-US" w:bidi="hi-IN"/>
        </w:rPr>
      </w:pPr>
      <w:r w:rsidRPr="00D163B7">
        <w:rPr>
          <w:b/>
          <w:bCs/>
          <w:color w:val="000000"/>
          <w:position w:val="0"/>
          <w:sz w:val="22"/>
          <w:szCs w:val="22"/>
          <w:lang w:val="en-US" w:bidi="hi-IN"/>
        </w:rPr>
        <w:t>Reference 1:</w:t>
      </w:r>
      <w:r w:rsidRPr="00D163B7">
        <w:rPr>
          <w:b/>
          <w:bCs/>
          <w:color w:val="000000"/>
          <w:position w:val="0"/>
          <w:sz w:val="22"/>
          <w:szCs w:val="22"/>
          <w:lang w:val="en-US" w:bidi="hi-IN"/>
        </w:rPr>
        <w:tab/>
        <w:t>BSNL Tender Enquiry No. …………………………………………………….</w:t>
      </w:r>
    </w:p>
    <w:p w14:paraId="244228E7" w14:textId="77777777" w:rsidR="00D163B7" w:rsidRPr="00D163B7" w:rsidRDefault="00D163B7" w:rsidP="00470537">
      <w:pPr>
        <w:suppressAutoHyphens w:val="0"/>
        <w:spacing w:before="240" w:after="240" w:line="240" w:lineRule="auto"/>
        <w:ind w:leftChars="0" w:left="1560" w:right="380" w:firstLineChars="0" w:hanging="1560"/>
        <w:jc w:val="both"/>
        <w:textDirection w:val="lrTb"/>
        <w:textAlignment w:val="auto"/>
        <w:outlineLvl w:val="9"/>
        <w:rPr>
          <w:position w:val="0"/>
          <w:sz w:val="22"/>
          <w:szCs w:val="22"/>
          <w:lang w:val="en-US" w:bidi="hi-IN"/>
        </w:rPr>
      </w:pPr>
      <w:r w:rsidRPr="00D163B7">
        <w:rPr>
          <w:b/>
          <w:bCs/>
          <w:color w:val="000000"/>
          <w:position w:val="0"/>
          <w:sz w:val="22"/>
          <w:szCs w:val="22"/>
          <w:lang w:val="en-US" w:bidi="hi-IN"/>
        </w:rPr>
        <w:t>Reference 2:</w:t>
      </w:r>
      <w:r w:rsidRPr="00D163B7">
        <w:rPr>
          <w:b/>
          <w:bCs/>
          <w:color w:val="000000"/>
          <w:position w:val="0"/>
          <w:sz w:val="22"/>
          <w:szCs w:val="22"/>
          <w:lang w:val="en-US" w:bidi="hi-IN"/>
        </w:rPr>
        <w:tab/>
      </w:r>
      <w:r w:rsidRPr="00D163B7">
        <w:rPr>
          <w:rFonts w:eastAsia="Cambria"/>
          <w:sz w:val="22"/>
          <w:szCs w:val="22"/>
        </w:rPr>
        <w:t>Department of Promotion of Industry and Internal Trade, Ministry of  Commerce and Industry letter no. P-45021/2/2017-PP(BE-II) dated 16/09/2020 [Public Procurement (Preference to Make in India),</w:t>
      </w:r>
      <w:r w:rsidRPr="00D163B7">
        <w:rPr>
          <w:color w:val="000000"/>
          <w:position w:val="0"/>
          <w:sz w:val="22"/>
          <w:szCs w:val="22"/>
          <w:lang w:val="en-US" w:bidi="hi-IN"/>
        </w:rPr>
        <w:t xml:space="preserve"> and its subsequent Clarification/Amendment if any.</w:t>
      </w:r>
    </w:p>
    <w:p w14:paraId="1927E4C9" w14:textId="77777777" w:rsidR="00D163B7" w:rsidRPr="00D163B7" w:rsidRDefault="00D163B7" w:rsidP="00470537">
      <w:pPr>
        <w:suppressAutoHyphens w:val="0"/>
        <w:spacing w:before="240" w:after="240" w:line="240" w:lineRule="auto"/>
        <w:ind w:leftChars="0" w:left="0" w:right="380" w:firstLineChars="0" w:firstLine="0"/>
        <w:jc w:val="both"/>
        <w:textDirection w:val="lrTb"/>
        <w:textAlignment w:val="auto"/>
        <w:outlineLvl w:val="9"/>
        <w:rPr>
          <w:position w:val="0"/>
          <w:sz w:val="22"/>
          <w:szCs w:val="22"/>
          <w:lang w:val="en-US" w:bidi="hi-IN"/>
        </w:rPr>
      </w:pPr>
      <w:r w:rsidRPr="00D163B7">
        <w:rPr>
          <w:color w:val="000000"/>
          <w:position w:val="0"/>
          <w:sz w:val="22"/>
          <w:szCs w:val="22"/>
          <w:lang w:val="en-US" w:bidi="hi-IN"/>
        </w:rPr>
        <w:t xml:space="preserve">I, in capacity of authorized signatory of M/s………………………………………… having Regd. office at ……………………………………………………………………………… ……………... being a participant bidder in BSNL T.E cited at reference 1 above, hereby declare that I have read and the bidder is Class-I Local Supplier having </w:t>
      </w:r>
      <w:r w:rsidRPr="00D163B7">
        <w:rPr>
          <w:b/>
          <w:bCs/>
          <w:color w:val="000000"/>
          <w:position w:val="0"/>
          <w:sz w:val="22"/>
          <w:szCs w:val="22"/>
          <w:lang w:val="en-US" w:bidi="hi-IN"/>
        </w:rPr>
        <w:t>minimum local content of 50%</w:t>
      </w:r>
      <w:r w:rsidRPr="00D163B7">
        <w:rPr>
          <w:color w:val="000000"/>
          <w:position w:val="0"/>
          <w:sz w:val="22"/>
          <w:szCs w:val="22"/>
          <w:lang w:val="en-US" w:bidi="hi-IN"/>
        </w:rPr>
        <w:t xml:space="preserve"> as per  </w:t>
      </w:r>
      <w:r w:rsidRPr="00D163B7">
        <w:rPr>
          <w:rFonts w:eastAsia="Cambria"/>
          <w:sz w:val="22"/>
          <w:szCs w:val="22"/>
        </w:rPr>
        <w:t>Department of Promotion of Industry and Internal Trade, Ministry of  Commerce and Industry letter no. P-45021/2/2017-PP(BE-II) dated 16/09/2020 [Public Procurement (Preference to Make in India),</w:t>
      </w:r>
      <w:r w:rsidRPr="00D163B7">
        <w:rPr>
          <w:b/>
          <w:bCs/>
          <w:color w:val="000000"/>
          <w:position w:val="0"/>
          <w:sz w:val="22"/>
          <w:szCs w:val="22"/>
          <w:lang w:val="en-US" w:bidi="hi-IN"/>
        </w:rPr>
        <w:t xml:space="preserve"> </w:t>
      </w:r>
      <w:r w:rsidRPr="00D163B7">
        <w:rPr>
          <w:color w:val="000000"/>
          <w:position w:val="0"/>
          <w:sz w:val="22"/>
          <w:szCs w:val="22"/>
          <w:lang w:val="en-US" w:bidi="hi-IN"/>
        </w:rPr>
        <w:t>and its subsequent Clarification/Amendment if any.</w:t>
      </w:r>
    </w:p>
    <w:p w14:paraId="1CFE640A" w14:textId="77777777" w:rsidR="0097184E" w:rsidRPr="00B134CF" w:rsidRDefault="0097184E" w:rsidP="00470537">
      <w:pPr>
        <w:widowControl w:val="0"/>
        <w:ind w:left="0" w:right="380" w:hanging="2"/>
        <w:rPr>
          <w:rFonts w:eastAsia="Arial"/>
          <w:sz w:val="22"/>
          <w:szCs w:val="22"/>
        </w:rPr>
      </w:pPr>
    </w:p>
    <w:p w14:paraId="4E754029" w14:textId="77777777" w:rsidR="00E10D84" w:rsidRDefault="00E10D84" w:rsidP="00470537">
      <w:pPr>
        <w:widowControl w:val="0"/>
        <w:ind w:left="0" w:right="380" w:hanging="2"/>
        <w:rPr>
          <w:rFonts w:eastAsia="Arial"/>
          <w:sz w:val="22"/>
          <w:szCs w:val="22"/>
        </w:rPr>
      </w:pPr>
    </w:p>
    <w:p w14:paraId="123DA57F" w14:textId="77777777" w:rsidR="00D163B7" w:rsidRDefault="00D163B7">
      <w:pPr>
        <w:widowControl w:val="0"/>
        <w:ind w:left="0" w:hanging="2"/>
        <w:rPr>
          <w:rFonts w:eastAsia="Arial"/>
          <w:sz w:val="22"/>
          <w:szCs w:val="22"/>
        </w:rPr>
      </w:pPr>
    </w:p>
    <w:p w14:paraId="6202B29B" w14:textId="77777777" w:rsidR="00D163B7" w:rsidRDefault="00D163B7">
      <w:pPr>
        <w:widowControl w:val="0"/>
        <w:ind w:left="0" w:hanging="2"/>
        <w:rPr>
          <w:rFonts w:eastAsia="Arial"/>
          <w:sz w:val="22"/>
          <w:szCs w:val="22"/>
        </w:rPr>
      </w:pPr>
    </w:p>
    <w:p w14:paraId="29886CBA" w14:textId="0A61FF1F" w:rsidR="00807F57" w:rsidRPr="00B134CF" w:rsidRDefault="00807F57" w:rsidP="00807F57">
      <w:pPr>
        <w:ind w:left="0" w:hanging="2"/>
        <w:jc w:val="right"/>
        <w:rPr>
          <w:rFonts w:eastAsia="Arial"/>
          <w:sz w:val="22"/>
          <w:szCs w:val="22"/>
        </w:rPr>
      </w:pPr>
      <w:r w:rsidRPr="00B134CF">
        <w:rPr>
          <w:rFonts w:eastAsia="Arial"/>
          <w:sz w:val="22"/>
          <w:szCs w:val="22"/>
        </w:rPr>
        <w:t>Signature of Tenderer</w:t>
      </w:r>
    </w:p>
    <w:p w14:paraId="71BFE526" w14:textId="77777777" w:rsidR="00807F57" w:rsidRPr="00B134CF" w:rsidRDefault="00807F57" w:rsidP="00807F57">
      <w:pPr>
        <w:ind w:left="0" w:hanging="2"/>
        <w:jc w:val="right"/>
        <w:rPr>
          <w:sz w:val="22"/>
          <w:szCs w:val="22"/>
        </w:rPr>
      </w:pP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p>
    <w:p w14:paraId="13821466" w14:textId="5F2B4FF5" w:rsidR="00D163B7" w:rsidRDefault="00807F57" w:rsidP="00377B4E">
      <w:pPr>
        <w:ind w:left="0" w:hanging="2"/>
        <w:jc w:val="right"/>
        <w:rPr>
          <w:rFonts w:eastAsia="Arial"/>
          <w:sz w:val="22"/>
          <w:szCs w:val="22"/>
        </w:rPr>
      </w:pPr>
      <w:r w:rsidRPr="00B134CF">
        <w:rPr>
          <w:sz w:val="22"/>
          <w:szCs w:val="22"/>
        </w:rPr>
        <w:t>Name of Tenderer</w:t>
      </w:r>
    </w:p>
    <w:p w14:paraId="005552E4" w14:textId="77777777" w:rsidR="00D163B7" w:rsidRDefault="00D163B7">
      <w:pPr>
        <w:widowControl w:val="0"/>
        <w:ind w:left="0" w:hanging="2"/>
        <w:rPr>
          <w:rFonts w:eastAsia="Arial"/>
          <w:sz w:val="22"/>
          <w:szCs w:val="22"/>
        </w:rPr>
      </w:pPr>
    </w:p>
    <w:p w14:paraId="6459B364" w14:textId="77777777" w:rsidR="00D163B7" w:rsidRDefault="00D163B7">
      <w:pPr>
        <w:widowControl w:val="0"/>
        <w:ind w:left="0" w:hanging="2"/>
        <w:rPr>
          <w:rFonts w:eastAsia="Arial"/>
          <w:sz w:val="22"/>
          <w:szCs w:val="22"/>
        </w:rPr>
      </w:pPr>
    </w:p>
    <w:p w14:paraId="6043F6DE" w14:textId="77777777" w:rsidR="00D163B7" w:rsidRDefault="00D163B7">
      <w:pPr>
        <w:widowControl w:val="0"/>
        <w:ind w:left="0" w:hanging="2"/>
        <w:rPr>
          <w:rFonts w:eastAsia="Arial"/>
          <w:sz w:val="22"/>
          <w:szCs w:val="22"/>
        </w:rPr>
      </w:pPr>
    </w:p>
    <w:p w14:paraId="2A628E52" w14:textId="77777777" w:rsidR="00D163B7" w:rsidRDefault="00D163B7">
      <w:pPr>
        <w:widowControl w:val="0"/>
        <w:ind w:left="0" w:hanging="2"/>
        <w:rPr>
          <w:rFonts w:eastAsia="Arial"/>
          <w:sz w:val="22"/>
          <w:szCs w:val="22"/>
        </w:rPr>
      </w:pPr>
    </w:p>
    <w:p w14:paraId="21FABA4E" w14:textId="77777777" w:rsidR="00D163B7" w:rsidRDefault="00D163B7">
      <w:pPr>
        <w:widowControl w:val="0"/>
        <w:ind w:left="0" w:hanging="2"/>
        <w:rPr>
          <w:rFonts w:eastAsia="Arial"/>
          <w:sz w:val="22"/>
          <w:szCs w:val="22"/>
        </w:rPr>
      </w:pPr>
    </w:p>
    <w:p w14:paraId="2ACA05FF" w14:textId="77777777" w:rsidR="00D163B7" w:rsidRDefault="00D163B7">
      <w:pPr>
        <w:widowControl w:val="0"/>
        <w:ind w:left="0" w:hanging="2"/>
        <w:rPr>
          <w:rFonts w:eastAsia="Arial"/>
          <w:sz w:val="22"/>
          <w:szCs w:val="22"/>
        </w:rPr>
      </w:pPr>
    </w:p>
    <w:p w14:paraId="2354E24D" w14:textId="77777777" w:rsidR="00D163B7" w:rsidRDefault="00D163B7">
      <w:pPr>
        <w:widowControl w:val="0"/>
        <w:ind w:left="0" w:hanging="2"/>
        <w:rPr>
          <w:rFonts w:eastAsia="Arial"/>
          <w:sz w:val="22"/>
          <w:szCs w:val="22"/>
        </w:rPr>
      </w:pPr>
    </w:p>
    <w:p w14:paraId="0A7A7593" w14:textId="77777777" w:rsidR="00D163B7" w:rsidRDefault="00D163B7">
      <w:pPr>
        <w:widowControl w:val="0"/>
        <w:ind w:left="0" w:hanging="2"/>
        <w:rPr>
          <w:rFonts w:eastAsia="Arial"/>
          <w:sz w:val="22"/>
          <w:szCs w:val="22"/>
        </w:rPr>
      </w:pPr>
    </w:p>
    <w:p w14:paraId="16FD3477" w14:textId="77777777" w:rsidR="00D163B7" w:rsidRDefault="00D163B7">
      <w:pPr>
        <w:widowControl w:val="0"/>
        <w:ind w:left="0" w:hanging="2"/>
        <w:rPr>
          <w:rFonts w:eastAsia="Arial"/>
          <w:sz w:val="22"/>
          <w:szCs w:val="22"/>
        </w:rPr>
      </w:pPr>
    </w:p>
    <w:p w14:paraId="0AD26538" w14:textId="77777777" w:rsidR="00D163B7" w:rsidRDefault="00D163B7">
      <w:pPr>
        <w:widowControl w:val="0"/>
        <w:ind w:left="0" w:hanging="2"/>
        <w:rPr>
          <w:rFonts w:eastAsia="Arial"/>
          <w:sz w:val="22"/>
          <w:szCs w:val="22"/>
        </w:rPr>
      </w:pPr>
    </w:p>
    <w:p w14:paraId="4481BA5C" w14:textId="77777777" w:rsidR="00D163B7" w:rsidRDefault="00D163B7">
      <w:pPr>
        <w:widowControl w:val="0"/>
        <w:ind w:left="0" w:hanging="2"/>
        <w:rPr>
          <w:rFonts w:eastAsia="Arial"/>
          <w:sz w:val="22"/>
          <w:szCs w:val="22"/>
        </w:rPr>
      </w:pPr>
    </w:p>
    <w:p w14:paraId="3FD72AEC" w14:textId="77777777" w:rsidR="00D163B7" w:rsidRDefault="00D163B7">
      <w:pPr>
        <w:widowControl w:val="0"/>
        <w:ind w:left="0" w:hanging="2"/>
        <w:rPr>
          <w:rFonts w:eastAsia="Arial"/>
          <w:sz w:val="22"/>
          <w:szCs w:val="22"/>
        </w:rPr>
      </w:pPr>
    </w:p>
    <w:p w14:paraId="3C966EDC" w14:textId="77777777" w:rsidR="00D163B7" w:rsidRDefault="00D163B7">
      <w:pPr>
        <w:widowControl w:val="0"/>
        <w:ind w:left="0" w:hanging="2"/>
        <w:rPr>
          <w:rFonts w:eastAsia="Arial"/>
          <w:sz w:val="22"/>
          <w:szCs w:val="22"/>
        </w:rPr>
      </w:pPr>
    </w:p>
    <w:p w14:paraId="7227C091" w14:textId="77777777" w:rsidR="00D163B7" w:rsidRDefault="00D163B7">
      <w:pPr>
        <w:widowControl w:val="0"/>
        <w:ind w:left="0" w:hanging="2"/>
        <w:rPr>
          <w:rFonts w:eastAsia="Arial"/>
          <w:sz w:val="22"/>
          <w:szCs w:val="22"/>
        </w:rPr>
      </w:pPr>
    </w:p>
    <w:p w14:paraId="7A1361EC" w14:textId="77777777" w:rsidR="00D163B7" w:rsidRDefault="00D163B7">
      <w:pPr>
        <w:widowControl w:val="0"/>
        <w:ind w:left="0" w:hanging="2"/>
        <w:rPr>
          <w:rFonts w:eastAsia="Arial"/>
          <w:sz w:val="22"/>
          <w:szCs w:val="22"/>
        </w:rPr>
      </w:pPr>
    </w:p>
    <w:p w14:paraId="79BFF657" w14:textId="77777777" w:rsidR="00D163B7" w:rsidRDefault="00D163B7">
      <w:pPr>
        <w:widowControl w:val="0"/>
        <w:ind w:left="0" w:hanging="2"/>
        <w:rPr>
          <w:rFonts w:eastAsia="Arial"/>
          <w:sz w:val="22"/>
          <w:szCs w:val="22"/>
        </w:rPr>
      </w:pPr>
    </w:p>
    <w:p w14:paraId="545A6B67" w14:textId="77777777" w:rsidR="00D163B7" w:rsidRDefault="00D163B7">
      <w:pPr>
        <w:widowControl w:val="0"/>
        <w:ind w:left="0" w:hanging="2"/>
        <w:rPr>
          <w:rFonts w:eastAsia="Arial"/>
          <w:sz w:val="22"/>
          <w:szCs w:val="22"/>
        </w:rPr>
      </w:pPr>
    </w:p>
    <w:p w14:paraId="2BD73BBD" w14:textId="77777777" w:rsidR="00D163B7" w:rsidRDefault="00D163B7">
      <w:pPr>
        <w:widowControl w:val="0"/>
        <w:ind w:left="0" w:hanging="2"/>
        <w:rPr>
          <w:rFonts w:eastAsia="Arial"/>
          <w:sz w:val="22"/>
          <w:szCs w:val="22"/>
        </w:rPr>
      </w:pPr>
    </w:p>
    <w:p w14:paraId="7B1B9C05" w14:textId="77777777" w:rsidR="00D163B7" w:rsidRDefault="00D163B7">
      <w:pPr>
        <w:widowControl w:val="0"/>
        <w:ind w:left="0" w:hanging="2"/>
        <w:rPr>
          <w:rFonts w:eastAsia="Arial"/>
          <w:sz w:val="22"/>
          <w:szCs w:val="22"/>
        </w:rPr>
      </w:pPr>
    </w:p>
    <w:p w14:paraId="6D3D6E44" w14:textId="77777777" w:rsidR="00D163B7" w:rsidRPr="00B134CF" w:rsidRDefault="00D163B7">
      <w:pPr>
        <w:widowControl w:val="0"/>
        <w:ind w:left="0" w:hanging="2"/>
        <w:rPr>
          <w:rFonts w:eastAsia="Arial"/>
          <w:sz w:val="22"/>
          <w:szCs w:val="22"/>
        </w:rPr>
      </w:pPr>
    </w:p>
    <w:p w14:paraId="3A9EE6FD" w14:textId="77777777" w:rsidR="00291BD8" w:rsidRPr="00B134CF" w:rsidRDefault="00291BD8" w:rsidP="00291BD8">
      <w:pPr>
        <w:spacing w:before="93"/>
        <w:ind w:left="0" w:hanging="2"/>
        <w:rPr>
          <w:b/>
          <w:sz w:val="22"/>
          <w:szCs w:val="22"/>
        </w:rPr>
      </w:pPr>
      <w:r w:rsidRPr="00B134CF">
        <w:rPr>
          <w:b/>
          <w:sz w:val="22"/>
          <w:szCs w:val="22"/>
        </w:rPr>
        <w:lastRenderedPageBreak/>
        <w:t>7(E) - MATERIAL SECURITY BOND FORM</w:t>
      </w:r>
    </w:p>
    <w:p w14:paraId="7D103E0A" w14:textId="77777777" w:rsidR="00291BD8" w:rsidRPr="00B134CF" w:rsidRDefault="00291BD8" w:rsidP="00291BD8">
      <w:pPr>
        <w:pStyle w:val="BodyText"/>
        <w:ind w:left="0" w:hanging="2"/>
        <w:rPr>
          <w:b/>
          <w:sz w:val="22"/>
          <w:szCs w:val="22"/>
        </w:rPr>
      </w:pPr>
    </w:p>
    <w:p w14:paraId="7329066F" w14:textId="77777777" w:rsidR="00291BD8" w:rsidRPr="00B134CF" w:rsidRDefault="00291BD8" w:rsidP="00291BD8">
      <w:pPr>
        <w:tabs>
          <w:tab w:val="left" w:pos="7035"/>
          <w:tab w:val="left" w:pos="8231"/>
        </w:tabs>
        <w:spacing w:before="1"/>
        <w:ind w:left="0" w:right="1221" w:hanging="2"/>
        <w:jc w:val="both"/>
        <w:rPr>
          <w:sz w:val="22"/>
          <w:szCs w:val="22"/>
        </w:rPr>
      </w:pPr>
      <w:r w:rsidRPr="00B134CF">
        <w:rPr>
          <w:sz w:val="22"/>
          <w:szCs w:val="22"/>
        </w:rPr>
        <w:t>Whereas .......(hereinafter called "the contractor") has been awarded the contract of cable maintenance work  as  per</w:t>
      </w:r>
      <w:r w:rsidRPr="00B134CF">
        <w:rPr>
          <w:spacing w:val="44"/>
          <w:sz w:val="22"/>
          <w:szCs w:val="22"/>
        </w:rPr>
        <w:t xml:space="preserve"> </w:t>
      </w:r>
      <w:r w:rsidRPr="00B134CF">
        <w:rPr>
          <w:sz w:val="22"/>
          <w:szCs w:val="22"/>
        </w:rPr>
        <w:t>tender</w:t>
      </w:r>
      <w:r w:rsidRPr="00B134CF">
        <w:rPr>
          <w:spacing w:val="53"/>
          <w:sz w:val="22"/>
          <w:szCs w:val="22"/>
        </w:rPr>
        <w:t xml:space="preserve"> </w:t>
      </w:r>
      <w:r w:rsidRPr="00B134CF">
        <w:rPr>
          <w:sz w:val="22"/>
          <w:szCs w:val="22"/>
        </w:rPr>
        <w:t>number</w:t>
      </w:r>
      <w:r w:rsidRPr="00B134CF">
        <w:rPr>
          <w:sz w:val="22"/>
          <w:szCs w:val="22"/>
          <w:u w:val="single"/>
        </w:rPr>
        <w:t xml:space="preserve"> </w:t>
      </w:r>
      <w:r w:rsidRPr="00B134CF">
        <w:rPr>
          <w:sz w:val="22"/>
          <w:szCs w:val="22"/>
          <w:u w:val="single"/>
        </w:rPr>
        <w:tab/>
      </w:r>
      <w:r w:rsidRPr="00B134CF">
        <w:rPr>
          <w:sz w:val="22"/>
          <w:szCs w:val="22"/>
          <w:u w:val="single"/>
        </w:rPr>
        <w:tab/>
      </w:r>
      <w:r w:rsidRPr="00B134CF">
        <w:rPr>
          <w:sz w:val="22"/>
          <w:szCs w:val="22"/>
        </w:rPr>
        <w:t>know all men by these presents that We......of......having our registered</w:t>
      </w:r>
      <w:r w:rsidRPr="00B134CF">
        <w:rPr>
          <w:spacing w:val="14"/>
          <w:sz w:val="22"/>
          <w:szCs w:val="22"/>
        </w:rPr>
        <w:t xml:space="preserve"> </w:t>
      </w:r>
      <w:r w:rsidRPr="00B134CF">
        <w:rPr>
          <w:sz w:val="22"/>
          <w:szCs w:val="22"/>
        </w:rPr>
        <w:t>office</w:t>
      </w:r>
      <w:r w:rsidRPr="00B134CF">
        <w:rPr>
          <w:spacing w:val="2"/>
          <w:sz w:val="22"/>
          <w:szCs w:val="22"/>
        </w:rPr>
        <w:t xml:space="preserve"> </w:t>
      </w:r>
      <w:r w:rsidRPr="00B134CF">
        <w:rPr>
          <w:sz w:val="22"/>
          <w:szCs w:val="22"/>
        </w:rPr>
        <w:t>at</w:t>
      </w:r>
      <w:r w:rsidRPr="00B134CF">
        <w:rPr>
          <w:sz w:val="22"/>
          <w:szCs w:val="22"/>
          <w:u w:val="single"/>
        </w:rPr>
        <w:t xml:space="preserve"> </w:t>
      </w:r>
      <w:r w:rsidRPr="00B134CF">
        <w:rPr>
          <w:sz w:val="22"/>
          <w:szCs w:val="22"/>
          <w:u w:val="single"/>
        </w:rPr>
        <w:tab/>
      </w:r>
      <w:r w:rsidRPr="00B134CF">
        <w:rPr>
          <w:sz w:val="22"/>
          <w:szCs w:val="22"/>
        </w:rPr>
        <w:t>(hereinafter called the "the contractor") are bound unto---------------------(hereinafter called ‘the BSNL”) in the sum of--------------------------------for which payment will and truly to be made of the said BSNL, the bank binds itself, its successors and assigns by these</w:t>
      </w:r>
      <w:r w:rsidRPr="00B134CF">
        <w:rPr>
          <w:spacing w:val="-6"/>
          <w:sz w:val="22"/>
          <w:szCs w:val="22"/>
        </w:rPr>
        <w:t xml:space="preserve"> </w:t>
      </w:r>
      <w:r w:rsidRPr="00B134CF">
        <w:rPr>
          <w:sz w:val="22"/>
          <w:szCs w:val="22"/>
        </w:rPr>
        <w:t>presents.</w:t>
      </w:r>
    </w:p>
    <w:p w14:paraId="07E8B375" w14:textId="77777777" w:rsidR="00291BD8" w:rsidRPr="00B134CF" w:rsidRDefault="00291BD8" w:rsidP="00291BD8">
      <w:pPr>
        <w:pStyle w:val="BodyText"/>
        <w:spacing w:before="9"/>
        <w:ind w:left="0" w:hanging="2"/>
        <w:rPr>
          <w:sz w:val="22"/>
          <w:szCs w:val="22"/>
        </w:rPr>
      </w:pPr>
    </w:p>
    <w:p w14:paraId="05394EF9" w14:textId="77777777" w:rsidR="00291BD8" w:rsidRPr="00B134CF" w:rsidRDefault="00291BD8" w:rsidP="00291BD8">
      <w:pPr>
        <w:ind w:left="0" w:hanging="2"/>
        <w:rPr>
          <w:sz w:val="22"/>
          <w:szCs w:val="22"/>
        </w:rPr>
      </w:pPr>
      <w:r w:rsidRPr="00B134CF">
        <w:rPr>
          <w:b/>
          <w:sz w:val="22"/>
          <w:szCs w:val="22"/>
        </w:rPr>
        <w:t xml:space="preserve">THE CONDITIONS </w:t>
      </w:r>
      <w:r w:rsidRPr="00B134CF">
        <w:rPr>
          <w:sz w:val="22"/>
          <w:szCs w:val="22"/>
        </w:rPr>
        <w:t>of the obligation are:</w:t>
      </w:r>
    </w:p>
    <w:p w14:paraId="0297542B" w14:textId="77777777" w:rsidR="00291BD8" w:rsidRPr="00B134CF" w:rsidRDefault="00291BD8" w:rsidP="00291BD8">
      <w:pPr>
        <w:pStyle w:val="BodyText"/>
        <w:spacing w:before="3"/>
        <w:ind w:left="0" w:hanging="2"/>
        <w:rPr>
          <w:sz w:val="22"/>
          <w:szCs w:val="22"/>
        </w:rPr>
      </w:pPr>
    </w:p>
    <w:p w14:paraId="0284A175" w14:textId="63EB96FC" w:rsidR="00291BD8" w:rsidRPr="00B134CF" w:rsidRDefault="00291BD8" w:rsidP="00291BD8">
      <w:pPr>
        <w:pStyle w:val="ListParagraph"/>
        <w:widowControl w:val="0"/>
        <w:tabs>
          <w:tab w:val="left" w:pos="1915"/>
          <w:tab w:val="left" w:pos="1916"/>
        </w:tabs>
        <w:suppressAutoHyphens w:val="0"/>
        <w:autoSpaceDE w:val="0"/>
        <w:autoSpaceDN w:val="0"/>
        <w:spacing w:line="240" w:lineRule="auto"/>
        <w:ind w:leftChars="0" w:left="0" w:right="1596" w:firstLineChars="0" w:firstLine="0"/>
        <w:contextualSpacing w:val="0"/>
        <w:textDirection w:val="lrTb"/>
        <w:textAlignment w:val="auto"/>
        <w:outlineLvl w:val="9"/>
        <w:rPr>
          <w:sz w:val="22"/>
          <w:szCs w:val="22"/>
        </w:rPr>
      </w:pPr>
      <w:r w:rsidRPr="00B134CF">
        <w:rPr>
          <w:sz w:val="22"/>
          <w:szCs w:val="22"/>
        </w:rPr>
        <w:t>1) If the contractor is unable to keep stores issued to him, properly, i.e. the store provided to</w:t>
      </w:r>
      <w:r w:rsidRPr="00B134CF">
        <w:rPr>
          <w:spacing w:val="-31"/>
          <w:sz w:val="22"/>
          <w:szCs w:val="22"/>
        </w:rPr>
        <w:t xml:space="preserve"> </w:t>
      </w:r>
      <w:r w:rsidRPr="00B134CF">
        <w:rPr>
          <w:sz w:val="22"/>
          <w:szCs w:val="22"/>
        </w:rPr>
        <w:t>the contractor, by the BSNL are damaged</w:t>
      </w:r>
      <w:r w:rsidRPr="00B134CF">
        <w:rPr>
          <w:spacing w:val="-6"/>
          <w:sz w:val="22"/>
          <w:szCs w:val="22"/>
        </w:rPr>
        <w:t xml:space="preserve"> </w:t>
      </w:r>
      <w:r w:rsidRPr="00B134CF">
        <w:rPr>
          <w:sz w:val="22"/>
          <w:szCs w:val="22"/>
        </w:rPr>
        <w:t>or</w:t>
      </w:r>
    </w:p>
    <w:p w14:paraId="3532C2F3" w14:textId="447ECAFF" w:rsidR="00291BD8" w:rsidRPr="00B134CF" w:rsidRDefault="00291BD8" w:rsidP="00291BD8">
      <w:pPr>
        <w:pStyle w:val="ListParagraph"/>
        <w:widowControl w:val="0"/>
        <w:tabs>
          <w:tab w:val="left" w:pos="1860"/>
          <w:tab w:val="left" w:pos="1861"/>
        </w:tabs>
        <w:suppressAutoHyphens w:val="0"/>
        <w:autoSpaceDE w:val="0"/>
        <w:autoSpaceDN w:val="0"/>
        <w:spacing w:line="229" w:lineRule="exact"/>
        <w:ind w:leftChars="0" w:left="0" w:firstLineChars="0" w:firstLine="0"/>
        <w:contextualSpacing w:val="0"/>
        <w:textDirection w:val="lrTb"/>
        <w:textAlignment w:val="auto"/>
        <w:outlineLvl w:val="9"/>
        <w:rPr>
          <w:sz w:val="22"/>
          <w:szCs w:val="22"/>
        </w:rPr>
      </w:pPr>
      <w:r w:rsidRPr="00B134CF">
        <w:rPr>
          <w:sz w:val="22"/>
          <w:szCs w:val="22"/>
        </w:rPr>
        <w:t>2) The stores issued to the contractor by the BSNL are stolen</w:t>
      </w:r>
      <w:r w:rsidRPr="00B134CF">
        <w:rPr>
          <w:spacing w:val="-11"/>
          <w:sz w:val="22"/>
          <w:szCs w:val="22"/>
        </w:rPr>
        <w:t xml:space="preserve"> </w:t>
      </w:r>
      <w:r w:rsidRPr="00B134CF">
        <w:rPr>
          <w:sz w:val="22"/>
          <w:szCs w:val="22"/>
        </w:rPr>
        <w:t>or</w:t>
      </w:r>
    </w:p>
    <w:p w14:paraId="776DACA6" w14:textId="4226A392" w:rsidR="00291BD8" w:rsidRPr="00B134CF" w:rsidRDefault="00291BD8" w:rsidP="00291BD8">
      <w:pPr>
        <w:pStyle w:val="ListParagraph"/>
        <w:widowControl w:val="0"/>
        <w:tabs>
          <w:tab w:val="left" w:pos="1860"/>
          <w:tab w:val="left" w:pos="1861"/>
        </w:tabs>
        <w:suppressAutoHyphens w:val="0"/>
        <w:autoSpaceDE w:val="0"/>
        <w:autoSpaceDN w:val="0"/>
        <w:spacing w:before="1" w:line="240" w:lineRule="auto"/>
        <w:ind w:leftChars="0" w:left="0" w:right="1448" w:firstLineChars="0" w:firstLine="0"/>
        <w:contextualSpacing w:val="0"/>
        <w:textDirection w:val="lrTb"/>
        <w:textAlignment w:val="auto"/>
        <w:outlineLvl w:val="9"/>
        <w:rPr>
          <w:sz w:val="22"/>
          <w:szCs w:val="22"/>
        </w:rPr>
      </w:pPr>
      <w:r w:rsidRPr="00B134CF">
        <w:rPr>
          <w:sz w:val="22"/>
          <w:szCs w:val="22"/>
        </w:rPr>
        <w:t>3) The contractor is not able to provide proper account of the stores issued to him/her/them by</w:t>
      </w:r>
      <w:r w:rsidRPr="00B134CF">
        <w:rPr>
          <w:spacing w:val="-31"/>
          <w:sz w:val="22"/>
          <w:szCs w:val="22"/>
        </w:rPr>
        <w:t xml:space="preserve"> </w:t>
      </w:r>
      <w:r w:rsidRPr="00B134CF">
        <w:rPr>
          <w:sz w:val="22"/>
          <w:szCs w:val="22"/>
        </w:rPr>
        <w:t>the BSNL.</w:t>
      </w:r>
    </w:p>
    <w:p w14:paraId="458566B2" w14:textId="77777777" w:rsidR="00291BD8" w:rsidRPr="00B134CF" w:rsidRDefault="00291BD8" w:rsidP="00291BD8">
      <w:pPr>
        <w:pStyle w:val="BodyText"/>
        <w:spacing w:before="1"/>
        <w:ind w:left="0" w:hanging="2"/>
        <w:rPr>
          <w:sz w:val="22"/>
          <w:szCs w:val="22"/>
        </w:rPr>
      </w:pPr>
    </w:p>
    <w:p w14:paraId="29C1A763" w14:textId="77777777" w:rsidR="00291BD8" w:rsidRPr="00B134CF" w:rsidRDefault="00291BD8" w:rsidP="00291BD8">
      <w:pPr>
        <w:ind w:left="0" w:right="1208" w:hanging="2"/>
        <w:rPr>
          <w:sz w:val="22"/>
          <w:szCs w:val="22"/>
        </w:rPr>
      </w:pPr>
      <w:r w:rsidRPr="00B134CF">
        <w:rPr>
          <w:sz w:val="22"/>
          <w:szCs w:val="22"/>
        </w:rPr>
        <w:t>We undertake to pay to the BSNL up to the above amount upon receipt of its first witting demand without the BSNL having to substantiate its demand, provided that in its demand, the BSNL will note that the amount claimed by it is due to it owing to the occurrence of one or two or all of three conditions specifying the occurred condition or conditions.</w:t>
      </w:r>
    </w:p>
    <w:p w14:paraId="053F49F3" w14:textId="77777777" w:rsidR="00291BD8" w:rsidRPr="00B134CF" w:rsidRDefault="00291BD8" w:rsidP="00291BD8">
      <w:pPr>
        <w:ind w:left="0" w:right="1208" w:hanging="2"/>
        <w:rPr>
          <w:sz w:val="22"/>
          <w:szCs w:val="22"/>
        </w:rPr>
      </w:pPr>
      <w:r w:rsidRPr="00B134CF">
        <w:rPr>
          <w:sz w:val="22"/>
          <w:szCs w:val="22"/>
        </w:rPr>
        <w:t>This guarantee will remain in force up to and including one hundred and eighty (180) days after the Period of contract validity, and any demand in respect thereof should reach the bank not later than the above date.</w:t>
      </w:r>
    </w:p>
    <w:p w14:paraId="68049F9B" w14:textId="77777777" w:rsidR="00291BD8" w:rsidRPr="00B134CF" w:rsidRDefault="00291BD8" w:rsidP="00291BD8">
      <w:pPr>
        <w:pStyle w:val="BodyText"/>
        <w:ind w:left="0" w:hanging="2"/>
        <w:rPr>
          <w:sz w:val="22"/>
          <w:szCs w:val="22"/>
        </w:rPr>
      </w:pPr>
    </w:p>
    <w:p w14:paraId="146BDD38" w14:textId="77777777" w:rsidR="00291BD8" w:rsidRPr="00B134CF" w:rsidRDefault="00291BD8" w:rsidP="00291BD8">
      <w:pPr>
        <w:pStyle w:val="BodyText"/>
        <w:spacing w:before="11"/>
        <w:ind w:left="0" w:hanging="2"/>
        <w:rPr>
          <w:sz w:val="22"/>
          <w:szCs w:val="22"/>
        </w:rPr>
      </w:pPr>
    </w:p>
    <w:p w14:paraId="09127401" w14:textId="77777777" w:rsidR="00291BD8" w:rsidRPr="00B134CF" w:rsidRDefault="00291BD8" w:rsidP="00291BD8">
      <w:pPr>
        <w:spacing w:line="480" w:lineRule="auto"/>
        <w:ind w:left="0" w:right="8381" w:hanging="2"/>
        <w:rPr>
          <w:sz w:val="22"/>
          <w:szCs w:val="22"/>
        </w:rPr>
      </w:pPr>
      <w:r w:rsidRPr="00B134CF">
        <w:rPr>
          <w:sz w:val="22"/>
          <w:szCs w:val="22"/>
        </w:rPr>
        <w:t>Signature of the bank Signature of the Witness Name of Witness Address of Witness</w:t>
      </w:r>
    </w:p>
    <w:p w14:paraId="4D834D4F" w14:textId="77777777" w:rsidR="0097184E" w:rsidRDefault="0097184E">
      <w:pPr>
        <w:suppressAutoHyphens w:val="0"/>
        <w:spacing w:line="240" w:lineRule="auto"/>
        <w:ind w:leftChars="0" w:left="0" w:firstLineChars="0" w:firstLine="0"/>
        <w:textDirection w:val="lrTb"/>
        <w:textAlignment w:val="auto"/>
        <w:outlineLvl w:val="9"/>
        <w:rPr>
          <w:rFonts w:eastAsia="Arial"/>
          <w:sz w:val="22"/>
          <w:szCs w:val="22"/>
        </w:rPr>
      </w:pPr>
    </w:p>
    <w:p w14:paraId="2E7A3A8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2224EC65"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7D8DA8DE"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3E94461C"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59526495"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8E97BC0"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03D4380"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09535BAC"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5DF0849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6F1C5E8A"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2E63B65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257ECB8"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20C0A9C5"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1A3DB160"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BCA7C4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320F7A4E"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1600C70E"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36E10F2C" w14:textId="77777777" w:rsidR="00E66C55" w:rsidRPr="00B134CF"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139AFE8" w14:textId="77777777" w:rsidR="0097184E" w:rsidRPr="00B134CF" w:rsidRDefault="0097184E">
      <w:pPr>
        <w:suppressAutoHyphens w:val="0"/>
        <w:spacing w:line="240" w:lineRule="auto"/>
        <w:ind w:leftChars="0" w:left="0" w:firstLineChars="0" w:firstLine="0"/>
        <w:textDirection w:val="lrTb"/>
        <w:textAlignment w:val="auto"/>
        <w:outlineLvl w:val="9"/>
        <w:rPr>
          <w:rFonts w:eastAsia="Arial"/>
          <w:sz w:val="22"/>
          <w:szCs w:val="22"/>
        </w:rPr>
      </w:pPr>
    </w:p>
    <w:p w14:paraId="5D1E39CF" w14:textId="77777777" w:rsidR="0097184E" w:rsidRPr="00B134CF" w:rsidRDefault="0097184E">
      <w:pPr>
        <w:suppressAutoHyphens w:val="0"/>
        <w:spacing w:line="240" w:lineRule="auto"/>
        <w:ind w:leftChars="0" w:left="0" w:firstLineChars="0" w:firstLine="0"/>
        <w:textDirection w:val="lrTb"/>
        <w:textAlignment w:val="auto"/>
        <w:outlineLvl w:val="9"/>
        <w:rPr>
          <w:rFonts w:eastAsia="Arial"/>
          <w:sz w:val="22"/>
          <w:szCs w:val="22"/>
        </w:rPr>
      </w:pPr>
    </w:p>
    <w:p w14:paraId="18C41567" w14:textId="77777777" w:rsidR="00377B4E" w:rsidRDefault="00377B4E" w:rsidP="00857712">
      <w:pPr>
        <w:ind w:left="0" w:hanging="2"/>
        <w:rPr>
          <w:rFonts w:eastAsia="Arial"/>
          <w:b/>
          <w:sz w:val="22"/>
          <w:szCs w:val="22"/>
        </w:rPr>
      </w:pPr>
    </w:p>
    <w:p w14:paraId="4F9FD38C" w14:textId="74C04BD0" w:rsidR="0097184E" w:rsidRPr="00B134CF" w:rsidRDefault="0097184E" w:rsidP="00857712">
      <w:pPr>
        <w:ind w:left="0" w:hanging="2"/>
        <w:rPr>
          <w:rFonts w:eastAsia="Arial"/>
          <w:b/>
          <w:sz w:val="22"/>
          <w:szCs w:val="22"/>
          <w:u w:val="single"/>
        </w:rPr>
      </w:pPr>
      <w:r w:rsidRPr="00B134CF">
        <w:rPr>
          <w:rFonts w:eastAsia="Arial"/>
          <w:b/>
          <w:sz w:val="22"/>
          <w:szCs w:val="22"/>
        </w:rPr>
        <w:t>7(N) -</w:t>
      </w:r>
      <w:r w:rsidRPr="00B134CF">
        <w:rPr>
          <w:rFonts w:eastAsia="Arial"/>
          <w:b/>
          <w:sz w:val="22"/>
          <w:szCs w:val="22"/>
        </w:rPr>
        <w:tab/>
      </w:r>
      <w:r w:rsidRPr="00B134CF">
        <w:rPr>
          <w:rFonts w:eastAsia="Arial"/>
          <w:b/>
          <w:sz w:val="22"/>
          <w:szCs w:val="22"/>
          <w:u w:val="single"/>
        </w:rPr>
        <w:t>PROFORMA OF AGREEMENT</w:t>
      </w:r>
    </w:p>
    <w:p w14:paraId="2DC7C6C0" w14:textId="77777777" w:rsidR="00E24EB3" w:rsidRPr="00B134CF" w:rsidRDefault="00E24EB3" w:rsidP="006D3CA7">
      <w:pPr>
        <w:ind w:left="0" w:hanging="2"/>
        <w:jc w:val="center"/>
        <w:rPr>
          <w:b/>
          <w:color w:val="000000"/>
          <w:sz w:val="22"/>
          <w:szCs w:val="22"/>
          <w:u w:val="single"/>
        </w:rPr>
      </w:pPr>
    </w:p>
    <w:p w14:paraId="3DD8A21A" w14:textId="696A4AE3" w:rsidR="00441E45" w:rsidRPr="00B134CF" w:rsidRDefault="0097184E" w:rsidP="00E24EB3">
      <w:pPr>
        <w:ind w:leftChars="0" w:left="706" w:right="100" w:firstLineChars="0" w:firstLine="0"/>
        <w:jc w:val="center"/>
        <w:rPr>
          <w:rFonts w:eastAsia="Arial"/>
          <w:sz w:val="22"/>
          <w:szCs w:val="22"/>
        </w:rPr>
      </w:pPr>
      <w:r w:rsidRPr="00B134CF">
        <w:rPr>
          <w:rFonts w:eastAsia="Arial"/>
          <w:sz w:val="22"/>
          <w:szCs w:val="22"/>
        </w:rPr>
        <w:t>(To be typed</w:t>
      </w:r>
      <w:r w:rsidR="006D3CA7" w:rsidRPr="00B134CF">
        <w:rPr>
          <w:rFonts w:eastAsia="Arial"/>
          <w:sz w:val="22"/>
          <w:szCs w:val="22"/>
        </w:rPr>
        <w:t xml:space="preserve"> on</w:t>
      </w:r>
      <w:r w:rsidRPr="00B134CF">
        <w:rPr>
          <w:rFonts w:eastAsia="Arial"/>
          <w:sz w:val="22"/>
          <w:szCs w:val="22"/>
        </w:rPr>
        <w:t xml:space="preserve"> non-judicial stamp paper</w:t>
      </w:r>
      <w:r w:rsidR="006D3CA7" w:rsidRPr="00B134CF">
        <w:rPr>
          <w:rFonts w:eastAsia="Arial"/>
          <w:sz w:val="22"/>
          <w:szCs w:val="22"/>
        </w:rPr>
        <w:t xml:space="preserve"> of appropriate value as per </w:t>
      </w:r>
      <w:r w:rsidR="00441E45" w:rsidRPr="00B134CF">
        <w:rPr>
          <w:rFonts w:eastAsia="Arial"/>
          <w:sz w:val="22"/>
          <w:szCs w:val="22"/>
        </w:rPr>
        <w:t>prevailing</w:t>
      </w:r>
      <w:r w:rsidR="002B48ED" w:rsidRPr="00B134CF">
        <w:rPr>
          <w:rFonts w:eastAsia="Arial"/>
          <w:sz w:val="22"/>
          <w:szCs w:val="22"/>
        </w:rPr>
        <w:t xml:space="preserve"> Govt. </w:t>
      </w:r>
      <w:r w:rsidR="00441E45" w:rsidRPr="00B134CF">
        <w:rPr>
          <w:rFonts w:eastAsia="Arial"/>
          <w:sz w:val="22"/>
          <w:szCs w:val="22"/>
        </w:rPr>
        <w:t>guidelines</w:t>
      </w:r>
      <w:r w:rsidRPr="00B134CF">
        <w:rPr>
          <w:rFonts w:eastAsia="Arial"/>
          <w:sz w:val="22"/>
          <w:szCs w:val="22"/>
        </w:rPr>
        <w:t>)</w:t>
      </w:r>
    </w:p>
    <w:p w14:paraId="7ABBE39A" w14:textId="77777777" w:rsidR="0034258A" w:rsidRPr="00B134CF" w:rsidRDefault="0034258A" w:rsidP="0034258A">
      <w:pPr>
        <w:ind w:left="0" w:hanging="2"/>
        <w:jc w:val="center"/>
        <w:rPr>
          <w:b/>
          <w:sz w:val="22"/>
          <w:szCs w:val="22"/>
        </w:rPr>
      </w:pPr>
      <w:r w:rsidRPr="00B134CF">
        <w:rPr>
          <w:b/>
          <w:sz w:val="22"/>
          <w:szCs w:val="22"/>
        </w:rPr>
        <w:t>AGREEMENT FOR MAINTENANCE OF OPTICAL FIBER CABLE (OFC) ROUTES</w:t>
      </w:r>
    </w:p>
    <w:p w14:paraId="151796EA" w14:textId="77777777" w:rsidR="0034258A" w:rsidRPr="00B134CF" w:rsidRDefault="0034258A" w:rsidP="0034258A">
      <w:pPr>
        <w:pStyle w:val="BodyText"/>
        <w:spacing w:before="1"/>
        <w:ind w:left="0" w:hanging="2"/>
        <w:rPr>
          <w:b/>
          <w:sz w:val="22"/>
          <w:szCs w:val="22"/>
        </w:rPr>
      </w:pPr>
    </w:p>
    <w:p w14:paraId="45054E2C" w14:textId="27A0B952" w:rsidR="0034258A" w:rsidRPr="00B134CF" w:rsidRDefault="0034258A" w:rsidP="0034258A">
      <w:pPr>
        <w:ind w:left="0" w:right="834" w:hanging="2"/>
        <w:rPr>
          <w:sz w:val="22"/>
          <w:szCs w:val="22"/>
        </w:rPr>
      </w:pPr>
      <w:r w:rsidRPr="00B134CF">
        <w:rPr>
          <w:sz w:val="22"/>
          <w:szCs w:val="22"/>
        </w:rPr>
        <w:t xml:space="preserve">This agreement for Maintenance of OFC Route in </w:t>
      </w:r>
      <w:r w:rsidR="00850895" w:rsidRPr="00B134CF">
        <w:rPr>
          <w:sz w:val="22"/>
          <w:szCs w:val="22"/>
        </w:rPr>
        <w:t>BA</w:t>
      </w:r>
      <w:r w:rsidRPr="00B134CF">
        <w:rPr>
          <w:sz w:val="22"/>
          <w:szCs w:val="22"/>
        </w:rPr>
        <w:t xml:space="preserve">……………….(name of </w:t>
      </w:r>
      <w:r w:rsidR="00850895" w:rsidRPr="00B134CF">
        <w:rPr>
          <w:sz w:val="22"/>
          <w:szCs w:val="22"/>
        </w:rPr>
        <w:t>BA</w:t>
      </w:r>
      <w:r w:rsidRPr="00B134CF">
        <w:rPr>
          <w:sz w:val="22"/>
          <w:szCs w:val="22"/>
        </w:rPr>
        <w:t>) (“Agreement”) is entered in to ……………………………</w:t>
      </w:r>
    </w:p>
    <w:p w14:paraId="7794CC8A" w14:textId="77777777" w:rsidR="0034258A" w:rsidRPr="00B134CF" w:rsidRDefault="0034258A" w:rsidP="0034258A">
      <w:pPr>
        <w:spacing w:line="229" w:lineRule="exact"/>
        <w:ind w:left="0" w:hanging="2"/>
        <w:rPr>
          <w:b/>
          <w:sz w:val="22"/>
          <w:szCs w:val="22"/>
        </w:rPr>
      </w:pPr>
      <w:r w:rsidRPr="00B134CF">
        <w:rPr>
          <w:b/>
          <w:sz w:val="22"/>
          <w:szCs w:val="22"/>
        </w:rPr>
        <w:t>BETWEEN</w:t>
      </w:r>
    </w:p>
    <w:p w14:paraId="2277D32E" w14:textId="77777777" w:rsidR="0034258A" w:rsidRPr="00B134CF" w:rsidRDefault="0034258A" w:rsidP="0034258A">
      <w:pPr>
        <w:spacing w:before="3"/>
        <w:ind w:left="0" w:right="1229" w:hanging="2"/>
        <w:jc w:val="both"/>
        <w:rPr>
          <w:sz w:val="22"/>
          <w:szCs w:val="22"/>
        </w:rPr>
      </w:pPr>
      <w:r w:rsidRPr="00B134CF">
        <w:rPr>
          <w:sz w:val="22"/>
          <w:szCs w:val="22"/>
        </w:rPr>
        <w:t>BSNL (Bharat Sanchar Nigam Limited), a Government of India Enterprise (hereinafter referred to as “BSNL” which expression shall, unless it is repugnant to the subject or context thereof, include its successors, affiliates and permitted assigns)</w:t>
      </w:r>
    </w:p>
    <w:p w14:paraId="69ED47BA" w14:textId="77777777" w:rsidR="0034258A" w:rsidRPr="00B134CF" w:rsidRDefault="0034258A" w:rsidP="0034258A">
      <w:pPr>
        <w:spacing w:line="226" w:lineRule="exact"/>
        <w:ind w:left="0" w:right="1537" w:hanging="2"/>
        <w:jc w:val="center"/>
        <w:rPr>
          <w:b/>
          <w:sz w:val="22"/>
          <w:szCs w:val="22"/>
        </w:rPr>
      </w:pPr>
      <w:r w:rsidRPr="00B134CF">
        <w:rPr>
          <w:b/>
          <w:sz w:val="22"/>
          <w:szCs w:val="22"/>
        </w:rPr>
        <w:t>AND</w:t>
      </w:r>
    </w:p>
    <w:p w14:paraId="4EE5975E" w14:textId="77777777" w:rsidR="0034258A" w:rsidRPr="00B134CF" w:rsidRDefault="0034258A" w:rsidP="0034258A">
      <w:pPr>
        <w:spacing w:before="3"/>
        <w:ind w:left="0" w:hanging="2"/>
        <w:rPr>
          <w:sz w:val="22"/>
          <w:szCs w:val="22"/>
        </w:rPr>
      </w:pPr>
      <w:r w:rsidRPr="00B134CF">
        <w:rPr>
          <w:sz w:val="22"/>
          <w:szCs w:val="22"/>
        </w:rPr>
        <w:t>M/s ……………………… (Contractor)</w:t>
      </w:r>
    </w:p>
    <w:p w14:paraId="58ECC119" w14:textId="77777777" w:rsidR="0034258A" w:rsidRPr="00B134CF" w:rsidRDefault="0034258A" w:rsidP="0034258A">
      <w:pPr>
        <w:ind w:left="0" w:right="1210" w:hanging="2"/>
        <w:rPr>
          <w:sz w:val="22"/>
          <w:szCs w:val="22"/>
        </w:rPr>
      </w:pPr>
      <w:r w:rsidRPr="00B134CF">
        <w:rPr>
          <w:sz w:val="22"/>
          <w:szCs w:val="22"/>
        </w:rPr>
        <w:t>(Whereas BSNL and Contractor shall hereinafter be jointly referred to as the ‘Parties’ and individually as a ‘Party’ to this Agreement).</w:t>
      </w:r>
    </w:p>
    <w:p w14:paraId="0DB8AEA8" w14:textId="77777777" w:rsidR="0034258A" w:rsidRPr="00B134CF" w:rsidRDefault="0034258A" w:rsidP="0034258A">
      <w:pPr>
        <w:spacing w:line="229" w:lineRule="exact"/>
        <w:ind w:left="0" w:hanging="2"/>
        <w:rPr>
          <w:sz w:val="22"/>
          <w:szCs w:val="22"/>
        </w:rPr>
      </w:pPr>
      <w:r w:rsidRPr="00B134CF">
        <w:rPr>
          <w:sz w:val="22"/>
          <w:szCs w:val="22"/>
        </w:rPr>
        <w:t>WHREAS</w:t>
      </w:r>
    </w:p>
    <w:p w14:paraId="01111CF4" w14:textId="77777777" w:rsidR="0034258A" w:rsidRPr="00B134CF" w:rsidRDefault="0034258A" w:rsidP="0034258A">
      <w:pPr>
        <w:pStyle w:val="BodyText"/>
        <w:spacing w:before="1"/>
        <w:ind w:left="0" w:hanging="2"/>
        <w:rPr>
          <w:sz w:val="22"/>
          <w:szCs w:val="22"/>
        </w:rPr>
      </w:pPr>
    </w:p>
    <w:p w14:paraId="08907FC8" w14:textId="77777777" w:rsidR="0034258A" w:rsidRPr="00B134CF" w:rsidRDefault="0034258A" w:rsidP="00093995">
      <w:pPr>
        <w:pStyle w:val="ListParagraph"/>
        <w:widowControl w:val="0"/>
        <w:numPr>
          <w:ilvl w:val="1"/>
          <w:numId w:val="114"/>
        </w:numPr>
        <w:tabs>
          <w:tab w:val="left" w:pos="284"/>
        </w:tabs>
        <w:suppressAutoHyphens w:val="0"/>
        <w:autoSpaceDE w:val="0"/>
        <w:autoSpaceDN w:val="0"/>
        <w:spacing w:line="240" w:lineRule="auto"/>
        <w:ind w:leftChars="0" w:left="0" w:right="1230" w:firstLineChars="0" w:hanging="2"/>
        <w:contextualSpacing w:val="0"/>
        <w:jc w:val="both"/>
        <w:textDirection w:val="lrTb"/>
        <w:textAlignment w:val="auto"/>
        <w:outlineLvl w:val="9"/>
        <w:rPr>
          <w:sz w:val="22"/>
          <w:szCs w:val="22"/>
        </w:rPr>
      </w:pPr>
      <w:r w:rsidRPr="00B134CF">
        <w:rPr>
          <w:sz w:val="22"/>
          <w:szCs w:val="22"/>
        </w:rPr>
        <w:t>BSNL is A Govt of India Enterprise to establish, operate and maintain telecommunication facilities and to provide telecommunication services and other related value added services, in various telecom circles in</w:t>
      </w:r>
      <w:r w:rsidRPr="00B134CF">
        <w:rPr>
          <w:spacing w:val="4"/>
          <w:sz w:val="22"/>
          <w:szCs w:val="22"/>
        </w:rPr>
        <w:t xml:space="preserve"> </w:t>
      </w:r>
      <w:r w:rsidRPr="00B134CF">
        <w:rPr>
          <w:sz w:val="22"/>
          <w:szCs w:val="22"/>
        </w:rPr>
        <w:t>India.</w:t>
      </w:r>
    </w:p>
    <w:p w14:paraId="2A82C58B" w14:textId="77777777" w:rsidR="0034258A" w:rsidRPr="00B134CF" w:rsidRDefault="0034258A" w:rsidP="00093995">
      <w:pPr>
        <w:pStyle w:val="ListParagraph"/>
        <w:widowControl w:val="0"/>
        <w:numPr>
          <w:ilvl w:val="1"/>
          <w:numId w:val="114"/>
        </w:numPr>
        <w:tabs>
          <w:tab w:val="left" w:pos="284"/>
        </w:tabs>
        <w:suppressAutoHyphens w:val="0"/>
        <w:autoSpaceDE w:val="0"/>
        <w:autoSpaceDN w:val="0"/>
        <w:spacing w:before="114" w:line="240" w:lineRule="auto"/>
        <w:ind w:leftChars="0" w:left="0" w:right="1218" w:firstLineChars="0" w:hanging="2"/>
        <w:contextualSpacing w:val="0"/>
        <w:jc w:val="both"/>
        <w:textDirection w:val="lrTb"/>
        <w:textAlignment w:val="auto"/>
        <w:outlineLvl w:val="9"/>
        <w:rPr>
          <w:sz w:val="22"/>
          <w:szCs w:val="22"/>
        </w:rPr>
      </w:pPr>
      <w:r w:rsidRPr="00B134CF">
        <w:rPr>
          <w:b/>
          <w:sz w:val="22"/>
          <w:szCs w:val="22"/>
        </w:rPr>
        <w:t xml:space="preserve">BSNL in connection with providing telecommunication services has established an optical fiber cable network (“OFC”) and </w:t>
      </w:r>
      <w:r w:rsidRPr="00B134CF">
        <w:rPr>
          <w:sz w:val="22"/>
          <w:szCs w:val="22"/>
        </w:rPr>
        <w:t xml:space="preserve">intends to appoint the Contractor (as defined hereinafter) for the purpose of Maintenance of the OFC routes, as defined in </w:t>
      </w:r>
      <w:r w:rsidRPr="00B134CF">
        <w:rPr>
          <w:b/>
          <w:sz w:val="22"/>
          <w:szCs w:val="22"/>
        </w:rPr>
        <w:t xml:space="preserve">Schedule </w:t>
      </w:r>
      <w:r w:rsidRPr="00B134CF">
        <w:rPr>
          <w:b/>
          <w:spacing w:val="2"/>
          <w:sz w:val="22"/>
          <w:szCs w:val="22"/>
        </w:rPr>
        <w:t xml:space="preserve">-A </w:t>
      </w:r>
      <w:r w:rsidRPr="00B134CF">
        <w:rPr>
          <w:sz w:val="22"/>
          <w:szCs w:val="22"/>
        </w:rPr>
        <w:t>hereunder, on terms and conditions set forth in this</w:t>
      </w:r>
      <w:r w:rsidRPr="00B134CF">
        <w:rPr>
          <w:spacing w:val="-4"/>
          <w:sz w:val="22"/>
          <w:szCs w:val="22"/>
        </w:rPr>
        <w:t xml:space="preserve"> </w:t>
      </w:r>
      <w:r w:rsidRPr="00B134CF">
        <w:rPr>
          <w:sz w:val="22"/>
          <w:szCs w:val="22"/>
        </w:rPr>
        <w:t>Agreement.</w:t>
      </w:r>
    </w:p>
    <w:p w14:paraId="75E13913" w14:textId="5344D11F" w:rsidR="0034258A" w:rsidRPr="00B134CF" w:rsidRDefault="0034258A" w:rsidP="00093995">
      <w:pPr>
        <w:pStyle w:val="ListParagraph"/>
        <w:widowControl w:val="0"/>
        <w:numPr>
          <w:ilvl w:val="1"/>
          <w:numId w:val="114"/>
        </w:numPr>
        <w:tabs>
          <w:tab w:val="left" w:pos="284"/>
          <w:tab w:val="left" w:pos="9804"/>
        </w:tabs>
        <w:suppressAutoHyphens w:val="0"/>
        <w:autoSpaceDE w:val="0"/>
        <w:autoSpaceDN w:val="0"/>
        <w:spacing w:before="138" w:line="240" w:lineRule="auto"/>
        <w:ind w:leftChars="0" w:left="0" w:right="1231" w:firstLineChars="0" w:hanging="2"/>
        <w:contextualSpacing w:val="0"/>
        <w:jc w:val="both"/>
        <w:textDirection w:val="lrTb"/>
        <w:textAlignment w:val="auto"/>
        <w:outlineLvl w:val="9"/>
        <w:rPr>
          <w:sz w:val="22"/>
          <w:szCs w:val="22"/>
        </w:rPr>
      </w:pPr>
      <w:r w:rsidRPr="00B134CF">
        <w:rPr>
          <w:sz w:val="22"/>
          <w:szCs w:val="22"/>
        </w:rPr>
        <w:t xml:space="preserve">Based on BSNL tender terms and conditions and on the acceptance of the same by the Contractor </w:t>
      </w:r>
      <w:r w:rsidRPr="00B134CF">
        <w:rPr>
          <w:spacing w:val="27"/>
          <w:sz w:val="22"/>
          <w:szCs w:val="22"/>
        </w:rPr>
        <w:t xml:space="preserve"> </w:t>
      </w:r>
      <w:r w:rsidRPr="00B134CF">
        <w:rPr>
          <w:sz w:val="22"/>
          <w:szCs w:val="22"/>
        </w:rPr>
        <w:t xml:space="preserve">and </w:t>
      </w:r>
      <w:r w:rsidRPr="00B134CF">
        <w:rPr>
          <w:spacing w:val="27"/>
          <w:sz w:val="22"/>
          <w:szCs w:val="22"/>
        </w:rPr>
        <w:t xml:space="preserve"> </w:t>
      </w:r>
      <w:r w:rsidRPr="00B134CF">
        <w:rPr>
          <w:sz w:val="22"/>
          <w:szCs w:val="22"/>
        </w:rPr>
        <w:t xml:space="preserve">has </w:t>
      </w:r>
      <w:r w:rsidRPr="00B134CF">
        <w:rPr>
          <w:spacing w:val="30"/>
          <w:sz w:val="22"/>
          <w:szCs w:val="22"/>
        </w:rPr>
        <w:t xml:space="preserve"> </w:t>
      </w:r>
      <w:r w:rsidRPr="00B134CF">
        <w:rPr>
          <w:sz w:val="22"/>
          <w:szCs w:val="22"/>
        </w:rPr>
        <w:t xml:space="preserve">issued </w:t>
      </w:r>
      <w:r w:rsidRPr="00B134CF">
        <w:rPr>
          <w:spacing w:val="26"/>
          <w:sz w:val="22"/>
          <w:szCs w:val="22"/>
        </w:rPr>
        <w:t xml:space="preserve"> </w:t>
      </w:r>
      <w:r w:rsidRPr="00B134CF">
        <w:rPr>
          <w:sz w:val="22"/>
          <w:szCs w:val="22"/>
        </w:rPr>
        <w:t xml:space="preserve">a </w:t>
      </w:r>
      <w:r w:rsidRPr="00B134CF">
        <w:rPr>
          <w:spacing w:val="27"/>
          <w:sz w:val="22"/>
          <w:szCs w:val="22"/>
        </w:rPr>
        <w:t xml:space="preserve"> </w:t>
      </w:r>
      <w:r w:rsidRPr="00B134CF">
        <w:rPr>
          <w:sz w:val="22"/>
          <w:szCs w:val="22"/>
        </w:rPr>
        <w:t xml:space="preserve">letter </w:t>
      </w:r>
      <w:r w:rsidRPr="00B134CF">
        <w:rPr>
          <w:spacing w:val="27"/>
          <w:sz w:val="22"/>
          <w:szCs w:val="22"/>
        </w:rPr>
        <w:t xml:space="preserve"> </w:t>
      </w:r>
      <w:r w:rsidRPr="00B134CF">
        <w:rPr>
          <w:sz w:val="22"/>
          <w:szCs w:val="22"/>
        </w:rPr>
        <w:t xml:space="preserve">of </w:t>
      </w:r>
      <w:r w:rsidRPr="00B134CF">
        <w:rPr>
          <w:spacing w:val="29"/>
          <w:sz w:val="22"/>
          <w:szCs w:val="22"/>
        </w:rPr>
        <w:t xml:space="preserve"> </w:t>
      </w:r>
      <w:r w:rsidRPr="00B134CF">
        <w:rPr>
          <w:sz w:val="22"/>
          <w:szCs w:val="22"/>
        </w:rPr>
        <w:t xml:space="preserve">intent </w:t>
      </w:r>
      <w:r w:rsidRPr="00B134CF">
        <w:rPr>
          <w:spacing w:val="26"/>
          <w:sz w:val="22"/>
          <w:szCs w:val="22"/>
        </w:rPr>
        <w:t xml:space="preserve"> </w:t>
      </w:r>
      <w:r w:rsidRPr="00B134CF">
        <w:rPr>
          <w:sz w:val="22"/>
          <w:szCs w:val="22"/>
        </w:rPr>
        <w:t xml:space="preserve">(“LOI”) </w:t>
      </w:r>
      <w:r w:rsidRPr="00B134CF">
        <w:rPr>
          <w:spacing w:val="28"/>
          <w:sz w:val="22"/>
          <w:szCs w:val="22"/>
        </w:rPr>
        <w:t xml:space="preserve"> </w:t>
      </w:r>
      <w:r w:rsidRPr="00B134CF">
        <w:rPr>
          <w:sz w:val="22"/>
          <w:szCs w:val="22"/>
        </w:rPr>
        <w:t>dated</w:t>
      </w:r>
      <w:r w:rsidR="007056BD">
        <w:rPr>
          <w:sz w:val="22"/>
          <w:szCs w:val="22"/>
        </w:rPr>
        <w:t xml:space="preserve"> </w:t>
      </w:r>
      <w:r w:rsidR="00C13659">
        <w:rPr>
          <w:sz w:val="22"/>
          <w:szCs w:val="22"/>
        </w:rPr>
        <w:t>…..</w:t>
      </w:r>
      <w:r w:rsidR="007056BD">
        <w:rPr>
          <w:sz w:val="22"/>
          <w:szCs w:val="22"/>
        </w:rPr>
        <w:t xml:space="preserve"> </w:t>
      </w:r>
      <w:r w:rsidRPr="00B134CF">
        <w:rPr>
          <w:sz w:val="22"/>
          <w:szCs w:val="22"/>
        </w:rPr>
        <w:t>to the Contractor. A copy of LOI issued to Contractor is enclosed as</w:t>
      </w:r>
      <w:r w:rsidRPr="00B134CF">
        <w:rPr>
          <w:spacing w:val="-9"/>
          <w:sz w:val="22"/>
          <w:szCs w:val="22"/>
        </w:rPr>
        <w:t xml:space="preserve"> </w:t>
      </w:r>
      <w:r w:rsidRPr="00B134CF">
        <w:rPr>
          <w:sz w:val="22"/>
          <w:szCs w:val="22"/>
        </w:rPr>
        <w:t>Annexure-I.</w:t>
      </w:r>
    </w:p>
    <w:p w14:paraId="5C5792B6" w14:textId="77777777" w:rsidR="0034258A" w:rsidRPr="00B134CF" w:rsidRDefault="0034258A" w:rsidP="00093995">
      <w:pPr>
        <w:pStyle w:val="ListParagraph"/>
        <w:widowControl w:val="0"/>
        <w:numPr>
          <w:ilvl w:val="1"/>
          <w:numId w:val="114"/>
        </w:numPr>
        <w:tabs>
          <w:tab w:val="left" w:pos="284"/>
        </w:tabs>
        <w:suppressAutoHyphens w:val="0"/>
        <w:autoSpaceDE w:val="0"/>
        <w:autoSpaceDN w:val="0"/>
        <w:spacing w:before="117" w:line="240" w:lineRule="auto"/>
        <w:ind w:leftChars="0" w:left="0" w:right="1232" w:firstLineChars="0" w:hanging="2"/>
        <w:contextualSpacing w:val="0"/>
        <w:jc w:val="both"/>
        <w:textDirection w:val="lrTb"/>
        <w:textAlignment w:val="auto"/>
        <w:outlineLvl w:val="9"/>
        <w:rPr>
          <w:sz w:val="22"/>
          <w:szCs w:val="22"/>
        </w:rPr>
      </w:pPr>
      <w:r w:rsidRPr="00B134CF">
        <w:rPr>
          <w:sz w:val="22"/>
          <w:szCs w:val="22"/>
        </w:rPr>
        <w:t>In pursuance of the above, BSNL has agreed to avail the Services of the Contractor on exclusive basis and the Contractor has agreed to provide the same, on terms and conditions as contained herein</w:t>
      </w:r>
      <w:r w:rsidRPr="00B134CF">
        <w:rPr>
          <w:spacing w:val="-1"/>
          <w:sz w:val="22"/>
          <w:szCs w:val="22"/>
        </w:rPr>
        <w:t xml:space="preserve"> </w:t>
      </w:r>
      <w:r w:rsidRPr="00B134CF">
        <w:rPr>
          <w:sz w:val="22"/>
          <w:szCs w:val="22"/>
        </w:rPr>
        <w:t>below.</w:t>
      </w:r>
    </w:p>
    <w:p w14:paraId="26A43B7E" w14:textId="77777777" w:rsidR="0034258A" w:rsidRPr="00B134CF" w:rsidRDefault="0034258A" w:rsidP="0034258A">
      <w:pPr>
        <w:spacing w:line="203" w:lineRule="exact"/>
        <w:ind w:left="0" w:hanging="2"/>
        <w:rPr>
          <w:sz w:val="22"/>
          <w:szCs w:val="22"/>
        </w:rPr>
      </w:pPr>
      <w:r w:rsidRPr="00B134CF">
        <w:rPr>
          <w:b/>
          <w:sz w:val="22"/>
          <w:szCs w:val="22"/>
        </w:rPr>
        <w:t>IN CONSIDERATION OF THE MUTUAL PROMISES SET OUT HEREIN, THE PARTIES AGREE AS FOLLOWS</w:t>
      </w:r>
      <w:r w:rsidRPr="00B134CF">
        <w:rPr>
          <w:sz w:val="22"/>
          <w:szCs w:val="22"/>
        </w:rPr>
        <w:t>:</w:t>
      </w:r>
    </w:p>
    <w:p w14:paraId="058B0F6B" w14:textId="77777777" w:rsidR="0034258A" w:rsidRPr="00B134CF" w:rsidRDefault="0034258A" w:rsidP="0034258A">
      <w:pPr>
        <w:pStyle w:val="BodyText"/>
        <w:spacing w:before="3"/>
        <w:ind w:left="0" w:hanging="2"/>
        <w:rPr>
          <w:sz w:val="22"/>
          <w:szCs w:val="22"/>
        </w:rPr>
      </w:pPr>
    </w:p>
    <w:p w14:paraId="42DB29A7"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sz w:val="22"/>
          <w:szCs w:val="22"/>
        </w:rPr>
      </w:pPr>
      <w:r w:rsidRPr="00B134CF">
        <w:rPr>
          <w:sz w:val="22"/>
          <w:szCs w:val="22"/>
        </w:rPr>
        <w:t>DEFINITION AND INTERPRETATION: As per Section 4 Part</w:t>
      </w:r>
      <w:r w:rsidRPr="00B134CF">
        <w:rPr>
          <w:spacing w:val="-3"/>
          <w:sz w:val="22"/>
          <w:szCs w:val="22"/>
        </w:rPr>
        <w:t xml:space="preserve"> </w:t>
      </w:r>
      <w:r w:rsidRPr="00B134CF">
        <w:rPr>
          <w:sz w:val="22"/>
          <w:szCs w:val="22"/>
        </w:rPr>
        <w:t>A.</w:t>
      </w:r>
    </w:p>
    <w:p w14:paraId="6CD9C4D5" w14:textId="77777777" w:rsidR="0034258A" w:rsidRPr="00B134CF" w:rsidRDefault="0034258A" w:rsidP="0034258A">
      <w:pPr>
        <w:pStyle w:val="BodyText"/>
        <w:spacing w:before="10"/>
        <w:ind w:left="0" w:hanging="2"/>
        <w:rPr>
          <w:sz w:val="22"/>
          <w:szCs w:val="22"/>
        </w:rPr>
      </w:pPr>
    </w:p>
    <w:p w14:paraId="7960FF0F"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SCOPE OF</w:t>
      </w:r>
      <w:r w:rsidRPr="00B134CF">
        <w:rPr>
          <w:b/>
          <w:spacing w:val="2"/>
          <w:sz w:val="22"/>
          <w:szCs w:val="22"/>
        </w:rPr>
        <w:t xml:space="preserve"> </w:t>
      </w:r>
      <w:r w:rsidRPr="00B134CF">
        <w:rPr>
          <w:b/>
          <w:sz w:val="22"/>
          <w:szCs w:val="22"/>
        </w:rPr>
        <w:t>AGREEMENT:</w:t>
      </w:r>
    </w:p>
    <w:p w14:paraId="1925E101" w14:textId="77777777" w:rsidR="0034258A" w:rsidRPr="00B134CF" w:rsidRDefault="0034258A" w:rsidP="0034258A">
      <w:pPr>
        <w:pStyle w:val="BodyText"/>
        <w:spacing w:before="3"/>
        <w:ind w:left="0" w:hanging="2"/>
        <w:rPr>
          <w:b/>
          <w:sz w:val="22"/>
          <w:szCs w:val="22"/>
        </w:rPr>
      </w:pPr>
    </w:p>
    <w:p w14:paraId="5D35B542" w14:textId="77777777" w:rsidR="0034258A" w:rsidRPr="00B134CF" w:rsidRDefault="0034258A" w:rsidP="00093995">
      <w:pPr>
        <w:pStyle w:val="ListParagraph"/>
        <w:widowControl w:val="0"/>
        <w:numPr>
          <w:ilvl w:val="1"/>
          <w:numId w:val="118"/>
        </w:numPr>
        <w:tabs>
          <w:tab w:val="left" w:pos="1712"/>
          <w:tab w:val="left" w:pos="1713"/>
        </w:tabs>
        <w:suppressAutoHyphens w:val="0"/>
        <w:autoSpaceDE w:val="0"/>
        <w:autoSpaceDN w:val="0"/>
        <w:spacing w:line="240" w:lineRule="auto"/>
        <w:ind w:leftChars="0" w:left="0" w:right="1232" w:firstLineChars="0" w:hanging="2"/>
        <w:contextualSpacing w:val="0"/>
        <w:textDirection w:val="lrTb"/>
        <w:textAlignment w:val="auto"/>
        <w:outlineLvl w:val="9"/>
        <w:rPr>
          <w:sz w:val="22"/>
          <w:szCs w:val="22"/>
        </w:rPr>
      </w:pPr>
      <w:r w:rsidRPr="00B134CF">
        <w:rPr>
          <w:sz w:val="22"/>
          <w:szCs w:val="22"/>
        </w:rPr>
        <w:t>The scope of Services to be provided by the Contractor includes the maintenance activity mainly consists</w:t>
      </w:r>
      <w:r w:rsidRPr="00B134CF">
        <w:rPr>
          <w:spacing w:val="-1"/>
          <w:sz w:val="22"/>
          <w:szCs w:val="22"/>
        </w:rPr>
        <w:t xml:space="preserve"> </w:t>
      </w:r>
      <w:r w:rsidRPr="00B134CF">
        <w:rPr>
          <w:sz w:val="22"/>
          <w:szCs w:val="22"/>
        </w:rPr>
        <w:t>of:</w:t>
      </w:r>
    </w:p>
    <w:p w14:paraId="70779345" w14:textId="77777777" w:rsidR="0034258A" w:rsidRPr="00B134CF" w:rsidRDefault="0034258A" w:rsidP="0034258A">
      <w:pPr>
        <w:pStyle w:val="BodyText"/>
        <w:ind w:left="0" w:hanging="2"/>
        <w:rPr>
          <w:sz w:val="22"/>
          <w:szCs w:val="22"/>
        </w:rPr>
      </w:pPr>
    </w:p>
    <w:p w14:paraId="3659A64B" w14:textId="77777777" w:rsidR="0034258A" w:rsidRPr="00B134CF" w:rsidRDefault="0034258A" w:rsidP="00093995">
      <w:pPr>
        <w:pStyle w:val="ListParagraph"/>
        <w:widowControl w:val="0"/>
        <w:numPr>
          <w:ilvl w:val="2"/>
          <w:numId w:val="118"/>
        </w:numPr>
        <w:tabs>
          <w:tab w:val="left" w:pos="0"/>
        </w:tabs>
        <w:suppressAutoHyphens w:val="0"/>
        <w:autoSpaceDE w:val="0"/>
        <w:autoSpaceDN w:val="0"/>
        <w:spacing w:line="251" w:lineRule="exact"/>
        <w:ind w:leftChars="0" w:left="0" w:firstLineChars="0" w:firstLine="0"/>
        <w:contextualSpacing w:val="0"/>
        <w:textDirection w:val="lrTb"/>
        <w:textAlignment w:val="auto"/>
        <w:outlineLvl w:val="9"/>
        <w:rPr>
          <w:sz w:val="22"/>
          <w:szCs w:val="22"/>
        </w:rPr>
      </w:pPr>
      <w:r w:rsidRPr="00B134CF">
        <w:rPr>
          <w:sz w:val="22"/>
          <w:szCs w:val="22"/>
        </w:rPr>
        <w:t>Preventive maintenance of OF routes</w:t>
      </w:r>
    </w:p>
    <w:p w14:paraId="284D5833" w14:textId="77777777" w:rsidR="0034258A" w:rsidRPr="00B134CF" w:rsidRDefault="0034258A" w:rsidP="00093995">
      <w:pPr>
        <w:pStyle w:val="ListParagraph"/>
        <w:widowControl w:val="0"/>
        <w:numPr>
          <w:ilvl w:val="2"/>
          <w:numId w:val="118"/>
        </w:numPr>
        <w:suppressAutoHyphens w:val="0"/>
        <w:autoSpaceDE w:val="0"/>
        <w:autoSpaceDN w:val="0"/>
        <w:spacing w:line="248" w:lineRule="exact"/>
        <w:ind w:leftChars="0" w:left="0" w:firstLineChars="0" w:hanging="2"/>
        <w:contextualSpacing w:val="0"/>
        <w:textDirection w:val="lrTb"/>
        <w:textAlignment w:val="auto"/>
        <w:outlineLvl w:val="9"/>
        <w:rPr>
          <w:sz w:val="22"/>
          <w:szCs w:val="22"/>
        </w:rPr>
      </w:pPr>
      <w:r w:rsidRPr="00B134CF">
        <w:rPr>
          <w:sz w:val="22"/>
          <w:szCs w:val="22"/>
        </w:rPr>
        <w:t>Corrective maintenance of OF</w:t>
      </w:r>
      <w:r w:rsidRPr="00B134CF">
        <w:rPr>
          <w:spacing w:val="-1"/>
          <w:sz w:val="22"/>
          <w:szCs w:val="22"/>
        </w:rPr>
        <w:t xml:space="preserve"> </w:t>
      </w:r>
      <w:r w:rsidRPr="00B134CF">
        <w:rPr>
          <w:sz w:val="22"/>
          <w:szCs w:val="22"/>
        </w:rPr>
        <w:t>routes</w:t>
      </w:r>
    </w:p>
    <w:p w14:paraId="3A3D64E9" w14:textId="77777777" w:rsidR="0034258A" w:rsidRPr="00B134CF" w:rsidRDefault="0034258A" w:rsidP="00093995">
      <w:pPr>
        <w:pStyle w:val="ListParagraph"/>
        <w:widowControl w:val="0"/>
        <w:numPr>
          <w:ilvl w:val="2"/>
          <w:numId w:val="118"/>
        </w:numPr>
        <w:tabs>
          <w:tab w:val="left" w:pos="709"/>
        </w:tabs>
        <w:suppressAutoHyphens w:val="0"/>
        <w:autoSpaceDE w:val="0"/>
        <w:autoSpaceDN w:val="0"/>
        <w:spacing w:line="250" w:lineRule="exact"/>
        <w:ind w:leftChars="0" w:left="0" w:firstLineChars="0" w:hanging="2"/>
        <w:contextualSpacing w:val="0"/>
        <w:textDirection w:val="lrTb"/>
        <w:textAlignment w:val="auto"/>
        <w:outlineLvl w:val="9"/>
        <w:rPr>
          <w:sz w:val="22"/>
          <w:szCs w:val="22"/>
        </w:rPr>
      </w:pPr>
      <w:r w:rsidRPr="00B134CF">
        <w:rPr>
          <w:sz w:val="22"/>
          <w:szCs w:val="22"/>
        </w:rPr>
        <w:t>Scheduled and planned Maintenance of OF routes</w:t>
      </w:r>
      <w:r w:rsidRPr="00B134CF">
        <w:rPr>
          <w:spacing w:val="-1"/>
          <w:sz w:val="22"/>
          <w:szCs w:val="22"/>
        </w:rPr>
        <w:t xml:space="preserve"> </w:t>
      </w:r>
      <w:r w:rsidRPr="00B134CF">
        <w:rPr>
          <w:sz w:val="22"/>
          <w:szCs w:val="22"/>
        </w:rPr>
        <w:t>etc.</w:t>
      </w:r>
    </w:p>
    <w:p w14:paraId="605503F4" w14:textId="77777777" w:rsidR="0034258A" w:rsidRPr="00B134CF" w:rsidRDefault="0034258A" w:rsidP="0034258A">
      <w:pPr>
        <w:pStyle w:val="BodyText"/>
        <w:spacing w:before="8"/>
        <w:ind w:left="0" w:hanging="2"/>
        <w:rPr>
          <w:sz w:val="22"/>
          <w:szCs w:val="22"/>
        </w:rPr>
      </w:pPr>
    </w:p>
    <w:p w14:paraId="74DEFC30" w14:textId="78CDB89E" w:rsidR="0034258A" w:rsidRPr="00262F2A" w:rsidRDefault="0034258A" w:rsidP="0034258A">
      <w:pPr>
        <w:pStyle w:val="ListParagraph"/>
        <w:widowControl w:val="0"/>
        <w:numPr>
          <w:ilvl w:val="1"/>
          <w:numId w:val="118"/>
        </w:numPr>
        <w:tabs>
          <w:tab w:val="left" w:pos="1819"/>
          <w:tab w:val="left" w:pos="1820"/>
        </w:tabs>
        <w:suppressAutoHyphens w:val="0"/>
        <w:autoSpaceDE w:val="0"/>
        <w:autoSpaceDN w:val="0"/>
        <w:spacing w:before="10" w:line="240" w:lineRule="auto"/>
        <w:ind w:leftChars="0" w:left="0" w:right="1236" w:firstLineChars="0" w:hanging="2"/>
        <w:contextualSpacing w:val="0"/>
        <w:textDirection w:val="lrTb"/>
        <w:textAlignment w:val="auto"/>
        <w:outlineLvl w:val="9"/>
        <w:rPr>
          <w:sz w:val="22"/>
          <w:szCs w:val="22"/>
        </w:rPr>
      </w:pPr>
      <w:r w:rsidRPr="00262F2A">
        <w:rPr>
          <w:sz w:val="22"/>
          <w:szCs w:val="22"/>
        </w:rPr>
        <w:t>Contractor shall undertake to provide the Services in accordance with the terms and conditions mentioned in this Agreement and those contained in the tender document and</w:t>
      </w:r>
      <w:r w:rsidRPr="00262F2A">
        <w:rPr>
          <w:spacing w:val="-7"/>
          <w:sz w:val="22"/>
          <w:szCs w:val="22"/>
        </w:rPr>
        <w:t xml:space="preserve"> </w:t>
      </w:r>
      <w:r w:rsidRPr="00262F2A">
        <w:rPr>
          <w:sz w:val="22"/>
          <w:szCs w:val="22"/>
        </w:rPr>
        <w:t>LOI.</w:t>
      </w:r>
    </w:p>
    <w:p w14:paraId="297DBE77" w14:textId="1898A04F" w:rsidR="0034258A" w:rsidRPr="00B134CF" w:rsidRDefault="0034258A" w:rsidP="00093995">
      <w:pPr>
        <w:pStyle w:val="ListParagraph"/>
        <w:widowControl w:val="0"/>
        <w:numPr>
          <w:ilvl w:val="1"/>
          <w:numId w:val="118"/>
        </w:numPr>
        <w:tabs>
          <w:tab w:val="left" w:pos="1861"/>
        </w:tabs>
        <w:suppressAutoHyphens w:val="0"/>
        <w:autoSpaceDE w:val="0"/>
        <w:autoSpaceDN w:val="0"/>
        <w:spacing w:line="240" w:lineRule="auto"/>
        <w:ind w:leftChars="0" w:left="0" w:right="1222" w:firstLineChars="0" w:hanging="2"/>
        <w:contextualSpacing w:val="0"/>
        <w:jc w:val="both"/>
        <w:textDirection w:val="lrTb"/>
        <w:textAlignment w:val="auto"/>
        <w:outlineLvl w:val="9"/>
        <w:rPr>
          <w:sz w:val="22"/>
          <w:szCs w:val="22"/>
        </w:rPr>
      </w:pPr>
      <w:r w:rsidRPr="00B134CF">
        <w:rPr>
          <w:sz w:val="22"/>
          <w:szCs w:val="22"/>
        </w:rPr>
        <w:t xml:space="preserve">BSNL reserves the right to execute the maintenance work on its own without assigning any reason there of and let other Agencies to provide their services in respect of (a) OFC construction work (b) shifting work of OFC; or (c) extension of OFC; and / or (d) any other related work. BSNL shall under such circumstances issue relevant “Work Order(s)” to chosen contractors for the performance and execution of such work notwithstanding </w:t>
      </w:r>
      <w:r w:rsidR="003B65A4">
        <w:rPr>
          <w:sz w:val="22"/>
          <w:szCs w:val="22"/>
        </w:rPr>
        <w:t xml:space="preserve">any provisions to the contrary </w:t>
      </w:r>
      <w:r w:rsidRPr="00B134CF">
        <w:rPr>
          <w:sz w:val="22"/>
          <w:szCs w:val="22"/>
        </w:rPr>
        <w:t>contained in this</w:t>
      </w:r>
      <w:r w:rsidRPr="00B134CF">
        <w:rPr>
          <w:spacing w:val="1"/>
          <w:sz w:val="22"/>
          <w:szCs w:val="22"/>
        </w:rPr>
        <w:t xml:space="preserve"> </w:t>
      </w:r>
      <w:r w:rsidRPr="00B134CF">
        <w:rPr>
          <w:sz w:val="22"/>
          <w:szCs w:val="22"/>
        </w:rPr>
        <w:t>Agreement.</w:t>
      </w:r>
    </w:p>
    <w:p w14:paraId="5800ACD4"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52" w:lineRule="exact"/>
        <w:ind w:leftChars="0" w:left="0" w:firstLineChars="0" w:hanging="2"/>
        <w:contextualSpacing w:val="0"/>
        <w:textDirection w:val="lrTb"/>
        <w:textAlignment w:val="auto"/>
        <w:outlineLvl w:val="9"/>
        <w:rPr>
          <w:sz w:val="22"/>
          <w:szCs w:val="22"/>
        </w:rPr>
      </w:pPr>
      <w:r w:rsidRPr="00B134CF">
        <w:rPr>
          <w:b/>
          <w:sz w:val="22"/>
          <w:szCs w:val="22"/>
        </w:rPr>
        <w:t xml:space="preserve">RATES: </w:t>
      </w:r>
      <w:r w:rsidRPr="00B134CF">
        <w:rPr>
          <w:sz w:val="22"/>
          <w:szCs w:val="22"/>
        </w:rPr>
        <w:t>BSNL undertakes to pay OFC maintenance charges as per agreement on monthly</w:t>
      </w:r>
      <w:r w:rsidRPr="00B134CF">
        <w:rPr>
          <w:spacing w:val="-16"/>
          <w:sz w:val="22"/>
          <w:szCs w:val="22"/>
        </w:rPr>
        <w:t xml:space="preserve"> </w:t>
      </w:r>
      <w:r w:rsidRPr="00B134CF">
        <w:rPr>
          <w:sz w:val="22"/>
          <w:szCs w:val="22"/>
        </w:rPr>
        <w:t>basis.</w:t>
      </w:r>
    </w:p>
    <w:p w14:paraId="2CF31370"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before="117" w:line="240" w:lineRule="auto"/>
        <w:ind w:leftChars="0" w:left="0" w:firstLineChars="0" w:hanging="2"/>
        <w:contextualSpacing w:val="0"/>
        <w:textDirection w:val="lrTb"/>
        <w:textAlignment w:val="auto"/>
        <w:outlineLvl w:val="9"/>
        <w:rPr>
          <w:b/>
          <w:sz w:val="22"/>
          <w:szCs w:val="22"/>
        </w:rPr>
      </w:pPr>
      <w:r w:rsidRPr="00B134CF">
        <w:rPr>
          <w:b/>
          <w:sz w:val="22"/>
          <w:szCs w:val="22"/>
        </w:rPr>
        <w:lastRenderedPageBreak/>
        <w:t>OBLIGATIONS OF</w:t>
      </w:r>
      <w:r w:rsidRPr="00B134CF">
        <w:rPr>
          <w:b/>
          <w:spacing w:val="-2"/>
          <w:sz w:val="22"/>
          <w:szCs w:val="22"/>
        </w:rPr>
        <w:t xml:space="preserve"> </w:t>
      </w:r>
      <w:r w:rsidRPr="00B134CF">
        <w:rPr>
          <w:b/>
          <w:sz w:val="22"/>
          <w:szCs w:val="22"/>
        </w:rPr>
        <w:t>CONTRACTOR:-</w:t>
      </w:r>
    </w:p>
    <w:p w14:paraId="46B25EA6" w14:textId="77777777" w:rsidR="0034258A" w:rsidRPr="00B134CF" w:rsidRDefault="0034258A" w:rsidP="0034258A">
      <w:pPr>
        <w:pStyle w:val="BodyText"/>
        <w:spacing w:before="6"/>
        <w:ind w:left="0" w:hanging="2"/>
        <w:rPr>
          <w:b/>
          <w:sz w:val="22"/>
          <w:szCs w:val="22"/>
        </w:rPr>
      </w:pPr>
    </w:p>
    <w:p w14:paraId="43E5D5CE"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93" w:line="240" w:lineRule="auto"/>
        <w:ind w:leftChars="0" w:left="0" w:right="1234" w:firstLineChars="0" w:hanging="2"/>
        <w:contextualSpacing w:val="0"/>
        <w:jc w:val="both"/>
        <w:textDirection w:val="lrTb"/>
        <w:textAlignment w:val="auto"/>
        <w:outlineLvl w:val="9"/>
        <w:rPr>
          <w:sz w:val="22"/>
          <w:szCs w:val="22"/>
        </w:rPr>
      </w:pPr>
      <w:r w:rsidRPr="00B134CF">
        <w:rPr>
          <w:sz w:val="22"/>
          <w:szCs w:val="22"/>
        </w:rPr>
        <w:t>4.1 Once the Contractor has been issued an LOI by BSNL, the Contractor is bound by the terms of its offer and this Agreement as the governing document between the</w:t>
      </w:r>
      <w:r w:rsidRPr="00B134CF">
        <w:rPr>
          <w:spacing w:val="-6"/>
          <w:sz w:val="22"/>
          <w:szCs w:val="22"/>
        </w:rPr>
        <w:t xml:space="preserve"> </w:t>
      </w:r>
      <w:r w:rsidRPr="00B134CF">
        <w:rPr>
          <w:sz w:val="22"/>
          <w:szCs w:val="22"/>
        </w:rPr>
        <w:t>Parties.</w:t>
      </w:r>
    </w:p>
    <w:p w14:paraId="63480EF5"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31" w:firstLineChars="0" w:hanging="2"/>
        <w:contextualSpacing w:val="0"/>
        <w:jc w:val="both"/>
        <w:textDirection w:val="lrTb"/>
        <w:textAlignment w:val="auto"/>
        <w:outlineLvl w:val="9"/>
        <w:rPr>
          <w:sz w:val="22"/>
          <w:szCs w:val="22"/>
        </w:rPr>
      </w:pPr>
      <w:r w:rsidRPr="00B134CF">
        <w:rPr>
          <w:sz w:val="22"/>
          <w:szCs w:val="22"/>
        </w:rPr>
        <w:t>4.2 The charges quoted by the Contractor shall be construed to be based on Contractor’s own knowledge and judgment of the conditions and hazards involved in the work to be performed. BSNL is not responsible for any assumptions made by the Contractor for arriving at any type of costing or</w:t>
      </w:r>
      <w:r w:rsidRPr="00B134CF">
        <w:rPr>
          <w:spacing w:val="-1"/>
          <w:sz w:val="22"/>
          <w:szCs w:val="22"/>
        </w:rPr>
        <w:t xml:space="preserve"> </w:t>
      </w:r>
      <w:r w:rsidRPr="00B134CF">
        <w:rPr>
          <w:sz w:val="22"/>
          <w:szCs w:val="22"/>
        </w:rPr>
        <w:t>pricing.</w:t>
      </w:r>
    </w:p>
    <w:p w14:paraId="5E72C603"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7" w:line="240" w:lineRule="auto"/>
        <w:ind w:leftChars="0" w:left="0" w:right="1229" w:firstLineChars="0" w:hanging="2"/>
        <w:contextualSpacing w:val="0"/>
        <w:jc w:val="both"/>
        <w:textDirection w:val="lrTb"/>
        <w:textAlignment w:val="auto"/>
        <w:outlineLvl w:val="9"/>
        <w:rPr>
          <w:sz w:val="22"/>
          <w:szCs w:val="22"/>
        </w:rPr>
      </w:pPr>
      <w:r w:rsidRPr="00B134CF">
        <w:rPr>
          <w:sz w:val="22"/>
          <w:szCs w:val="22"/>
        </w:rPr>
        <w:t>4.3 BSNL shall at all times benchmark the performance of the Contractor to the expected service levels as laid down in Schedule -A. In case of any deviation from the requirements or standards in this Agreement, the Contractor must make good the same at no extra cost to BSNL and shall be liable to pay</w:t>
      </w:r>
      <w:r w:rsidRPr="00B134CF">
        <w:rPr>
          <w:spacing w:val="-4"/>
          <w:sz w:val="22"/>
          <w:szCs w:val="22"/>
        </w:rPr>
        <w:t xml:space="preserve"> </w:t>
      </w:r>
      <w:r w:rsidRPr="00B134CF">
        <w:rPr>
          <w:sz w:val="22"/>
          <w:szCs w:val="22"/>
        </w:rPr>
        <w:t>penalties.</w:t>
      </w:r>
    </w:p>
    <w:p w14:paraId="74234857" w14:textId="71EDAF4C"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26" w:firstLineChars="0" w:hanging="2"/>
        <w:contextualSpacing w:val="0"/>
        <w:jc w:val="both"/>
        <w:textDirection w:val="lrTb"/>
        <w:textAlignment w:val="auto"/>
        <w:outlineLvl w:val="9"/>
        <w:rPr>
          <w:sz w:val="22"/>
          <w:szCs w:val="22"/>
        </w:rPr>
      </w:pPr>
      <w:r w:rsidRPr="00B134CF">
        <w:rPr>
          <w:sz w:val="22"/>
          <w:szCs w:val="22"/>
        </w:rPr>
        <w:t>4.4 The Contractor shall undertake to make allowances for all contingencies in the contract price and shall not raise any additional claims or objections against BSNL in respect of any matters including but not limited to on account of nature of work, site conditions, right of way, surface and water conditions, claims for labo</w:t>
      </w:r>
      <w:r w:rsidR="00262F2A">
        <w:rPr>
          <w:sz w:val="22"/>
          <w:szCs w:val="22"/>
        </w:rPr>
        <w:t>u</w:t>
      </w:r>
      <w:r w:rsidRPr="00B134CF">
        <w:rPr>
          <w:sz w:val="22"/>
          <w:szCs w:val="22"/>
        </w:rPr>
        <w:t>r, equipment, materials and all other related</w:t>
      </w:r>
      <w:r w:rsidRPr="00B134CF">
        <w:rPr>
          <w:spacing w:val="-14"/>
          <w:sz w:val="22"/>
          <w:szCs w:val="22"/>
        </w:rPr>
        <w:t xml:space="preserve"> </w:t>
      </w:r>
      <w:r w:rsidRPr="00B134CF">
        <w:rPr>
          <w:sz w:val="22"/>
          <w:szCs w:val="22"/>
        </w:rPr>
        <w:t>issues.</w:t>
      </w:r>
    </w:p>
    <w:p w14:paraId="089B16FD"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5" w:line="240" w:lineRule="auto"/>
        <w:ind w:leftChars="0" w:left="0" w:right="1230" w:firstLineChars="0" w:hanging="2"/>
        <w:contextualSpacing w:val="0"/>
        <w:jc w:val="both"/>
        <w:textDirection w:val="lrTb"/>
        <w:textAlignment w:val="auto"/>
        <w:outlineLvl w:val="9"/>
        <w:rPr>
          <w:sz w:val="22"/>
          <w:szCs w:val="22"/>
        </w:rPr>
      </w:pPr>
      <w:r w:rsidRPr="00B134CF">
        <w:rPr>
          <w:sz w:val="22"/>
          <w:szCs w:val="22"/>
        </w:rPr>
        <w:t>4.5 The Contractor shall undertake that all the pocket expenses, travelling, boarding and lodging expenses for the Term of this Agreement shall be included in the Contract Price. No extra costs on account of any items or services shall be payable by</w:t>
      </w:r>
      <w:r w:rsidRPr="00B134CF">
        <w:rPr>
          <w:spacing w:val="-6"/>
          <w:sz w:val="22"/>
          <w:szCs w:val="22"/>
        </w:rPr>
        <w:t xml:space="preserve"> </w:t>
      </w:r>
      <w:r w:rsidRPr="00B134CF">
        <w:rPr>
          <w:sz w:val="22"/>
          <w:szCs w:val="22"/>
        </w:rPr>
        <w:t>BSNL.</w:t>
      </w:r>
    </w:p>
    <w:p w14:paraId="40CD923F"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7" w:line="240" w:lineRule="auto"/>
        <w:ind w:leftChars="0" w:left="0" w:right="1226" w:firstLineChars="0" w:hanging="2"/>
        <w:contextualSpacing w:val="0"/>
        <w:jc w:val="both"/>
        <w:textDirection w:val="lrTb"/>
        <w:textAlignment w:val="auto"/>
        <w:outlineLvl w:val="9"/>
        <w:rPr>
          <w:sz w:val="22"/>
          <w:szCs w:val="22"/>
        </w:rPr>
      </w:pPr>
      <w:r w:rsidRPr="00B134CF">
        <w:rPr>
          <w:sz w:val="22"/>
          <w:szCs w:val="22"/>
        </w:rPr>
        <w:t>4.6 The machinery, tools, equipments and / or materials of BSNL, either on route or at site, kept in the custody of the Contractor shall be maintained at the cost of the Contractor for the Term of this Agreement. The Contractor shall at all times be responsible for its safe custody and will be liable for any damages to such tool, machinery, equipment and materials of BSNL. The Contractor further undertakes that it shall have no right or claim including but not limited to right of lien over such machinery, tools, equipments and / or materials of BSNL for any reasons whatsoever arising under this</w:t>
      </w:r>
      <w:r w:rsidRPr="00B134CF">
        <w:rPr>
          <w:spacing w:val="-2"/>
          <w:sz w:val="22"/>
          <w:szCs w:val="22"/>
        </w:rPr>
        <w:t xml:space="preserve"> </w:t>
      </w:r>
      <w:r w:rsidRPr="00B134CF">
        <w:rPr>
          <w:sz w:val="22"/>
          <w:szCs w:val="22"/>
        </w:rPr>
        <w:t>Agreement.</w:t>
      </w:r>
    </w:p>
    <w:p w14:paraId="2970466B"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3" w:line="240" w:lineRule="auto"/>
        <w:ind w:leftChars="0" w:left="0" w:right="1221" w:firstLineChars="0" w:hanging="2"/>
        <w:contextualSpacing w:val="0"/>
        <w:jc w:val="both"/>
        <w:textDirection w:val="lrTb"/>
        <w:textAlignment w:val="auto"/>
        <w:outlineLvl w:val="9"/>
        <w:rPr>
          <w:sz w:val="22"/>
          <w:szCs w:val="22"/>
        </w:rPr>
      </w:pPr>
      <w:r w:rsidRPr="00B134CF">
        <w:rPr>
          <w:sz w:val="22"/>
          <w:szCs w:val="22"/>
        </w:rPr>
        <w:t>4.7  The Contractor shall undertake to engage qualified and efficient workers and to complete the work strictly in conformity with the plans, drawings, and time-frames provided by BSNL. The Contractor further undertakes to provide immediate efficient replacement in case of non- performance by any of the worker / staff provided by the</w:t>
      </w:r>
      <w:r w:rsidRPr="00B134CF">
        <w:rPr>
          <w:spacing w:val="-14"/>
          <w:sz w:val="22"/>
          <w:szCs w:val="22"/>
        </w:rPr>
        <w:t xml:space="preserve"> </w:t>
      </w:r>
      <w:r w:rsidRPr="00B134CF">
        <w:rPr>
          <w:sz w:val="22"/>
          <w:szCs w:val="22"/>
        </w:rPr>
        <w:t>Contractor.</w:t>
      </w:r>
    </w:p>
    <w:p w14:paraId="534A2DF1"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5" w:line="240" w:lineRule="auto"/>
        <w:ind w:leftChars="0" w:left="0" w:right="1233" w:firstLineChars="0" w:hanging="2"/>
        <w:contextualSpacing w:val="0"/>
        <w:jc w:val="both"/>
        <w:textDirection w:val="lrTb"/>
        <w:textAlignment w:val="auto"/>
        <w:outlineLvl w:val="9"/>
        <w:rPr>
          <w:sz w:val="22"/>
          <w:szCs w:val="22"/>
        </w:rPr>
      </w:pPr>
      <w:r w:rsidRPr="00B134CF">
        <w:rPr>
          <w:sz w:val="22"/>
          <w:szCs w:val="22"/>
        </w:rPr>
        <w:t>4.8 The Contractor shall undertake at all times to be solely liable to pay the salaries, wages and allowances, provident fund, employees state insurance as required under law for it’s staff and workers.</w:t>
      </w:r>
    </w:p>
    <w:p w14:paraId="5FD163CB"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6" w:line="240" w:lineRule="auto"/>
        <w:ind w:leftChars="0" w:left="0" w:right="1236" w:firstLineChars="0" w:hanging="2"/>
        <w:contextualSpacing w:val="0"/>
        <w:jc w:val="both"/>
        <w:textDirection w:val="lrTb"/>
        <w:textAlignment w:val="auto"/>
        <w:outlineLvl w:val="9"/>
        <w:rPr>
          <w:sz w:val="22"/>
          <w:szCs w:val="22"/>
        </w:rPr>
      </w:pPr>
      <w:r w:rsidRPr="00B134CF">
        <w:rPr>
          <w:sz w:val="22"/>
          <w:szCs w:val="22"/>
        </w:rPr>
        <w:t>4.9 The Contractor shall undertake to strictly adhere to the terms of this agreement including the Schedules and any relevant Annexure subject to BSNL’s</w:t>
      </w:r>
      <w:r w:rsidRPr="00B134CF">
        <w:rPr>
          <w:spacing w:val="-10"/>
          <w:sz w:val="22"/>
          <w:szCs w:val="22"/>
        </w:rPr>
        <w:t xml:space="preserve"> </w:t>
      </w:r>
      <w:r w:rsidRPr="00B134CF">
        <w:rPr>
          <w:sz w:val="22"/>
          <w:szCs w:val="22"/>
        </w:rPr>
        <w:t>instructions.</w:t>
      </w:r>
    </w:p>
    <w:p w14:paraId="7EEE5C80"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27" w:firstLineChars="0" w:hanging="2"/>
        <w:contextualSpacing w:val="0"/>
        <w:jc w:val="both"/>
        <w:textDirection w:val="lrTb"/>
        <w:textAlignment w:val="auto"/>
        <w:outlineLvl w:val="9"/>
        <w:rPr>
          <w:sz w:val="22"/>
          <w:szCs w:val="22"/>
        </w:rPr>
      </w:pPr>
      <w:r w:rsidRPr="00B134CF">
        <w:rPr>
          <w:sz w:val="22"/>
          <w:szCs w:val="22"/>
        </w:rPr>
        <w:t>4.10 The Contractor shall undertake at all times work in co-ordination with BSNL’s representative/supervisory staff and such other authorized personnel, other vendors and that of any other relevant body, as may be required for the purpose of this</w:t>
      </w:r>
      <w:r w:rsidRPr="00B134CF">
        <w:rPr>
          <w:spacing w:val="-12"/>
          <w:sz w:val="22"/>
          <w:szCs w:val="22"/>
        </w:rPr>
        <w:t xml:space="preserve"> </w:t>
      </w:r>
      <w:r w:rsidRPr="00B134CF">
        <w:rPr>
          <w:sz w:val="22"/>
          <w:szCs w:val="22"/>
        </w:rPr>
        <w:t>Agreement.</w:t>
      </w:r>
    </w:p>
    <w:p w14:paraId="195FA113"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39" w:line="240" w:lineRule="auto"/>
        <w:ind w:leftChars="0" w:left="0" w:right="1232" w:firstLineChars="0" w:hanging="2"/>
        <w:contextualSpacing w:val="0"/>
        <w:jc w:val="both"/>
        <w:textDirection w:val="lrTb"/>
        <w:textAlignment w:val="auto"/>
        <w:outlineLvl w:val="9"/>
        <w:rPr>
          <w:sz w:val="22"/>
          <w:szCs w:val="22"/>
        </w:rPr>
      </w:pPr>
      <w:r w:rsidRPr="00B134CF">
        <w:rPr>
          <w:sz w:val="22"/>
          <w:szCs w:val="22"/>
        </w:rPr>
        <w:t>4.11 The Contractor further undertakes to submit reconciliation statement of materials issued to Contractor on every 15</w:t>
      </w:r>
      <w:r w:rsidRPr="00B134CF">
        <w:rPr>
          <w:spacing w:val="-5"/>
          <w:sz w:val="22"/>
          <w:szCs w:val="22"/>
        </w:rPr>
        <w:t xml:space="preserve"> </w:t>
      </w:r>
      <w:r w:rsidRPr="00B134CF">
        <w:rPr>
          <w:sz w:val="22"/>
          <w:szCs w:val="22"/>
        </w:rPr>
        <w:t>days.</w:t>
      </w:r>
    </w:p>
    <w:p w14:paraId="04B31213" w14:textId="2EE0C64D"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6" w:line="240" w:lineRule="auto"/>
        <w:ind w:leftChars="0" w:left="0" w:right="1224" w:firstLineChars="0" w:hanging="2"/>
        <w:contextualSpacing w:val="0"/>
        <w:jc w:val="both"/>
        <w:textDirection w:val="lrTb"/>
        <w:textAlignment w:val="auto"/>
        <w:outlineLvl w:val="9"/>
        <w:rPr>
          <w:sz w:val="22"/>
          <w:szCs w:val="22"/>
        </w:rPr>
      </w:pPr>
      <w:r w:rsidRPr="00B134CF">
        <w:rPr>
          <w:sz w:val="22"/>
          <w:szCs w:val="22"/>
        </w:rPr>
        <w:t>4.12 The Contractor shall provide the entire infrastructure and work force under this Agreement exclusively for BSNL’s use and the said infrastructure / w</w:t>
      </w:r>
      <w:r w:rsidR="00E11558">
        <w:rPr>
          <w:sz w:val="22"/>
          <w:szCs w:val="22"/>
        </w:rPr>
        <w:t xml:space="preserve">ork force shall not be used by </w:t>
      </w:r>
      <w:r w:rsidRPr="00B134CF">
        <w:rPr>
          <w:sz w:val="22"/>
          <w:szCs w:val="22"/>
        </w:rPr>
        <w:t>Contractor for any other purpose or for any other company / entity / person in any manner whatsoever.</w:t>
      </w:r>
    </w:p>
    <w:p w14:paraId="64C910E8"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26" w:firstLineChars="0" w:hanging="2"/>
        <w:contextualSpacing w:val="0"/>
        <w:jc w:val="both"/>
        <w:textDirection w:val="lrTb"/>
        <w:textAlignment w:val="auto"/>
        <w:outlineLvl w:val="9"/>
        <w:rPr>
          <w:sz w:val="22"/>
          <w:szCs w:val="22"/>
        </w:rPr>
      </w:pPr>
      <w:r w:rsidRPr="00B134CF">
        <w:rPr>
          <w:sz w:val="22"/>
          <w:szCs w:val="22"/>
        </w:rPr>
        <w:t xml:space="preserve">4.13 The Contractor shall, throughout the Term of this Agreement and throughout the duration of any Work Order(s) (wherever applicable), shall </w:t>
      </w:r>
      <w:r w:rsidRPr="00B134CF">
        <w:rPr>
          <w:i/>
          <w:sz w:val="22"/>
          <w:szCs w:val="22"/>
        </w:rPr>
        <w:t xml:space="preserve">interalia </w:t>
      </w:r>
      <w:r w:rsidRPr="00B134CF">
        <w:rPr>
          <w:sz w:val="22"/>
          <w:szCs w:val="22"/>
        </w:rPr>
        <w:t>remedy any defects arising therein, and take all reasonable steps to protect the environment on and off the route, avoid damage or nuisance to persons or to property of the public or others resulting from pollution, noise or other causes arising as a consequence of it’s method of operation or any other reasons attributable to the acts and omissions of the Contractor and it shall be exclusively liable and responsible for the</w:t>
      </w:r>
      <w:r w:rsidRPr="00B134CF">
        <w:rPr>
          <w:spacing w:val="-23"/>
          <w:sz w:val="22"/>
          <w:szCs w:val="22"/>
        </w:rPr>
        <w:t xml:space="preserve"> </w:t>
      </w:r>
      <w:r w:rsidRPr="00B134CF">
        <w:rPr>
          <w:sz w:val="22"/>
          <w:szCs w:val="22"/>
        </w:rPr>
        <w:t>same.</w:t>
      </w:r>
    </w:p>
    <w:p w14:paraId="109A825B" w14:textId="77777777" w:rsidR="0034258A" w:rsidRPr="00B134CF" w:rsidRDefault="0034258A" w:rsidP="0034258A">
      <w:pPr>
        <w:pStyle w:val="BodyText"/>
        <w:spacing w:before="10"/>
        <w:ind w:left="0" w:hanging="2"/>
        <w:rPr>
          <w:sz w:val="22"/>
          <w:szCs w:val="22"/>
        </w:rPr>
      </w:pPr>
    </w:p>
    <w:p w14:paraId="12878A05"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BANK GUARANTEE:As per clause 7 of Section 5 Part</w:t>
      </w:r>
      <w:r w:rsidRPr="00B134CF">
        <w:rPr>
          <w:b/>
          <w:spacing w:val="2"/>
          <w:sz w:val="22"/>
          <w:szCs w:val="22"/>
        </w:rPr>
        <w:t xml:space="preserve"> </w:t>
      </w:r>
      <w:r w:rsidRPr="00B134CF">
        <w:rPr>
          <w:b/>
          <w:spacing w:val="-3"/>
          <w:sz w:val="22"/>
          <w:szCs w:val="22"/>
        </w:rPr>
        <w:t>A.</w:t>
      </w:r>
    </w:p>
    <w:p w14:paraId="74C694B1"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lastRenderedPageBreak/>
        <w:t>PAYMENT TERMS, PENALTIES AND</w:t>
      </w:r>
      <w:r w:rsidRPr="00B134CF">
        <w:rPr>
          <w:b/>
          <w:spacing w:val="5"/>
          <w:sz w:val="22"/>
          <w:szCs w:val="22"/>
        </w:rPr>
        <w:t xml:space="preserve"> </w:t>
      </w:r>
      <w:r w:rsidRPr="00B134CF">
        <w:rPr>
          <w:b/>
          <w:sz w:val="22"/>
          <w:szCs w:val="22"/>
        </w:rPr>
        <w:t>AWARDS:</w:t>
      </w:r>
    </w:p>
    <w:p w14:paraId="7E5EAE79" w14:textId="77777777" w:rsidR="0034258A" w:rsidRPr="00B134CF" w:rsidRDefault="0034258A" w:rsidP="0034258A">
      <w:pPr>
        <w:spacing w:before="92"/>
        <w:ind w:left="0" w:right="1233" w:hanging="2"/>
        <w:jc w:val="both"/>
        <w:rPr>
          <w:sz w:val="22"/>
          <w:szCs w:val="22"/>
        </w:rPr>
      </w:pPr>
      <w:r w:rsidRPr="00B134CF">
        <w:rPr>
          <w:sz w:val="22"/>
          <w:szCs w:val="22"/>
        </w:rPr>
        <w:t>It has been agreed by the Contractor that all payment terms, penalties and awards that are applicable in relation to the Services provided by the Contractor under this Agreement shall be in accordance with the terms and condition specified in the tender document..</w:t>
      </w:r>
    </w:p>
    <w:p w14:paraId="11586460" w14:textId="77777777" w:rsidR="0034258A" w:rsidRPr="00B134CF" w:rsidRDefault="0034258A" w:rsidP="0034258A">
      <w:pPr>
        <w:pStyle w:val="BodyText"/>
        <w:spacing w:before="9"/>
        <w:ind w:left="0" w:hanging="2"/>
        <w:rPr>
          <w:sz w:val="22"/>
          <w:szCs w:val="22"/>
        </w:rPr>
      </w:pPr>
    </w:p>
    <w:p w14:paraId="070F797D"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TAXES, LICENCES AND</w:t>
      </w:r>
      <w:r w:rsidRPr="00B134CF">
        <w:rPr>
          <w:b/>
          <w:spacing w:val="3"/>
          <w:sz w:val="22"/>
          <w:szCs w:val="22"/>
        </w:rPr>
        <w:t xml:space="preserve"> </w:t>
      </w:r>
      <w:r w:rsidRPr="00B134CF">
        <w:rPr>
          <w:b/>
          <w:sz w:val="22"/>
          <w:szCs w:val="22"/>
        </w:rPr>
        <w:t>PERMITS:</w:t>
      </w:r>
    </w:p>
    <w:p w14:paraId="77B4763E" w14:textId="77777777" w:rsidR="0034258A" w:rsidRPr="00B134CF" w:rsidRDefault="0034258A" w:rsidP="0034258A">
      <w:pPr>
        <w:pStyle w:val="BodyText"/>
        <w:spacing w:before="3"/>
        <w:ind w:left="0" w:hanging="2"/>
        <w:rPr>
          <w:b/>
          <w:sz w:val="22"/>
          <w:szCs w:val="22"/>
        </w:rPr>
      </w:pPr>
    </w:p>
    <w:p w14:paraId="61290D73"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line="240" w:lineRule="auto"/>
        <w:ind w:leftChars="0" w:left="0" w:right="1230" w:firstLineChars="0" w:hanging="2"/>
        <w:contextualSpacing w:val="0"/>
        <w:jc w:val="both"/>
        <w:textDirection w:val="lrTb"/>
        <w:textAlignment w:val="auto"/>
        <w:outlineLvl w:val="9"/>
        <w:rPr>
          <w:sz w:val="22"/>
          <w:szCs w:val="22"/>
        </w:rPr>
      </w:pPr>
      <w:r w:rsidRPr="00B134CF">
        <w:rPr>
          <w:sz w:val="22"/>
          <w:szCs w:val="22"/>
        </w:rPr>
        <w:t>7.1As part of the Contract Price, the Contractor shall, in connection with providing the Services, excluding service tax, applicable levies (excluding works contract tax) as existing, increased or modified from time to time and shall also include any other statutory levies in respect of provisioning of such Services. The Contractor shall cooperate with and render all necessary assistance to BSNL to enable BSNL to avail of and / or recover other indirect taxes, duties and the like. In the event that work contract tax is applicable, BSNL shall deduct from the Contractor and will deposit the same with the appropriate authorities or the relevant</w:t>
      </w:r>
      <w:r w:rsidRPr="00B134CF">
        <w:rPr>
          <w:spacing w:val="-13"/>
          <w:sz w:val="22"/>
          <w:szCs w:val="22"/>
        </w:rPr>
        <w:t xml:space="preserve"> </w:t>
      </w:r>
      <w:r w:rsidRPr="00B134CF">
        <w:rPr>
          <w:sz w:val="22"/>
          <w:szCs w:val="22"/>
        </w:rPr>
        <w:t>body.</w:t>
      </w:r>
    </w:p>
    <w:p w14:paraId="7EF5E863" w14:textId="77777777" w:rsidR="0034258A" w:rsidRPr="00B134CF" w:rsidRDefault="0034258A" w:rsidP="0034258A">
      <w:pPr>
        <w:pStyle w:val="BodyText"/>
        <w:spacing w:before="11"/>
        <w:ind w:left="0" w:hanging="2"/>
        <w:rPr>
          <w:sz w:val="22"/>
          <w:szCs w:val="22"/>
        </w:rPr>
      </w:pPr>
    </w:p>
    <w:p w14:paraId="3AE12895"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line="240" w:lineRule="auto"/>
        <w:ind w:leftChars="0" w:left="0" w:right="1237" w:firstLineChars="0" w:hanging="2"/>
        <w:contextualSpacing w:val="0"/>
        <w:jc w:val="both"/>
        <w:textDirection w:val="lrTb"/>
        <w:textAlignment w:val="auto"/>
        <w:outlineLvl w:val="9"/>
        <w:rPr>
          <w:sz w:val="22"/>
          <w:szCs w:val="22"/>
        </w:rPr>
      </w:pPr>
      <w:r w:rsidRPr="00B134CF">
        <w:rPr>
          <w:sz w:val="22"/>
          <w:szCs w:val="22"/>
        </w:rPr>
        <w:t>7.2The Contractor shall and at all times be solely liable to pay the personal income taxes in respect of their staff and / or provident funds, employees state insurance and other statutory charges as required under law.</w:t>
      </w:r>
    </w:p>
    <w:p w14:paraId="6ADEB750" w14:textId="77777777" w:rsidR="0034258A" w:rsidRPr="00B134CF" w:rsidRDefault="0034258A" w:rsidP="0034258A">
      <w:pPr>
        <w:pStyle w:val="BodyText"/>
        <w:spacing w:before="1"/>
        <w:ind w:left="0" w:hanging="2"/>
        <w:rPr>
          <w:sz w:val="22"/>
          <w:szCs w:val="22"/>
        </w:rPr>
      </w:pPr>
    </w:p>
    <w:p w14:paraId="7D2B7A6F" w14:textId="32A3456E" w:rsidR="0034258A" w:rsidRPr="00B134CF" w:rsidRDefault="00CD0827" w:rsidP="00093995">
      <w:pPr>
        <w:pStyle w:val="ListParagraph"/>
        <w:widowControl w:val="0"/>
        <w:numPr>
          <w:ilvl w:val="1"/>
          <w:numId w:val="118"/>
        </w:numPr>
        <w:tabs>
          <w:tab w:val="left" w:pos="1861"/>
        </w:tabs>
        <w:suppressAutoHyphens w:val="0"/>
        <w:autoSpaceDE w:val="0"/>
        <w:autoSpaceDN w:val="0"/>
        <w:spacing w:line="240" w:lineRule="auto"/>
        <w:ind w:leftChars="0" w:left="0" w:right="1228" w:firstLineChars="0" w:hanging="2"/>
        <w:contextualSpacing w:val="0"/>
        <w:jc w:val="both"/>
        <w:textDirection w:val="lrTb"/>
        <w:textAlignment w:val="auto"/>
        <w:outlineLvl w:val="9"/>
        <w:rPr>
          <w:sz w:val="22"/>
          <w:szCs w:val="22"/>
        </w:rPr>
      </w:pPr>
      <w:r w:rsidRPr="00B134CF">
        <w:rPr>
          <w:sz w:val="22"/>
          <w:szCs w:val="22"/>
        </w:rPr>
        <w:t xml:space="preserve">7.3 </w:t>
      </w:r>
      <w:r w:rsidR="0034258A" w:rsidRPr="00B134CF">
        <w:rPr>
          <w:sz w:val="22"/>
          <w:szCs w:val="22"/>
        </w:rPr>
        <w:t>All licenses and permits required by the Contractor for the execution of the work and / or provision of Services under this Agreement shall be directly obtained by the Contractor. Any extra charge that may be incurred by the Contractor for maintaining or renewing any license or permit shall be to the account of the Contractor without any extra costs to</w:t>
      </w:r>
      <w:r w:rsidR="0034258A" w:rsidRPr="00B134CF">
        <w:rPr>
          <w:spacing w:val="-11"/>
          <w:sz w:val="22"/>
          <w:szCs w:val="22"/>
        </w:rPr>
        <w:t xml:space="preserve"> </w:t>
      </w:r>
      <w:r w:rsidR="0034258A" w:rsidRPr="00B134CF">
        <w:rPr>
          <w:sz w:val="22"/>
          <w:szCs w:val="22"/>
        </w:rPr>
        <w:t>BSNL.</w:t>
      </w:r>
    </w:p>
    <w:p w14:paraId="0804F6A1" w14:textId="77777777" w:rsidR="0034258A" w:rsidRPr="00B134CF" w:rsidRDefault="0034258A" w:rsidP="0034258A">
      <w:pPr>
        <w:pStyle w:val="BodyText"/>
        <w:spacing w:before="2"/>
        <w:ind w:left="0" w:hanging="2"/>
        <w:rPr>
          <w:sz w:val="22"/>
          <w:szCs w:val="22"/>
        </w:rPr>
      </w:pPr>
    </w:p>
    <w:p w14:paraId="41762D2B" w14:textId="77777777" w:rsidR="0034258A" w:rsidRPr="00B134CF" w:rsidRDefault="0034258A" w:rsidP="0034258A">
      <w:pPr>
        <w:pStyle w:val="BodyText"/>
        <w:spacing w:line="254" w:lineRule="auto"/>
        <w:ind w:left="0" w:right="1221" w:hanging="2"/>
        <w:jc w:val="both"/>
        <w:rPr>
          <w:sz w:val="22"/>
          <w:szCs w:val="22"/>
        </w:rPr>
      </w:pPr>
      <w:r w:rsidRPr="00B134CF">
        <w:rPr>
          <w:b/>
          <w:sz w:val="22"/>
          <w:szCs w:val="22"/>
        </w:rPr>
        <w:t>7.4.</w:t>
      </w:r>
      <w:r w:rsidRPr="00B134CF">
        <w:rPr>
          <w:b/>
          <w:spacing w:val="30"/>
          <w:sz w:val="22"/>
          <w:szCs w:val="22"/>
        </w:rPr>
        <w:t xml:space="preserve"> </w:t>
      </w:r>
      <w:r w:rsidRPr="00B134CF">
        <w:rPr>
          <w:b/>
          <w:sz w:val="22"/>
          <w:szCs w:val="22"/>
        </w:rPr>
        <w:t>Payment</w:t>
      </w:r>
      <w:r w:rsidRPr="00B134CF">
        <w:rPr>
          <w:b/>
          <w:spacing w:val="-27"/>
          <w:sz w:val="22"/>
          <w:szCs w:val="22"/>
        </w:rPr>
        <w:t xml:space="preserve"> </w:t>
      </w:r>
      <w:r w:rsidRPr="00B134CF">
        <w:rPr>
          <w:b/>
          <w:sz w:val="22"/>
          <w:szCs w:val="22"/>
        </w:rPr>
        <w:t>of</w:t>
      </w:r>
      <w:r w:rsidRPr="00B134CF">
        <w:rPr>
          <w:b/>
          <w:spacing w:val="-28"/>
          <w:sz w:val="22"/>
          <w:szCs w:val="22"/>
        </w:rPr>
        <w:t xml:space="preserve"> </w:t>
      </w:r>
      <w:r w:rsidRPr="00B134CF">
        <w:rPr>
          <w:b/>
          <w:sz w:val="22"/>
          <w:szCs w:val="22"/>
        </w:rPr>
        <w:t>ROW</w:t>
      </w:r>
      <w:r w:rsidRPr="00B134CF">
        <w:rPr>
          <w:b/>
          <w:spacing w:val="-28"/>
          <w:sz w:val="22"/>
          <w:szCs w:val="22"/>
        </w:rPr>
        <w:t xml:space="preserve"> </w:t>
      </w:r>
      <w:r w:rsidRPr="00B134CF">
        <w:rPr>
          <w:b/>
          <w:sz w:val="22"/>
          <w:szCs w:val="22"/>
        </w:rPr>
        <w:t>charges</w:t>
      </w:r>
      <w:r w:rsidRPr="00B134CF">
        <w:rPr>
          <w:sz w:val="22"/>
          <w:szCs w:val="22"/>
        </w:rPr>
        <w:t>:</w:t>
      </w:r>
      <w:r w:rsidRPr="00B134CF">
        <w:rPr>
          <w:spacing w:val="-21"/>
          <w:sz w:val="22"/>
          <w:szCs w:val="22"/>
        </w:rPr>
        <w:t xml:space="preserve"> </w:t>
      </w:r>
      <w:r w:rsidRPr="00B134CF">
        <w:rPr>
          <w:sz w:val="22"/>
          <w:szCs w:val="22"/>
        </w:rPr>
        <w:t>-</w:t>
      </w:r>
      <w:r w:rsidRPr="00B134CF">
        <w:rPr>
          <w:spacing w:val="-22"/>
          <w:sz w:val="22"/>
          <w:szCs w:val="22"/>
        </w:rPr>
        <w:t xml:space="preserve"> </w:t>
      </w:r>
      <w:r w:rsidRPr="00B134CF">
        <w:rPr>
          <w:sz w:val="22"/>
          <w:szCs w:val="22"/>
        </w:rPr>
        <w:t>Obtaining</w:t>
      </w:r>
      <w:r w:rsidRPr="00B134CF">
        <w:rPr>
          <w:spacing w:val="-23"/>
          <w:sz w:val="22"/>
          <w:szCs w:val="22"/>
        </w:rPr>
        <w:t xml:space="preserve"> </w:t>
      </w:r>
      <w:r w:rsidRPr="00B134CF">
        <w:rPr>
          <w:sz w:val="22"/>
          <w:szCs w:val="22"/>
        </w:rPr>
        <w:t>permission</w:t>
      </w:r>
      <w:r w:rsidRPr="00B134CF">
        <w:rPr>
          <w:spacing w:val="-22"/>
          <w:sz w:val="22"/>
          <w:szCs w:val="22"/>
        </w:rPr>
        <w:t xml:space="preserve"> </w:t>
      </w:r>
      <w:r w:rsidRPr="00B134CF">
        <w:rPr>
          <w:sz w:val="22"/>
          <w:szCs w:val="22"/>
        </w:rPr>
        <w:t>from</w:t>
      </w:r>
      <w:r w:rsidRPr="00B134CF">
        <w:rPr>
          <w:spacing w:val="-22"/>
          <w:sz w:val="22"/>
          <w:szCs w:val="22"/>
        </w:rPr>
        <w:t xml:space="preserve"> </w:t>
      </w:r>
      <w:r w:rsidRPr="00B134CF">
        <w:rPr>
          <w:sz w:val="22"/>
          <w:szCs w:val="22"/>
        </w:rPr>
        <w:t>the</w:t>
      </w:r>
      <w:r w:rsidRPr="00B134CF">
        <w:rPr>
          <w:spacing w:val="-22"/>
          <w:sz w:val="22"/>
          <w:szCs w:val="22"/>
        </w:rPr>
        <w:t xml:space="preserve"> </w:t>
      </w:r>
      <w:r w:rsidRPr="00B134CF">
        <w:rPr>
          <w:sz w:val="22"/>
          <w:szCs w:val="22"/>
        </w:rPr>
        <w:t>concerned</w:t>
      </w:r>
      <w:r w:rsidRPr="00B134CF">
        <w:rPr>
          <w:spacing w:val="-22"/>
          <w:sz w:val="22"/>
          <w:szCs w:val="22"/>
        </w:rPr>
        <w:t xml:space="preserve"> </w:t>
      </w:r>
      <w:r w:rsidRPr="00B134CF">
        <w:rPr>
          <w:sz w:val="22"/>
          <w:szCs w:val="22"/>
        </w:rPr>
        <w:t>authorities,</w:t>
      </w:r>
      <w:r w:rsidRPr="00B134CF">
        <w:rPr>
          <w:spacing w:val="-22"/>
          <w:sz w:val="22"/>
          <w:szCs w:val="22"/>
        </w:rPr>
        <w:t xml:space="preserve"> </w:t>
      </w:r>
      <w:r w:rsidRPr="00B134CF">
        <w:rPr>
          <w:sz w:val="22"/>
          <w:szCs w:val="22"/>
        </w:rPr>
        <w:t>by</w:t>
      </w:r>
      <w:r w:rsidRPr="00B134CF">
        <w:rPr>
          <w:spacing w:val="-21"/>
          <w:sz w:val="22"/>
          <w:szCs w:val="22"/>
        </w:rPr>
        <w:t xml:space="preserve"> </w:t>
      </w:r>
      <w:r w:rsidRPr="00B134CF">
        <w:rPr>
          <w:sz w:val="22"/>
          <w:szCs w:val="22"/>
        </w:rPr>
        <w:t xml:space="preserve">paying </w:t>
      </w:r>
      <w:r w:rsidRPr="00B134CF">
        <w:rPr>
          <w:w w:val="95"/>
          <w:sz w:val="22"/>
          <w:szCs w:val="22"/>
        </w:rPr>
        <w:t>relevant</w:t>
      </w:r>
      <w:r w:rsidRPr="00B134CF">
        <w:rPr>
          <w:spacing w:val="-18"/>
          <w:w w:val="95"/>
          <w:sz w:val="22"/>
          <w:szCs w:val="22"/>
        </w:rPr>
        <w:t xml:space="preserve"> </w:t>
      </w:r>
      <w:r w:rsidRPr="00B134CF">
        <w:rPr>
          <w:w w:val="95"/>
          <w:sz w:val="22"/>
          <w:szCs w:val="22"/>
        </w:rPr>
        <w:t>ROW</w:t>
      </w:r>
      <w:r w:rsidRPr="00B134CF">
        <w:rPr>
          <w:spacing w:val="-18"/>
          <w:w w:val="95"/>
          <w:sz w:val="22"/>
          <w:szCs w:val="22"/>
        </w:rPr>
        <w:t xml:space="preserve"> </w:t>
      </w:r>
      <w:r w:rsidRPr="00B134CF">
        <w:rPr>
          <w:w w:val="95"/>
          <w:sz w:val="22"/>
          <w:szCs w:val="22"/>
        </w:rPr>
        <w:t>Charges</w:t>
      </w:r>
      <w:r w:rsidRPr="00B134CF">
        <w:rPr>
          <w:spacing w:val="-18"/>
          <w:w w:val="95"/>
          <w:sz w:val="22"/>
          <w:szCs w:val="22"/>
        </w:rPr>
        <w:t xml:space="preserve"> </w:t>
      </w:r>
      <w:r w:rsidRPr="00B134CF">
        <w:rPr>
          <w:w w:val="95"/>
          <w:sz w:val="22"/>
          <w:szCs w:val="22"/>
        </w:rPr>
        <w:t>on</w:t>
      </w:r>
      <w:r w:rsidRPr="00B134CF">
        <w:rPr>
          <w:spacing w:val="-20"/>
          <w:w w:val="95"/>
          <w:sz w:val="22"/>
          <w:szCs w:val="22"/>
        </w:rPr>
        <w:t xml:space="preserve"> </w:t>
      </w:r>
      <w:r w:rsidRPr="00B134CF">
        <w:rPr>
          <w:w w:val="95"/>
          <w:sz w:val="22"/>
          <w:szCs w:val="22"/>
        </w:rPr>
        <w:t>behalf</w:t>
      </w:r>
      <w:r w:rsidRPr="00B134CF">
        <w:rPr>
          <w:spacing w:val="-17"/>
          <w:w w:val="95"/>
          <w:sz w:val="22"/>
          <w:szCs w:val="22"/>
        </w:rPr>
        <w:t xml:space="preserve"> </w:t>
      </w:r>
      <w:r w:rsidRPr="00B134CF">
        <w:rPr>
          <w:w w:val="95"/>
          <w:sz w:val="22"/>
          <w:szCs w:val="22"/>
        </w:rPr>
        <w:t>of</w:t>
      </w:r>
      <w:r w:rsidRPr="00B134CF">
        <w:rPr>
          <w:spacing w:val="-20"/>
          <w:w w:val="95"/>
          <w:sz w:val="22"/>
          <w:szCs w:val="22"/>
        </w:rPr>
        <w:t xml:space="preserve"> </w:t>
      </w:r>
      <w:r w:rsidRPr="00B134CF">
        <w:rPr>
          <w:w w:val="95"/>
          <w:sz w:val="22"/>
          <w:szCs w:val="22"/>
        </w:rPr>
        <w:t>BSNL</w:t>
      </w:r>
      <w:r w:rsidRPr="00B134CF">
        <w:rPr>
          <w:spacing w:val="-17"/>
          <w:w w:val="95"/>
          <w:sz w:val="22"/>
          <w:szCs w:val="22"/>
        </w:rPr>
        <w:t xml:space="preserve"> </w:t>
      </w:r>
      <w:r w:rsidRPr="00B134CF">
        <w:rPr>
          <w:w w:val="95"/>
          <w:sz w:val="22"/>
          <w:szCs w:val="22"/>
        </w:rPr>
        <w:t>for</w:t>
      </w:r>
      <w:r w:rsidRPr="00B134CF">
        <w:rPr>
          <w:spacing w:val="-19"/>
          <w:w w:val="95"/>
          <w:sz w:val="22"/>
          <w:szCs w:val="22"/>
        </w:rPr>
        <w:t xml:space="preserve"> </w:t>
      </w:r>
      <w:r w:rsidRPr="00B134CF">
        <w:rPr>
          <w:w w:val="95"/>
          <w:sz w:val="22"/>
          <w:szCs w:val="22"/>
        </w:rPr>
        <w:t>works</w:t>
      </w:r>
      <w:r w:rsidRPr="00B134CF">
        <w:rPr>
          <w:spacing w:val="-20"/>
          <w:w w:val="95"/>
          <w:sz w:val="22"/>
          <w:szCs w:val="22"/>
        </w:rPr>
        <w:t xml:space="preserve"> </w:t>
      </w:r>
      <w:r w:rsidRPr="00B134CF">
        <w:rPr>
          <w:w w:val="95"/>
          <w:sz w:val="22"/>
          <w:szCs w:val="22"/>
        </w:rPr>
        <w:t>mentioned</w:t>
      </w:r>
      <w:r w:rsidRPr="00B134CF">
        <w:rPr>
          <w:spacing w:val="-20"/>
          <w:w w:val="95"/>
          <w:sz w:val="22"/>
          <w:szCs w:val="22"/>
        </w:rPr>
        <w:t xml:space="preserve"> </w:t>
      </w:r>
      <w:r w:rsidRPr="00B134CF">
        <w:rPr>
          <w:w w:val="95"/>
          <w:sz w:val="22"/>
          <w:szCs w:val="22"/>
        </w:rPr>
        <w:t>above</w:t>
      </w:r>
      <w:r w:rsidRPr="00B134CF">
        <w:rPr>
          <w:spacing w:val="-17"/>
          <w:w w:val="95"/>
          <w:sz w:val="22"/>
          <w:szCs w:val="22"/>
        </w:rPr>
        <w:t xml:space="preserve"> </w:t>
      </w:r>
      <w:r w:rsidRPr="00B134CF">
        <w:rPr>
          <w:w w:val="95"/>
          <w:sz w:val="22"/>
          <w:szCs w:val="22"/>
        </w:rPr>
        <w:t>is</w:t>
      </w:r>
      <w:r w:rsidRPr="00B134CF">
        <w:rPr>
          <w:spacing w:val="-17"/>
          <w:w w:val="95"/>
          <w:sz w:val="22"/>
          <w:szCs w:val="22"/>
        </w:rPr>
        <w:t xml:space="preserve"> </w:t>
      </w:r>
      <w:r w:rsidRPr="00B134CF">
        <w:rPr>
          <w:w w:val="95"/>
          <w:sz w:val="22"/>
          <w:szCs w:val="22"/>
        </w:rPr>
        <w:t>the</w:t>
      </w:r>
      <w:r w:rsidRPr="00B134CF">
        <w:rPr>
          <w:spacing w:val="-17"/>
          <w:w w:val="95"/>
          <w:sz w:val="22"/>
          <w:szCs w:val="22"/>
        </w:rPr>
        <w:t xml:space="preserve"> </w:t>
      </w:r>
      <w:r w:rsidRPr="00B134CF">
        <w:rPr>
          <w:w w:val="95"/>
          <w:sz w:val="22"/>
          <w:szCs w:val="22"/>
        </w:rPr>
        <w:t>responsibility</w:t>
      </w:r>
      <w:r w:rsidRPr="00B134CF">
        <w:rPr>
          <w:spacing w:val="-18"/>
          <w:w w:val="95"/>
          <w:sz w:val="22"/>
          <w:szCs w:val="22"/>
        </w:rPr>
        <w:t xml:space="preserve"> </w:t>
      </w:r>
      <w:r w:rsidRPr="00B134CF">
        <w:rPr>
          <w:w w:val="95"/>
          <w:sz w:val="22"/>
          <w:szCs w:val="22"/>
        </w:rPr>
        <w:t>of</w:t>
      </w:r>
      <w:r w:rsidRPr="00B134CF">
        <w:rPr>
          <w:spacing w:val="-19"/>
          <w:w w:val="95"/>
          <w:sz w:val="22"/>
          <w:szCs w:val="22"/>
        </w:rPr>
        <w:t xml:space="preserve"> </w:t>
      </w:r>
      <w:r w:rsidRPr="00B134CF">
        <w:rPr>
          <w:w w:val="95"/>
          <w:sz w:val="22"/>
          <w:szCs w:val="22"/>
        </w:rPr>
        <w:t xml:space="preserve">the </w:t>
      </w:r>
      <w:r w:rsidRPr="00B134CF">
        <w:rPr>
          <w:sz w:val="22"/>
          <w:szCs w:val="22"/>
        </w:rPr>
        <w:t>bidder</w:t>
      </w:r>
      <w:r w:rsidRPr="00B134CF">
        <w:rPr>
          <w:spacing w:val="-30"/>
          <w:sz w:val="22"/>
          <w:szCs w:val="22"/>
        </w:rPr>
        <w:t xml:space="preserve"> </w:t>
      </w:r>
      <w:r w:rsidRPr="00B134CF">
        <w:rPr>
          <w:sz w:val="22"/>
          <w:szCs w:val="22"/>
        </w:rPr>
        <w:t>(contractor).</w:t>
      </w:r>
      <w:r w:rsidRPr="00B134CF">
        <w:rPr>
          <w:spacing w:val="-30"/>
          <w:sz w:val="22"/>
          <w:szCs w:val="22"/>
        </w:rPr>
        <w:t xml:space="preserve"> </w:t>
      </w:r>
      <w:r w:rsidRPr="00B134CF">
        <w:rPr>
          <w:sz w:val="22"/>
          <w:szCs w:val="22"/>
        </w:rPr>
        <w:t>Application</w:t>
      </w:r>
      <w:r w:rsidRPr="00B134CF">
        <w:rPr>
          <w:spacing w:val="-30"/>
          <w:sz w:val="22"/>
          <w:szCs w:val="22"/>
        </w:rPr>
        <w:t xml:space="preserve"> </w:t>
      </w:r>
      <w:r w:rsidRPr="00B134CF">
        <w:rPr>
          <w:sz w:val="22"/>
          <w:szCs w:val="22"/>
        </w:rPr>
        <w:t>for</w:t>
      </w:r>
      <w:r w:rsidRPr="00B134CF">
        <w:rPr>
          <w:spacing w:val="-29"/>
          <w:sz w:val="22"/>
          <w:szCs w:val="22"/>
        </w:rPr>
        <w:t xml:space="preserve"> </w:t>
      </w:r>
      <w:r w:rsidRPr="00B134CF">
        <w:rPr>
          <w:sz w:val="22"/>
          <w:szCs w:val="22"/>
        </w:rPr>
        <w:t>ROW</w:t>
      </w:r>
      <w:r w:rsidRPr="00B134CF">
        <w:rPr>
          <w:spacing w:val="-31"/>
          <w:sz w:val="22"/>
          <w:szCs w:val="22"/>
        </w:rPr>
        <w:t xml:space="preserve"> </w:t>
      </w:r>
      <w:r w:rsidRPr="00B134CF">
        <w:rPr>
          <w:sz w:val="22"/>
          <w:szCs w:val="22"/>
        </w:rPr>
        <w:t>will</w:t>
      </w:r>
      <w:r w:rsidRPr="00B134CF">
        <w:rPr>
          <w:spacing w:val="-30"/>
          <w:sz w:val="22"/>
          <w:szCs w:val="22"/>
        </w:rPr>
        <w:t xml:space="preserve"> </w:t>
      </w:r>
      <w:r w:rsidRPr="00B134CF">
        <w:rPr>
          <w:sz w:val="22"/>
          <w:szCs w:val="22"/>
        </w:rPr>
        <w:t>be</w:t>
      </w:r>
      <w:r w:rsidRPr="00B134CF">
        <w:rPr>
          <w:spacing w:val="-29"/>
          <w:sz w:val="22"/>
          <w:szCs w:val="22"/>
        </w:rPr>
        <w:t xml:space="preserve"> </w:t>
      </w:r>
      <w:r w:rsidRPr="00B134CF">
        <w:rPr>
          <w:sz w:val="22"/>
          <w:szCs w:val="22"/>
        </w:rPr>
        <w:t>signed</w:t>
      </w:r>
      <w:r w:rsidRPr="00B134CF">
        <w:rPr>
          <w:spacing w:val="-30"/>
          <w:sz w:val="22"/>
          <w:szCs w:val="22"/>
        </w:rPr>
        <w:t xml:space="preserve"> </w:t>
      </w:r>
      <w:r w:rsidRPr="00B134CF">
        <w:rPr>
          <w:sz w:val="22"/>
          <w:szCs w:val="22"/>
        </w:rPr>
        <w:t>by</w:t>
      </w:r>
      <w:r w:rsidRPr="00B134CF">
        <w:rPr>
          <w:spacing w:val="-29"/>
          <w:sz w:val="22"/>
          <w:szCs w:val="22"/>
        </w:rPr>
        <w:t xml:space="preserve"> </w:t>
      </w:r>
      <w:r w:rsidRPr="00B134CF">
        <w:rPr>
          <w:sz w:val="22"/>
          <w:szCs w:val="22"/>
        </w:rPr>
        <w:t>BSNL</w:t>
      </w:r>
      <w:r w:rsidRPr="00B134CF">
        <w:rPr>
          <w:spacing w:val="-29"/>
          <w:sz w:val="22"/>
          <w:szCs w:val="22"/>
        </w:rPr>
        <w:t xml:space="preserve"> </w:t>
      </w:r>
      <w:r w:rsidRPr="00B134CF">
        <w:rPr>
          <w:sz w:val="22"/>
          <w:szCs w:val="22"/>
        </w:rPr>
        <w:t>authorities.</w:t>
      </w:r>
      <w:r w:rsidRPr="00B134CF">
        <w:rPr>
          <w:spacing w:val="-31"/>
          <w:sz w:val="22"/>
          <w:szCs w:val="22"/>
        </w:rPr>
        <w:t xml:space="preserve"> </w:t>
      </w:r>
      <w:r w:rsidRPr="00B134CF">
        <w:rPr>
          <w:sz w:val="22"/>
          <w:szCs w:val="22"/>
        </w:rPr>
        <w:t>Prior</w:t>
      </w:r>
      <w:r w:rsidRPr="00B134CF">
        <w:rPr>
          <w:spacing w:val="-29"/>
          <w:sz w:val="22"/>
          <w:szCs w:val="22"/>
        </w:rPr>
        <w:t xml:space="preserve"> </w:t>
      </w:r>
      <w:r w:rsidRPr="00B134CF">
        <w:rPr>
          <w:sz w:val="22"/>
          <w:szCs w:val="22"/>
        </w:rPr>
        <w:t>and</w:t>
      </w:r>
      <w:r w:rsidRPr="00B134CF">
        <w:rPr>
          <w:spacing w:val="-31"/>
          <w:sz w:val="22"/>
          <w:szCs w:val="22"/>
        </w:rPr>
        <w:t xml:space="preserve"> </w:t>
      </w:r>
      <w:r w:rsidRPr="00B134CF">
        <w:rPr>
          <w:sz w:val="22"/>
          <w:szCs w:val="22"/>
        </w:rPr>
        <w:t>proper approval</w:t>
      </w:r>
      <w:r w:rsidRPr="00B134CF">
        <w:rPr>
          <w:spacing w:val="-31"/>
          <w:sz w:val="22"/>
          <w:szCs w:val="22"/>
        </w:rPr>
        <w:t xml:space="preserve"> </w:t>
      </w:r>
      <w:r w:rsidRPr="00B134CF">
        <w:rPr>
          <w:sz w:val="22"/>
          <w:szCs w:val="22"/>
        </w:rPr>
        <w:t>of</w:t>
      </w:r>
      <w:r w:rsidRPr="00B134CF">
        <w:rPr>
          <w:spacing w:val="-29"/>
          <w:sz w:val="22"/>
          <w:szCs w:val="22"/>
        </w:rPr>
        <w:t xml:space="preserve"> </w:t>
      </w:r>
      <w:r w:rsidRPr="00B134CF">
        <w:rPr>
          <w:sz w:val="22"/>
          <w:szCs w:val="22"/>
        </w:rPr>
        <w:t>Business</w:t>
      </w:r>
      <w:r w:rsidRPr="00B134CF">
        <w:rPr>
          <w:spacing w:val="-29"/>
          <w:sz w:val="22"/>
          <w:szCs w:val="22"/>
        </w:rPr>
        <w:t xml:space="preserve"> </w:t>
      </w:r>
      <w:r w:rsidRPr="00B134CF">
        <w:rPr>
          <w:sz w:val="22"/>
          <w:szCs w:val="22"/>
        </w:rPr>
        <w:t>Area</w:t>
      </w:r>
      <w:r w:rsidRPr="00B134CF">
        <w:rPr>
          <w:spacing w:val="-30"/>
          <w:sz w:val="22"/>
          <w:szCs w:val="22"/>
        </w:rPr>
        <w:t xml:space="preserve"> </w:t>
      </w:r>
      <w:r w:rsidRPr="00B134CF">
        <w:rPr>
          <w:sz w:val="22"/>
          <w:szCs w:val="22"/>
        </w:rPr>
        <w:t>Head</w:t>
      </w:r>
      <w:r w:rsidRPr="00B134CF">
        <w:rPr>
          <w:spacing w:val="-29"/>
          <w:sz w:val="22"/>
          <w:szCs w:val="22"/>
        </w:rPr>
        <w:t xml:space="preserve"> </w:t>
      </w:r>
      <w:r w:rsidRPr="00B134CF">
        <w:rPr>
          <w:sz w:val="22"/>
          <w:szCs w:val="22"/>
        </w:rPr>
        <w:t>of</w:t>
      </w:r>
      <w:r w:rsidRPr="00B134CF">
        <w:rPr>
          <w:spacing w:val="-29"/>
          <w:sz w:val="22"/>
          <w:szCs w:val="22"/>
        </w:rPr>
        <w:t xml:space="preserve"> </w:t>
      </w:r>
      <w:r w:rsidRPr="00B134CF">
        <w:rPr>
          <w:sz w:val="22"/>
          <w:szCs w:val="22"/>
        </w:rPr>
        <w:t>BSNL</w:t>
      </w:r>
      <w:r w:rsidRPr="00B134CF">
        <w:rPr>
          <w:spacing w:val="-29"/>
          <w:sz w:val="22"/>
          <w:szCs w:val="22"/>
        </w:rPr>
        <w:t xml:space="preserve"> </w:t>
      </w:r>
      <w:r w:rsidRPr="00B134CF">
        <w:rPr>
          <w:sz w:val="22"/>
          <w:szCs w:val="22"/>
        </w:rPr>
        <w:t>area</w:t>
      </w:r>
      <w:r w:rsidRPr="00B134CF">
        <w:rPr>
          <w:spacing w:val="-29"/>
          <w:sz w:val="22"/>
          <w:szCs w:val="22"/>
        </w:rPr>
        <w:t xml:space="preserve"> </w:t>
      </w:r>
      <w:r w:rsidRPr="00B134CF">
        <w:rPr>
          <w:sz w:val="22"/>
          <w:szCs w:val="22"/>
        </w:rPr>
        <w:t>for</w:t>
      </w:r>
      <w:r w:rsidRPr="00B134CF">
        <w:rPr>
          <w:spacing w:val="-29"/>
          <w:sz w:val="22"/>
          <w:szCs w:val="22"/>
        </w:rPr>
        <w:t xml:space="preserve"> </w:t>
      </w:r>
      <w:r w:rsidRPr="00B134CF">
        <w:rPr>
          <w:sz w:val="22"/>
          <w:szCs w:val="22"/>
        </w:rPr>
        <w:t>the</w:t>
      </w:r>
      <w:r w:rsidRPr="00B134CF">
        <w:rPr>
          <w:spacing w:val="-29"/>
          <w:sz w:val="22"/>
          <w:szCs w:val="22"/>
        </w:rPr>
        <w:t xml:space="preserve"> </w:t>
      </w:r>
      <w:r w:rsidRPr="00B134CF">
        <w:rPr>
          <w:sz w:val="22"/>
          <w:szCs w:val="22"/>
        </w:rPr>
        <w:t>value</w:t>
      </w:r>
      <w:r w:rsidRPr="00B134CF">
        <w:rPr>
          <w:spacing w:val="-29"/>
          <w:sz w:val="22"/>
          <w:szCs w:val="22"/>
        </w:rPr>
        <w:t xml:space="preserve"> </w:t>
      </w:r>
      <w:r w:rsidRPr="00B134CF">
        <w:rPr>
          <w:sz w:val="22"/>
          <w:szCs w:val="22"/>
        </w:rPr>
        <w:t>of</w:t>
      </w:r>
      <w:r w:rsidRPr="00B134CF">
        <w:rPr>
          <w:spacing w:val="-29"/>
          <w:sz w:val="22"/>
          <w:szCs w:val="22"/>
        </w:rPr>
        <w:t xml:space="preserve"> </w:t>
      </w:r>
      <w:r w:rsidRPr="00B134CF">
        <w:rPr>
          <w:sz w:val="22"/>
          <w:szCs w:val="22"/>
        </w:rPr>
        <w:t>ROW</w:t>
      </w:r>
      <w:r w:rsidRPr="00B134CF">
        <w:rPr>
          <w:spacing w:val="-29"/>
          <w:sz w:val="22"/>
          <w:szCs w:val="22"/>
        </w:rPr>
        <w:t xml:space="preserve"> </w:t>
      </w:r>
      <w:r w:rsidRPr="00B134CF">
        <w:rPr>
          <w:sz w:val="22"/>
          <w:szCs w:val="22"/>
        </w:rPr>
        <w:t>charges</w:t>
      </w:r>
      <w:r w:rsidRPr="00B134CF">
        <w:rPr>
          <w:spacing w:val="-29"/>
          <w:sz w:val="22"/>
          <w:szCs w:val="22"/>
        </w:rPr>
        <w:t xml:space="preserve"> </w:t>
      </w:r>
      <w:r w:rsidRPr="00B134CF">
        <w:rPr>
          <w:sz w:val="22"/>
          <w:szCs w:val="22"/>
        </w:rPr>
        <w:t>is</w:t>
      </w:r>
      <w:r w:rsidRPr="00B134CF">
        <w:rPr>
          <w:spacing w:val="-30"/>
          <w:sz w:val="22"/>
          <w:szCs w:val="22"/>
        </w:rPr>
        <w:t xml:space="preserve"> </w:t>
      </w:r>
      <w:r w:rsidRPr="00B134CF">
        <w:rPr>
          <w:sz w:val="22"/>
          <w:szCs w:val="22"/>
        </w:rPr>
        <w:t>a</w:t>
      </w:r>
      <w:r w:rsidRPr="00B134CF">
        <w:rPr>
          <w:spacing w:val="-29"/>
          <w:sz w:val="22"/>
          <w:szCs w:val="22"/>
        </w:rPr>
        <w:t xml:space="preserve"> </w:t>
      </w:r>
      <w:r w:rsidRPr="00B134CF">
        <w:rPr>
          <w:sz w:val="22"/>
          <w:szCs w:val="22"/>
        </w:rPr>
        <w:t>must</w:t>
      </w:r>
      <w:r w:rsidRPr="00B134CF">
        <w:rPr>
          <w:spacing w:val="-29"/>
          <w:sz w:val="22"/>
          <w:szCs w:val="22"/>
        </w:rPr>
        <w:t xml:space="preserve"> </w:t>
      </w:r>
      <w:r w:rsidRPr="00B134CF">
        <w:rPr>
          <w:sz w:val="22"/>
          <w:szCs w:val="22"/>
        </w:rPr>
        <w:t>before payment</w:t>
      </w:r>
      <w:r w:rsidRPr="00B134CF">
        <w:rPr>
          <w:spacing w:val="-25"/>
          <w:sz w:val="22"/>
          <w:szCs w:val="22"/>
        </w:rPr>
        <w:t xml:space="preserve"> </w:t>
      </w:r>
      <w:r w:rsidRPr="00B134CF">
        <w:rPr>
          <w:sz w:val="22"/>
          <w:szCs w:val="22"/>
        </w:rPr>
        <w:t>to</w:t>
      </w:r>
      <w:r w:rsidRPr="00B134CF">
        <w:rPr>
          <w:spacing w:val="-24"/>
          <w:sz w:val="22"/>
          <w:szCs w:val="22"/>
        </w:rPr>
        <w:t xml:space="preserve"> </w:t>
      </w:r>
      <w:r w:rsidRPr="00B134CF">
        <w:rPr>
          <w:sz w:val="22"/>
          <w:szCs w:val="22"/>
        </w:rPr>
        <w:t>be</w:t>
      </w:r>
      <w:r w:rsidRPr="00B134CF">
        <w:rPr>
          <w:spacing w:val="-26"/>
          <w:sz w:val="22"/>
          <w:szCs w:val="22"/>
        </w:rPr>
        <w:t xml:space="preserve"> </w:t>
      </w:r>
      <w:r w:rsidRPr="00B134CF">
        <w:rPr>
          <w:sz w:val="22"/>
          <w:szCs w:val="22"/>
        </w:rPr>
        <w:t>made</w:t>
      </w:r>
      <w:r w:rsidRPr="00B134CF">
        <w:rPr>
          <w:spacing w:val="-26"/>
          <w:sz w:val="22"/>
          <w:szCs w:val="22"/>
        </w:rPr>
        <w:t xml:space="preserve"> </w:t>
      </w:r>
      <w:r w:rsidRPr="00B134CF">
        <w:rPr>
          <w:sz w:val="22"/>
          <w:szCs w:val="22"/>
        </w:rPr>
        <w:t>by</w:t>
      </w:r>
      <w:r w:rsidRPr="00B134CF">
        <w:rPr>
          <w:spacing w:val="-24"/>
          <w:sz w:val="22"/>
          <w:szCs w:val="22"/>
        </w:rPr>
        <w:t xml:space="preserve"> </w:t>
      </w:r>
      <w:r w:rsidRPr="00B134CF">
        <w:rPr>
          <w:sz w:val="22"/>
          <w:szCs w:val="22"/>
        </w:rPr>
        <w:t>the</w:t>
      </w:r>
      <w:r w:rsidRPr="00B134CF">
        <w:rPr>
          <w:spacing w:val="-24"/>
          <w:sz w:val="22"/>
          <w:szCs w:val="22"/>
        </w:rPr>
        <w:t xml:space="preserve"> </w:t>
      </w:r>
      <w:r w:rsidRPr="00B134CF">
        <w:rPr>
          <w:sz w:val="22"/>
          <w:szCs w:val="22"/>
        </w:rPr>
        <w:t>bidder</w:t>
      </w:r>
      <w:r w:rsidRPr="00B134CF">
        <w:rPr>
          <w:spacing w:val="-25"/>
          <w:sz w:val="22"/>
          <w:szCs w:val="22"/>
        </w:rPr>
        <w:t xml:space="preserve"> </w:t>
      </w:r>
      <w:r w:rsidRPr="00B134CF">
        <w:rPr>
          <w:sz w:val="22"/>
          <w:szCs w:val="22"/>
        </w:rPr>
        <w:t>(contractor)</w:t>
      </w:r>
      <w:r w:rsidRPr="00B134CF">
        <w:rPr>
          <w:spacing w:val="-26"/>
          <w:sz w:val="22"/>
          <w:szCs w:val="22"/>
        </w:rPr>
        <w:t xml:space="preserve"> </w:t>
      </w:r>
      <w:r w:rsidRPr="00B134CF">
        <w:rPr>
          <w:sz w:val="22"/>
          <w:szCs w:val="22"/>
        </w:rPr>
        <w:t>to</w:t>
      </w:r>
      <w:r w:rsidRPr="00B134CF">
        <w:rPr>
          <w:spacing w:val="-25"/>
          <w:sz w:val="22"/>
          <w:szCs w:val="22"/>
        </w:rPr>
        <w:t xml:space="preserve"> </w:t>
      </w:r>
      <w:r w:rsidRPr="00B134CF">
        <w:rPr>
          <w:sz w:val="22"/>
          <w:szCs w:val="22"/>
        </w:rPr>
        <w:t>the</w:t>
      </w:r>
      <w:r w:rsidRPr="00B134CF">
        <w:rPr>
          <w:spacing w:val="-24"/>
          <w:sz w:val="22"/>
          <w:szCs w:val="22"/>
        </w:rPr>
        <w:t xml:space="preserve"> </w:t>
      </w:r>
      <w:r w:rsidRPr="00B134CF">
        <w:rPr>
          <w:sz w:val="22"/>
          <w:szCs w:val="22"/>
        </w:rPr>
        <w:t>concerned</w:t>
      </w:r>
      <w:r w:rsidRPr="00B134CF">
        <w:rPr>
          <w:spacing w:val="-26"/>
          <w:sz w:val="22"/>
          <w:szCs w:val="22"/>
        </w:rPr>
        <w:t xml:space="preserve"> </w:t>
      </w:r>
      <w:r w:rsidRPr="00B134CF">
        <w:rPr>
          <w:sz w:val="22"/>
          <w:szCs w:val="22"/>
        </w:rPr>
        <w:t>authorities.</w:t>
      </w:r>
      <w:r w:rsidRPr="00B134CF">
        <w:rPr>
          <w:spacing w:val="-26"/>
          <w:sz w:val="22"/>
          <w:szCs w:val="22"/>
        </w:rPr>
        <w:t xml:space="preserve"> </w:t>
      </w:r>
      <w:r w:rsidRPr="00B134CF">
        <w:rPr>
          <w:sz w:val="22"/>
          <w:szCs w:val="22"/>
        </w:rPr>
        <w:t>However,</w:t>
      </w:r>
      <w:r w:rsidRPr="00B134CF">
        <w:rPr>
          <w:spacing w:val="-25"/>
          <w:sz w:val="22"/>
          <w:szCs w:val="22"/>
        </w:rPr>
        <w:t xml:space="preserve"> </w:t>
      </w:r>
      <w:r w:rsidRPr="00B134CF">
        <w:rPr>
          <w:sz w:val="22"/>
          <w:szCs w:val="22"/>
        </w:rPr>
        <w:t xml:space="preserve">these </w:t>
      </w:r>
      <w:r w:rsidRPr="00B134CF">
        <w:rPr>
          <w:w w:val="95"/>
          <w:sz w:val="22"/>
          <w:szCs w:val="22"/>
        </w:rPr>
        <w:t>charges</w:t>
      </w:r>
      <w:r w:rsidRPr="00B134CF">
        <w:rPr>
          <w:spacing w:val="-11"/>
          <w:w w:val="95"/>
          <w:sz w:val="22"/>
          <w:szCs w:val="22"/>
        </w:rPr>
        <w:t xml:space="preserve"> </w:t>
      </w:r>
      <w:r w:rsidRPr="00B134CF">
        <w:rPr>
          <w:w w:val="95"/>
          <w:sz w:val="22"/>
          <w:szCs w:val="22"/>
        </w:rPr>
        <w:t>will</w:t>
      </w:r>
      <w:r w:rsidRPr="00B134CF">
        <w:rPr>
          <w:spacing w:val="-12"/>
          <w:w w:val="95"/>
          <w:sz w:val="22"/>
          <w:szCs w:val="22"/>
        </w:rPr>
        <w:t xml:space="preserve"> </w:t>
      </w:r>
      <w:r w:rsidRPr="00B134CF">
        <w:rPr>
          <w:w w:val="95"/>
          <w:sz w:val="22"/>
          <w:szCs w:val="22"/>
        </w:rPr>
        <w:t>be</w:t>
      </w:r>
      <w:r w:rsidRPr="00B134CF">
        <w:rPr>
          <w:spacing w:val="-11"/>
          <w:w w:val="95"/>
          <w:sz w:val="22"/>
          <w:szCs w:val="22"/>
        </w:rPr>
        <w:t xml:space="preserve"> </w:t>
      </w:r>
      <w:r w:rsidRPr="00B134CF">
        <w:rPr>
          <w:w w:val="95"/>
          <w:sz w:val="22"/>
          <w:szCs w:val="22"/>
        </w:rPr>
        <w:t>reimbursed</w:t>
      </w:r>
      <w:r w:rsidRPr="00B134CF">
        <w:rPr>
          <w:spacing w:val="-13"/>
          <w:w w:val="95"/>
          <w:sz w:val="22"/>
          <w:szCs w:val="22"/>
        </w:rPr>
        <w:t xml:space="preserve"> </w:t>
      </w:r>
      <w:r w:rsidRPr="00B134CF">
        <w:rPr>
          <w:w w:val="95"/>
          <w:sz w:val="22"/>
          <w:szCs w:val="22"/>
        </w:rPr>
        <w:t>by</w:t>
      </w:r>
      <w:r w:rsidRPr="00B134CF">
        <w:rPr>
          <w:spacing w:val="-10"/>
          <w:w w:val="95"/>
          <w:sz w:val="22"/>
          <w:szCs w:val="22"/>
        </w:rPr>
        <w:t xml:space="preserve"> </w:t>
      </w:r>
      <w:r w:rsidRPr="00B134CF">
        <w:rPr>
          <w:w w:val="95"/>
          <w:sz w:val="22"/>
          <w:szCs w:val="22"/>
        </w:rPr>
        <w:t>BSNL</w:t>
      </w:r>
      <w:r w:rsidRPr="00B134CF">
        <w:rPr>
          <w:spacing w:val="-11"/>
          <w:w w:val="95"/>
          <w:sz w:val="22"/>
          <w:szCs w:val="22"/>
        </w:rPr>
        <w:t xml:space="preserve"> </w:t>
      </w:r>
      <w:r w:rsidRPr="00B134CF">
        <w:rPr>
          <w:w w:val="95"/>
          <w:sz w:val="22"/>
          <w:szCs w:val="22"/>
        </w:rPr>
        <w:t>on</w:t>
      </w:r>
      <w:r w:rsidRPr="00B134CF">
        <w:rPr>
          <w:spacing w:val="-14"/>
          <w:w w:val="95"/>
          <w:sz w:val="22"/>
          <w:szCs w:val="22"/>
        </w:rPr>
        <w:t xml:space="preserve"> </w:t>
      </w:r>
      <w:r w:rsidRPr="00B134CF">
        <w:rPr>
          <w:w w:val="95"/>
          <w:sz w:val="22"/>
          <w:szCs w:val="22"/>
        </w:rPr>
        <w:t>submission</w:t>
      </w:r>
      <w:r w:rsidRPr="00B134CF">
        <w:rPr>
          <w:spacing w:val="-11"/>
          <w:w w:val="95"/>
          <w:sz w:val="22"/>
          <w:szCs w:val="22"/>
        </w:rPr>
        <w:t xml:space="preserve"> </w:t>
      </w:r>
      <w:r w:rsidRPr="00B134CF">
        <w:rPr>
          <w:w w:val="95"/>
          <w:sz w:val="22"/>
          <w:szCs w:val="22"/>
        </w:rPr>
        <w:t>of</w:t>
      </w:r>
      <w:r w:rsidRPr="00B134CF">
        <w:rPr>
          <w:spacing w:val="-14"/>
          <w:w w:val="95"/>
          <w:sz w:val="22"/>
          <w:szCs w:val="22"/>
        </w:rPr>
        <w:t xml:space="preserve"> </w:t>
      </w:r>
      <w:r w:rsidRPr="00B134CF">
        <w:rPr>
          <w:w w:val="95"/>
          <w:sz w:val="22"/>
          <w:szCs w:val="22"/>
        </w:rPr>
        <w:t>valid</w:t>
      </w:r>
      <w:r w:rsidRPr="00B134CF">
        <w:rPr>
          <w:spacing w:val="-11"/>
          <w:w w:val="95"/>
          <w:sz w:val="22"/>
          <w:szCs w:val="22"/>
        </w:rPr>
        <w:t xml:space="preserve"> </w:t>
      </w:r>
      <w:r w:rsidRPr="00B134CF">
        <w:rPr>
          <w:w w:val="95"/>
          <w:sz w:val="22"/>
          <w:szCs w:val="22"/>
        </w:rPr>
        <w:t>documentary</w:t>
      </w:r>
      <w:r w:rsidRPr="00B134CF">
        <w:rPr>
          <w:spacing w:val="-11"/>
          <w:w w:val="95"/>
          <w:sz w:val="22"/>
          <w:szCs w:val="22"/>
        </w:rPr>
        <w:t xml:space="preserve"> </w:t>
      </w:r>
      <w:r w:rsidRPr="00B134CF">
        <w:rPr>
          <w:w w:val="95"/>
          <w:sz w:val="22"/>
          <w:szCs w:val="22"/>
        </w:rPr>
        <w:t>proof</w:t>
      </w:r>
      <w:r w:rsidRPr="00B134CF">
        <w:rPr>
          <w:spacing w:val="-13"/>
          <w:w w:val="95"/>
          <w:sz w:val="22"/>
          <w:szCs w:val="22"/>
        </w:rPr>
        <w:t xml:space="preserve"> </w:t>
      </w:r>
      <w:r w:rsidRPr="00B134CF">
        <w:rPr>
          <w:w w:val="95"/>
          <w:sz w:val="22"/>
          <w:szCs w:val="22"/>
        </w:rPr>
        <w:t>of</w:t>
      </w:r>
      <w:r w:rsidRPr="00B134CF">
        <w:rPr>
          <w:spacing w:val="-11"/>
          <w:w w:val="95"/>
          <w:sz w:val="22"/>
          <w:szCs w:val="22"/>
        </w:rPr>
        <w:t xml:space="preserve"> </w:t>
      </w:r>
      <w:r w:rsidRPr="00B134CF">
        <w:rPr>
          <w:w w:val="95"/>
          <w:sz w:val="22"/>
          <w:szCs w:val="22"/>
        </w:rPr>
        <w:t>payment</w:t>
      </w:r>
      <w:r w:rsidRPr="00B134CF">
        <w:rPr>
          <w:spacing w:val="-13"/>
          <w:w w:val="95"/>
          <w:sz w:val="22"/>
          <w:szCs w:val="22"/>
        </w:rPr>
        <w:t xml:space="preserve"> </w:t>
      </w:r>
      <w:r w:rsidRPr="00B134CF">
        <w:rPr>
          <w:w w:val="95"/>
          <w:sz w:val="22"/>
          <w:szCs w:val="22"/>
        </w:rPr>
        <w:t xml:space="preserve">and </w:t>
      </w:r>
      <w:r w:rsidRPr="00B134CF">
        <w:rPr>
          <w:sz w:val="22"/>
          <w:szCs w:val="22"/>
        </w:rPr>
        <w:t>other</w:t>
      </w:r>
      <w:r w:rsidRPr="00B134CF">
        <w:rPr>
          <w:spacing w:val="-20"/>
          <w:sz w:val="22"/>
          <w:szCs w:val="22"/>
        </w:rPr>
        <w:t xml:space="preserve"> </w:t>
      </w:r>
      <w:r w:rsidRPr="00B134CF">
        <w:rPr>
          <w:sz w:val="22"/>
          <w:szCs w:val="22"/>
        </w:rPr>
        <w:t>relevant</w:t>
      </w:r>
      <w:r w:rsidRPr="00B134CF">
        <w:rPr>
          <w:spacing w:val="-16"/>
          <w:sz w:val="22"/>
          <w:szCs w:val="22"/>
        </w:rPr>
        <w:t xml:space="preserve"> </w:t>
      </w:r>
      <w:r w:rsidRPr="00B134CF">
        <w:rPr>
          <w:sz w:val="22"/>
          <w:szCs w:val="22"/>
        </w:rPr>
        <w:t>documents</w:t>
      </w:r>
      <w:r w:rsidRPr="00B134CF">
        <w:rPr>
          <w:spacing w:val="-21"/>
          <w:sz w:val="22"/>
          <w:szCs w:val="22"/>
        </w:rPr>
        <w:t xml:space="preserve"> </w:t>
      </w:r>
      <w:r w:rsidRPr="00B134CF">
        <w:rPr>
          <w:sz w:val="22"/>
          <w:szCs w:val="22"/>
        </w:rPr>
        <w:t>by</w:t>
      </w:r>
      <w:r w:rsidRPr="00B134CF">
        <w:rPr>
          <w:spacing w:val="-17"/>
          <w:sz w:val="22"/>
          <w:szCs w:val="22"/>
        </w:rPr>
        <w:t xml:space="preserve"> </w:t>
      </w:r>
      <w:r w:rsidRPr="00B134CF">
        <w:rPr>
          <w:sz w:val="22"/>
          <w:szCs w:val="22"/>
        </w:rPr>
        <w:t>the</w:t>
      </w:r>
      <w:r w:rsidRPr="00B134CF">
        <w:rPr>
          <w:spacing w:val="-19"/>
          <w:sz w:val="22"/>
          <w:szCs w:val="22"/>
        </w:rPr>
        <w:t xml:space="preserve"> </w:t>
      </w:r>
      <w:r w:rsidRPr="00B134CF">
        <w:rPr>
          <w:sz w:val="22"/>
          <w:szCs w:val="22"/>
        </w:rPr>
        <w:t>contractor</w:t>
      </w:r>
      <w:r w:rsidRPr="00B134CF">
        <w:rPr>
          <w:spacing w:val="-17"/>
          <w:sz w:val="22"/>
          <w:szCs w:val="22"/>
        </w:rPr>
        <w:t xml:space="preserve"> </w:t>
      </w:r>
      <w:r w:rsidRPr="00B134CF">
        <w:rPr>
          <w:sz w:val="22"/>
          <w:szCs w:val="22"/>
        </w:rPr>
        <w:t>during</w:t>
      </w:r>
      <w:r w:rsidRPr="00B134CF">
        <w:rPr>
          <w:spacing w:val="-18"/>
          <w:sz w:val="22"/>
          <w:szCs w:val="22"/>
        </w:rPr>
        <w:t xml:space="preserve"> </w:t>
      </w:r>
      <w:r w:rsidRPr="00B134CF">
        <w:rPr>
          <w:sz w:val="22"/>
          <w:szCs w:val="22"/>
        </w:rPr>
        <w:t>bill</w:t>
      </w:r>
      <w:r w:rsidRPr="00B134CF">
        <w:rPr>
          <w:spacing w:val="-17"/>
          <w:sz w:val="22"/>
          <w:szCs w:val="22"/>
        </w:rPr>
        <w:t xml:space="preserve"> </w:t>
      </w:r>
      <w:r w:rsidRPr="00B134CF">
        <w:rPr>
          <w:sz w:val="22"/>
          <w:szCs w:val="22"/>
        </w:rPr>
        <w:t>submission.</w:t>
      </w:r>
    </w:p>
    <w:p w14:paraId="6DAFAAAD" w14:textId="77777777" w:rsidR="0034258A" w:rsidRPr="00B134CF" w:rsidRDefault="0034258A" w:rsidP="0034258A">
      <w:pPr>
        <w:pStyle w:val="BodyText"/>
        <w:spacing w:before="7"/>
        <w:ind w:left="0" w:hanging="2"/>
        <w:rPr>
          <w:sz w:val="22"/>
          <w:szCs w:val="22"/>
        </w:rPr>
      </w:pPr>
    </w:p>
    <w:p w14:paraId="0733A9CF"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TERM OF THE AGREEMENT: </w:t>
      </w:r>
      <w:r w:rsidRPr="00B134CF">
        <w:rPr>
          <w:b/>
          <w:spacing w:val="-3"/>
          <w:sz w:val="22"/>
          <w:szCs w:val="22"/>
        </w:rPr>
        <w:t xml:space="preserve">As </w:t>
      </w:r>
      <w:r w:rsidRPr="00B134CF">
        <w:rPr>
          <w:b/>
          <w:sz w:val="22"/>
          <w:szCs w:val="22"/>
        </w:rPr>
        <w:t>per clause 10.4 of section 5 Part</w:t>
      </w:r>
      <w:r w:rsidRPr="00B134CF">
        <w:rPr>
          <w:b/>
          <w:spacing w:val="9"/>
          <w:sz w:val="22"/>
          <w:szCs w:val="22"/>
        </w:rPr>
        <w:t xml:space="preserve"> </w:t>
      </w:r>
      <w:r w:rsidRPr="00B134CF">
        <w:rPr>
          <w:b/>
          <w:spacing w:val="-3"/>
          <w:sz w:val="22"/>
          <w:szCs w:val="22"/>
        </w:rPr>
        <w:t>A.</w:t>
      </w:r>
    </w:p>
    <w:p w14:paraId="64062085" w14:textId="77777777" w:rsidR="0034258A" w:rsidRPr="00B134CF" w:rsidRDefault="0034258A" w:rsidP="0034258A">
      <w:pPr>
        <w:pStyle w:val="BodyText"/>
        <w:spacing w:before="1"/>
        <w:ind w:left="0" w:hanging="2"/>
        <w:rPr>
          <w:b/>
          <w:sz w:val="22"/>
          <w:szCs w:val="22"/>
        </w:rPr>
      </w:pPr>
    </w:p>
    <w:p w14:paraId="5A1A829B"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TERMINATION: </w:t>
      </w:r>
      <w:r w:rsidRPr="00B134CF">
        <w:rPr>
          <w:b/>
          <w:spacing w:val="-3"/>
          <w:sz w:val="22"/>
          <w:szCs w:val="22"/>
        </w:rPr>
        <w:t xml:space="preserve">As </w:t>
      </w:r>
      <w:r w:rsidRPr="00B134CF">
        <w:rPr>
          <w:b/>
          <w:sz w:val="22"/>
          <w:szCs w:val="22"/>
        </w:rPr>
        <w:t>per clause 18 and 19 of section 5 Part</w:t>
      </w:r>
      <w:r w:rsidRPr="00B134CF">
        <w:rPr>
          <w:b/>
          <w:spacing w:val="9"/>
          <w:sz w:val="22"/>
          <w:szCs w:val="22"/>
        </w:rPr>
        <w:t xml:space="preserve"> </w:t>
      </w:r>
      <w:r w:rsidRPr="00B134CF">
        <w:rPr>
          <w:b/>
          <w:spacing w:val="-3"/>
          <w:sz w:val="22"/>
          <w:szCs w:val="22"/>
        </w:rPr>
        <w:t>A.</w:t>
      </w:r>
    </w:p>
    <w:p w14:paraId="46114A8D" w14:textId="77777777" w:rsidR="0034258A" w:rsidRPr="00B134CF" w:rsidRDefault="0034258A" w:rsidP="0034258A">
      <w:pPr>
        <w:pStyle w:val="BodyText"/>
        <w:spacing w:before="10"/>
        <w:ind w:left="0" w:hanging="2"/>
        <w:rPr>
          <w:b/>
          <w:sz w:val="22"/>
          <w:szCs w:val="22"/>
        </w:rPr>
      </w:pPr>
    </w:p>
    <w:p w14:paraId="2065DFB0"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2" w:lineRule="auto"/>
        <w:ind w:leftChars="0" w:left="0" w:right="1226" w:firstLineChars="0" w:hanging="2"/>
        <w:contextualSpacing w:val="0"/>
        <w:jc w:val="both"/>
        <w:textDirection w:val="lrTb"/>
        <w:textAlignment w:val="auto"/>
        <w:outlineLvl w:val="9"/>
        <w:rPr>
          <w:sz w:val="22"/>
          <w:szCs w:val="22"/>
        </w:rPr>
      </w:pPr>
      <w:r w:rsidRPr="00B134CF">
        <w:rPr>
          <w:b/>
          <w:sz w:val="22"/>
          <w:szCs w:val="22"/>
        </w:rPr>
        <w:t xml:space="preserve">SUB-CONTRACTING AND ASSIGNMENTS: </w:t>
      </w:r>
      <w:r w:rsidRPr="00B134CF">
        <w:rPr>
          <w:sz w:val="22"/>
          <w:szCs w:val="22"/>
        </w:rPr>
        <w:t xml:space="preserve">The Contractor </w:t>
      </w:r>
      <w:r w:rsidRPr="00B134CF">
        <w:rPr>
          <w:b/>
          <w:sz w:val="22"/>
          <w:szCs w:val="22"/>
        </w:rPr>
        <w:t xml:space="preserve">shall not sub-contract </w:t>
      </w:r>
      <w:r w:rsidRPr="00B134CF">
        <w:rPr>
          <w:sz w:val="22"/>
          <w:szCs w:val="22"/>
        </w:rPr>
        <w:t>or assign any part or the whole of the work under this Agreement or any Work Order(s) (wherever applicable).</w:t>
      </w:r>
    </w:p>
    <w:p w14:paraId="7F431BF4" w14:textId="77777777" w:rsidR="0034258A" w:rsidRPr="00B134CF" w:rsidRDefault="0034258A" w:rsidP="0034258A">
      <w:pPr>
        <w:pStyle w:val="BodyText"/>
        <w:spacing w:before="7"/>
        <w:ind w:left="0" w:hanging="2"/>
        <w:rPr>
          <w:sz w:val="22"/>
          <w:szCs w:val="22"/>
        </w:rPr>
      </w:pPr>
    </w:p>
    <w:p w14:paraId="4C94689C"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LIEN: </w:t>
      </w:r>
      <w:r w:rsidRPr="00B134CF">
        <w:rPr>
          <w:b/>
          <w:spacing w:val="-3"/>
          <w:sz w:val="22"/>
          <w:szCs w:val="22"/>
        </w:rPr>
        <w:t xml:space="preserve">As </w:t>
      </w:r>
      <w:r w:rsidRPr="00B134CF">
        <w:rPr>
          <w:b/>
          <w:sz w:val="22"/>
          <w:szCs w:val="22"/>
        </w:rPr>
        <w:t>per clause 25 Section 5 Part</w:t>
      </w:r>
      <w:r w:rsidRPr="00B134CF">
        <w:rPr>
          <w:b/>
          <w:spacing w:val="10"/>
          <w:sz w:val="22"/>
          <w:szCs w:val="22"/>
        </w:rPr>
        <w:t xml:space="preserve"> </w:t>
      </w:r>
      <w:r w:rsidRPr="00B134CF">
        <w:rPr>
          <w:b/>
          <w:spacing w:val="-3"/>
          <w:sz w:val="22"/>
          <w:szCs w:val="22"/>
        </w:rPr>
        <w:t>A.</w:t>
      </w:r>
    </w:p>
    <w:p w14:paraId="747E0402" w14:textId="77777777" w:rsidR="0034258A" w:rsidRPr="00B134CF" w:rsidRDefault="0034258A" w:rsidP="0034258A">
      <w:pPr>
        <w:pStyle w:val="BodyText"/>
        <w:spacing w:before="9"/>
        <w:ind w:left="0" w:hanging="2"/>
        <w:rPr>
          <w:b/>
          <w:sz w:val="22"/>
          <w:szCs w:val="22"/>
        </w:rPr>
      </w:pPr>
    </w:p>
    <w:p w14:paraId="216CAAAD"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INDEMINIFICATIONS: As per clause 26 Section 5 Part</w:t>
      </w:r>
      <w:r w:rsidRPr="00B134CF">
        <w:rPr>
          <w:b/>
          <w:spacing w:val="7"/>
          <w:sz w:val="22"/>
          <w:szCs w:val="22"/>
        </w:rPr>
        <w:t xml:space="preserve"> </w:t>
      </w:r>
      <w:r w:rsidRPr="00B134CF">
        <w:rPr>
          <w:b/>
          <w:sz w:val="22"/>
          <w:szCs w:val="22"/>
        </w:rPr>
        <w:t>A</w:t>
      </w:r>
    </w:p>
    <w:p w14:paraId="60DC828A" w14:textId="77777777" w:rsidR="0034258A" w:rsidRPr="00B134CF" w:rsidRDefault="0034258A" w:rsidP="0034258A">
      <w:pPr>
        <w:pStyle w:val="BodyText"/>
        <w:ind w:left="0" w:hanging="2"/>
        <w:rPr>
          <w:b/>
          <w:sz w:val="22"/>
          <w:szCs w:val="22"/>
        </w:rPr>
      </w:pPr>
    </w:p>
    <w:p w14:paraId="0688E438"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APPOINTMENT OF OTHER AGENCIES FOR RE-EXECUTION: </w:t>
      </w:r>
      <w:r w:rsidRPr="00B134CF">
        <w:rPr>
          <w:b/>
          <w:spacing w:val="-3"/>
          <w:sz w:val="22"/>
          <w:szCs w:val="22"/>
        </w:rPr>
        <w:t xml:space="preserve">As </w:t>
      </w:r>
      <w:r w:rsidRPr="00B134CF">
        <w:rPr>
          <w:b/>
          <w:sz w:val="22"/>
          <w:szCs w:val="22"/>
        </w:rPr>
        <w:t>per clause 27 Section 5 Part</w:t>
      </w:r>
      <w:r w:rsidRPr="00B134CF">
        <w:rPr>
          <w:b/>
          <w:spacing w:val="4"/>
          <w:sz w:val="22"/>
          <w:szCs w:val="22"/>
        </w:rPr>
        <w:t xml:space="preserve"> </w:t>
      </w:r>
      <w:r w:rsidRPr="00B134CF">
        <w:rPr>
          <w:b/>
          <w:sz w:val="22"/>
          <w:szCs w:val="22"/>
        </w:rPr>
        <w:t>A</w:t>
      </w:r>
    </w:p>
    <w:p w14:paraId="4CA7E407" w14:textId="77777777" w:rsidR="0034258A" w:rsidRPr="00B134CF" w:rsidRDefault="0034258A" w:rsidP="0034258A">
      <w:pPr>
        <w:pStyle w:val="BodyText"/>
        <w:ind w:left="0" w:hanging="2"/>
        <w:rPr>
          <w:b/>
          <w:sz w:val="22"/>
          <w:szCs w:val="22"/>
        </w:rPr>
      </w:pPr>
    </w:p>
    <w:p w14:paraId="5FE3B669"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NO PUBLICITY: </w:t>
      </w:r>
      <w:r w:rsidRPr="00B134CF">
        <w:rPr>
          <w:b/>
          <w:spacing w:val="-4"/>
          <w:sz w:val="22"/>
          <w:szCs w:val="22"/>
        </w:rPr>
        <w:t xml:space="preserve">As </w:t>
      </w:r>
      <w:r w:rsidRPr="00B134CF">
        <w:rPr>
          <w:b/>
          <w:sz w:val="22"/>
          <w:szCs w:val="22"/>
        </w:rPr>
        <w:t>per clause 28 Section 5 Part</w:t>
      </w:r>
      <w:r w:rsidRPr="00B134CF">
        <w:rPr>
          <w:b/>
          <w:spacing w:val="13"/>
          <w:sz w:val="22"/>
          <w:szCs w:val="22"/>
        </w:rPr>
        <w:t xml:space="preserve"> </w:t>
      </w:r>
      <w:r w:rsidRPr="00B134CF">
        <w:rPr>
          <w:b/>
          <w:sz w:val="22"/>
          <w:szCs w:val="22"/>
        </w:rPr>
        <w:t>A</w:t>
      </w:r>
    </w:p>
    <w:p w14:paraId="3DD9BA21" w14:textId="77777777" w:rsidR="0034258A" w:rsidRPr="00B134CF" w:rsidRDefault="0034258A" w:rsidP="0034258A">
      <w:pPr>
        <w:pStyle w:val="BodyText"/>
        <w:spacing w:before="10"/>
        <w:ind w:left="0" w:hanging="2"/>
        <w:rPr>
          <w:b/>
          <w:sz w:val="22"/>
          <w:szCs w:val="22"/>
        </w:rPr>
      </w:pPr>
    </w:p>
    <w:p w14:paraId="64C6519D"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COMMUNICATION AND REPORTING: </w:t>
      </w:r>
      <w:r w:rsidRPr="00B134CF">
        <w:rPr>
          <w:b/>
          <w:spacing w:val="-3"/>
          <w:sz w:val="22"/>
          <w:szCs w:val="22"/>
        </w:rPr>
        <w:t xml:space="preserve">As </w:t>
      </w:r>
      <w:r w:rsidRPr="00B134CF">
        <w:rPr>
          <w:b/>
          <w:sz w:val="22"/>
          <w:szCs w:val="22"/>
        </w:rPr>
        <w:t>per clause 29 Section 5 Part</w:t>
      </w:r>
      <w:r w:rsidRPr="00B134CF">
        <w:rPr>
          <w:b/>
          <w:spacing w:val="11"/>
          <w:sz w:val="22"/>
          <w:szCs w:val="22"/>
        </w:rPr>
        <w:t xml:space="preserve"> </w:t>
      </w:r>
      <w:r w:rsidRPr="00B134CF">
        <w:rPr>
          <w:b/>
          <w:sz w:val="22"/>
          <w:szCs w:val="22"/>
        </w:rPr>
        <w:t>A</w:t>
      </w:r>
    </w:p>
    <w:p w14:paraId="2735D4C5" w14:textId="77777777" w:rsidR="0034258A" w:rsidRPr="00B134CF" w:rsidRDefault="0034258A" w:rsidP="0034258A">
      <w:pPr>
        <w:pStyle w:val="BodyText"/>
        <w:spacing w:before="1"/>
        <w:ind w:left="0" w:hanging="2"/>
        <w:rPr>
          <w:b/>
          <w:sz w:val="22"/>
          <w:szCs w:val="22"/>
        </w:rPr>
      </w:pPr>
    </w:p>
    <w:p w14:paraId="57305026"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CONFIDENTIALITY: </w:t>
      </w:r>
      <w:r w:rsidRPr="00B134CF">
        <w:rPr>
          <w:b/>
          <w:spacing w:val="-4"/>
          <w:sz w:val="22"/>
          <w:szCs w:val="22"/>
        </w:rPr>
        <w:t xml:space="preserve">As </w:t>
      </w:r>
      <w:r w:rsidRPr="00B134CF">
        <w:rPr>
          <w:b/>
          <w:sz w:val="22"/>
          <w:szCs w:val="22"/>
        </w:rPr>
        <w:t>per clause 30 Section 5 Part</w:t>
      </w:r>
      <w:r w:rsidRPr="00B134CF">
        <w:rPr>
          <w:b/>
          <w:spacing w:val="11"/>
          <w:sz w:val="22"/>
          <w:szCs w:val="22"/>
        </w:rPr>
        <w:t xml:space="preserve"> </w:t>
      </w:r>
      <w:r w:rsidRPr="00B134CF">
        <w:rPr>
          <w:b/>
          <w:sz w:val="22"/>
          <w:szCs w:val="22"/>
        </w:rPr>
        <w:t>A</w:t>
      </w:r>
    </w:p>
    <w:p w14:paraId="737F9FB0" w14:textId="77777777" w:rsidR="0034258A" w:rsidRPr="00B134CF" w:rsidRDefault="0034258A" w:rsidP="0034258A">
      <w:pPr>
        <w:pStyle w:val="BodyText"/>
        <w:ind w:left="0" w:hanging="2"/>
        <w:rPr>
          <w:b/>
          <w:sz w:val="22"/>
          <w:szCs w:val="22"/>
        </w:rPr>
      </w:pPr>
    </w:p>
    <w:p w14:paraId="021E13A2"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line="229" w:lineRule="exact"/>
        <w:ind w:leftChars="0" w:left="0" w:firstLineChars="0" w:hanging="2"/>
        <w:contextualSpacing w:val="0"/>
        <w:textDirection w:val="lrTb"/>
        <w:textAlignment w:val="auto"/>
        <w:outlineLvl w:val="9"/>
        <w:rPr>
          <w:b/>
          <w:sz w:val="22"/>
          <w:szCs w:val="22"/>
        </w:rPr>
      </w:pPr>
      <w:r w:rsidRPr="00B134CF">
        <w:rPr>
          <w:b/>
          <w:sz w:val="22"/>
          <w:szCs w:val="22"/>
        </w:rPr>
        <w:t xml:space="preserve">INTELLECTUAL PROPERTY RIGHTS: </w:t>
      </w:r>
      <w:r w:rsidRPr="00B134CF">
        <w:rPr>
          <w:b/>
          <w:spacing w:val="-3"/>
          <w:sz w:val="22"/>
          <w:szCs w:val="22"/>
        </w:rPr>
        <w:t xml:space="preserve">As </w:t>
      </w:r>
      <w:r w:rsidRPr="00B134CF">
        <w:rPr>
          <w:b/>
          <w:sz w:val="22"/>
          <w:szCs w:val="22"/>
        </w:rPr>
        <w:t>per clause 31 Section 5 Part</w:t>
      </w:r>
      <w:r w:rsidRPr="00B134CF">
        <w:rPr>
          <w:b/>
          <w:spacing w:val="6"/>
          <w:sz w:val="22"/>
          <w:szCs w:val="22"/>
        </w:rPr>
        <w:t xml:space="preserve"> </w:t>
      </w:r>
      <w:r w:rsidRPr="00B134CF">
        <w:rPr>
          <w:b/>
          <w:sz w:val="22"/>
          <w:szCs w:val="22"/>
        </w:rPr>
        <w:t>A</w:t>
      </w:r>
    </w:p>
    <w:p w14:paraId="56E3E885"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line="229" w:lineRule="exact"/>
        <w:ind w:leftChars="0" w:left="0" w:firstLineChars="0" w:hanging="2"/>
        <w:contextualSpacing w:val="0"/>
        <w:textDirection w:val="lrTb"/>
        <w:textAlignment w:val="auto"/>
        <w:outlineLvl w:val="9"/>
        <w:rPr>
          <w:b/>
          <w:sz w:val="22"/>
          <w:szCs w:val="22"/>
        </w:rPr>
      </w:pPr>
      <w:r w:rsidRPr="00B134CF">
        <w:rPr>
          <w:b/>
          <w:sz w:val="22"/>
          <w:szCs w:val="22"/>
        </w:rPr>
        <w:t xml:space="preserve">REPRESENTATIONS AND WARRANTIES: </w:t>
      </w:r>
      <w:r w:rsidRPr="00B134CF">
        <w:rPr>
          <w:b/>
          <w:spacing w:val="-3"/>
          <w:sz w:val="22"/>
          <w:szCs w:val="22"/>
        </w:rPr>
        <w:t xml:space="preserve">As </w:t>
      </w:r>
      <w:r w:rsidRPr="00B134CF">
        <w:rPr>
          <w:b/>
          <w:sz w:val="22"/>
          <w:szCs w:val="22"/>
        </w:rPr>
        <w:t>per clause 32 Section 5 Part</w:t>
      </w:r>
      <w:r w:rsidRPr="00B134CF">
        <w:rPr>
          <w:b/>
          <w:spacing w:val="11"/>
          <w:sz w:val="22"/>
          <w:szCs w:val="22"/>
        </w:rPr>
        <w:t xml:space="preserve"> </w:t>
      </w:r>
      <w:r w:rsidRPr="00B134CF">
        <w:rPr>
          <w:b/>
          <w:sz w:val="22"/>
          <w:szCs w:val="22"/>
        </w:rPr>
        <w:t>A</w:t>
      </w:r>
    </w:p>
    <w:p w14:paraId="005C18C7"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INSURANCE AND LIMITATION OF LIABILITY: </w:t>
      </w:r>
      <w:r w:rsidRPr="00B134CF">
        <w:rPr>
          <w:b/>
          <w:spacing w:val="-3"/>
          <w:sz w:val="22"/>
          <w:szCs w:val="22"/>
        </w:rPr>
        <w:t xml:space="preserve">As </w:t>
      </w:r>
      <w:r w:rsidRPr="00B134CF">
        <w:rPr>
          <w:b/>
          <w:sz w:val="22"/>
          <w:szCs w:val="22"/>
        </w:rPr>
        <w:t>per clause 33 Section 5 Part</w:t>
      </w:r>
      <w:r w:rsidRPr="00B134CF">
        <w:rPr>
          <w:b/>
          <w:spacing w:val="7"/>
          <w:sz w:val="22"/>
          <w:szCs w:val="22"/>
        </w:rPr>
        <w:t xml:space="preserve"> </w:t>
      </w:r>
      <w:r w:rsidRPr="00B134CF">
        <w:rPr>
          <w:b/>
          <w:sz w:val="22"/>
          <w:szCs w:val="22"/>
        </w:rPr>
        <w:t>A</w:t>
      </w:r>
    </w:p>
    <w:p w14:paraId="3FEA6C35" w14:textId="17C01DB9" w:rsidR="0034258A" w:rsidRPr="00B134CF" w:rsidRDefault="0034258A" w:rsidP="00093995">
      <w:pPr>
        <w:pStyle w:val="ListParagraph"/>
        <w:widowControl w:val="0"/>
        <w:numPr>
          <w:ilvl w:val="0"/>
          <w:numId w:val="117"/>
        </w:numPr>
        <w:tabs>
          <w:tab w:val="left" w:pos="426"/>
        </w:tabs>
        <w:suppressAutoHyphens w:val="0"/>
        <w:autoSpaceDE w:val="0"/>
        <w:autoSpaceDN w:val="0"/>
        <w:spacing w:before="93" w:line="240" w:lineRule="auto"/>
        <w:ind w:leftChars="0" w:left="0" w:firstLineChars="0" w:hanging="2"/>
        <w:contextualSpacing w:val="0"/>
        <w:jc w:val="both"/>
        <w:textDirection w:val="lrTb"/>
        <w:textAlignment w:val="auto"/>
        <w:outlineLvl w:val="9"/>
        <w:rPr>
          <w:b/>
          <w:sz w:val="22"/>
          <w:szCs w:val="22"/>
        </w:rPr>
      </w:pPr>
      <w:r w:rsidRPr="00B134CF">
        <w:rPr>
          <w:b/>
          <w:sz w:val="22"/>
          <w:szCs w:val="22"/>
        </w:rPr>
        <w:lastRenderedPageBreak/>
        <w:t xml:space="preserve">FORCE MAJEURE: </w:t>
      </w:r>
      <w:r w:rsidRPr="00B134CF">
        <w:rPr>
          <w:b/>
          <w:spacing w:val="-3"/>
          <w:sz w:val="22"/>
          <w:szCs w:val="22"/>
        </w:rPr>
        <w:t xml:space="preserve">As </w:t>
      </w:r>
      <w:r w:rsidRPr="00B134CF">
        <w:rPr>
          <w:b/>
          <w:sz w:val="22"/>
          <w:szCs w:val="22"/>
        </w:rPr>
        <w:t>per claus</w:t>
      </w:r>
      <w:r w:rsidR="00956CC8">
        <w:rPr>
          <w:b/>
          <w:sz w:val="22"/>
          <w:szCs w:val="22"/>
        </w:rPr>
        <w:t>e 21 of section 5</w:t>
      </w:r>
      <w:r w:rsidRPr="00B134CF">
        <w:rPr>
          <w:b/>
          <w:sz w:val="22"/>
          <w:szCs w:val="22"/>
        </w:rPr>
        <w:t xml:space="preserve"> Part</w:t>
      </w:r>
      <w:r w:rsidRPr="00B134CF">
        <w:rPr>
          <w:b/>
          <w:spacing w:val="-22"/>
          <w:sz w:val="22"/>
          <w:szCs w:val="22"/>
        </w:rPr>
        <w:t xml:space="preserve"> </w:t>
      </w:r>
      <w:r w:rsidRPr="00B134CF">
        <w:rPr>
          <w:b/>
          <w:spacing w:val="-3"/>
          <w:sz w:val="22"/>
          <w:szCs w:val="22"/>
        </w:rPr>
        <w:t>A.</w:t>
      </w:r>
    </w:p>
    <w:p w14:paraId="1F460991" w14:textId="77777777" w:rsidR="0034258A" w:rsidRPr="00B134CF" w:rsidRDefault="0034258A" w:rsidP="00D76F9B">
      <w:pPr>
        <w:pStyle w:val="BodyText"/>
        <w:tabs>
          <w:tab w:val="left" w:pos="426"/>
        </w:tabs>
        <w:spacing w:before="10"/>
        <w:ind w:left="0" w:hanging="2"/>
        <w:rPr>
          <w:b/>
          <w:sz w:val="22"/>
          <w:szCs w:val="22"/>
        </w:rPr>
      </w:pPr>
    </w:p>
    <w:p w14:paraId="5CE9D11F" w14:textId="77777777" w:rsidR="0034258A" w:rsidRPr="00B134CF" w:rsidRDefault="0034258A" w:rsidP="00093995">
      <w:pPr>
        <w:pStyle w:val="ListParagraph"/>
        <w:widowControl w:val="0"/>
        <w:numPr>
          <w:ilvl w:val="0"/>
          <w:numId w:val="117"/>
        </w:numPr>
        <w:tabs>
          <w:tab w:val="left" w:pos="426"/>
          <w:tab w:val="left" w:pos="1568"/>
        </w:tabs>
        <w:suppressAutoHyphens w:val="0"/>
        <w:autoSpaceDE w:val="0"/>
        <w:autoSpaceDN w:val="0"/>
        <w:spacing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DISPUTE RESOLUTION: As per clause 34 Section 5 Part</w:t>
      </w:r>
      <w:r w:rsidRPr="00B134CF">
        <w:rPr>
          <w:b/>
          <w:spacing w:val="3"/>
          <w:sz w:val="22"/>
          <w:szCs w:val="22"/>
        </w:rPr>
        <w:t xml:space="preserve"> </w:t>
      </w:r>
      <w:r w:rsidRPr="00B134CF">
        <w:rPr>
          <w:b/>
          <w:sz w:val="22"/>
          <w:szCs w:val="22"/>
        </w:rPr>
        <w:t>A</w:t>
      </w:r>
    </w:p>
    <w:p w14:paraId="11087D1D" w14:textId="77777777" w:rsidR="0034258A" w:rsidRPr="00B134CF" w:rsidRDefault="0034258A" w:rsidP="00D76F9B">
      <w:pPr>
        <w:pStyle w:val="BodyText"/>
        <w:tabs>
          <w:tab w:val="left" w:pos="426"/>
        </w:tabs>
        <w:spacing w:before="1"/>
        <w:ind w:left="0" w:hanging="2"/>
        <w:rPr>
          <w:b/>
          <w:sz w:val="22"/>
          <w:szCs w:val="22"/>
        </w:rPr>
      </w:pPr>
    </w:p>
    <w:p w14:paraId="0DB475C3"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 xml:space="preserve">COMPLIANCE WITH LAWS:- </w:t>
      </w:r>
      <w:r w:rsidRPr="00B134CF">
        <w:rPr>
          <w:b/>
          <w:spacing w:val="-3"/>
          <w:sz w:val="22"/>
          <w:szCs w:val="22"/>
        </w:rPr>
        <w:t xml:space="preserve">As </w:t>
      </w:r>
      <w:r w:rsidRPr="00B134CF">
        <w:rPr>
          <w:b/>
          <w:sz w:val="22"/>
          <w:szCs w:val="22"/>
        </w:rPr>
        <w:t>per clause 35 Section 5 Part</w:t>
      </w:r>
      <w:r w:rsidRPr="00B134CF">
        <w:rPr>
          <w:b/>
          <w:spacing w:val="4"/>
          <w:sz w:val="22"/>
          <w:szCs w:val="22"/>
        </w:rPr>
        <w:t xml:space="preserve"> </w:t>
      </w:r>
      <w:r w:rsidRPr="00B134CF">
        <w:rPr>
          <w:b/>
          <w:sz w:val="22"/>
          <w:szCs w:val="22"/>
        </w:rPr>
        <w:t>A</w:t>
      </w:r>
    </w:p>
    <w:p w14:paraId="5F168478" w14:textId="77777777" w:rsidR="0034258A" w:rsidRPr="00B134CF" w:rsidRDefault="0034258A" w:rsidP="00D76F9B">
      <w:pPr>
        <w:pStyle w:val="BodyText"/>
        <w:tabs>
          <w:tab w:val="left" w:pos="426"/>
        </w:tabs>
        <w:ind w:left="0" w:hanging="2"/>
        <w:rPr>
          <w:b/>
          <w:sz w:val="22"/>
          <w:szCs w:val="22"/>
        </w:rPr>
      </w:pPr>
    </w:p>
    <w:p w14:paraId="7DE4C622"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before="1"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 xml:space="preserve">INTERPRETATION: </w:t>
      </w:r>
      <w:r w:rsidRPr="00B134CF">
        <w:rPr>
          <w:b/>
          <w:spacing w:val="-3"/>
          <w:sz w:val="22"/>
          <w:szCs w:val="22"/>
        </w:rPr>
        <w:t xml:space="preserve">As </w:t>
      </w:r>
      <w:r w:rsidRPr="00B134CF">
        <w:rPr>
          <w:b/>
          <w:sz w:val="22"/>
          <w:szCs w:val="22"/>
        </w:rPr>
        <w:t>per clause 36 Section 5 Part</w:t>
      </w:r>
      <w:r w:rsidRPr="00B134CF">
        <w:rPr>
          <w:b/>
          <w:spacing w:val="11"/>
          <w:sz w:val="22"/>
          <w:szCs w:val="22"/>
        </w:rPr>
        <w:t xml:space="preserve"> </w:t>
      </w:r>
      <w:r w:rsidRPr="00B134CF">
        <w:rPr>
          <w:b/>
          <w:sz w:val="22"/>
          <w:szCs w:val="22"/>
        </w:rPr>
        <w:t>A</w:t>
      </w:r>
    </w:p>
    <w:p w14:paraId="4C91FEB0" w14:textId="77777777" w:rsidR="0034258A" w:rsidRPr="00B134CF" w:rsidRDefault="0034258A" w:rsidP="00D76F9B">
      <w:pPr>
        <w:pStyle w:val="BodyText"/>
        <w:tabs>
          <w:tab w:val="left" w:pos="426"/>
        </w:tabs>
        <w:spacing w:before="9"/>
        <w:ind w:left="0" w:hanging="2"/>
        <w:rPr>
          <w:b/>
          <w:sz w:val="22"/>
          <w:szCs w:val="22"/>
        </w:rPr>
      </w:pPr>
    </w:p>
    <w:p w14:paraId="17E474D7"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before="1"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INCONSISTENCIES:</w:t>
      </w:r>
    </w:p>
    <w:p w14:paraId="326319D9" w14:textId="77777777" w:rsidR="0034258A" w:rsidRPr="00B134CF" w:rsidRDefault="0034258A" w:rsidP="0034258A">
      <w:pPr>
        <w:pStyle w:val="BodyText"/>
        <w:spacing w:before="3"/>
        <w:ind w:left="0" w:hanging="2"/>
        <w:rPr>
          <w:b/>
          <w:sz w:val="22"/>
          <w:szCs w:val="22"/>
        </w:rPr>
      </w:pPr>
    </w:p>
    <w:p w14:paraId="1EE36716" w14:textId="756FC571" w:rsidR="0034258A" w:rsidRPr="00B134CF" w:rsidRDefault="00D76F9B" w:rsidP="00D76F9B">
      <w:pPr>
        <w:pStyle w:val="ListParagraph"/>
        <w:widowControl w:val="0"/>
        <w:tabs>
          <w:tab w:val="left" w:pos="1501"/>
        </w:tabs>
        <w:suppressAutoHyphens w:val="0"/>
        <w:autoSpaceDE w:val="0"/>
        <w:autoSpaceDN w:val="0"/>
        <w:spacing w:line="240" w:lineRule="auto"/>
        <w:ind w:leftChars="0" w:left="0" w:right="1233" w:firstLineChars="0" w:firstLine="0"/>
        <w:contextualSpacing w:val="0"/>
        <w:jc w:val="both"/>
        <w:textDirection w:val="lrTb"/>
        <w:textAlignment w:val="auto"/>
        <w:outlineLvl w:val="9"/>
        <w:rPr>
          <w:sz w:val="22"/>
          <w:szCs w:val="22"/>
        </w:rPr>
      </w:pPr>
      <w:r w:rsidRPr="00B134CF">
        <w:rPr>
          <w:sz w:val="22"/>
          <w:szCs w:val="22"/>
        </w:rPr>
        <w:t xml:space="preserve">a) </w:t>
      </w:r>
      <w:r w:rsidR="0034258A" w:rsidRPr="00B134CF">
        <w:rPr>
          <w:sz w:val="22"/>
          <w:szCs w:val="22"/>
        </w:rPr>
        <w:t>In the event of any conflict or inconsistency between the terms, conditions of a Schedule to the Agreement or other attachment to the Agreement and / or LOI, to the extent possible such provisions shall be interpreted so as to make them consistent. If it is not possible to interpret the provisions to make them consistent, the provisions of the main body of the Agreement shall prevail to the extent of the inconsistency.</w:t>
      </w:r>
    </w:p>
    <w:p w14:paraId="14F674E3" w14:textId="0876E998" w:rsidR="0034258A" w:rsidRPr="00B134CF" w:rsidRDefault="00D76F9B" w:rsidP="00D76F9B">
      <w:pPr>
        <w:pStyle w:val="ListParagraph"/>
        <w:widowControl w:val="0"/>
        <w:tabs>
          <w:tab w:val="left" w:pos="1501"/>
        </w:tabs>
        <w:suppressAutoHyphens w:val="0"/>
        <w:autoSpaceDE w:val="0"/>
        <w:autoSpaceDN w:val="0"/>
        <w:spacing w:line="240" w:lineRule="auto"/>
        <w:ind w:leftChars="0" w:left="0" w:right="1230" w:firstLineChars="0" w:firstLine="0"/>
        <w:contextualSpacing w:val="0"/>
        <w:jc w:val="both"/>
        <w:textDirection w:val="lrTb"/>
        <w:textAlignment w:val="auto"/>
        <w:outlineLvl w:val="9"/>
        <w:rPr>
          <w:sz w:val="22"/>
          <w:szCs w:val="22"/>
        </w:rPr>
      </w:pPr>
      <w:r w:rsidRPr="00B134CF">
        <w:rPr>
          <w:sz w:val="22"/>
          <w:szCs w:val="22"/>
        </w:rPr>
        <w:t xml:space="preserve">b) </w:t>
      </w:r>
      <w:r w:rsidR="0034258A" w:rsidRPr="00B134CF">
        <w:rPr>
          <w:sz w:val="22"/>
          <w:szCs w:val="22"/>
        </w:rPr>
        <w:t>To the extent that the Services include regulated activities, the requirements of the relevant  legislation will, in the event of any conflict or inconsistency with the terms of the Agreement, prevail to the extent of the conflict or</w:t>
      </w:r>
      <w:r w:rsidR="0034258A" w:rsidRPr="00B134CF">
        <w:rPr>
          <w:spacing w:val="-1"/>
          <w:sz w:val="22"/>
          <w:szCs w:val="22"/>
        </w:rPr>
        <w:t xml:space="preserve"> </w:t>
      </w:r>
      <w:r w:rsidR="0034258A" w:rsidRPr="00B134CF">
        <w:rPr>
          <w:sz w:val="22"/>
          <w:szCs w:val="22"/>
        </w:rPr>
        <w:t>inconsistency.</w:t>
      </w:r>
    </w:p>
    <w:p w14:paraId="4DEEDD4A" w14:textId="77777777" w:rsidR="0034258A" w:rsidRPr="00B134CF" w:rsidRDefault="0034258A" w:rsidP="0034258A">
      <w:pPr>
        <w:pStyle w:val="BodyText"/>
        <w:spacing w:before="8"/>
        <w:ind w:left="0" w:hanging="2"/>
        <w:rPr>
          <w:sz w:val="22"/>
          <w:szCs w:val="22"/>
        </w:rPr>
      </w:pPr>
    </w:p>
    <w:p w14:paraId="5FAC3BE5"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CONSTRUCTION:</w:t>
      </w:r>
    </w:p>
    <w:p w14:paraId="6D829C20" w14:textId="77777777" w:rsidR="0034258A" w:rsidRPr="00B134CF" w:rsidRDefault="0034258A" w:rsidP="0034258A">
      <w:pPr>
        <w:spacing w:before="3"/>
        <w:ind w:left="0" w:right="1428" w:hanging="2"/>
        <w:rPr>
          <w:sz w:val="22"/>
          <w:szCs w:val="22"/>
        </w:rPr>
      </w:pPr>
      <w:r w:rsidRPr="00B134CF">
        <w:rPr>
          <w:sz w:val="22"/>
          <w:szCs w:val="22"/>
        </w:rPr>
        <w:t>The Agreement was drafted with the joint participation of the Parties and shall be construed neither against nor in favour of any one Party but rather in accordance with the fair meaning thereof.</w:t>
      </w:r>
    </w:p>
    <w:p w14:paraId="46AC72F5" w14:textId="77777777" w:rsidR="0034258A" w:rsidRPr="00B134CF" w:rsidRDefault="0034258A" w:rsidP="0034258A">
      <w:pPr>
        <w:pStyle w:val="BodyText"/>
        <w:spacing w:before="10"/>
        <w:ind w:left="0" w:hanging="2"/>
        <w:rPr>
          <w:sz w:val="22"/>
          <w:szCs w:val="22"/>
        </w:rPr>
      </w:pPr>
    </w:p>
    <w:p w14:paraId="60C2FA18"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SEVERANCE:</w:t>
      </w:r>
    </w:p>
    <w:p w14:paraId="3301436F" w14:textId="77777777" w:rsidR="0034258A" w:rsidRPr="00B134CF" w:rsidRDefault="0034258A" w:rsidP="0034258A">
      <w:pPr>
        <w:pStyle w:val="BodyText"/>
        <w:spacing w:before="1"/>
        <w:ind w:left="0" w:hanging="2"/>
        <w:rPr>
          <w:b/>
          <w:sz w:val="22"/>
          <w:szCs w:val="22"/>
        </w:rPr>
      </w:pPr>
    </w:p>
    <w:p w14:paraId="5284D58F" w14:textId="77777777" w:rsidR="0034258A" w:rsidRPr="00B134CF" w:rsidRDefault="0034258A" w:rsidP="0034258A">
      <w:pPr>
        <w:ind w:left="0" w:right="1224" w:hanging="2"/>
        <w:jc w:val="both"/>
        <w:rPr>
          <w:sz w:val="22"/>
          <w:szCs w:val="22"/>
        </w:rPr>
      </w:pPr>
      <w:r w:rsidRPr="00B134CF">
        <w:rPr>
          <w:sz w:val="22"/>
          <w:szCs w:val="22"/>
        </w:rPr>
        <w:t>Any provision of the Agreement which is void, illegal or otherwise unenforceable will be severed to the extent permitted by law without affecting any other provision of the Agreement, and, if reasonably practical, will be replaced by another provision of economic equivalence which is not so void, illegal or unenforceable.</w:t>
      </w:r>
    </w:p>
    <w:p w14:paraId="4D01BFCA" w14:textId="77777777" w:rsidR="0034258A" w:rsidRPr="00B134CF" w:rsidRDefault="0034258A" w:rsidP="0034258A">
      <w:pPr>
        <w:pStyle w:val="BodyText"/>
        <w:spacing w:before="9"/>
        <w:ind w:left="0" w:hanging="2"/>
        <w:rPr>
          <w:sz w:val="22"/>
          <w:szCs w:val="22"/>
        </w:rPr>
      </w:pPr>
    </w:p>
    <w:p w14:paraId="5727975A"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ADDITIONAL TERMS:</w:t>
      </w:r>
    </w:p>
    <w:p w14:paraId="24E631E9" w14:textId="77777777" w:rsidR="0034258A" w:rsidRPr="00B134CF" w:rsidRDefault="0034258A" w:rsidP="0034258A">
      <w:pPr>
        <w:spacing w:before="3"/>
        <w:ind w:left="0" w:right="1229" w:hanging="2"/>
        <w:jc w:val="both"/>
        <w:rPr>
          <w:sz w:val="22"/>
          <w:szCs w:val="22"/>
        </w:rPr>
      </w:pPr>
      <w:r w:rsidRPr="00B134CF">
        <w:rPr>
          <w:sz w:val="22"/>
          <w:szCs w:val="22"/>
        </w:rPr>
        <w:t>For the avoidance of doubt, any additional terms or conditions in a Schedule, Annexure including any variations or amendments agreed by the Parties and recorded in writing will be a part of the Agreement and apply to the Services which are the subject of that Schedule, Annexure or any other documents incorporated by reference, Terms and conditions of Tender document ,LOI, work order , Terms and definitions in the Agreement shall have the same meaning as this Agreement, unless expressly stated otherwise.</w:t>
      </w:r>
    </w:p>
    <w:p w14:paraId="2E1585CC" w14:textId="77777777" w:rsidR="0034258A" w:rsidRPr="00B134CF" w:rsidRDefault="0034258A" w:rsidP="0034258A">
      <w:pPr>
        <w:ind w:left="0" w:right="1230" w:hanging="2"/>
        <w:jc w:val="both"/>
        <w:rPr>
          <w:sz w:val="22"/>
          <w:szCs w:val="22"/>
        </w:rPr>
      </w:pPr>
      <w:r w:rsidRPr="00B134CF">
        <w:rPr>
          <w:sz w:val="22"/>
          <w:szCs w:val="22"/>
        </w:rPr>
        <w:t>IN WITNESS WHEREOF THE PARTIES HEREIN HAVE SET THEIR RESPECTIVE HANDS TO THESE PRESENTS AND DUPLICATES HEREOF ON THE DAY, MONTH AND YEAR FIRST ABOVE WRITTEN.</w:t>
      </w:r>
    </w:p>
    <w:p w14:paraId="0ABAA7E6" w14:textId="77777777" w:rsidR="0034258A" w:rsidRPr="00B134CF" w:rsidRDefault="0034258A" w:rsidP="0034258A">
      <w:pPr>
        <w:pStyle w:val="BodyText"/>
        <w:spacing w:before="11"/>
        <w:ind w:left="0" w:hanging="2"/>
        <w:rPr>
          <w:sz w:val="22"/>
          <w:szCs w:val="22"/>
        </w:rPr>
      </w:pPr>
    </w:p>
    <w:p w14:paraId="35C7CC4A" w14:textId="77777777" w:rsidR="0034258A" w:rsidRPr="00B134CF" w:rsidRDefault="0034258A" w:rsidP="0034258A">
      <w:pPr>
        <w:tabs>
          <w:tab w:val="left" w:pos="6625"/>
        </w:tabs>
        <w:ind w:left="0" w:hanging="2"/>
        <w:jc w:val="both"/>
        <w:rPr>
          <w:b/>
          <w:sz w:val="22"/>
          <w:szCs w:val="22"/>
        </w:rPr>
      </w:pPr>
      <w:r w:rsidRPr="00B134CF">
        <w:rPr>
          <w:b/>
          <w:sz w:val="22"/>
          <w:szCs w:val="22"/>
        </w:rPr>
        <w:t>BHARAT SANCHAR</w:t>
      </w:r>
      <w:r w:rsidRPr="00B134CF">
        <w:rPr>
          <w:b/>
          <w:spacing w:val="-2"/>
          <w:sz w:val="22"/>
          <w:szCs w:val="22"/>
        </w:rPr>
        <w:t xml:space="preserve"> </w:t>
      </w:r>
      <w:r w:rsidRPr="00B134CF">
        <w:rPr>
          <w:b/>
          <w:sz w:val="22"/>
          <w:szCs w:val="22"/>
        </w:rPr>
        <w:t>NIGAM LIMITED</w:t>
      </w:r>
      <w:r w:rsidRPr="00B134CF">
        <w:rPr>
          <w:b/>
          <w:sz w:val="22"/>
          <w:szCs w:val="22"/>
        </w:rPr>
        <w:tab/>
        <w:t>CONTRACTOR’S</w:t>
      </w:r>
      <w:r w:rsidRPr="00B134CF">
        <w:rPr>
          <w:b/>
          <w:spacing w:val="-3"/>
          <w:sz w:val="22"/>
          <w:szCs w:val="22"/>
        </w:rPr>
        <w:t xml:space="preserve"> </w:t>
      </w:r>
      <w:r w:rsidRPr="00B134CF">
        <w:rPr>
          <w:b/>
          <w:sz w:val="22"/>
          <w:szCs w:val="22"/>
        </w:rPr>
        <w:t>NAME</w:t>
      </w:r>
    </w:p>
    <w:p w14:paraId="4CF51364" w14:textId="77777777" w:rsidR="0034258A" w:rsidRPr="00B134CF" w:rsidRDefault="0034258A" w:rsidP="0034258A">
      <w:pPr>
        <w:pStyle w:val="BodyText"/>
        <w:spacing w:before="8"/>
        <w:ind w:left="0" w:hanging="2"/>
        <w:rPr>
          <w:b/>
          <w:sz w:val="22"/>
          <w:szCs w:val="22"/>
        </w:rPr>
      </w:pPr>
    </w:p>
    <w:tbl>
      <w:tblPr>
        <w:tblW w:w="0" w:type="auto"/>
        <w:tblInd w:w="1090" w:type="dxa"/>
        <w:tblLayout w:type="fixed"/>
        <w:tblCellMar>
          <w:left w:w="0" w:type="dxa"/>
          <w:right w:w="0" w:type="dxa"/>
        </w:tblCellMar>
        <w:tblLook w:val="01E0" w:firstRow="1" w:lastRow="1" w:firstColumn="1" w:lastColumn="1" w:noHBand="0" w:noVBand="0"/>
      </w:tblPr>
      <w:tblGrid>
        <w:gridCol w:w="1211"/>
        <w:gridCol w:w="2448"/>
        <w:gridCol w:w="1278"/>
        <w:gridCol w:w="3906"/>
      </w:tblGrid>
      <w:tr w:rsidR="0034258A" w:rsidRPr="00B134CF" w14:paraId="5BDBDAF2" w14:textId="77777777" w:rsidTr="0034258A">
        <w:trPr>
          <w:trHeight w:val="436"/>
        </w:trPr>
        <w:tc>
          <w:tcPr>
            <w:tcW w:w="1211" w:type="dxa"/>
            <w:tcBorders>
              <w:bottom w:val="single" w:sz="6" w:space="0" w:color="000000"/>
            </w:tcBorders>
          </w:tcPr>
          <w:p w14:paraId="70F5BB5E" w14:textId="77777777" w:rsidR="0034258A" w:rsidRPr="00B134CF" w:rsidRDefault="0034258A" w:rsidP="0034258A">
            <w:pPr>
              <w:pStyle w:val="TableParagraph"/>
              <w:ind w:left="0" w:hanging="2"/>
              <w:rPr>
                <w:rFonts w:ascii="Times New Roman" w:hAnsi="Times New Roman" w:cs="Times New Roman"/>
              </w:rPr>
            </w:pPr>
          </w:p>
        </w:tc>
        <w:tc>
          <w:tcPr>
            <w:tcW w:w="2448" w:type="dxa"/>
            <w:tcBorders>
              <w:bottom w:val="single" w:sz="6" w:space="0" w:color="000000"/>
            </w:tcBorders>
          </w:tcPr>
          <w:p w14:paraId="1E21EF66" w14:textId="77777777" w:rsidR="0034258A" w:rsidRPr="00B134CF" w:rsidRDefault="0034258A" w:rsidP="0034258A">
            <w:pPr>
              <w:pStyle w:val="TableParagraph"/>
              <w:spacing w:line="223" w:lineRule="exact"/>
              <w:ind w:left="0" w:hanging="2"/>
              <w:rPr>
                <w:rFonts w:ascii="Times New Roman" w:hAnsi="Times New Roman" w:cs="Times New Roman"/>
              </w:rPr>
            </w:pPr>
            <w:r w:rsidRPr="00B134CF">
              <w:rPr>
                <w:rFonts w:ascii="Times New Roman" w:hAnsi="Times New Roman" w:cs="Times New Roman"/>
              </w:rPr>
              <w:t>SIGNED</w:t>
            </w:r>
          </w:p>
        </w:tc>
        <w:tc>
          <w:tcPr>
            <w:tcW w:w="1278" w:type="dxa"/>
          </w:tcPr>
          <w:p w14:paraId="16E9E543" w14:textId="77777777" w:rsidR="0034258A" w:rsidRPr="00B134CF" w:rsidRDefault="0034258A" w:rsidP="0034258A">
            <w:pPr>
              <w:pStyle w:val="TableParagraph"/>
              <w:ind w:left="0" w:hanging="2"/>
              <w:rPr>
                <w:rFonts w:ascii="Times New Roman" w:hAnsi="Times New Roman" w:cs="Times New Roman"/>
              </w:rPr>
            </w:pPr>
          </w:p>
        </w:tc>
        <w:tc>
          <w:tcPr>
            <w:tcW w:w="3906" w:type="dxa"/>
            <w:tcBorders>
              <w:bottom w:val="single" w:sz="6" w:space="0" w:color="000000"/>
            </w:tcBorders>
          </w:tcPr>
          <w:p w14:paraId="260D0093" w14:textId="77777777" w:rsidR="0034258A" w:rsidRPr="00B134CF" w:rsidRDefault="0034258A" w:rsidP="0034258A">
            <w:pPr>
              <w:pStyle w:val="TableParagraph"/>
              <w:spacing w:line="223" w:lineRule="exact"/>
              <w:ind w:left="0" w:right="49" w:hanging="2"/>
              <w:jc w:val="right"/>
              <w:rPr>
                <w:rFonts w:ascii="Times New Roman" w:hAnsi="Times New Roman" w:cs="Times New Roman"/>
              </w:rPr>
            </w:pPr>
            <w:r w:rsidRPr="00B134CF">
              <w:rPr>
                <w:rFonts w:ascii="Times New Roman" w:hAnsi="Times New Roman" w:cs="Times New Roman"/>
              </w:rPr>
              <w:t>SIGNED</w:t>
            </w:r>
          </w:p>
        </w:tc>
      </w:tr>
      <w:tr w:rsidR="0034258A" w:rsidRPr="00B134CF" w14:paraId="2957176B" w14:textId="77777777" w:rsidTr="0034258A">
        <w:trPr>
          <w:trHeight w:val="754"/>
        </w:trPr>
        <w:tc>
          <w:tcPr>
            <w:tcW w:w="1211" w:type="dxa"/>
            <w:tcBorders>
              <w:top w:val="single" w:sz="6" w:space="0" w:color="000000"/>
            </w:tcBorders>
          </w:tcPr>
          <w:p w14:paraId="1C6B6410" w14:textId="77777777" w:rsidR="0034258A" w:rsidRPr="00B134CF" w:rsidRDefault="0034258A" w:rsidP="0034258A">
            <w:pPr>
              <w:pStyle w:val="TableParagraph"/>
              <w:spacing w:before="4"/>
              <w:ind w:left="0" w:hanging="2"/>
              <w:rPr>
                <w:rFonts w:ascii="Times New Roman" w:hAnsi="Times New Roman" w:cs="Times New Roman"/>
                <w:b/>
              </w:rPr>
            </w:pPr>
          </w:p>
          <w:p w14:paraId="5EEA6DBC"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Witnesses:</w:t>
            </w:r>
          </w:p>
        </w:tc>
        <w:tc>
          <w:tcPr>
            <w:tcW w:w="2448" w:type="dxa"/>
            <w:tcBorders>
              <w:top w:val="single" w:sz="6" w:space="0" w:color="000000"/>
            </w:tcBorders>
          </w:tcPr>
          <w:p w14:paraId="6280C0C7" w14:textId="77777777" w:rsidR="0034258A" w:rsidRPr="00B134CF" w:rsidRDefault="0034258A" w:rsidP="0034258A">
            <w:pPr>
              <w:pStyle w:val="TableParagraph"/>
              <w:ind w:left="0" w:hanging="2"/>
              <w:rPr>
                <w:rFonts w:ascii="Times New Roman" w:hAnsi="Times New Roman" w:cs="Times New Roman"/>
              </w:rPr>
            </w:pPr>
          </w:p>
        </w:tc>
        <w:tc>
          <w:tcPr>
            <w:tcW w:w="1278" w:type="dxa"/>
          </w:tcPr>
          <w:p w14:paraId="00707953" w14:textId="77777777" w:rsidR="0034258A" w:rsidRPr="00B134CF" w:rsidRDefault="0034258A" w:rsidP="0034258A">
            <w:pPr>
              <w:pStyle w:val="TableParagraph"/>
              <w:ind w:left="0" w:hanging="2"/>
              <w:rPr>
                <w:rFonts w:ascii="Times New Roman" w:hAnsi="Times New Roman" w:cs="Times New Roman"/>
              </w:rPr>
            </w:pPr>
          </w:p>
        </w:tc>
        <w:tc>
          <w:tcPr>
            <w:tcW w:w="3906" w:type="dxa"/>
            <w:tcBorders>
              <w:top w:val="single" w:sz="6" w:space="0" w:color="000000"/>
            </w:tcBorders>
          </w:tcPr>
          <w:p w14:paraId="75EB0F42" w14:textId="77777777" w:rsidR="0034258A" w:rsidRPr="00B134CF" w:rsidRDefault="0034258A" w:rsidP="0034258A">
            <w:pPr>
              <w:pStyle w:val="TableParagraph"/>
              <w:spacing w:before="4"/>
              <w:ind w:left="0" w:hanging="2"/>
              <w:rPr>
                <w:rFonts w:ascii="Times New Roman" w:hAnsi="Times New Roman" w:cs="Times New Roman"/>
                <w:b/>
              </w:rPr>
            </w:pPr>
          </w:p>
          <w:p w14:paraId="55B55A53"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Witnesses:</w:t>
            </w:r>
          </w:p>
        </w:tc>
      </w:tr>
      <w:tr w:rsidR="0034258A" w:rsidRPr="00B134CF" w14:paraId="30531449" w14:textId="77777777" w:rsidTr="0034258A">
        <w:trPr>
          <w:trHeight w:val="1134"/>
        </w:trPr>
        <w:tc>
          <w:tcPr>
            <w:tcW w:w="1211" w:type="dxa"/>
          </w:tcPr>
          <w:p w14:paraId="0D2A219E" w14:textId="77777777" w:rsidR="0034258A" w:rsidRPr="00B134CF" w:rsidRDefault="0034258A" w:rsidP="00B134CF">
            <w:pPr>
              <w:pStyle w:val="TableParagraph"/>
              <w:spacing w:before="8"/>
              <w:ind w:left="0" w:hanging="2"/>
              <w:rPr>
                <w:rFonts w:ascii="Times New Roman" w:hAnsi="Times New Roman" w:cs="Times New Roman"/>
                <w:b/>
              </w:rPr>
            </w:pPr>
          </w:p>
          <w:p w14:paraId="2458514A"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1:</w:t>
            </w:r>
          </w:p>
          <w:p w14:paraId="6B3341C5" w14:textId="77777777" w:rsidR="0034258A" w:rsidRPr="00B134CF" w:rsidRDefault="0034258A" w:rsidP="0034258A">
            <w:pPr>
              <w:pStyle w:val="TableParagraph"/>
              <w:ind w:left="0" w:hanging="2"/>
              <w:rPr>
                <w:rFonts w:ascii="Times New Roman" w:hAnsi="Times New Roman" w:cs="Times New Roman"/>
                <w:b/>
              </w:rPr>
            </w:pPr>
          </w:p>
          <w:p w14:paraId="286F241F" w14:textId="77777777" w:rsidR="0034258A" w:rsidRPr="00B134CF" w:rsidRDefault="0034258A" w:rsidP="0034258A">
            <w:pPr>
              <w:pStyle w:val="TableParagraph"/>
              <w:spacing w:before="10"/>
              <w:ind w:left="0" w:hanging="2"/>
              <w:rPr>
                <w:rFonts w:ascii="Times New Roman" w:hAnsi="Times New Roman" w:cs="Times New Roman"/>
                <w:b/>
              </w:rPr>
            </w:pPr>
          </w:p>
          <w:p w14:paraId="4AC96EFC" w14:textId="77777777" w:rsidR="0034258A" w:rsidRPr="00B134CF" w:rsidRDefault="0034258A" w:rsidP="0034258A">
            <w:pPr>
              <w:pStyle w:val="TableParagraph"/>
              <w:spacing w:line="187" w:lineRule="exact"/>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2:</w:t>
            </w:r>
          </w:p>
        </w:tc>
        <w:tc>
          <w:tcPr>
            <w:tcW w:w="2448" w:type="dxa"/>
          </w:tcPr>
          <w:p w14:paraId="2CB39C74" w14:textId="77777777" w:rsidR="0034258A" w:rsidRPr="00B134CF" w:rsidRDefault="0034258A" w:rsidP="0034258A">
            <w:pPr>
              <w:pStyle w:val="TableParagraph"/>
              <w:ind w:left="0" w:hanging="2"/>
              <w:rPr>
                <w:rFonts w:ascii="Times New Roman" w:hAnsi="Times New Roman" w:cs="Times New Roman"/>
              </w:rPr>
            </w:pPr>
          </w:p>
        </w:tc>
        <w:tc>
          <w:tcPr>
            <w:tcW w:w="1278" w:type="dxa"/>
          </w:tcPr>
          <w:p w14:paraId="0185DEFE" w14:textId="77777777" w:rsidR="0034258A" w:rsidRPr="00B134CF" w:rsidRDefault="0034258A" w:rsidP="0034258A">
            <w:pPr>
              <w:pStyle w:val="TableParagraph"/>
              <w:ind w:left="0" w:hanging="2"/>
              <w:rPr>
                <w:rFonts w:ascii="Times New Roman" w:hAnsi="Times New Roman" w:cs="Times New Roman"/>
              </w:rPr>
            </w:pPr>
          </w:p>
        </w:tc>
        <w:tc>
          <w:tcPr>
            <w:tcW w:w="3906" w:type="dxa"/>
          </w:tcPr>
          <w:p w14:paraId="07C86961" w14:textId="77777777" w:rsidR="0034258A" w:rsidRPr="00B134CF" w:rsidRDefault="0034258A" w:rsidP="00B134CF">
            <w:pPr>
              <w:pStyle w:val="TableParagraph"/>
              <w:spacing w:before="8"/>
              <w:ind w:left="0" w:hanging="2"/>
              <w:rPr>
                <w:rFonts w:ascii="Times New Roman" w:hAnsi="Times New Roman" w:cs="Times New Roman"/>
                <w:b/>
              </w:rPr>
            </w:pPr>
          </w:p>
          <w:p w14:paraId="2E7F5D12"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1:</w:t>
            </w:r>
          </w:p>
          <w:p w14:paraId="67224EAC" w14:textId="77777777" w:rsidR="0034258A" w:rsidRPr="00B134CF" w:rsidRDefault="0034258A" w:rsidP="0034258A">
            <w:pPr>
              <w:pStyle w:val="TableParagraph"/>
              <w:ind w:left="0" w:hanging="2"/>
              <w:rPr>
                <w:rFonts w:ascii="Times New Roman" w:hAnsi="Times New Roman" w:cs="Times New Roman"/>
                <w:b/>
              </w:rPr>
            </w:pPr>
          </w:p>
          <w:p w14:paraId="2A30F77D" w14:textId="77777777" w:rsidR="0034258A" w:rsidRPr="00B134CF" w:rsidRDefault="0034258A" w:rsidP="0034258A">
            <w:pPr>
              <w:pStyle w:val="TableParagraph"/>
              <w:spacing w:before="10"/>
              <w:ind w:left="0" w:hanging="2"/>
              <w:rPr>
                <w:rFonts w:ascii="Times New Roman" w:hAnsi="Times New Roman" w:cs="Times New Roman"/>
                <w:b/>
              </w:rPr>
            </w:pPr>
          </w:p>
          <w:p w14:paraId="33932DDC" w14:textId="77777777" w:rsidR="0034258A" w:rsidRPr="00B134CF" w:rsidRDefault="0034258A" w:rsidP="0034258A">
            <w:pPr>
              <w:pStyle w:val="TableParagraph"/>
              <w:spacing w:line="187" w:lineRule="exact"/>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2:</w:t>
            </w:r>
          </w:p>
        </w:tc>
      </w:tr>
    </w:tbl>
    <w:p w14:paraId="7E3DF34E" w14:textId="77777777" w:rsidR="0034258A" w:rsidRPr="00B134CF" w:rsidRDefault="0034258A" w:rsidP="0034258A">
      <w:pPr>
        <w:spacing w:line="187" w:lineRule="exact"/>
        <w:ind w:left="0" w:hanging="2"/>
        <w:rPr>
          <w:sz w:val="22"/>
          <w:szCs w:val="22"/>
        </w:rPr>
        <w:sectPr w:rsidR="0034258A" w:rsidRPr="00B134CF" w:rsidSect="00A726B6">
          <w:headerReference w:type="default" r:id="rId28"/>
          <w:pgSz w:w="12240" w:h="15840"/>
          <w:pgMar w:top="940" w:right="758" w:bottom="940" w:left="709" w:header="724" w:footer="746" w:gutter="0"/>
          <w:cols w:space="720"/>
        </w:sectPr>
      </w:pPr>
    </w:p>
    <w:p w14:paraId="29ABFFC8" w14:textId="77777777" w:rsidR="0034258A" w:rsidRPr="00B134CF" w:rsidRDefault="0034258A" w:rsidP="0034258A">
      <w:pPr>
        <w:pStyle w:val="BodyText"/>
        <w:ind w:left="0" w:hanging="2"/>
        <w:rPr>
          <w:b/>
          <w:sz w:val="22"/>
          <w:szCs w:val="22"/>
        </w:rPr>
      </w:pPr>
    </w:p>
    <w:p w14:paraId="46806CA7" w14:textId="77777777" w:rsidR="0034258A" w:rsidRPr="00B134CF" w:rsidRDefault="0034258A" w:rsidP="00B134CF">
      <w:pPr>
        <w:pStyle w:val="BodyText"/>
        <w:spacing w:before="8"/>
        <w:ind w:left="0" w:hanging="2"/>
        <w:rPr>
          <w:b/>
          <w:sz w:val="22"/>
          <w:szCs w:val="22"/>
        </w:rPr>
      </w:pPr>
    </w:p>
    <w:p w14:paraId="47D52A12" w14:textId="77777777" w:rsidR="0034258A" w:rsidRPr="00B134CF" w:rsidRDefault="0034258A" w:rsidP="0034258A">
      <w:pPr>
        <w:spacing w:before="93"/>
        <w:ind w:left="0" w:hanging="2"/>
        <w:rPr>
          <w:b/>
          <w:sz w:val="22"/>
          <w:szCs w:val="22"/>
        </w:rPr>
      </w:pPr>
      <w:r w:rsidRPr="00B134CF">
        <w:rPr>
          <w:b/>
          <w:sz w:val="22"/>
          <w:szCs w:val="22"/>
          <w:u w:val="thick"/>
        </w:rPr>
        <w:t xml:space="preserve">ANNEXURE-I: </w:t>
      </w:r>
      <w:r w:rsidRPr="00B134CF">
        <w:rPr>
          <w:b/>
          <w:sz w:val="22"/>
          <w:szCs w:val="22"/>
        </w:rPr>
        <w:t>FORMAT of LOI (Letter of Intent)</w:t>
      </w:r>
    </w:p>
    <w:p w14:paraId="57BBC17D" w14:textId="77777777" w:rsidR="0034258A" w:rsidRPr="00B134CF" w:rsidRDefault="0034258A" w:rsidP="0034258A">
      <w:pPr>
        <w:pStyle w:val="BodyText"/>
        <w:ind w:left="0" w:hanging="2"/>
        <w:rPr>
          <w:b/>
          <w:sz w:val="22"/>
          <w:szCs w:val="22"/>
        </w:rPr>
      </w:pPr>
    </w:p>
    <w:p w14:paraId="58FAC727" w14:textId="77777777" w:rsidR="0034258A" w:rsidRPr="00B134CF" w:rsidRDefault="0034258A" w:rsidP="0034258A">
      <w:pPr>
        <w:pStyle w:val="BodyText"/>
        <w:ind w:left="0" w:hanging="2"/>
        <w:rPr>
          <w:b/>
          <w:sz w:val="22"/>
          <w:szCs w:val="22"/>
        </w:rPr>
      </w:pPr>
    </w:p>
    <w:p w14:paraId="27B70ED7" w14:textId="77777777" w:rsidR="0034258A" w:rsidRPr="00B134CF" w:rsidRDefault="0034258A" w:rsidP="0034258A">
      <w:pPr>
        <w:pStyle w:val="BodyText"/>
        <w:spacing w:before="2"/>
        <w:ind w:left="0" w:hanging="2"/>
        <w:rPr>
          <w:b/>
          <w:sz w:val="22"/>
          <w:szCs w:val="22"/>
        </w:rPr>
      </w:pPr>
    </w:p>
    <w:p w14:paraId="34C1289F" w14:textId="77777777" w:rsidR="0034258A" w:rsidRPr="00B134CF" w:rsidRDefault="0034258A" w:rsidP="0034258A">
      <w:pPr>
        <w:tabs>
          <w:tab w:val="left" w:pos="4543"/>
          <w:tab w:val="left" w:pos="6181"/>
          <w:tab w:val="left" w:pos="8651"/>
        </w:tabs>
        <w:ind w:left="0" w:hanging="2"/>
        <w:rPr>
          <w:sz w:val="22"/>
          <w:szCs w:val="22"/>
        </w:rPr>
      </w:pPr>
      <w:r w:rsidRPr="00B134CF">
        <w:rPr>
          <w:sz w:val="22"/>
          <w:szCs w:val="22"/>
        </w:rPr>
        <w:t>NO.</w:t>
      </w:r>
      <w:r w:rsidRPr="00B134CF">
        <w:rPr>
          <w:sz w:val="22"/>
          <w:szCs w:val="22"/>
          <w:u w:val="single"/>
        </w:rPr>
        <w:t xml:space="preserve"> </w:t>
      </w:r>
      <w:r w:rsidRPr="00B134CF">
        <w:rPr>
          <w:sz w:val="22"/>
          <w:szCs w:val="22"/>
          <w:u w:val="single"/>
        </w:rPr>
        <w:tab/>
      </w:r>
      <w:r w:rsidRPr="00B134CF">
        <w:rPr>
          <w:sz w:val="22"/>
          <w:szCs w:val="22"/>
        </w:rPr>
        <w:tab/>
        <w:t>Dated:</w:t>
      </w:r>
      <w:r w:rsidRPr="00B134CF">
        <w:rPr>
          <w:spacing w:val="-1"/>
          <w:sz w:val="22"/>
          <w:szCs w:val="22"/>
        </w:rPr>
        <w:t xml:space="preserve"> </w:t>
      </w:r>
      <w:r w:rsidRPr="00B134CF">
        <w:rPr>
          <w:w w:val="99"/>
          <w:sz w:val="22"/>
          <w:szCs w:val="22"/>
          <w:u w:val="single"/>
        </w:rPr>
        <w:t xml:space="preserve"> </w:t>
      </w:r>
      <w:r w:rsidRPr="00B134CF">
        <w:rPr>
          <w:sz w:val="22"/>
          <w:szCs w:val="22"/>
          <w:u w:val="single"/>
        </w:rPr>
        <w:tab/>
      </w:r>
    </w:p>
    <w:p w14:paraId="71401F6B" w14:textId="77777777" w:rsidR="0034258A" w:rsidRPr="00B134CF" w:rsidRDefault="0034258A" w:rsidP="0034258A">
      <w:pPr>
        <w:pStyle w:val="BodyText"/>
        <w:ind w:left="0" w:hanging="2"/>
        <w:rPr>
          <w:sz w:val="22"/>
          <w:szCs w:val="22"/>
        </w:rPr>
      </w:pPr>
    </w:p>
    <w:p w14:paraId="44024CE6" w14:textId="77777777" w:rsidR="0034258A" w:rsidRPr="00B134CF" w:rsidRDefault="0034258A" w:rsidP="0034258A">
      <w:pPr>
        <w:pStyle w:val="BodyText"/>
        <w:spacing w:before="1"/>
        <w:ind w:left="0" w:hanging="2"/>
        <w:rPr>
          <w:sz w:val="22"/>
          <w:szCs w:val="22"/>
        </w:rPr>
      </w:pPr>
    </w:p>
    <w:p w14:paraId="274CE527" w14:textId="77777777" w:rsidR="0034258A" w:rsidRPr="00B134CF" w:rsidRDefault="0034258A" w:rsidP="0034258A">
      <w:pPr>
        <w:ind w:left="0" w:right="3032" w:hanging="2"/>
        <w:rPr>
          <w:sz w:val="22"/>
          <w:szCs w:val="22"/>
        </w:rPr>
      </w:pPr>
      <w:r w:rsidRPr="00B134CF">
        <w:rPr>
          <w:sz w:val="22"/>
          <w:szCs w:val="22"/>
        </w:rPr>
        <w:t>Sub: - Placement of LOI (Letter of Intent), for OFC maintenance in BSNL. Ref: -</w:t>
      </w:r>
    </w:p>
    <w:p w14:paraId="4BFFDB97" w14:textId="77777777" w:rsidR="0034258A" w:rsidRPr="00B134CF" w:rsidRDefault="0034258A" w:rsidP="0034258A">
      <w:pPr>
        <w:pStyle w:val="BodyText"/>
        <w:ind w:left="0" w:hanging="2"/>
        <w:rPr>
          <w:sz w:val="22"/>
          <w:szCs w:val="22"/>
        </w:rPr>
      </w:pPr>
    </w:p>
    <w:p w14:paraId="31980234" w14:textId="77777777" w:rsidR="0034258A" w:rsidRPr="00B134CF" w:rsidRDefault="0034258A" w:rsidP="0034258A">
      <w:pPr>
        <w:pStyle w:val="BodyText"/>
        <w:spacing w:before="11"/>
        <w:ind w:left="0" w:hanging="2"/>
        <w:rPr>
          <w:sz w:val="22"/>
          <w:szCs w:val="22"/>
        </w:rPr>
      </w:pPr>
    </w:p>
    <w:p w14:paraId="2F995045" w14:textId="77777777" w:rsidR="0034258A" w:rsidRPr="00B134CF" w:rsidRDefault="0034258A" w:rsidP="0034258A">
      <w:pPr>
        <w:ind w:left="0" w:hanging="2"/>
        <w:rPr>
          <w:sz w:val="22"/>
          <w:szCs w:val="22"/>
        </w:rPr>
      </w:pPr>
      <w:r w:rsidRPr="00B134CF">
        <w:rPr>
          <w:sz w:val="22"/>
          <w:szCs w:val="22"/>
        </w:rPr>
        <w:t>Dear Sir,</w:t>
      </w:r>
    </w:p>
    <w:p w14:paraId="27A93691" w14:textId="77777777" w:rsidR="0034258A" w:rsidRPr="00B134CF" w:rsidRDefault="0034258A" w:rsidP="0034258A">
      <w:pPr>
        <w:pStyle w:val="BodyText"/>
        <w:spacing w:before="1"/>
        <w:ind w:left="0" w:hanging="2"/>
        <w:rPr>
          <w:sz w:val="22"/>
          <w:szCs w:val="22"/>
        </w:rPr>
      </w:pPr>
    </w:p>
    <w:p w14:paraId="219F27CD" w14:textId="77777777" w:rsidR="0034258A" w:rsidRPr="00B134CF" w:rsidRDefault="0034258A" w:rsidP="0034258A">
      <w:pPr>
        <w:ind w:left="0" w:right="1208" w:hanging="2"/>
        <w:rPr>
          <w:sz w:val="22"/>
          <w:szCs w:val="22"/>
        </w:rPr>
      </w:pPr>
      <w:r w:rsidRPr="00B134CF">
        <w:rPr>
          <w:sz w:val="22"/>
          <w:szCs w:val="22"/>
        </w:rPr>
        <w:t>On behalf of BSNL, Letter of Intent is hereby issued for Maintenance of OF cable route in respect of ------------------------------------------ (--- RKM) in ---- to fulfill the following terms and conditions.</w:t>
      </w:r>
    </w:p>
    <w:p w14:paraId="71C6B61E" w14:textId="77777777" w:rsidR="0034258A" w:rsidRPr="00B134CF" w:rsidRDefault="0034258A" w:rsidP="0034258A">
      <w:pPr>
        <w:pStyle w:val="BodyText"/>
        <w:spacing w:before="10"/>
        <w:ind w:left="0" w:hanging="2"/>
        <w:rPr>
          <w:sz w:val="22"/>
          <w:szCs w:val="22"/>
        </w:rPr>
      </w:pPr>
    </w:p>
    <w:p w14:paraId="6F458426" w14:textId="77777777" w:rsidR="0034258A" w:rsidRPr="00B134CF" w:rsidRDefault="0034258A" w:rsidP="00093995">
      <w:pPr>
        <w:pStyle w:val="ListParagraph"/>
        <w:widowControl w:val="0"/>
        <w:numPr>
          <w:ilvl w:val="0"/>
          <w:numId w:val="115"/>
        </w:numPr>
        <w:tabs>
          <w:tab w:val="left" w:pos="426"/>
          <w:tab w:val="left" w:pos="8739"/>
        </w:tabs>
        <w:suppressAutoHyphens w:val="0"/>
        <w:autoSpaceDE w:val="0"/>
        <w:autoSpaceDN w:val="0"/>
        <w:spacing w:before="1" w:line="240" w:lineRule="auto"/>
        <w:ind w:leftChars="0" w:left="0" w:firstLineChars="0" w:hanging="2"/>
        <w:contextualSpacing w:val="0"/>
        <w:textDirection w:val="lrTb"/>
        <w:textAlignment w:val="auto"/>
        <w:outlineLvl w:val="9"/>
        <w:rPr>
          <w:sz w:val="22"/>
          <w:szCs w:val="22"/>
        </w:rPr>
      </w:pPr>
      <w:r w:rsidRPr="00B134CF">
        <w:rPr>
          <w:sz w:val="22"/>
          <w:szCs w:val="22"/>
        </w:rPr>
        <w:t>The contractor has to submit a performance Bank Guarantee</w:t>
      </w:r>
      <w:r w:rsidRPr="00B134CF">
        <w:rPr>
          <w:spacing w:val="50"/>
          <w:sz w:val="22"/>
          <w:szCs w:val="22"/>
        </w:rPr>
        <w:t xml:space="preserve"> </w:t>
      </w:r>
      <w:r w:rsidRPr="00B134CF">
        <w:rPr>
          <w:sz w:val="22"/>
          <w:szCs w:val="22"/>
        </w:rPr>
        <w:t>of</w:t>
      </w:r>
      <w:r w:rsidRPr="00B134CF">
        <w:rPr>
          <w:spacing w:val="7"/>
          <w:sz w:val="22"/>
          <w:szCs w:val="22"/>
        </w:rPr>
        <w:t xml:space="preserve"> </w:t>
      </w:r>
      <w:r w:rsidRPr="00B134CF">
        <w:rPr>
          <w:sz w:val="22"/>
          <w:szCs w:val="22"/>
        </w:rPr>
        <w:t>Rs.</w:t>
      </w:r>
      <w:r w:rsidRPr="00B134CF">
        <w:rPr>
          <w:sz w:val="22"/>
          <w:szCs w:val="22"/>
          <w:u w:val="single"/>
        </w:rPr>
        <w:t xml:space="preserve"> </w:t>
      </w:r>
      <w:r w:rsidRPr="00B134CF">
        <w:rPr>
          <w:sz w:val="22"/>
          <w:szCs w:val="22"/>
          <w:u w:val="single"/>
        </w:rPr>
        <w:tab/>
      </w:r>
      <w:r w:rsidRPr="00B134CF">
        <w:rPr>
          <w:sz w:val="22"/>
          <w:szCs w:val="22"/>
        </w:rPr>
        <w:t>valid for a period</w:t>
      </w:r>
      <w:r w:rsidRPr="00B134CF">
        <w:rPr>
          <w:spacing w:val="26"/>
          <w:sz w:val="22"/>
          <w:szCs w:val="22"/>
        </w:rPr>
        <w:t xml:space="preserve"> </w:t>
      </w:r>
      <w:r w:rsidRPr="00B134CF">
        <w:rPr>
          <w:sz w:val="22"/>
          <w:szCs w:val="22"/>
        </w:rPr>
        <w:t>of</w:t>
      </w:r>
    </w:p>
    <w:p w14:paraId="58EB8B2E" w14:textId="77777777" w:rsidR="0034258A" w:rsidRPr="00B134CF" w:rsidRDefault="0034258A" w:rsidP="003B0BBB">
      <w:pPr>
        <w:tabs>
          <w:tab w:val="left" w:pos="426"/>
          <w:tab w:val="left" w:pos="3081"/>
        </w:tabs>
        <w:ind w:left="0" w:right="1273" w:hanging="2"/>
        <w:rPr>
          <w:sz w:val="22"/>
          <w:szCs w:val="22"/>
        </w:rPr>
      </w:pPr>
      <w:r w:rsidRPr="00B134CF">
        <w:rPr>
          <w:w w:val="99"/>
          <w:sz w:val="22"/>
          <w:szCs w:val="22"/>
          <w:u w:val="single"/>
        </w:rPr>
        <w:t xml:space="preserve"> </w:t>
      </w:r>
      <w:r w:rsidRPr="00B134CF">
        <w:rPr>
          <w:sz w:val="22"/>
          <w:szCs w:val="22"/>
          <w:u w:val="single"/>
        </w:rPr>
        <w:tab/>
      </w:r>
      <w:r w:rsidRPr="00B134CF">
        <w:rPr>
          <w:sz w:val="22"/>
          <w:szCs w:val="22"/>
        </w:rPr>
        <w:t>. The said BG shall be furnished by you from a nationalized bank/Scheduled bank within 14 days in accordance with the BSNL format as per Section 7(A) of the tender</w:t>
      </w:r>
      <w:r w:rsidRPr="00B134CF">
        <w:rPr>
          <w:spacing w:val="-18"/>
          <w:sz w:val="22"/>
          <w:szCs w:val="22"/>
        </w:rPr>
        <w:t xml:space="preserve"> </w:t>
      </w:r>
      <w:r w:rsidRPr="00B134CF">
        <w:rPr>
          <w:sz w:val="22"/>
          <w:szCs w:val="22"/>
        </w:rPr>
        <w:t>document.</w:t>
      </w:r>
    </w:p>
    <w:p w14:paraId="5F475AC5" w14:textId="77777777" w:rsidR="0034258A" w:rsidRPr="00B134CF" w:rsidRDefault="0034258A" w:rsidP="0034258A">
      <w:pPr>
        <w:pStyle w:val="BodyText"/>
        <w:spacing w:before="1"/>
        <w:ind w:left="0" w:hanging="2"/>
        <w:rPr>
          <w:sz w:val="22"/>
          <w:szCs w:val="22"/>
        </w:rPr>
      </w:pPr>
    </w:p>
    <w:p w14:paraId="3820C66F" w14:textId="49C843EF" w:rsidR="0034258A" w:rsidRPr="00B134CF" w:rsidRDefault="0034258A" w:rsidP="00093995">
      <w:pPr>
        <w:pStyle w:val="ListParagraph"/>
        <w:widowControl w:val="0"/>
        <w:numPr>
          <w:ilvl w:val="0"/>
          <w:numId w:val="115"/>
        </w:numPr>
        <w:tabs>
          <w:tab w:val="left" w:pos="284"/>
          <w:tab w:val="left" w:pos="2797"/>
        </w:tabs>
        <w:suppressAutoHyphens w:val="0"/>
        <w:autoSpaceDE w:val="0"/>
        <w:autoSpaceDN w:val="0"/>
        <w:spacing w:line="229" w:lineRule="exact"/>
        <w:ind w:leftChars="0" w:left="0" w:right="1428" w:firstLineChars="0" w:hanging="2"/>
        <w:contextualSpacing w:val="0"/>
        <w:textDirection w:val="lrTb"/>
        <w:textAlignment w:val="auto"/>
        <w:outlineLvl w:val="9"/>
        <w:rPr>
          <w:sz w:val="22"/>
          <w:szCs w:val="22"/>
        </w:rPr>
      </w:pPr>
      <w:r w:rsidRPr="00B134CF">
        <w:rPr>
          <w:sz w:val="22"/>
          <w:szCs w:val="22"/>
        </w:rPr>
        <w:t>Unit</w:t>
      </w:r>
      <w:r w:rsidRPr="00B134CF">
        <w:rPr>
          <w:spacing w:val="38"/>
          <w:sz w:val="22"/>
          <w:szCs w:val="22"/>
        </w:rPr>
        <w:t xml:space="preserve"> </w:t>
      </w:r>
      <w:r w:rsidRPr="00B134CF">
        <w:rPr>
          <w:sz w:val="22"/>
          <w:szCs w:val="22"/>
        </w:rPr>
        <w:t>rate</w:t>
      </w:r>
      <w:r w:rsidRPr="00B134CF">
        <w:rPr>
          <w:spacing w:val="39"/>
          <w:sz w:val="22"/>
          <w:szCs w:val="22"/>
        </w:rPr>
        <w:t xml:space="preserve"> </w:t>
      </w:r>
      <w:r w:rsidRPr="00B134CF">
        <w:rPr>
          <w:sz w:val="22"/>
          <w:szCs w:val="22"/>
        </w:rPr>
        <w:t>of</w:t>
      </w:r>
      <w:r w:rsidRPr="00B134CF">
        <w:rPr>
          <w:spacing w:val="41"/>
          <w:sz w:val="22"/>
          <w:szCs w:val="22"/>
        </w:rPr>
        <w:t xml:space="preserve"> </w:t>
      </w:r>
      <w:r w:rsidRPr="00B134CF">
        <w:rPr>
          <w:sz w:val="22"/>
          <w:szCs w:val="22"/>
        </w:rPr>
        <w:t>the</w:t>
      </w:r>
      <w:r w:rsidRPr="00B134CF">
        <w:rPr>
          <w:spacing w:val="38"/>
          <w:sz w:val="22"/>
          <w:szCs w:val="22"/>
        </w:rPr>
        <w:t xml:space="preserve"> </w:t>
      </w:r>
      <w:r w:rsidRPr="00B134CF">
        <w:rPr>
          <w:sz w:val="22"/>
          <w:szCs w:val="22"/>
        </w:rPr>
        <w:t>item</w:t>
      </w:r>
      <w:r w:rsidRPr="00B134CF">
        <w:rPr>
          <w:spacing w:val="42"/>
          <w:sz w:val="22"/>
          <w:szCs w:val="22"/>
        </w:rPr>
        <w:t xml:space="preserve"> </w:t>
      </w:r>
      <w:r w:rsidRPr="00B134CF">
        <w:rPr>
          <w:sz w:val="22"/>
          <w:szCs w:val="22"/>
        </w:rPr>
        <w:t>shall</w:t>
      </w:r>
      <w:r w:rsidRPr="00B134CF">
        <w:rPr>
          <w:spacing w:val="40"/>
          <w:sz w:val="22"/>
          <w:szCs w:val="22"/>
        </w:rPr>
        <w:t xml:space="preserve"> </w:t>
      </w:r>
      <w:r w:rsidRPr="00B134CF">
        <w:rPr>
          <w:sz w:val="22"/>
          <w:szCs w:val="22"/>
        </w:rPr>
        <w:t>be</w:t>
      </w:r>
      <w:r w:rsidRPr="00B134CF">
        <w:rPr>
          <w:spacing w:val="38"/>
          <w:sz w:val="22"/>
          <w:szCs w:val="22"/>
        </w:rPr>
        <w:t xml:space="preserve"> </w:t>
      </w:r>
      <w:r w:rsidRPr="00B134CF">
        <w:rPr>
          <w:sz w:val="22"/>
          <w:szCs w:val="22"/>
        </w:rPr>
        <w:t>as</w:t>
      </w:r>
      <w:r w:rsidRPr="00B134CF">
        <w:rPr>
          <w:spacing w:val="40"/>
          <w:sz w:val="22"/>
          <w:szCs w:val="22"/>
        </w:rPr>
        <w:t xml:space="preserve"> </w:t>
      </w:r>
      <w:r w:rsidRPr="00B134CF">
        <w:rPr>
          <w:sz w:val="22"/>
          <w:szCs w:val="22"/>
        </w:rPr>
        <w:t>per</w:t>
      </w:r>
      <w:r w:rsidRPr="00B134CF">
        <w:rPr>
          <w:spacing w:val="39"/>
          <w:sz w:val="22"/>
          <w:szCs w:val="22"/>
        </w:rPr>
        <w:t xml:space="preserve"> </w:t>
      </w:r>
      <w:r w:rsidRPr="00B134CF">
        <w:rPr>
          <w:sz w:val="22"/>
          <w:szCs w:val="22"/>
        </w:rPr>
        <w:t>annexure;</w:t>
      </w:r>
      <w:r w:rsidRPr="00B134CF">
        <w:rPr>
          <w:spacing w:val="39"/>
          <w:sz w:val="22"/>
          <w:szCs w:val="22"/>
        </w:rPr>
        <w:t xml:space="preserve"> </w:t>
      </w:r>
      <w:r w:rsidRPr="00B134CF">
        <w:rPr>
          <w:sz w:val="22"/>
          <w:szCs w:val="22"/>
        </w:rPr>
        <w:t>thereby</w:t>
      </w:r>
      <w:r w:rsidRPr="00B134CF">
        <w:rPr>
          <w:spacing w:val="36"/>
          <w:sz w:val="22"/>
          <w:szCs w:val="22"/>
        </w:rPr>
        <w:t xml:space="preserve"> </w:t>
      </w:r>
      <w:r w:rsidRPr="00B134CF">
        <w:rPr>
          <w:sz w:val="22"/>
          <w:szCs w:val="22"/>
        </w:rPr>
        <w:t>total</w:t>
      </w:r>
      <w:r w:rsidRPr="00B134CF">
        <w:rPr>
          <w:spacing w:val="38"/>
          <w:sz w:val="22"/>
          <w:szCs w:val="22"/>
        </w:rPr>
        <w:t xml:space="preserve"> </w:t>
      </w:r>
      <w:r w:rsidRPr="00B134CF">
        <w:rPr>
          <w:sz w:val="22"/>
          <w:szCs w:val="22"/>
        </w:rPr>
        <w:t>value</w:t>
      </w:r>
      <w:r w:rsidRPr="00B134CF">
        <w:rPr>
          <w:spacing w:val="39"/>
          <w:sz w:val="22"/>
          <w:szCs w:val="22"/>
        </w:rPr>
        <w:t xml:space="preserve"> </w:t>
      </w:r>
      <w:r w:rsidRPr="00B134CF">
        <w:rPr>
          <w:sz w:val="22"/>
          <w:szCs w:val="22"/>
        </w:rPr>
        <w:t>of</w:t>
      </w:r>
      <w:r w:rsidRPr="00B134CF">
        <w:rPr>
          <w:spacing w:val="40"/>
          <w:sz w:val="22"/>
          <w:szCs w:val="22"/>
        </w:rPr>
        <w:t xml:space="preserve"> </w:t>
      </w:r>
      <w:r w:rsidRPr="00B134CF">
        <w:rPr>
          <w:sz w:val="22"/>
          <w:szCs w:val="22"/>
        </w:rPr>
        <w:t>the</w:t>
      </w:r>
      <w:r w:rsidRPr="00B134CF">
        <w:rPr>
          <w:spacing w:val="38"/>
          <w:sz w:val="22"/>
          <w:szCs w:val="22"/>
        </w:rPr>
        <w:t xml:space="preserve"> </w:t>
      </w:r>
      <w:r w:rsidRPr="00B134CF">
        <w:rPr>
          <w:sz w:val="22"/>
          <w:szCs w:val="22"/>
        </w:rPr>
        <w:t>order</w:t>
      </w:r>
      <w:r w:rsidRPr="00B134CF">
        <w:rPr>
          <w:spacing w:val="40"/>
          <w:sz w:val="22"/>
          <w:szCs w:val="22"/>
        </w:rPr>
        <w:t xml:space="preserve"> </w:t>
      </w:r>
      <w:r w:rsidRPr="00B134CF">
        <w:rPr>
          <w:sz w:val="22"/>
          <w:szCs w:val="22"/>
        </w:rPr>
        <w:t>shall</w:t>
      </w:r>
      <w:r w:rsidRPr="00B134CF">
        <w:rPr>
          <w:spacing w:val="38"/>
          <w:sz w:val="22"/>
          <w:szCs w:val="22"/>
        </w:rPr>
        <w:t xml:space="preserve"> </w:t>
      </w:r>
      <w:r w:rsidRPr="00B134CF">
        <w:rPr>
          <w:sz w:val="22"/>
          <w:szCs w:val="22"/>
        </w:rPr>
        <w:t>be</w:t>
      </w:r>
      <w:r w:rsidRPr="00B134CF">
        <w:rPr>
          <w:spacing w:val="38"/>
          <w:sz w:val="22"/>
          <w:szCs w:val="22"/>
        </w:rPr>
        <w:t xml:space="preserve"> </w:t>
      </w:r>
      <w:r w:rsidRPr="00B134CF">
        <w:rPr>
          <w:sz w:val="22"/>
          <w:szCs w:val="22"/>
        </w:rPr>
        <w:t>Rs.</w:t>
      </w:r>
      <w:r w:rsidRPr="00B134CF">
        <w:rPr>
          <w:w w:val="99"/>
          <w:sz w:val="22"/>
          <w:szCs w:val="22"/>
          <w:u w:val="single"/>
        </w:rPr>
        <w:t xml:space="preserve"> </w:t>
      </w:r>
      <w:r w:rsidRPr="00B134CF">
        <w:rPr>
          <w:sz w:val="22"/>
          <w:szCs w:val="22"/>
          <w:u w:val="single"/>
        </w:rPr>
        <w:tab/>
      </w:r>
      <w:r w:rsidRPr="00B134CF">
        <w:rPr>
          <w:spacing w:val="-13"/>
          <w:sz w:val="22"/>
          <w:szCs w:val="22"/>
        </w:rPr>
        <w:t xml:space="preserve"> </w:t>
      </w:r>
      <w:r w:rsidRPr="00B134CF">
        <w:rPr>
          <w:sz w:val="22"/>
          <w:szCs w:val="22"/>
        </w:rPr>
        <w:t>(as per annexure). The prices are firm, inclusive of all levies and taxes, excepting Service</w:t>
      </w:r>
      <w:r w:rsidRPr="00B134CF">
        <w:rPr>
          <w:spacing w:val="-2"/>
          <w:sz w:val="22"/>
          <w:szCs w:val="22"/>
        </w:rPr>
        <w:t xml:space="preserve"> </w:t>
      </w:r>
      <w:r w:rsidRPr="00B134CF">
        <w:rPr>
          <w:sz w:val="22"/>
          <w:szCs w:val="22"/>
        </w:rPr>
        <w:t>Tax.</w:t>
      </w:r>
    </w:p>
    <w:p w14:paraId="5C6963B8" w14:textId="77777777" w:rsidR="0034258A" w:rsidRPr="00B134CF" w:rsidRDefault="0034258A" w:rsidP="0034258A">
      <w:pPr>
        <w:pStyle w:val="BodyText"/>
        <w:spacing w:before="1"/>
        <w:ind w:left="0" w:hanging="2"/>
        <w:rPr>
          <w:sz w:val="22"/>
          <w:szCs w:val="22"/>
        </w:rPr>
      </w:pPr>
    </w:p>
    <w:p w14:paraId="52236A0D" w14:textId="77777777" w:rsidR="0034258A" w:rsidRPr="00B134CF" w:rsidRDefault="0034258A" w:rsidP="00093995">
      <w:pPr>
        <w:pStyle w:val="ListParagraph"/>
        <w:widowControl w:val="0"/>
        <w:numPr>
          <w:ilvl w:val="0"/>
          <w:numId w:val="115"/>
        </w:numPr>
        <w:tabs>
          <w:tab w:val="left" w:pos="284"/>
        </w:tabs>
        <w:suppressAutoHyphens w:val="0"/>
        <w:autoSpaceDE w:val="0"/>
        <w:autoSpaceDN w:val="0"/>
        <w:spacing w:line="240" w:lineRule="auto"/>
        <w:ind w:leftChars="0" w:left="0" w:right="1235" w:firstLineChars="0" w:hanging="2"/>
        <w:contextualSpacing w:val="0"/>
        <w:textDirection w:val="lrTb"/>
        <w:textAlignment w:val="auto"/>
        <w:outlineLvl w:val="9"/>
        <w:rPr>
          <w:sz w:val="22"/>
          <w:szCs w:val="22"/>
        </w:rPr>
      </w:pPr>
      <w:r w:rsidRPr="00B134CF">
        <w:rPr>
          <w:sz w:val="22"/>
          <w:szCs w:val="22"/>
        </w:rPr>
        <w:t>The services rendered will be strictly in accordance with the specifications laid down by the BSNL in the above referred</w:t>
      </w:r>
      <w:r w:rsidRPr="00B134CF">
        <w:rPr>
          <w:spacing w:val="-5"/>
          <w:sz w:val="22"/>
          <w:szCs w:val="22"/>
        </w:rPr>
        <w:t xml:space="preserve"> </w:t>
      </w:r>
      <w:r w:rsidRPr="00B134CF">
        <w:rPr>
          <w:sz w:val="22"/>
          <w:szCs w:val="22"/>
        </w:rPr>
        <w:t>tender.</w:t>
      </w:r>
    </w:p>
    <w:p w14:paraId="33A85741" w14:textId="77777777" w:rsidR="0034258A" w:rsidRPr="00B134CF" w:rsidRDefault="0034258A" w:rsidP="0034258A">
      <w:pPr>
        <w:pStyle w:val="BodyText"/>
        <w:spacing w:before="10"/>
        <w:ind w:left="0" w:hanging="2"/>
        <w:rPr>
          <w:sz w:val="22"/>
          <w:szCs w:val="22"/>
        </w:rPr>
      </w:pPr>
    </w:p>
    <w:p w14:paraId="5C282CFB" w14:textId="77777777" w:rsidR="0034258A" w:rsidRPr="00B134CF" w:rsidRDefault="0034258A" w:rsidP="00093995">
      <w:pPr>
        <w:pStyle w:val="ListParagraph"/>
        <w:widowControl w:val="0"/>
        <w:numPr>
          <w:ilvl w:val="0"/>
          <w:numId w:val="115"/>
        </w:numPr>
        <w:tabs>
          <w:tab w:val="left" w:pos="284"/>
          <w:tab w:val="left" w:pos="5908"/>
        </w:tabs>
        <w:suppressAutoHyphens w:val="0"/>
        <w:autoSpaceDE w:val="0"/>
        <w:autoSpaceDN w:val="0"/>
        <w:spacing w:before="1" w:line="240" w:lineRule="auto"/>
        <w:ind w:leftChars="0" w:left="0" w:firstLineChars="0" w:hanging="2"/>
        <w:contextualSpacing w:val="0"/>
        <w:textDirection w:val="lrTb"/>
        <w:textAlignment w:val="auto"/>
        <w:outlineLvl w:val="9"/>
        <w:rPr>
          <w:sz w:val="22"/>
          <w:szCs w:val="22"/>
        </w:rPr>
      </w:pPr>
      <w:r w:rsidRPr="00B134CF">
        <w:rPr>
          <w:sz w:val="22"/>
          <w:szCs w:val="22"/>
        </w:rPr>
        <w:t>The works should</w:t>
      </w:r>
      <w:r w:rsidRPr="00B134CF">
        <w:rPr>
          <w:spacing w:val="-8"/>
          <w:sz w:val="22"/>
          <w:szCs w:val="22"/>
        </w:rPr>
        <w:t xml:space="preserve"> </w:t>
      </w:r>
      <w:r w:rsidRPr="00B134CF">
        <w:rPr>
          <w:sz w:val="22"/>
          <w:szCs w:val="22"/>
        </w:rPr>
        <w:t>commence</w:t>
      </w:r>
      <w:r w:rsidRPr="00B134CF">
        <w:rPr>
          <w:spacing w:val="-2"/>
          <w:sz w:val="22"/>
          <w:szCs w:val="22"/>
        </w:rPr>
        <w:t xml:space="preserve"> </w:t>
      </w:r>
      <w:r w:rsidRPr="00B134CF">
        <w:rPr>
          <w:sz w:val="22"/>
          <w:szCs w:val="22"/>
        </w:rPr>
        <w:t>within</w:t>
      </w:r>
      <w:r w:rsidRPr="00B134CF">
        <w:rPr>
          <w:sz w:val="22"/>
          <w:szCs w:val="22"/>
          <w:u w:val="single"/>
        </w:rPr>
        <w:t xml:space="preserve"> </w:t>
      </w:r>
      <w:r w:rsidRPr="00B134CF">
        <w:rPr>
          <w:sz w:val="22"/>
          <w:szCs w:val="22"/>
          <w:u w:val="single"/>
        </w:rPr>
        <w:tab/>
      </w:r>
      <w:r w:rsidRPr="00B134CF">
        <w:rPr>
          <w:sz w:val="22"/>
          <w:szCs w:val="22"/>
        </w:rPr>
        <w:t>days from the date of issue of detailed work</w:t>
      </w:r>
      <w:r w:rsidRPr="00B134CF">
        <w:rPr>
          <w:spacing w:val="2"/>
          <w:sz w:val="22"/>
          <w:szCs w:val="22"/>
        </w:rPr>
        <w:t xml:space="preserve"> </w:t>
      </w:r>
      <w:r w:rsidRPr="00B134CF">
        <w:rPr>
          <w:sz w:val="22"/>
          <w:szCs w:val="22"/>
        </w:rPr>
        <w:t>order.</w:t>
      </w:r>
    </w:p>
    <w:p w14:paraId="0C528742" w14:textId="77777777" w:rsidR="0034258A" w:rsidRPr="00B134CF" w:rsidRDefault="0034258A" w:rsidP="0034258A">
      <w:pPr>
        <w:pStyle w:val="BodyText"/>
        <w:ind w:left="0" w:hanging="2"/>
        <w:rPr>
          <w:sz w:val="22"/>
          <w:szCs w:val="22"/>
        </w:rPr>
      </w:pPr>
    </w:p>
    <w:p w14:paraId="551B9BEF" w14:textId="77777777" w:rsidR="0034258A" w:rsidRPr="00B134CF" w:rsidRDefault="0034258A" w:rsidP="00093995">
      <w:pPr>
        <w:pStyle w:val="ListParagraph"/>
        <w:widowControl w:val="0"/>
        <w:numPr>
          <w:ilvl w:val="0"/>
          <w:numId w:val="115"/>
        </w:numPr>
        <w:tabs>
          <w:tab w:val="left" w:pos="284"/>
        </w:tabs>
        <w:suppressAutoHyphens w:val="0"/>
        <w:autoSpaceDE w:val="0"/>
        <w:autoSpaceDN w:val="0"/>
        <w:spacing w:before="1" w:line="240" w:lineRule="auto"/>
        <w:ind w:leftChars="0" w:left="0" w:right="1229" w:firstLineChars="0" w:hanging="2"/>
        <w:contextualSpacing w:val="0"/>
        <w:jc w:val="both"/>
        <w:textDirection w:val="lrTb"/>
        <w:textAlignment w:val="auto"/>
        <w:outlineLvl w:val="9"/>
        <w:rPr>
          <w:sz w:val="22"/>
          <w:szCs w:val="22"/>
        </w:rPr>
      </w:pPr>
      <w:r w:rsidRPr="00B134CF">
        <w:rPr>
          <w:sz w:val="22"/>
          <w:szCs w:val="22"/>
        </w:rPr>
        <w:t>You are requested to convey your acceptance within 7 days along with PBG as per condition (1) above and enter into an agreement within 15 days of issue of LOI, failing which this offer is likely to be treated as</w:t>
      </w:r>
      <w:r w:rsidRPr="00B134CF">
        <w:rPr>
          <w:spacing w:val="-2"/>
          <w:sz w:val="22"/>
          <w:szCs w:val="22"/>
        </w:rPr>
        <w:t xml:space="preserve"> </w:t>
      </w:r>
      <w:r w:rsidRPr="00B134CF">
        <w:rPr>
          <w:sz w:val="22"/>
          <w:szCs w:val="22"/>
        </w:rPr>
        <w:t>cancelled.</w:t>
      </w:r>
    </w:p>
    <w:p w14:paraId="1F39F911" w14:textId="77777777" w:rsidR="0034258A" w:rsidRPr="00B134CF" w:rsidRDefault="0034258A" w:rsidP="0034258A">
      <w:pPr>
        <w:pStyle w:val="BodyText"/>
        <w:spacing w:before="10"/>
        <w:ind w:left="0" w:hanging="2"/>
        <w:rPr>
          <w:sz w:val="22"/>
          <w:szCs w:val="22"/>
        </w:rPr>
      </w:pPr>
    </w:p>
    <w:p w14:paraId="0E14C178" w14:textId="77777777" w:rsidR="0034258A" w:rsidRPr="00B134CF" w:rsidRDefault="0034258A" w:rsidP="0034258A">
      <w:pPr>
        <w:ind w:left="0" w:right="1226" w:hanging="2"/>
        <w:jc w:val="right"/>
        <w:rPr>
          <w:sz w:val="22"/>
          <w:szCs w:val="22"/>
        </w:rPr>
      </w:pPr>
      <w:r w:rsidRPr="00B134CF">
        <w:rPr>
          <w:sz w:val="22"/>
          <w:szCs w:val="22"/>
        </w:rPr>
        <w:t>Yours faithfully,</w:t>
      </w:r>
    </w:p>
    <w:p w14:paraId="4D4EC639" w14:textId="77777777" w:rsidR="0034258A" w:rsidRPr="00B134CF" w:rsidRDefault="0034258A" w:rsidP="0034258A">
      <w:pPr>
        <w:ind w:left="0" w:hanging="2"/>
        <w:jc w:val="right"/>
        <w:rPr>
          <w:sz w:val="22"/>
          <w:szCs w:val="22"/>
        </w:rPr>
        <w:sectPr w:rsidR="0034258A" w:rsidRPr="00B134CF" w:rsidSect="007151FC">
          <w:pgSz w:w="12240" w:h="15840"/>
          <w:pgMar w:top="940" w:right="40" w:bottom="940" w:left="480" w:header="724" w:footer="746" w:gutter="0"/>
          <w:cols w:space="720"/>
        </w:sectPr>
      </w:pPr>
    </w:p>
    <w:p w14:paraId="5F7E32EC" w14:textId="77777777" w:rsidR="00174269" w:rsidRPr="00B134CF" w:rsidRDefault="00744A6F" w:rsidP="00076F70">
      <w:pPr>
        <w:widowControl w:val="0"/>
        <w:ind w:left="0" w:hanging="2"/>
        <w:jc w:val="center"/>
        <w:rPr>
          <w:sz w:val="22"/>
          <w:szCs w:val="22"/>
        </w:rPr>
      </w:pPr>
      <w:r w:rsidRPr="00B134CF">
        <w:rPr>
          <w:rFonts w:eastAsia="Arial"/>
          <w:b/>
          <w:sz w:val="22"/>
          <w:szCs w:val="22"/>
        </w:rPr>
        <w:lastRenderedPageBreak/>
        <w:t>SECTION- 8</w:t>
      </w:r>
    </w:p>
    <w:p w14:paraId="077472BC" w14:textId="77777777" w:rsidR="00174269" w:rsidRPr="00B134CF" w:rsidRDefault="00174269" w:rsidP="00076F70">
      <w:pPr>
        <w:widowControl w:val="0"/>
        <w:ind w:left="0" w:hanging="2"/>
        <w:jc w:val="center"/>
        <w:rPr>
          <w:sz w:val="22"/>
          <w:szCs w:val="22"/>
        </w:rPr>
      </w:pPr>
    </w:p>
    <w:p w14:paraId="19625876" w14:textId="77777777" w:rsidR="00174269" w:rsidRPr="00B134CF" w:rsidRDefault="00744A6F" w:rsidP="00076F70">
      <w:pPr>
        <w:widowControl w:val="0"/>
        <w:ind w:left="0" w:hanging="2"/>
        <w:jc w:val="center"/>
        <w:rPr>
          <w:sz w:val="22"/>
          <w:szCs w:val="22"/>
        </w:rPr>
      </w:pPr>
      <w:r w:rsidRPr="00B134CF">
        <w:rPr>
          <w:rFonts w:eastAsia="Arial"/>
          <w:b/>
          <w:sz w:val="22"/>
          <w:szCs w:val="22"/>
        </w:rPr>
        <w:t>Bidder’s profile &amp; Questionnaire.</w:t>
      </w:r>
    </w:p>
    <w:p w14:paraId="6CE86940" w14:textId="77777777" w:rsidR="00174269" w:rsidRPr="00B134CF" w:rsidRDefault="00174269">
      <w:pPr>
        <w:widowControl w:val="0"/>
        <w:ind w:left="0" w:hanging="2"/>
        <w:rPr>
          <w:sz w:val="22"/>
          <w:szCs w:val="22"/>
        </w:rPr>
      </w:pPr>
    </w:p>
    <w:p w14:paraId="2B1AB9E8" w14:textId="77777777" w:rsidR="00174269" w:rsidRPr="00B134CF" w:rsidRDefault="00744A6F">
      <w:pPr>
        <w:widowControl w:val="0"/>
        <w:ind w:left="0" w:hanging="2"/>
        <w:rPr>
          <w:sz w:val="22"/>
          <w:szCs w:val="22"/>
        </w:rPr>
      </w:pPr>
      <w:r w:rsidRPr="00B134CF">
        <w:rPr>
          <w:rFonts w:eastAsia="Arial"/>
          <w:sz w:val="22"/>
          <w:szCs w:val="22"/>
        </w:rPr>
        <w:t>Tenderer / Bidder’s Profile &amp; Questionnaire</w:t>
      </w:r>
    </w:p>
    <w:p w14:paraId="3B5AC449" w14:textId="77777777" w:rsidR="00174269" w:rsidRPr="00B134CF" w:rsidRDefault="00174269">
      <w:pPr>
        <w:widowControl w:val="0"/>
        <w:ind w:left="0" w:hanging="2"/>
        <w:rPr>
          <w:sz w:val="22"/>
          <w:szCs w:val="22"/>
        </w:rPr>
      </w:pPr>
    </w:p>
    <w:p w14:paraId="2428F78B" w14:textId="77777777" w:rsidR="00174269" w:rsidRPr="00B134CF" w:rsidRDefault="00744A6F">
      <w:pPr>
        <w:widowControl w:val="0"/>
        <w:ind w:left="0" w:hanging="2"/>
        <w:rPr>
          <w:sz w:val="22"/>
          <w:szCs w:val="22"/>
        </w:rPr>
      </w:pPr>
      <w:r w:rsidRPr="00B134CF">
        <w:rPr>
          <w:rFonts w:eastAsia="Arial"/>
          <w:sz w:val="22"/>
          <w:szCs w:val="22"/>
        </w:rPr>
        <w:t>(To be filled in and submitted by the bidder)</w:t>
      </w:r>
    </w:p>
    <w:p w14:paraId="52AD4CDD" w14:textId="77777777" w:rsidR="00174269" w:rsidRPr="00B134CF" w:rsidRDefault="00174269">
      <w:pPr>
        <w:widowControl w:val="0"/>
        <w:ind w:left="0" w:hanging="2"/>
        <w:rPr>
          <w:sz w:val="22"/>
          <w:szCs w:val="22"/>
        </w:rPr>
      </w:pPr>
    </w:p>
    <w:p w14:paraId="5D6A8B0E" w14:textId="77777777" w:rsidR="00174269" w:rsidRPr="00B134CF" w:rsidRDefault="00744A6F" w:rsidP="00093995">
      <w:pPr>
        <w:widowControl w:val="0"/>
        <w:numPr>
          <w:ilvl w:val="0"/>
          <w:numId w:val="49"/>
        </w:numPr>
        <w:ind w:left="0" w:hanging="2"/>
        <w:jc w:val="both"/>
        <w:rPr>
          <w:rFonts w:eastAsia="Arial"/>
          <w:sz w:val="22"/>
          <w:szCs w:val="22"/>
        </w:rPr>
      </w:pPr>
      <w:r w:rsidRPr="00B134CF">
        <w:rPr>
          <w:rFonts w:eastAsia="Arial"/>
          <w:b/>
          <w:sz w:val="22"/>
          <w:szCs w:val="22"/>
        </w:rPr>
        <w:t xml:space="preserve">Tenderer’s Profile </w:t>
      </w:r>
    </w:p>
    <w:p w14:paraId="5B6590F2" w14:textId="77777777" w:rsidR="00174269" w:rsidRPr="00B134CF" w:rsidRDefault="00174269">
      <w:pPr>
        <w:widowControl w:val="0"/>
        <w:ind w:left="0" w:hanging="2"/>
        <w:rPr>
          <w:sz w:val="22"/>
          <w:szCs w:val="22"/>
        </w:rPr>
      </w:pPr>
    </w:p>
    <w:tbl>
      <w:tblPr>
        <w:tblStyle w:val="af0"/>
        <w:tblW w:w="8460" w:type="dxa"/>
        <w:tblInd w:w="4" w:type="dxa"/>
        <w:tblLayout w:type="fixed"/>
        <w:tblLook w:val="0000" w:firstRow="0" w:lastRow="0" w:firstColumn="0" w:lastColumn="0" w:noHBand="0" w:noVBand="0"/>
      </w:tblPr>
      <w:tblGrid>
        <w:gridCol w:w="440"/>
        <w:gridCol w:w="8020"/>
      </w:tblGrid>
      <w:tr w:rsidR="00174269" w:rsidRPr="00B134CF" w14:paraId="37EA512D" w14:textId="77777777">
        <w:trPr>
          <w:trHeight w:val="298"/>
        </w:trPr>
        <w:tc>
          <w:tcPr>
            <w:tcW w:w="440" w:type="dxa"/>
            <w:tcBorders>
              <w:top w:val="nil"/>
              <w:left w:val="nil"/>
              <w:bottom w:val="nil"/>
              <w:right w:val="nil"/>
            </w:tcBorders>
          </w:tcPr>
          <w:p w14:paraId="62766D3A" w14:textId="77777777" w:rsidR="00174269" w:rsidRPr="00B134CF" w:rsidRDefault="00744A6F" w:rsidP="00B31BFF">
            <w:pPr>
              <w:widowControl w:val="0"/>
              <w:ind w:leftChars="0" w:left="704" w:right="147" w:hangingChars="320" w:hanging="704"/>
              <w:jc w:val="right"/>
              <w:rPr>
                <w:sz w:val="22"/>
                <w:szCs w:val="22"/>
              </w:rPr>
            </w:pPr>
            <w:r w:rsidRPr="00B134CF">
              <w:rPr>
                <w:rFonts w:eastAsia="Arial"/>
                <w:sz w:val="22"/>
                <w:szCs w:val="22"/>
              </w:rPr>
              <w:t>1.</w:t>
            </w:r>
          </w:p>
        </w:tc>
        <w:tc>
          <w:tcPr>
            <w:tcW w:w="8020" w:type="dxa"/>
            <w:tcBorders>
              <w:top w:val="nil"/>
              <w:left w:val="nil"/>
              <w:bottom w:val="nil"/>
              <w:right w:val="nil"/>
            </w:tcBorders>
          </w:tcPr>
          <w:p w14:paraId="744937B0"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Name of the Individual/ Firm:…………………………………</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p>
        </w:tc>
      </w:tr>
      <w:tr w:rsidR="00174269" w:rsidRPr="00B134CF" w14:paraId="79884C1D" w14:textId="77777777">
        <w:trPr>
          <w:trHeight w:val="410"/>
        </w:trPr>
        <w:tc>
          <w:tcPr>
            <w:tcW w:w="440" w:type="dxa"/>
            <w:tcBorders>
              <w:top w:val="nil"/>
              <w:left w:val="nil"/>
              <w:bottom w:val="nil"/>
              <w:right w:val="nil"/>
            </w:tcBorders>
          </w:tcPr>
          <w:p w14:paraId="3338F71A" w14:textId="77777777" w:rsidR="00174269" w:rsidRPr="00B134CF" w:rsidRDefault="00744A6F" w:rsidP="00B31BFF">
            <w:pPr>
              <w:widowControl w:val="0"/>
              <w:ind w:leftChars="0" w:left="704" w:right="147" w:hangingChars="320" w:hanging="704"/>
              <w:jc w:val="right"/>
              <w:rPr>
                <w:sz w:val="22"/>
                <w:szCs w:val="22"/>
              </w:rPr>
            </w:pPr>
            <w:r w:rsidRPr="00B134CF">
              <w:rPr>
                <w:rFonts w:eastAsia="Arial"/>
                <w:sz w:val="22"/>
                <w:szCs w:val="22"/>
              </w:rPr>
              <w:t>2.</w:t>
            </w:r>
          </w:p>
        </w:tc>
        <w:tc>
          <w:tcPr>
            <w:tcW w:w="8020" w:type="dxa"/>
            <w:tcBorders>
              <w:top w:val="nil"/>
              <w:left w:val="nil"/>
              <w:bottom w:val="nil"/>
              <w:right w:val="nil"/>
            </w:tcBorders>
          </w:tcPr>
          <w:p w14:paraId="2B6C6C6D"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Present Correspondence Address</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p>
        </w:tc>
      </w:tr>
    </w:tbl>
    <w:p w14:paraId="7CDCEF6A"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w:t>
      </w:r>
      <w:r w:rsidR="00B31BFF" w:rsidRPr="00B134CF">
        <w:rPr>
          <w:rFonts w:eastAsia="Arial"/>
          <w:sz w:val="22"/>
          <w:szCs w:val="22"/>
        </w:rPr>
        <w:t>….</w:t>
      </w:r>
    </w:p>
    <w:p w14:paraId="42D9B184" w14:textId="77777777" w:rsidR="00174269" w:rsidRPr="00B134CF" w:rsidRDefault="00174269" w:rsidP="00B31BFF">
      <w:pPr>
        <w:widowControl w:val="0"/>
        <w:ind w:leftChars="0" w:left="704" w:hangingChars="320" w:hanging="704"/>
        <w:rPr>
          <w:sz w:val="22"/>
          <w:szCs w:val="22"/>
        </w:rPr>
      </w:pPr>
    </w:p>
    <w:p w14:paraId="347BE01B"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w:t>
      </w:r>
    </w:p>
    <w:p w14:paraId="0F514CC5" w14:textId="77777777" w:rsidR="00174269" w:rsidRPr="00B134CF" w:rsidRDefault="00174269" w:rsidP="00B31BFF">
      <w:pPr>
        <w:widowControl w:val="0"/>
        <w:ind w:leftChars="0" w:left="704" w:hangingChars="320" w:hanging="704"/>
        <w:rPr>
          <w:sz w:val="22"/>
          <w:szCs w:val="22"/>
        </w:rPr>
      </w:pPr>
    </w:p>
    <w:p w14:paraId="3CFAD6B1"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Telephone No. …………………………….. Mobile No. ……………</w:t>
      </w:r>
      <w:r w:rsidR="00B31BFF" w:rsidRPr="00B134CF">
        <w:rPr>
          <w:rFonts w:eastAsia="Arial"/>
          <w:sz w:val="22"/>
          <w:szCs w:val="22"/>
        </w:rPr>
        <w:t>………</w:t>
      </w:r>
      <w:r w:rsidRPr="00B134CF">
        <w:rPr>
          <w:rFonts w:eastAsia="Arial"/>
          <w:sz w:val="22"/>
          <w:szCs w:val="22"/>
        </w:rPr>
        <w:t>……….</w:t>
      </w:r>
    </w:p>
    <w:p w14:paraId="7E0B15D2" w14:textId="77777777" w:rsidR="00174269" w:rsidRPr="00B134CF" w:rsidRDefault="00174269" w:rsidP="00B31BFF">
      <w:pPr>
        <w:widowControl w:val="0"/>
        <w:ind w:leftChars="0" w:left="704" w:hangingChars="320" w:hanging="704"/>
        <w:rPr>
          <w:sz w:val="22"/>
          <w:szCs w:val="22"/>
        </w:rPr>
      </w:pPr>
    </w:p>
    <w:p w14:paraId="0A510B1C"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FAX No. ………………………………………………………………</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p>
    <w:p w14:paraId="6223E159" w14:textId="77777777" w:rsidR="00174269" w:rsidRPr="00B134CF" w:rsidRDefault="00174269" w:rsidP="00B31BFF">
      <w:pPr>
        <w:widowControl w:val="0"/>
        <w:ind w:leftChars="0" w:left="704" w:hangingChars="320" w:hanging="704"/>
        <w:rPr>
          <w:sz w:val="22"/>
          <w:szCs w:val="22"/>
        </w:rPr>
      </w:pPr>
    </w:p>
    <w:p w14:paraId="15890BAB" w14:textId="77777777" w:rsidR="00174269" w:rsidRPr="00B134CF" w:rsidRDefault="00744A6F" w:rsidP="00093995">
      <w:pPr>
        <w:widowControl w:val="0"/>
        <w:numPr>
          <w:ilvl w:val="0"/>
          <w:numId w:val="51"/>
        </w:numPr>
        <w:ind w:leftChars="0" w:left="704" w:hangingChars="320" w:hanging="704"/>
        <w:jc w:val="both"/>
        <w:rPr>
          <w:rFonts w:eastAsia="Arial"/>
          <w:sz w:val="22"/>
          <w:szCs w:val="22"/>
        </w:rPr>
      </w:pPr>
      <w:r w:rsidRPr="00B134CF">
        <w:rPr>
          <w:rFonts w:eastAsia="Arial"/>
          <w:sz w:val="22"/>
          <w:szCs w:val="22"/>
        </w:rPr>
        <w:t xml:space="preserve">Address of place of Works/ Manufacture </w:t>
      </w:r>
    </w:p>
    <w:p w14:paraId="45916E05" w14:textId="77777777" w:rsidR="00174269" w:rsidRPr="00B134CF" w:rsidRDefault="00174269" w:rsidP="00B31BFF">
      <w:pPr>
        <w:widowControl w:val="0"/>
        <w:ind w:leftChars="0" w:left="704" w:hangingChars="320" w:hanging="704"/>
        <w:rPr>
          <w:rFonts w:eastAsia="Arial"/>
          <w:sz w:val="22"/>
          <w:szCs w:val="22"/>
        </w:rPr>
      </w:pPr>
    </w:p>
    <w:p w14:paraId="773699EB" w14:textId="77777777" w:rsidR="00174269" w:rsidRPr="00B134CF" w:rsidRDefault="00744A6F" w:rsidP="00B31BFF">
      <w:pPr>
        <w:widowControl w:val="0"/>
        <w:ind w:leftChars="0" w:left="704" w:firstLineChars="0" w:firstLine="0"/>
        <w:jc w:val="both"/>
        <w:rPr>
          <w:rFonts w:eastAsia="Arial"/>
          <w:sz w:val="22"/>
          <w:szCs w:val="22"/>
        </w:rPr>
      </w:pPr>
      <w:r w:rsidRPr="00B134CF">
        <w:rPr>
          <w:rFonts w:eastAsia="Arial"/>
          <w:sz w:val="22"/>
          <w:szCs w:val="22"/>
        </w:rPr>
        <w:t xml:space="preserve">……….…………….………………………………………………. ………………… </w:t>
      </w:r>
    </w:p>
    <w:p w14:paraId="04BBBFFD" w14:textId="77777777" w:rsidR="00174269" w:rsidRPr="00B134CF" w:rsidRDefault="00174269" w:rsidP="00B31BFF">
      <w:pPr>
        <w:widowControl w:val="0"/>
        <w:ind w:leftChars="0" w:left="704" w:hangingChars="320" w:hanging="704"/>
        <w:rPr>
          <w:rFonts w:eastAsia="Arial"/>
          <w:sz w:val="22"/>
          <w:szCs w:val="22"/>
        </w:rPr>
      </w:pPr>
    </w:p>
    <w:p w14:paraId="31C10AE1" w14:textId="77777777" w:rsidR="00174269" w:rsidRPr="00B134CF" w:rsidRDefault="00744A6F" w:rsidP="00B31BFF">
      <w:pPr>
        <w:widowControl w:val="0"/>
        <w:ind w:leftChars="0" w:left="704" w:firstLineChars="0" w:firstLine="0"/>
        <w:jc w:val="both"/>
        <w:rPr>
          <w:rFonts w:eastAsia="Arial"/>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 xml:space="preserve"> </w:t>
      </w:r>
    </w:p>
    <w:p w14:paraId="55CB1588" w14:textId="77777777" w:rsidR="00174269" w:rsidRPr="00B134CF" w:rsidRDefault="00174269" w:rsidP="00B31BFF">
      <w:pPr>
        <w:widowControl w:val="0"/>
        <w:ind w:leftChars="0" w:left="704" w:hangingChars="320" w:hanging="704"/>
        <w:rPr>
          <w:rFonts w:eastAsia="Arial"/>
          <w:sz w:val="22"/>
          <w:szCs w:val="22"/>
        </w:rPr>
      </w:pPr>
    </w:p>
    <w:p w14:paraId="6B05DA4B" w14:textId="77777777" w:rsidR="00174269" w:rsidRPr="00B134CF" w:rsidRDefault="00744A6F" w:rsidP="00B31BFF">
      <w:pPr>
        <w:widowControl w:val="0"/>
        <w:ind w:leftChars="0" w:left="704" w:firstLineChars="0" w:firstLine="0"/>
        <w:jc w:val="both"/>
        <w:rPr>
          <w:rFonts w:eastAsia="Arial"/>
          <w:sz w:val="22"/>
          <w:szCs w:val="22"/>
        </w:rPr>
      </w:pPr>
      <w:r w:rsidRPr="00B134CF">
        <w:rPr>
          <w:rFonts w:eastAsia="Arial"/>
          <w:sz w:val="22"/>
          <w:szCs w:val="22"/>
        </w:rPr>
        <w:t>Telephone No. ..………………………..  Mobile No. ……………………………</w:t>
      </w:r>
      <w:r w:rsidR="00B31BFF" w:rsidRPr="00B134CF">
        <w:rPr>
          <w:rFonts w:eastAsia="Arial"/>
          <w:sz w:val="22"/>
          <w:szCs w:val="22"/>
        </w:rPr>
        <w:t>….</w:t>
      </w:r>
      <w:r w:rsidRPr="00B134CF">
        <w:rPr>
          <w:rFonts w:eastAsia="Arial"/>
          <w:sz w:val="22"/>
          <w:szCs w:val="22"/>
        </w:rPr>
        <w:t xml:space="preserve"> </w:t>
      </w:r>
    </w:p>
    <w:p w14:paraId="5A9471EB" w14:textId="77777777" w:rsidR="00174269" w:rsidRPr="00B134CF" w:rsidRDefault="00174269" w:rsidP="00B31BFF">
      <w:pPr>
        <w:widowControl w:val="0"/>
        <w:ind w:leftChars="0" w:left="704" w:hangingChars="320" w:hanging="704"/>
        <w:rPr>
          <w:sz w:val="22"/>
          <w:szCs w:val="22"/>
        </w:rPr>
      </w:pPr>
    </w:p>
    <w:p w14:paraId="0BE33C2F" w14:textId="77777777" w:rsidR="00174269" w:rsidRPr="00B134CF" w:rsidRDefault="00174269" w:rsidP="00B31BFF">
      <w:pPr>
        <w:widowControl w:val="0"/>
        <w:ind w:leftChars="0" w:left="704" w:hangingChars="320" w:hanging="704"/>
        <w:rPr>
          <w:sz w:val="22"/>
          <w:szCs w:val="22"/>
        </w:rPr>
      </w:pPr>
    </w:p>
    <w:tbl>
      <w:tblPr>
        <w:tblStyle w:val="af1"/>
        <w:tblW w:w="8700" w:type="dxa"/>
        <w:tblInd w:w="4" w:type="dxa"/>
        <w:tblLayout w:type="fixed"/>
        <w:tblLook w:val="0000" w:firstRow="0" w:lastRow="0" w:firstColumn="0" w:lastColumn="0" w:noHBand="0" w:noVBand="0"/>
      </w:tblPr>
      <w:tblGrid>
        <w:gridCol w:w="440"/>
        <w:gridCol w:w="3080"/>
        <w:gridCol w:w="5180"/>
      </w:tblGrid>
      <w:tr w:rsidR="00174269" w:rsidRPr="00B134CF" w14:paraId="02F83663" w14:textId="77777777">
        <w:trPr>
          <w:trHeight w:val="298"/>
        </w:trPr>
        <w:tc>
          <w:tcPr>
            <w:tcW w:w="440" w:type="dxa"/>
            <w:tcBorders>
              <w:top w:val="nil"/>
              <w:left w:val="nil"/>
              <w:bottom w:val="nil"/>
              <w:right w:val="nil"/>
            </w:tcBorders>
          </w:tcPr>
          <w:p w14:paraId="27889B8F" w14:textId="77777777" w:rsidR="00174269" w:rsidRPr="00B134CF" w:rsidRDefault="00744A6F" w:rsidP="00B31BFF">
            <w:pPr>
              <w:widowControl w:val="0"/>
              <w:ind w:leftChars="0" w:left="704" w:right="147" w:hangingChars="320" w:hanging="704"/>
              <w:jc w:val="center"/>
              <w:rPr>
                <w:sz w:val="22"/>
                <w:szCs w:val="22"/>
              </w:rPr>
            </w:pPr>
            <w:r w:rsidRPr="00B134CF">
              <w:rPr>
                <w:rFonts w:eastAsia="Arial"/>
                <w:sz w:val="22"/>
                <w:szCs w:val="22"/>
              </w:rPr>
              <w:t>4.</w:t>
            </w:r>
          </w:p>
        </w:tc>
        <w:tc>
          <w:tcPr>
            <w:tcW w:w="3080" w:type="dxa"/>
            <w:tcBorders>
              <w:top w:val="nil"/>
              <w:left w:val="nil"/>
              <w:bottom w:val="nil"/>
              <w:right w:val="nil"/>
            </w:tcBorders>
          </w:tcPr>
          <w:p w14:paraId="3EC4978A" w14:textId="77777777" w:rsidR="00174269" w:rsidRPr="00B134CF" w:rsidRDefault="00B31BFF" w:rsidP="00B31BFF">
            <w:pPr>
              <w:widowControl w:val="0"/>
              <w:ind w:leftChars="0" w:left="704" w:hangingChars="320" w:hanging="704"/>
              <w:rPr>
                <w:sz w:val="22"/>
                <w:szCs w:val="22"/>
              </w:rPr>
            </w:pPr>
            <w:r w:rsidRPr="00B134CF">
              <w:rPr>
                <w:rFonts w:eastAsia="Arial"/>
                <w:sz w:val="22"/>
                <w:szCs w:val="22"/>
              </w:rPr>
              <w:t xml:space="preserve">     </w:t>
            </w:r>
            <w:r w:rsidR="00744A6F" w:rsidRPr="00B134CF">
              <w:rPr>
                <w:rFonts w:eastAsia="Arial"/>
                <w:sz w:val="22"/>
                <w:szCs w:val="22"/>
              </w:rPr>
              <w:t>State the Type of Firm:</w:t>
            </w:r>
          </w:p>
        </w:tc>
        <w:tc>
          <w:tcPr>
            <w:tcW w:w="5180" w:type="dxa"/>
            <w:tcBorders>
              <w:top w:val="nil"/>
              <w:left w:val="nil"/>
              <w:bottom w:val="nil"/>
              <w:right w:val="nil"/>
            </w:tcBorders>
          </w:tcPr>
          <w:p w14:paraId="16F653C4"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 xml:space="preserve">Sole proprietor-ship/partnership firm / </w:t>
            </w:r>
          </w:p>
        </w:tc>
      </w:tr>
      <w:tr w:rsidR="00174269" w:rsidRPr="00B134CF" w14:paraId="28BD7FCE" w14:textId="77777777">
        <w:trPr>
          <w:trHeight w:val="298"/>
        </w:trPr>
        <w:tc>
          <w:tcPr>
            <w:tcW w:w="440" w:type="dxa"/>
            <w:tcBorders>
              <w:top w:val="nil"/>
              <w:left w:val="nil"/>
              <w:bottom w:val="nil"/>
              <w:right w:val="nil"/>
            </w:tcBorders>
          </w:tcPr>
          <w:p w14:paraId="074B1F94" w14:textId="77777777" w:rsidR="00174269" w:rsidRPr="00B134CF" w:rsidRDefault="00174269" w:rsidP="00B31BFF">
            <w:pPr>
              <w:widowControl w:val="0"/>
              <w:ind w:leftChars="0" w:left="704" w:hangingChars="320" w:hanging="704"/>
              <w:rPr>
                <w:sz w:val="22"/>
                <w:szCs w:val="22"/>
              </w:rPr>
            </w:pPr>
          </w:p>
        </w:tc>
        <w:tc>
          <w:tcPr>
            <w:tcW w:w="3080" w:type="dxa"/>
            <w:tcBorders>
              <w:top w:val="nil"/>
              <w:left w:val="nil"/>
              <w:bottom w:val="nil"/>
              <w:right w:val="nil"/>
            </w:tcBorders>
          </w:tcPr>
          <w:p w14:paraId="6807194D" w14:textId="77777777" w:rsidR="00174269" w:rsidRPr="00B134CF" w:rsidRDefault="00B31BFF" w:rsidP="00B31BFF">
            <w:pPr>
              <w:widowControl w:val="0"/>
              <w:ind w:leftChars="0" w:left="704" w:hangingChars="320" w:hanging="704"/>
              <w:rPr>
                <w:sz w:val="22"/>
                <w:szCs w:val="22"/>
              </w:rPr>
            </w:pPr>
            <w:r w:rsidRPr="00B134CF">
              <w:rPr>
                <w:rFonts w:eastAsia="Arial"/>
                <w:sz w:val="22"/>
                <w:szCs w:val="22"/>
              </w:rPr>
              <w:t xml:space="preserve">     (Tick </w:t>
            </w:r>
            <w:r w:rsidR="00744A6F" w:rsidRPr="00B134CF">
              <w:rPr>
                <w:rFonts w:eastAsia="Arial"/>
                <w:sz w:val="22"/>
                <w:szCs w:val="22"/>
              </w:rPr>
              <w:t>the correct choice)</w:t>
            </w:r>
          </w:p>
        </w:tc>
        <w:tc>
          <w:tcPr>
            <w:tcW w:w="5180" w:type="dxa"/>
            <w:tcBorders>
              <w:top w:val="nil"/>
              <w:left w:val="nil"/>
              <w:bottom w:val="nil"/>
              <w:right w:val="nil"/>
            </w:tcBorders>
          </w:tcPr>
          <w:p w14:paraId="73629A11"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Private limited company/Joint Venture.</w:t>
            </w:r>
          </w:p>
        </w:tc>
      </w:tr>
    </w:tbl>
    <w:p w14:paraId="08DCBE9B" w14:textId="77777777" w:rsidR="00174269" w:rsidRPr="00B134CF" w:rsidRDefault="00174269" w:rsidP="00B31BFF">
      <w:pPr>
        <w:widowControl w:val="0"/>
        <w:ind w:leftChars="0" w:left="704" w:hangingChars="320" w:hanging="704"/>
        <w:rPr>
          <w:sz w:val="22"/>
          <w:szCs w:val="22"/>
        </w:rPr>
      </w:pPr>
    </w:p>
    <w:p w14:paraId="1788FFB3" w14:textId="77777777" w:rsidR="00174269" w:rsidRPr="00B134CF" w:rsidRDefault="00744A6F" w:rsidP="00093995">
      <w:pPr>
        <w:widowControl w:val="0"/>
        <w:numPr>
          <w:ilvl w:val="0"/>
          <w:numId w:val="22"/>
        </w:numPr>
        <w:ind w:leftChars="0" w:left="704" w:hangingChars="320" w:hanging="704"/>
        <w:jc w:val="both"/>
        <w:rPr>
          <w:rFonts w:eastAsia="Arial"/>
          <w:sz w:val="22"/>
          <w:szCs w:val="22"/>
        </w:rPr>
      </w:pPr>
      <w:r w:rsidRPr="00B134CF">
        <w:rPr>
          <w:rFonts w:eastAsia="Arial"/>
          <w:sz w:val="22"/>
          <w:szCs w:val="22"/>
        </w:rPr>
        <w:t xml:space="preserve">Name of the sole proprietor/ partners/ Director(s) of Pvt. Ltd Co.: </w:t>
      </w:r>
    </w:p>
    <w:p w14:paraId="7DC64320" w14:textId="77777777" w:rsidR="00174269" w:rsidRPr="00B134CF" w:rsidRDefault="00174269" w:rsidP="00B31BFF">
      <w:pPr>
        <w:widowControl w:val="0"/>
        <w:ind w:leftChars="0" w:left="704" w:hangingChars="320" w:hanging="704"/>
        <w:rPr>
          <w:sz w:val="22"/>
          <w:szCs w:val="22"/>
        </w:rPr>
      </w:pPr>
    </w:p>
    <w:tbl>
      <w:tblPr>
        <w:tblStyle w:val="af2"/>
        <w:tblW w:w="7960" w:type="dxa"/>
        <w:tblInd w:w="154" w:type="dxa"/>
        <w:tblLayout w:type="fixed"/>
        <w:tblLook w:val="0000" w:firstRow="0" w:lastRow="0" w:firstColumn="0" w:lastColumn="0" w:noHBand="0" w:noVBand="0"/>
      </w:tblPr>
      <w:tblGrid>
        <w:gridCol w:w="860"/>
        <w:gridCol w:w="2720"/>
        <w:gridCol w:w="2460"/>
        <w:gridCol w:w="1920"/>
      </w:tblGrid>
      <w:tr w:rsidR="00174269" w:rsidRPr="00B134CF" w14:paraId="03967F70" w14:textId="77777777" w:rsidTr="00B31BFF">
        <w:trPr>
          <w:trHeight w:val="308"/>
        </w:trPr>
        <w:tc>
          <w:tcPr>
            <w:tcW w:w="860" w:type="dxa"/>
            <w:tcBorders>
              <w:top w:val="single" w:sz="8" w:space="0" w:color="000000"/>
              <w:left w:val="single" w:sz="8" w:space="0" w:color="000000"/>
              <w:bottom w:val="nil"/>
              <w:right w:val="single" w:sz="8" w:space="0" w:color="000000"/>
            </w:tcBorders>
            <w:vAlign w:val="center"/>
          </w:tcPr>
          <w:p w14:paraId="3A0A1F4E"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S. No.</w:t>
            </w:r>
          </w:p>
        </w:tc>
        <w:tc>
          <w:tcPr>
            <w:tcW w:w="2720" w:type="dxa"/>
            <w:tcBorders>
              <w:top w:val="single" w:sz="8" w:space="0" w:color="000000"/>
              <w:left w:val="nil"/>
              <w:bottom w:val="nil"/>
              <w:right w:val="single" w:sz="8" w:space="0" w:color="000000"/>
            </w:tcBorders>
            <w:vAlign w:val="center"/>
          </w:tcPr>
          <w:p w14:paraId="315FD6C4"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Name</w:t>
            </w:r>
          </w:p>
        </w:tc>
        <w:tc>
          <w:tcPr>
            <w:tcW w:w="2460" w:type="dxa"/>
            <w:tcBorders>
              <w:top w:val="single" w:sz="8" w:space="0" w:color="000000"/>
              <w:left w:val="nil"/>
              <w:bottom w:val="nil"/>
              <w:right w:val="single" w:sz="8" w:space="0" w:color="000000"/>
            </w:tcBorders>
            <w:vAlign w:val="center"/>
          </w:tcPr>
          <w:p w14:paraId="44BEF877"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Father’s Name</w:t>
            </w:r>
          </w:p>
        </w:tc>
        <w:tc>
          <w:tcPr>
            <w:tcW w:w="1920" w:type="dxa"/>
            <w:tcBorders>
              <w:top w:val="single" w:sz="8" w:space="0" w:color="000000"/>
              <w:left w:val="nil"/>
              <w:bottom w:val="nil"/>
              <w:right w:val="single" w:sz="8" w:space="0" w:color="000000"/>
            </w:tcBorders>
            <w:vAlign w:val="center"/>
          </w:tcPr>
          <w:p w14:paraId="6D4ED035"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Designation</w:t>
            </w:r>
          </w:p>
        </w:tc>
      </w:tr>
      <w:tr w:rsidR="00174269" w:rsidRPr="00B134CF" w14:paraId="4680C2DA" w14:textId="77777777">
        <w:trPr>
          <w:trHeight w:val="115"/>
        </w:trPr>
        <w:tc>
          <w:tcPr>
            <w:tcW w:w="860" w:type="dxa"/>
            <w:tcBorders>
              <w:top w:val="nil"/>
              <w:left w:val="single" w:sz="8" w:space="0" w:color="000000"/>
              <w:bottom w:val="single" w:sz="8" w:space="0" w:color="000000"/>
              <w:right w:val="single" w:sz="8" w:space="0" w:color="000000"/>
            </w:tcBorders>
          </w:tcPr>
          <w:p w14:paraId="3FA39AAB" w14:textId="77777777" w:rsidR="00174269" w:rsidRPr="00B134CF" w:rsidRDefault="00174269" w:rsidP="00B31BFF">
            <w:pPr>
              <w:widowControl w:val="0"/>
              <w:ind w:leftChars="0" w:left="0" w:firstLineChars="0" w:firstLine="0"/>
              <w:rPr>
                <w:sz w:val="22"/>
                <w:szCs w:val="22"/>
              </w:rPr>
            </w:pPr>
          </w:p>
        </w:tc>
        <w:tc>
          <w:tcPr>
            <w:tcW w:w="2720" w:type="dxa"/>
            <w:tcBorders>
              <w:top w:val="nil"/>
              <w:left w:val="nil"/>
              <w:bottom w:val="single" w:sz="8" w:space="0" w:color="000000"/>
              <w:right w:val="single" w:sz="8" w:space="0" w:color="000000"/>
            </w:tcBorders>
          </w:tcPr>
          <w:p w14:paraId="027167B1"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53A3B569"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4A735B42" w14:textId="77777777" w:rsidR="00174269" w:rsidRPr="00B134CF" w:rsidRDefault="00174269" w:rsidP="00744A6F">
            <w:pPr>
              <w:widowControl w:val="0"/>
              <w:ind w:left="0" w:hanging="2"/>
              <w:rPr>
                <w:sz w:val="22"/>
                <w:szCs w:val="22"/>
              </w:rPr>
            </w:pPr>
          </w:p>
        </w:tc>
      </w:tr>
      <w:tr w:rsidR="00174269" w:rsidRPr="00B134CF" w14:paraId="62F04BEF" w14:textId="77777777">
        <w:trPr>
          <w:trHeight w:val="288"/>
        </w:trPr>
        <w:tc>
          <w:tcPr>
            <w:tcW w:w="860" w:type="dxa"/>
            <w:tcBorders>
              <w:top w:val="nil"/>
              <w:left w:val="single" w:sz="8" w:space="0" w:color="000000"/>
              <w:bottom w:val="nil"/>
              <w:right w:val="single" w:sz="8" w:space="0" w:color="000000"/>
            </w:tcBorders>
          </w:tcPr>
          <w:p w14:paraId="54BFF0CC" w14:textId="77777777" w:rsidR="00174269" w:rsidRPr="00B134CF" w:rsidRDefault="00744A6F" w:rsidP="00B31BFF">
            <w:pPr>
              <w:widowControl w:val="0"/>
              <w:ind w:left="0" w:hanging="2"/>
              <w:jc w:val="center"/>
              <w:rPr>
                <w:sz w:val="22"/>
                <w:szCs w:val="22"/>
              </w:rPr>
            </w:pPr>
            <w:r w:rsidRPr="00B134CF">
              <w:rPr>
                <w:rFonts w:eastAsia="Arial"/>
                <w:sz w:val="22"/>
                <w:szCs w:val="22"/>
              </w:rPr>
              <w:t>1.</w:t>
            </w:r>
          </w:p>
        </w:tc>
        <w:tc>
          <w:tcPr>
            <w:tcW w:w="2720" w:type="dxa"/>
            <w:tcBorders>
              <w:top w:val="nil"/>
              <w:left w:val="nil"/>
              <w:bottom w:val="nil"/>
              <w:right w:val="single" w:sz="8" w:space="0" w:color="000000"/>
            </w:tcBorders>
          </w:tcPr>
          <w:p w14:paraId="6285A683"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3C51D8B7"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2AF3B840" w14:textId="77777777" w:rsidR="00174269" w:rsidRPr="00B134CF" w:rsidRDefault="00174269">
            <w:pPr>
              <w:widowControl w:val="0"/>
              <w:ind w:left="0" w:hanging="2"/>
              <w:rPr>
                <w:sz w:val="22"/>
                <w:szCs w:val="22"/>
              </w:rPr>
            </w:pPr>
          </w:p>
        </w:tc>
      </w:tr>
      <w:tr w:rsidR="00174269" w:rsidRPr="00B134CF" w14:paraId="2F4C71BE" w14:textId="77777777">
        <w:trPr>
          <w:trHeight w:val="110"/>
        </w:trPr>
        <w:tc>
          <w:tcPr>
            <w:tcW w:w="860" w:type="dxa"/>
            <w:tcBorders>
              <w:top w:val="nil"/>
              <w:left w:val="single" w:sz="8" w:space="0" w:color="000000"/>
              <w:bottom w:val="single" w:sz="8" w:space="0" w:color="000000"/>
              <w:right w:val="single" w:sz="8" w:space="0" w:color="000000"/>
            </w:tcBorders>
          </w:tcPr>
          <w:p w14:paraId="379E041D"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4410A2C7"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4D4188C1"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6628337F" w14:textId="77777777" w:rsidR="00174269" w:rsidRPr="00B134CF" w:rsidRDefault="00174269" w:rsidP="00744A6F">
            <w:pPr>
              <w:widowControl w:val="0"/>
              <w:ind w:left="0" w:hanging="2"/>
              <w:rPr>
                <w:sz w:val="22"/>
                <w:szCs w:val="22"/>
              </w:rPr>
            </w:pPr>
          </w:p>
        </w:tc>
      </w:tr>
      <w:tr w:rsidR="00174269" w:rsidRPr="00B134CF" w14:paraId="2EDC3060" w14:textId="77777777">
        <w:trPr>
          <w:trHeight w:val="288"/>
        </w:trPr>
        <w:tc>
          <w:tcPr>
            <w:tcW w:w="860" w:type="dxa"/>
            <w:tcBorders>
              <w:top w:val="nil"/>
              <w:left w:val="single" w:sz="8" w:space="0" w:color="000000"/>
              <w:bottom w:val="nil"/>
              <w:right w:val="single" w:sz="8" w:space="0" w:color="000000"/>
            </w:tcBorders>
          </w:tcPr>
          <w:p w14:paraId="22B4615D" w14:textId="77777777" w:rsidR="00174269" w:rsidRPr="00B134CF" w:rsidRDefault="00744A6F" w:rsidP="00B31BFF">
            <w:pPr>
              <w:widowControl w:val="0"/>
              <w:ind w:left="0" w:hanging="2"/>
              <w:jc w:val="center"/>
              <w:rPr>
                <w:sz w:val="22"/>
                <w:szCs w:val="22"/>
              </w:rPr>
            </w:pPr>
            <w:r w:rsidRPr="00B134CF">
              <w:rPr>
                <w:rFonts w:eastAsia="Arial"/>
                <w:sz w:val="22"/>
                <w:szCs w:val="22"/>
              </w:rPr>
              <w:t>2.</w:t>
            </w:r>
          </w:p>
        </w:tc>
        <w:tc>
          <w:tcPr>
            <w:tcW w:w="2720" w:type="dxa"/>
            <w:tcBorders>
              <w:top w:val="nil"/>
              <w:left w:val="nil"/>
              <w:bottom w:val="nil"/>
              <w:right w:val="single" w:sz="8" w:space="0" w:color="000000"/>
            </w:tcBorders>
          </w:tcPr>
          <w:p w14:paraId="7D07F05E"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349D4035"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0FB5070D" w14:textId="77777777" w:rsidR="00174269" w:rsidRPr="00B134CF" w:rsidRDefault="00174269">
            <w:pPr>
              <w:widowControl w:val="0"/>
              <w:ind w:left="0" w:hanging="2"/>
              <w:rPr>
                <w:sz w:val="22"/>
                <w:szCs w:val="22"/>
              </w:rPr>
            </w:pPr>
          </w:p>
        </w:tc>
      </w:tr>
      <w:tr w:rsidR="00174269" w:rsidRPr="00B134CF" w14:paraId="3A9C1540" w14:textId="77777777">
        <w:trPr>
          <w:trHeight w:val="115"/>
        </w:trPr>
        <w:tc>
          <w:tcPr>
            <w:tcW w:w="860" w:type="dxa"/>
            <w:tcBorders>
              <w:top w:val="nil"/>
              <w:left w:val="single" w:sz="8" w:space="0" w:color="000000"/>
              <w:bottom w:val="single" w:sz="8" w:space="0" w:color="000000"/>
              <w:right w:val="single" w:sz="8" w:space="0" w:color="000000"/>
            </w:tcBorders>
          </w:tcPr>
          <w:p w14:paraId="5038A49F"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2810481F"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13AB975E"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38DABD47" w14:textId="77777777" w:rsidR="00174269" w:rsidRPr="00B134CF" w:rsidRDefault="00174269" w:rsidP="00744A6F">
            <w:pPr>
              <w:widowControl w:val="0"/>
              <w:ind w:left="0" w:hanging="2"/>
              <w:rPr>
                <w:sz w:val="22"/>
                <w:szCs w:val="22"/>
              </w:rPr>
            </w:pPr>
          </w:p>
        </w:tc>
      </w:tr>
      <w:tr w:rsidR="00174269" w:rsidRPr="00B134CF" w14:paraId="13BA0EC4" w14:textId="77777777">
        <w:trPr>
          <w:trHeight w:val="283"/>
        </w:trPr>
        <w:tc>
          <w:tcPr>
            <w:tcW w:w="860" w:type="dxa"/>
            <w:tcBorders>
              <w:top w:val="nil"/>
              <w:left w:val="single" w:sz="8" w:space="0" w:color="000000"/>
              <w:bottom w:val="nil"/>
              <w:right w:val="single" w:sz="8" w:space="0" w:color="000000"/>
            </w:tcBorders>
          </w:tcPr>
          <w:p w14:paraId="10E80488" w14:textId="77777777" w:rsidR="00174269" w:rsidRPr="00B134CF" w:rsidRDefault="00744A6F" w:rsidP="00B31BFF">
            <w:pPr>
              <w:widowControl w:val="0"/>
              <w:ind w:left="0" w:hanging="2"/>
              <w:jc w:val="center"/>
              <w:rPr>
                <w:sz w:val="22"/>
                <w:szCs w:val="22"/>
              </w:rPr>
            </w:pPr>
            <w:r w:rsidRPr="00B134CF">
              <w:rPr>
                <w:rFonts w:eastAsia="Arial"/>
                <w:sz w:val="22"/>
                <w:szCs w:val="22"/>
              </w:rPr>
              <w:t>3.</w:t>
            </w:r>
          </w:p>
        </w:tc>
        <w:tc>
          <w:tcPr>
            <w:tcW w:w="2720" w:type="dxa"/>
            <w:tcBorders>
              <w:top w:val="nil"/>
              <w:left w:val="nil"/>
              <w:bottom w:val="nil"/>
              <w:right w:val="single" w:sz="8" w:space="0" w:color="000000"/>
            </w:tcBorders>
          </w:tcPr>
          <w:p w14:paraId="30028570"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6BC5DDB8"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20D7D95A" w14:textId="77777777" w:rsidR="00174269" w:rsidRPr="00B134CF" w:rsidRDefault="00174269">
            <w:pPr>
              <w:widowControl w:val="0"/>
              <w:ind w:left="0" w:hanging="2"/>
              <w:rPr>
                <w:sz w:val="22"/>
                <w:szCs w:val="22"/>
              </w:rPr>
            </w:pPr>
          </w:p>
        </w:tc>
      </w:tr>
      <w:tr w:rsidR="00174269" w:rsidRPr="00B134CF" w14:paraId="1F6882C4" w14:textId="77777777">
        <w:trPr>
          <w:trHeight w:val="119"/>
        </w:trPr>
        <w:tc>
          <w:tcPr>
            <w:tcW w:w="860" w:type="dxa"/>
            <w:tcBorders>
              <w:top w:val="nil"/>
              <w:left w:val="single" w:sz="8" w:space="0" w:color="000000"/>
              <w:bottom w:val="single" w:sz="8" w:space="0" w:color="000000"/>
              <w:right w:val="single" w:sz="8" w:space="0" w:color="000000"/>
            </w:tcBorders>
          </w:tcPr>
          <w:p w14:paraId="63D52A1A"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03BD0A6E"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0645CF6B"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3F32EADA" w14:textId="77777777" w:rsidR="00174269" w:rsidRPr="00B134CF" w:rsidRDefault="00174269" w:rsidP="00744A6F">
            <w:pPr>
              <w:widowControl w:val="0"/>
              <w:ind w:left="0" w:hanging="2"/>
              <w:rPr>
                <w:sz w:val="22"/>
                <w:szCs w:val="22"/>
              </w:rPr>
            </w:pPr>
          </w:p>
        </w:tc>
      </w:tr>
      <w:tr w:rsidR="00174269" w:rsidRPr="00B134CF" w14:paraId="26A4AEAC" w14:textId="77777777">
        <w:trPr>
          <w:trHeight w:val="288"/>
        </w:trPr>
        <w:tc>
          <w:tcPr>
            <w:tcW w:w="860" w:type="dxa"/>
            <w:tcBorders>
              <w:top w:val="nil"/>
              <w:left w:val="single" w:sz="8" w:space="0" w:color="000000"/>
              <w:bottom w:val="nil"/>
              <w:right w:val="single" w:sz="8" w:space="0" w:color="000000"/>
            </w:tcBorders>
          </w:tcPr>
          <w:p w14:paraId="076D5D51" w14:textId="77777777" w:rsidR="00174269" w:rsidRPr="00B134CF" w:rsidRDefault="00744A6F" w:rsidP="00B31BFF">
            <w:pPr>
              <w:widowControl w:val="0"/>
              <w:ind w:left="0" w:hanging="2"/>
              <w:jc w:val="center"/>
              <w:rPr>
                <w:sz w:val="22"/>
                <w:szCs w:val="22"/>
              </w:rPr>
            </w:pPr>
            <w:r w:rsidRPr="00B134CF">
              <w:rPr>
                <w:rFonts w:eastAsia="Arial"/>
                <w:sz w:val="22"/>
                <w:szCs w:val="22"/>
              </w:rPr>
              <w:t>4.</w:t>
            </w:r>
          </w:p>
        </w:tc>
        <w:tc>
          <w:tcPr>
            <w:tcW w:w="2720" w:type="dxa"/>
            <w:tcBorders>
              <w:top w:val="nil"/>
              <w:left w:val="nil"/>
              <w:bottom w:val="nil"/>
              <w:right w:val="single" w:sz="8" w:space="0" w:color="000000"/>
            </w:tcBorders>
          </w:tcPr>
          <w:p w14:paraId="09A1A42D"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19240B39"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16CF3804" w14:textId="77777777" w:rsidR="00174269" w:rsidRPr="00B134CF" w:rsidRDefault="00174269">
            <w:pPr>
              <w:widowControl w:val="0"/>
              <w:ind w:left="0" w:hanging="2"/>
              <w:rPr>
                <w:sz w:val="22"/>
                <w:szCs w:val="22"/>
              </w:rPr>
            </w:pPr>
          </w:p>
        </w:tc>
      </w:tr>
      <w:tr w:rsidR="00174269" w:rsidRPr="00B134CF" w14:paraId="589F26FE" w14:textId="77777777">
        <w:trPr>
          <w:trHeight w:val="110"/>
        </w:trPr>
        <w:tc>
          <w:tcPr>
            <w:tcW w:w="860" w:type="dxa"/>
            <w:tcBorders>
              <w:top w:val="nil"/>
              <w:left w:val="single" w:sz="8" w:space="0" w:color="000000"/>
              <w:bottom w:val="single" w:sz="8" w:space="0" w:color="000000"/>
              <w:right w:val="single" w:sz="8" w:space="0" w:color="000000"/>
            </w:tcBorders>
          </w:tcPr>
          <w:p w14:paraId="16CDBF53"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6E318786"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7D291E9B"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2D881520" w14:textId="77777777" w:rsidR="00174269" w:rsidRPr="00B134CF" w:rsidRDefault="00174269" w:rsidP="00744A6F">
            <w:pPr>
              <w:widowControl w:val="0"/>
              <w:ind w:left="0" w:hanging="2"/>
              <w:rPr>
                <w:sz w:val="22"/>
                <w:szCs w:val="22"/>
              </w:rPr>
            </w:pPr>
          </w:p>
        </w:tc>
      </w:tr>
      <w:tr w:rsidR="00174269" w:rsidRPr="00B134CF" w14:paraId="22F51A3B" w14:textId="77777777">
        <w:trPr>
          <w:trHeight w:val="288"/>
        </w:trPr>
        <w:tc>
          <w:tcPr>
            <w:tcW w:w="860" w:type="dxa"/>
            <w:tcBorders>
              <w:top w:val="nil"/>
              <w:left w:val="single" w:sz="8" w:space="0" w:color="000000"/>
              <w:bottom w:val="nil"/>
              <w:right w:val="single" w:sz="8" w:space="0" w:color="000000"/>
            </w:tcBorders>
          </w:tcPr>
          <w:p w14:paraId="6CA7CB37" w14:textId="77777777" w:rsidR="00174269" w:rsidRPr="00B134CF" w:rsidRDefault="00744A6F" w:rsidP="00B31BFF">
            <w:pPr>
              <w:widowControl w:val="0"/>
              <w:ind w:left="0" w:hanging="2"/>
              <w:jc w:val="center"/>
              <w:rPr>
                <w:sz w:val="22"/>
                <w:szCs w:val="22"/>
              </w:rPr>
            </w:pPr>
            <w:r w:rsidRPr="00B134CF">
              <w:rPr>
                <w:rFonts w:eastAsia="Arial"/>
                <w:sz w:val="22"/>
                <w:szCs w:val="22"/>
              </w:rPr>
              <w:t>5.</w:t>
            </w:r>
          </w:p>
        </w:tc>
        <w:tc>
          <w:tcPr>
            <w:tcW w:w="2720" w:type="dxa"/>
            <w:tcBorders>
              <w:top w:val="nil"/>
              <w:left w:val="nil"/>
              <w:bottom w:val="nil"/>
              <w:right w:val="single" w:sz="8" w:space="0" w:color="000000"/>
            </w:tcBorders>
          </w:tcPr>
          <w:p w14:paraId="7C2C013A"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3F37FED6"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62383FD1" w14:textId="77777777" w:rsidR="00174269" w:rsidRPr="00B134CF" w:rsidRDefault="00174269">
            <w:pPr>
              <w:widowControl w:val="0"/>
              <w:ind w:left="0" w:hanging="2"/>
              <w:rPr>
                <w:sz w:val="22"/>
                <w:szCs w:val="22"/>
              </w:rPr>
            </w:pPr>
          </w:p>
        </w:tc>
      </w:tr>
      <w:tr w:rsidR="00174269" w:rsidRPr="00B134CF" w14:paraId="436B6D04" w14:textId="77777777">
        <w:trPr>
          <w:trHeight w:val="115"/>
        </w:trPr>
        <w:tc>
          <w:tcPr>
            <w:tcW w:w="860" w:type="dxa"/>
            <w:tcBorders>
              <w:top w:val="nil"/>
              <w:left w:val="single" w:sz="8" w:space="0" w:color="000000"/>
              <w:bottom w:val="single" w:sz="8" w:space="0" w:color="000000"/>
              <w:right w:val="single" w:sz="8" w:space="0" w:color="000000"/>
            </w:tcBorders>
          </w:tcPr>
          <w:p w14:paraId="2FFC1317" w14:textId="77777777" w:rsidR="00174269" w:rsidRPr="00B134CF" w:rsidRDefault="00174269" w:rsidP="00744A6F">
            <w:pPr>
              <w:widowControl w:val="0"/>
              <w:ind w:left="0" w:hanging="2"/>
              <w:rPr>
                <w:sz w:val="22"/>
                <w:szCs w:val="22"/>
              </w:rPr>
            </w:pPr>
          </w:p>
        </w:tc>
        <w:tc>
          <w:tcPr>
            <w:tcW w:w="2720" w:type="dxa"/>
            <w:tcBorders>
              <w:top w:val="nil"/>
              <w:left w:val="nil"/>
              <w:bottom w:val="single" w:sz="8" w:space="0" w:color="000000"/>
              <w:right w:val="single" w:sz="8" w:space="0" w:color="000000"/>
            </w:tcBorders>
          </w:tcPr>
          <w:p w14:paraId="74752208"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4CA79473"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53F6F03E" w14:textId="77777777" w:rsidR="00174269" w:rsidRPr="00B134CF" w:rsidRDefault="00174269" w:rsidP="00744A6F">
            <w:pPr>
              <w:widowControl w:val="0"/>
              <w:ind w:left="0" w:hanging="2"/>
              <w:rPr>
                <w:sz w:val="22"/>
                <w:szCs w:val="22"/>
              </w:rPr>
            </w:pPr>
          </w:p>
        </w:tc>
      </w:tr>
    </w:tbl>
    <w:p w14:paraId="0B41FAEA" w14:textId="77777777" w:rsidR="00174269" w:rsidRPr="00B134CF" w:rsidRDefault="00174269">
      <w:pPr>
        <w:widowControl w:val="0"/>
        <w:ind w:left="0" w:hanging="2"/>
        <w:rPr>
          <w:sz w:val="22"/>
          <w:szCs w:val="22"/>
        </w:rPr>
      </w:pPr>
    </w:p>
    <w:p w14:paraId="7D4388EB" w14:textId="77777777" w:rsidR="00174269" w:rsidRPr="00B134CF" w:rsidRDefault="00744A6F" w:rsidP="00093995">
      <w:pPr>
        <w:widowControl w:val="0"/>
        <w:numPr>
          <w:ilvl w:val="0"/>
          <w:numId w:val="23"/>
        </w:numPr>
        <w:spacing w:line="287" w:lineRule="auto"/>
        <w:ind w:leftChars="0" w:left="706" w:hangingChars="321" w:hanging="706"/>
        <w:jc w:val="both"/>
        <w:rPr>
          <w:rFonts w:eastAsia="Arial"/>
          <w:sz w:val="22"/>
          <w:szCs w:val="22"/>
        </w:rPr>
      </w:pPr>
      <w:r w:rsidRPr="00B134CF">
        <w:rPr>
          <w:rFonts w:eastAsia="Arial"/>
          <w:sz w:val="22"/>
          <w:szCs w:val="22"/>
        </w:rPr>
        <w:t xml:space="preserve">Name of the person authorized to enter into and execute contract/ agreement and the capacity in which he is authorized (in case of partnership/ private Ltd company): </w:t>
      </w:r>
    </w:p>
    <w:p w14:paraId="22E89C21" w14:textId="77777777" w:rsidR="00174269" w:rsidRPr="00B134CF" w:rsidRDefault="00174269" w:rsidP="00B31BFF">
      <w:pPr>
        <w:widowControl w:val="0"/>
        <w:ind w:leftChars="0" w:left="706" w:hangingChars="321" w:hanging="706"/>
        <w:rPr>
          <w:rFonts w:eastAsia="Arial"/>
          <w:sz w:val="22"/>
          <w:szCs w:val="22"/>
        </w:rPr>
      </w:pPr>
    </w:p>
    <w:p w14:paraId="50BA6219"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 xml:space="preserve">………………………………………………………………………………………… </w:t>
      </w:r>
    </w:p>
    <w:p w14:paraId="19523732" w14:textId="77777777" w:rsidR="00174269" w:rsidRPr="00B134CF" w:rsidRDefault="00174269" w:rsidP="00B31BFF">
      <w:pPr>
        <w:widowControl w:val="0"/>
        <w:ind w:leftChars="0" w:left="706" w:hangingChars="321" w:hanging="706"/>
        <w:rPr>
          <w:rFonts w:eastAsia="Arial"/>
          <w:sz w:val="22"/>
          <w:szCs w:val="22"/>
        </w:rPr>
      </w:pPr>
    </w:p>
    <w:p w14:paraId="021C320A"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 xml:space="preserve">………………………………………..………………………………………………… </w:t>
      </w:r>
    </w:p>
    <w:p w14:paraId="0EB857F1" w14:textId="77777777" w:rsidR="00174269" w:rsidRPr="00B134CF" w:rsidRDefault="00174269" w:rsidP="00B31BFF">
      <w:pPr>
        <w:widowControl w:val="0"/>
        <w:ind w:leftChars="0" w:left="706" w:hangingChars="321" w:hanging="706"/>
        <w:rPr>
          <w:rFonts w:eastAsia="Arial"/>
          <w:sz w:val="22"/>
          <w:szCs w:val="22"/>
        </w:rPr>
      </w:pPr>
    </w:p>
    <w:p w14:paraId="511275C5" w14:textId="77777777" w:rsidR="00174269" w:rsidRPr="00B134CF" w:rsidRDefault="00174269" w:rsidP="00B31BFF">
      <w:pPr>
        <w:widowControl w:val="0"/>
        <w:ind w:leftChars="0" w:left="706" w:hangingChars="321" w:hanging="706"/>
        <w:jc w:val="both"/>
        <w:rPr>
          <w:rFonts w:eastAsia="Arial"/>
          <w:sz w:val="22"/>
          <w:szCs w:val="22"/>
        </w:rPr>
      </w:pPr>
    </w:p>
    <w:p w14:paraId="4C3CE068" w14:textId="77777777" w:rsidR="00174269" w:rsidRPr="00B134CF" w:rsidRDefault="00174269" w:rsidP="00B31BFF">
      <w:pPr>
        <w:widowControl w:val="0"/>
        <w:ind w:leftChars="0" w:left="706" w:hangingChars="321" w:hanging="706"/>
        <w:rPr>
          <w:rFonts w:eastAsia="Arial"/>
          <w:sz w:val="22"/>
          <w:szCs w:val="22"/>
        </w:rPr>
      </w:pPr>
    </w:p>
    <w:p w14:paraId="5679C774" w14:textId="77777777" w:rsidR="00174269" w:rsidRPr="00B134CF" w:rsidRDefault="00744A6F" w:rsidP="00093995">
      <w:pPr>
        <w:widowControl w:val="0"/>
        <w:numPr>
          <w:ilvl w:val="0"/>
          <w:numId w:val="23"/>
        </w:numPr>
        <w:ind w:leftChars="0" w:left="706" w:hangingChars="321" w:hanging="706"/>
        <w:jc w:val="both"/>
        <w:rPr>
          <w:rFonts w:eastAsia="Arial"/>
          <w:sz w:val="22"/>
          <w:szCs w:val="22"/>
        </w:rPr>
      </w:pPr>
      <w:r w:rsidRPr="00B134CF">
        <w:rPr>
          <w:rFonts w:eastAsia="Arial"/>
          <w:sz w:val="22"/>
          <w:szCs w:val="22"/>
        </w:rPr>
        <w:t xml:space="preserve">Permanent Account No. : ……………………………………………………… </w:t>
      </w:r>
    </w:p>
    <w:p w14:paraId="18E58688" w14:textId="77777777" w:rsidR="00174269" w:rsidRPr="00B134CF" w:rsidRDefault="00174269" w:rsidP="00B31BFF">
      <w:pPr>
        <w:widowControl w:val="0"/>
        <w:ind w:leftChars="0" w:left="706" w:hangingChars="321" w:hanging="706"/>
        <w:rPr>
          <w:rFonts w:eastAsia="Arial"/>
          <w:sz w:val="22"/>
          <w:szCs w:val="22"/>
        </w:rPr>
      </w:pPr>
    </w:p>
    <w:p w14:paraId="3866DDA2" w14:textId="77777777" w:rsidR="00174269" w:rsidRPr="00B134CF" w:rsidRDefault="00744A6F" w:rsidP="00093995">
      <w:pPr>
        <w:widowControl w:val="0"/>
        <w:numPr>
          <w:ilvl w:val="0"/>
          <w:numId w:val="23"/>
        </w:numPr>
        <w:ind w:leftChars="0" w:left="706" w:hangingChars="321" w:hanging="706"/>
        <w:jc w:val="both"/>
        <w:rPr>
          <w:rFonts w:eastAsia="Arial"/>
          <w:sz w:val="22"/>
          <w:szCs w:val="22"/>
        </w:rPr>
      </w:pPr>
      <w:r w:rsidRPr="00B134CF">
        <w:rPr>
          <w:rFonts w:eastAsia="Arial"/>
          <w:sz w:val="22"/>
          <w:szCs w:val="22"/>
        </w:rPr>
        <w:t xml:space="preserve">Details of the Bidder’s Bank for effecting e-payments: </w:t>
      </w:r>
    </w:p>
    <w:p w14:paraId="5D515B9A" w14:textId="77777777" w:rsidR="00174269" w:rsidRPr="00B134CF" w:rsidRDefault="00174269" w:rsidP="00B31BFF">
      <w:pPr>
        <w:widowControl w:val="0"/>
        <w:ind w:leftChars="0" w:left="706" w:hangingChars="321" w:hanging="706"/>
        <w:rPr>
          <w:rFonts w:eastAsia="Arial"/>
          <w:sz w:val="22"/>
          <w:szCs w:val="22"/>
        </w:rPr>
      </w:pPr>
    </w:p>
    <w:p w14:paraId="1534154A"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r w:rsidRPr="00B134CF">
        <w:rPr>
          <w:rFonts w:eastAsia="Arial"/>
          <w:sz w:val="22"/>
          <w:szCs w:val="22"/>
        </w:rPr>
        <w:t>Beneficiary Bank Name:………………………………</w:t>
      </w:r>
    </w:p>
    <w:p w14:paraId="0A217268" w14:textId="77777777" w:rsidR="00174269" w:rsidRPr="00B134CF" w:rsidRDefault="00174269" w:rsidP="00B31BFF">
      <w:pPr>
        <w:widowControl w:val="0"/>
        <w:ind w:leftChars="0" w:left="706" w:hangingChars="321" w:hanging="706"/>
        <w:rPr>
          <w:rFonts w:eastAsia="Arial"/>
          <w:sz w:val="22"/>
          <w:szCs w:val="22"/>
        </w:rPr>
      </w:pPr>
    </w:p>
    <w:p w14:paraId="402EADF0"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r w:rsidRPr="00B134CF">
        <w:rPr>
          <w:rFonts w:eastAsia="Arial"/>
          <w:sz w:val="22"/>
          <w:szCs w:val="22"/>
        </w:rPr>
        <w:t>Beneficiary branch Name:…………………………….</w:t>
      </w:r>
    </w:p>
    <w:p w14:paraId="59D3A5D4" w14:textId="77777777" w:rsidR="00174269" w:rsidRPr="00B134CF" w:rsidRDefault="00174269" w:rsidP="00B31BFF">
      <w:pPr>
        <w:widowControl w:val="0"/>
        <w:ind w:leftChars="0" w:left="706" w:hangingChars="321" w:hanging="706"/>
        <w:rPr>
          <w:rFonts w:eastAsia="Arial"/>
          <w:sz w:val="22"/>
          <w:szCs w:val="22"/>
        </w:rPr>
      </w:pPr>
    </w:p>
    <w:p w14:paraId="278DA775"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r w:rsidRPr="00B134CF">
        <w:rPr>
          <w:rFonts w:eastAsia="Arial"/>
          <w:sz w:val="22"/>
          <w:szCs w:val="22"/>
        </w:rPr>
        <w:t xml:space="preserve">IFSC code of beneficiary Branch…………………….. </w:t>
      </w:r>
    </w:p>
    <w:p w14:paraId="005E0D7F" w14:textId="77777777" w:rsidR="00174269" w:rsidRPr="00B134CF" w:rsidRDefault="00174269" w:rsidP="00B31BFF">
      <w:pPr>
        <w:widowControl w:val="0"/>
        <w:ind w:leftChars="0" w:left="706" w:hangingChars="321" w:hanging="706"/>
        <w:rPr>
          <w:rFonts w:eastAsia="Arial"/>
          <w:sz w:val="22"/>
          <w:szCs w:val="22"/>
        </w:rPr>
      </w:pPr>
    </w:p>
    <w:p w14:paraId="33387A62"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bookmarkStart w:id="28" w:name="bookmark=id.25b2l0r" w:colFirst="0" w:colLast="0"/>
      <w:bookmarkEnd w:id="28"/>
      <w:r w:rsidRPr="00B134CF">
        <w:rPr>
          <w:rFonts w:eastAsia="Arial"/>
          <w:sz w:val="22"/>
          <w:szCs w:val="22"/>
        </w:rPr>
        <w:t>Beneficiary account No.:……………………………….</w:t>
      </w:r>
    </w:p>
    <w:p w14:paraId="18BBD2C1" w14:textId="77777777" w:rsidR="00174269" w:rsidRPr="00B134CF" w:rsidRDefault="00744A6F" w:rsidP="00093995">
      <w:pPr>
        <w:widowControl w:val="0"/>
        <w:numPr>
          <w:ilvl w:val="1"/>
          <w:numId w:val="24"/>
        </w:numPr>
        <w:ind w:leftChars="0" w:left="706" w:hangingChars="321" w:hanging="706"/>
        <w:jc w:val="both"/>
        <w:rPr>
          <w:rFonts w:eastAsia="Arial"/>
          <w:sz w:val="22"/>
          <w:szCs w:val="22"/>
        </w:rPr>
      </w:pPr>
      <w:r w:rsidRPr="00B134CF">
        <w:rPr>
          <w:rFonts w:eastAsia="Arial"/>
          <w:sz w:val="22"/>
          <w:szCs w:val="22"/>
        </w:rPr>
        <w:t>Branch Serial No. (MICR No.):………………………...</w:t>
      </w:r>
    </w:p>
    <w:p w14:paraId="7890ED1C" w14:textId="77777777" w:rsidR="00174269" w:rsidRPr="00B134CF" w:rsidRDefault="00174269" w:rsidP="00B31BFF">
      <w:pPr>
        <w:widowControl w:val="0"/>
        <w:ind w:leftChars="0" w:left="706" w:hangingChars="321" w:hanging="706"/>
        <w:rPr>
          <w:rFonts w:eastAsia="Arial"/>
          <w:sz w:val="22"/>
          <w:szCs w:val="22"/>
        </w:rPr>
      </w:pPr>
    </w:p>
    <w:p w14:paraId="6AE53172" w14:textId="77777777" w:rsidR="00174269" w:rsidRPr="00B134CF" w:rsidRDefault="00744A6F" w:rsidP="00093995">
      <w:pPr>
        <w:widowControl w:val="0"/>
        <w:numPr>
          <w:ilvl w:val="0"/>
          <w:numId w:val="25"/>
        </w:numPr>
        <w:spacing w:line="304" w:lineRule="auto"/>
        <w:ind w:leftChars="0" w:left="706" w:right="100" w:hangingChars="321" w:hanging="706"/>
        <w:jc w:val="both"/>
        <w:rPr>
          <w:rFonts w:eastAsia="Arial"/>
          <w:sz w:val="22"/>
          <w:szCs w:val="22"/>
        </w:rPr>
      </w:pPr>
      <w:r w:rsidRPr="00B134CF">
        <w:rPr>
          <w:rFonts w:eastAsia="Arial"/>
          <w:sz w:val="22"/>
          <w:szCs w:val="22"/>
        </w:rPr>
        <w:t xml:space="preserve">Whether the firm has Office/ works (i.e. manufacture of the tendered item) in Delhi? If so state its Address </w:t>
      </w:r>
      <w:r w:rsidR="00B31BFF" w:rsidRPr="00B134CF">
        <w:rPr>
          <w:rFonts w:eastAsia="Arial"/>
          <w:sz w:val="22"/>
          <w:szCs w:val="22"/>
        </w:rPr>
        <w:t>:</w:t>
      </w:r>
    </w:p>
    <w:p w14:paraId="75A6E05E" w14:textId="77777777" w:rsidR="00174269" w:rsidRPr="00B134CF" w:rsidRDefault="00174269" w:rsidP="00B31BFF">
      <w:pPr>
        <w:widowControl w:val="0"/>
        <w:ind w:leftChars="0" w:left="706" w:hangingChars="321" w:hanging="706"/>
        <w:rPr>
          <w:rFonts w:eastAsia="Arial"/>
          <w:sz w:val="22"/>
          <w:szCs w:val="22"/>
        </w:rPr>
      </w:pPr>
    </w:p>
    <w:p w14:paraId="1DFA5D07"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 xml:space="preserve">………………………………………………………………………………………… </w:t>
      </w:r>
    </w:p>
    <w:p w14:paraId="28CF9828" w14:textId="77777777" w:rsidR="00174269" w:rsidRPr="00B134CF" w:rsidRDefault="00174269" w:rsidP="00B31BFF">
      <w:pPr>
        <w:widowControl w:val="0"/>
        <w:ind w:leftChars="0" w:left="706" w:hangingChars="321" w:hanging="706"/>
        <w:rPr>
          <w:rFonts w:eastAsia="Arial"/>
          <w:sz w:val="22"/>
          <w:szCs w:val="22"/>
        </w:rPr>
      </w:pPr>
    </w:p>
    <w:p w14:paraId="3F0CFC5D"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 xml:space="preserve">………………………………………………… </w:t>
      </w:r>
    </w:p>
    <w:p w14:paraId="703A60B6" w14:textId="77777777" w:rsidR="00174269" w:rsidRPr="00B134CF" w:rsidRDefault="00174269" w:rsidP="00B31BFF">
      <w:pPr>
        <w:widowControl w:val="0"/>
        <w:ind w:leftChars="0" w:left="706" w:hangingChars="321" w:hanging="706"/>
        <w:rPr>
          <w:sz w:val="22"/>
          <w:szCs w:val="22"/>
        </w:rPr>
      </w:pPr>
    </w:p>
    <w:p w14:paraId="0A9D19A9" w14:textId="77777777" w:rsidR="00174269" w:rsidRPr="00B134CF" w:rsidRDefault="00744A6F" w:rsidP="00093995">
      <w:pPr>
        <w:pStyle w:val="ListParagraph"/>
        <w:widowControl w:val="0"/>
        <w:numPr>
          <w:ilvl w:val="0"/>
          <w:numId w:val="25"/>
        </w:numPr>
        <w:ind w:leftChars="0" w:firstLineChars="0" w:hanging="720"/>
        <w:rPr>
          <w:sz w:val="22"/>
          <w:szCs w:val="22"/>
        </w:rPr>
      </w:pPr>
      <w:r w:rsidRPr="00B134CF">
        <w:rPr>
          <w:sz w:val="22"/>
          <w:szCs w:val="22"/>
        </w:rPr>
        <w:t xml:space="preserve">GSTN Registration Number(s) of all units/business places of the bidder vide which he intends to execute the contract, if awarded.                                                                                                                                                                </w:t>
      </w:r>
      <w:r w:rsidRPr="00B134CF">
        <w:rPr>
          <w:sz w:val="22"/>
          <w:szCs w:val="22"/>
        </w:rPr>
        <w:tab/>
        <w:t xml:space="preserve">GSTN 1…………………….                                                                                                                                                                                                                                                                                                                              </w:t>
      </w:r>
      <w:r w:rsidRPr="00B134CF">
        <w:rPr>
          <w:sz w:val="22"/>
          <w:szCs w:val="22"/>
        </w:rPr>
        <w:tab/>
        <w:t xml:space="preserve">GSTN 2……………………                                                                                                                                                                                                                                                                                                                                                                                                                                                                                                                                                                                                                                                                                                                                                                                                                               </w:t>
      </w:r>
      <w:r w:rsidRPr="00B134CF">
        <w:rPr>
          <w:sz w:val="22"/>
          <w:szCs w:val="22"/>
        </w:rPr>
        <w:tab/>
        <w:t>GSTN 3……………………. and so on</w:t>
      </w:r>
      <w:r w:rsidR="00B31BFF" w:rsidRPr="00B134CF">
        <w:rPr>
          <w:sz w:val="22"/>
          <w:szCs w:val="22"/>
        </w:rPr>
        <w:t>.</w:t>
      </w:r>
    </w:p>
    <w:p w14:paraId="47EE1F77" w14:textId="77777777" w:rsidR="00B31BFF" w:rsidRPr="00B134CF" w:rsidRDefault="00B31BFF" w:rsidP="00B31BFF">
      <w:pPr>
        <w:widowControl w:val="0"/>
        <w:ind w:leftChars="0" w:left="0" w:firstLineChars="0" w:firstLine="0"/>
        <w:rPr>
          <w:sz w:val="22"/>
          <w:szCs w:val="22"/>
        </w:rPr>
      </w:pPr>
    </w:p>
    <w:p w14:paraId="153A057B" w14:textId="77777777" w:rsidR="00B31BFF" w:rsidRPr="00B134CF" w:rsidRDefault="00B31BFF" w:rsidP="00B31BFF">
      <w:pPr>
        <w:widowControl w:val="0"/>
        <w:ind w:leftChars="0" w:left="0" w:firstLineChars="0" w:firstLine="0"/>
        <w:rPr>
          <w:sz w:val="22"/>
          <w:szCs w:val="22"/>
        </w:rPr>
      </w:pPr>
    </w:p>
    <w:p w14:paraId="6DF0ECB7" w14:textId="77777777" w:rsidR="00174269" w:rsidRPr="00B134CF" w:rsidRDefault="00744A6F" w:rsidP="00B31BFF">
      <w:pPr>
        <w:widowControl w:val="0"/>
        <w:numPr>
          <w:ilvl w:val="0"/>
          <w:numId w:val="5"/>
        </w:numPr>
        <w:ind w:leftChars="0" w:left="706" w:hangingChars="321" w:hanging="706"/>
        <w:jc w:val="both"/>
        <w:rPr>
          <w:rFonts w:eastAsia="Arial"/>
          <w:sz w:val="22"/>
          <w:szCs w:val="22"/>
        </w:rPr>
      </w:pPr>
      <w:r w:rsidRPr="00B134CF">
        <w:rPr>
          <w:rFonts w:eastAsia="Arial"/>
          <w:b/>
          <w:sz w:val="22"/>
          <w:szCs w:val="22"/>
        </w:rPr>
        <w:t xml:space="preserve">Questionnaire </w:t>
      </w:r>
      <w:r w:rsidR="00B31BFF" w:rsidRPr="00B134CF">
        <w:rPr>
          <w:rFonts w:eastAsia="Arial"/>
          <w:b/>
          <w:sz w:val="22"/>
          <w:szCs w:val="22"/>
        </w:rPr>
        <w:t>:</w:t>
      </w:r>
    </w:p>
    <w:p w14:paraId="4EB608B0" w14:textId="77777777" w:rsidR="00174269" w:rsidRPr="00B134CF" w:rsidRDefault="00174269" w:rsidP="00B31BFF">
      <w:pPr>
        <w:widowControl w:val="0"/>
        <w:ind w:leftChars="0" w:left="706" w:hangingChars="321" w:hanging="706"/>
        <w:rPr>
          <w:rFonts w:eastAsia="Arial"/>
          <w:sz w:val="22"/>
          <w:szCs w:val="22"/>
        </w:rPr>
      </w:pPr>
    </w:p>
    <w:p w14:paraId="38782A78" w14:textId="77777777" w:rsidR="00174269" w:rsidRPr="00B134CF" w:rsidRDefault="00744A6F" w:rsidP="00B31BFF">
      <w:pPr>
        <w:widowControl w:val="0"/>
        <w:numPr>
          <w:ilvl w:val="1"/>
          <w:numId w:val="5"/>
        </w:numPr>
        <w:spacing w:line="270" w:lineRule="auto"/>
        <w:ind w:leftChars="0" w:left="706" w:right="100" w:hangingChars="321" w:hanging="706"/>
        <w:jc w:val="both"/>
        <w:rPr>
          <w:rFonts w:eastAsia="Arial"/>
          <w:sz w:val="22"/>
          <w:szCs w:val="22"/>
        </w:rPr>
      </w:pPr>
      <w:r w:rsidRPr="00B134CF">
        <w:rPr>
          <w:rFonts w:eastAsia="Arial"/>
          <w:sz w:val="22"/>
          <w:szCs w:val="22"/>
        </w:rPr>
        <w:t xml:space="preserve">Do you think any other detail/ material is required to complete the work specified in the specification? Yes/ No. </w:t>
      </w:r>
    </w:p>
    <w:p w14:paraId="750211F6" w14:textId="77777777" w:rsidR="00174269" w:rsidRPr="00B134CF" w:rsidRDefault="00174269" w:rsidP="00B31BFF">
      <w:pPr>
        <w:widowControl w:val="0"/>
        <w:ind w:leftChars="0" w:left="706" w:hangingChars="321" w:hanging="706"/>
        <w:rPr>
          <w:sz w:val="22"/>
          <w:szCs w:val="22"/>
        </w:rPr>
      </w:pPr>
    </w:p>
    <w:p w14:paraId="6B77F86F" w14:textId="77777777" w:rsidR="00174269" w:rsidRPr="00B134CF" w:rsidRDefault="00744A6F" w:rsidP="00B31BFF">
      <w:pPr>
        <w:widowControl w:val="0"/>
        <w:tabs>
          <w:tab w:val="left" w:pos="1084"/>
        </w:tabs>
        <w:ind w:leftChars="0" w:left="706" w:hangingChars="321" w:hanging="706"/>
        <w:rPr>
          <w:sz w:val="22"/>
          <w:szCs w:val="22"/>
        </w:rPr>
      </w:pPr>
      <w:r w:rsidRPr="00B134CF">
        <w:rPr>
          <w:rFonts w:eastAsia="Arial"/>
          <w:sz w:val="22"/>
          <w:szCs w:val="22"/>
        </w:rPr>
        <w:t>1.1</w:t>
      </w:r>
      <w:r w:rsidRPr="00B134CF">
        <w:rPr>
          <w:sz w:val="22"/>
          <w:szCs w:val="22"/>
        </w:rPr>
        <w:tab/>
      </w:r>
      <w:r w:rsidRPr="00B134CF">
        <w:rPr>
          <w:rFonts w:eastAsia="Arial"/>
          <w:sz w:val="22"/>
          <w:szCs w:val="22"/>
        </w:rPr>
        <w:t>If Yes, Give details</w:t>
      </w:r>
      <w:r w:rsidR="00B31BFF" w:rsidRPr="00B134CF">
        <w:rPr>
          <w:rFonts w:eastAsia="Arial"/>
          <w:sz w:val="22"/>
          <w:szCs w:val="22"/>
        </w:rPr>
        <w:t>:</w:t>
      </w:r>
    </w:p>
    <w:p w14:paraId="7482B414" w14:textId="77777777" w:rsidR="00174269" w:rsidRPr="00B134CF" w:rsidRDefault="00174269" w:rsidP="00B31BFF">
      <w:pPr>
        <w:widowControl w:val="0"/>
        <w:ind w:leftChars="0" w:left="706" w:hangingChars="321" w:hanging="706"/>
        <w:rPr>
          <w:sz w:val="22"/>
          <w:szCs w:val="22"/>
        </w:rPr>
      </w:pPr>
    </w:p>
    <w:p w14:paraId="554369E9"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t>………………………………………………………………………………………</w:t>
      </w:r>
    </w:p>
    <w:p w14:paraId="1642F939" w14:textId="77777777" w:rsidR="00174269" w:rsidRPr="00B134CF" w:rsidRDefault="00174269" w:rsidP="00B31BFF">
      <w:pPr>
        <w:widowControl w:val="0"/>
        <w:ind w:leftChars="0" w:left="706" w:hangingChars="321" w:hanging="706"/>
        <w:rPr>
          <w:sz w:val="22"/>
          <w:szCs w:val="22"/>
        </w:rPr>
      </w:pPr>
    </w:p>
    <w:p w14:paraId="225FB090"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t>………………………………………………………………………………………</w:t>
      </w:r>
    </w:p>
    <w:p w14:paraId="4C054846" w14:textId="77777777" w:rsidR="00174269" w:rsidRPr="00B134CF" w:rsidRDefault="00174269" w:rsidP="00B31BFF">
      <w:pPr>
        <w:widowControl w:val="0"/>
        <w:ind w:leftChars="0" w:left="706" w:hangingChars="321" w:hanging="706"/>
        <w:rPr>
          <w:sz w:val="22"/>
          <w:szCs w:val="22"/>
        </w:rPr>
      </w:pPr>
    </w:p>
    <w:p w14:paraId="01B2759B" w14:textId="77777777" w:rsidR="00174269" w:rsidRPr="00B134CF" w:rsidRDefault="00744A6F" w:rsidP="00B31BFF">
      <w:pPr>
        <w:widowControl w:val="0"/>
        <w:numPr>
          <w:ilvl w:val="0"/>
          <w:numId w:val="8"/>
        </w:numPr>
        <w:spacing w:line="300" w:lineRule="auto"/>
        <w:ind w:leftChars="0" w:left="706" w:right="100" w:hangingChars="321" w:hanging="706"/>
        <w:jc w:val="both"/>
        <w:rPr>
          <w:rFonts w:eastAsia="Arial"/>
          <w:sz w:val="22"/>
          <w:szCs w:val="22"/>
        </w:rPr>
      </w:pPr>
      <w:r w:rsidRPr="00B134CF">
        <w:rPr>
          <w:rFonts w:eastAsia="Arial"/>
          <w:sz w:val="22"/>
          <w:szCs w:val="22"/>
        </w:rPr>
        <w:t xml:space="preserve">Do you think any other item of work need be included in tender form to complete the work specified in the specification? Yes/ No. </w:t>
      </w:r>
    </w:p>
    <w:p w14:paraId="36567C6C" w14:textId="77777777" w:rsidR="00174269" w:rsidRPr="00B134CF" w:rsidRDefault="00174269" w:rsidP="00B31BFF">
      <w:pPr>
        <w:widowControl w:val="0"/>
        <w:ind w:leftChars="0" w:left="706" w:hangingChars="321" w:hanging="706"/>
        <w:rPr>
          <w:sz w:val="22"/>
          <w:szCs w:val="22"/>
        </w:rPr>
      </w:pPr>
    </w:p>
    <w:p w14:paraId="2EF00F28" w14:textId="77777777" w:rsidR="00174269" w:rsidRPr="00B134CF" w:rsidRDefault="00744A6F" w:rsidP="00B31BFF">
      <w:pPr>
        <w:widowControl w:val="0"/>
        <w:tabs>
          <w:tab w:val="left" w:pos="1084"/>
        </w:tabs>
        <w:ind w:leftChars="0" w:left="706" w:hangingChars="321" w:hanging="706"/>
        <w:rPr>
          <w:sz w:val="22"/>
          <w:szCs w:val="22"/>
        </w:rPr>
      </w:pPr>
      <w:r w:rsidRPr="00B134CF">
        <w:rPr>
          <w:rFonts w:eastAsia="Arial"/>
          <w:sz w:val="22"/>
          <w:szCs w:val="22"/>
        </w:rPr>
        <w:t>2.1</w:t>
      </w:r>
      <w:r w:rsidRPr="00B134CF">
        <w:rPr>
          <w:sz w:val="22"/>
          <w:szCs w:val="22"/>
        </w:rPr>
        <w:tab/>
      </w:r>
      <w:r w:rsidRPr="00B134CF">
        <w:rPr>
          <w:rFonts w:eastAsia="Arial"/>
          <w:sz w:val="22"/>
          <w:szCs w:val="22"/>
        </w:rPr>
        <w:t>If Yes, Give details</w:t>
      </w:r>
      <w:r w:rsidR="00B31BFF" w:rsidRPr="00B134CF">
        <w:rPr>
          <w:rFonts w:eastAsia="Arial"/>
          <w:sz w:val="22"/>
          <w:szCs w:val="22"/>
        </w:rPr>
        <w:t>:</w:t>
      </w:r>
    </w:p>
    <w:p w14:paraId="4A824CCB" w14:textId="77777777" w:rsidR="00174269" w:rsidRPr="00B134CF" w:rsidRDefault="00174269" w:rsidP="00B31BFF">
      <w:pPr>
        <w:widowControl w:val="0"/>
        <w:ind w:leftChars="0" w:left="706" w:hangingChars="321" w:hanging="706"/>
        <w:rPr>
          <w:sz w:val="22"/>
          <w:szCs w:val="22"/>
        </w:rPr>
      </w:pPr>
    </w:p>
    <w:p w14:paraId="03C8EABB"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lastRenderedPageBreak/>
        <w:t>………………………………………………………………………………………</w:t>
      </w:r>
    </w:p>
    <w:p w14:paraId="4DE1B963" w14:textId="77777777" w:rsidR="00174269" w:rsidRPr="00B134CF" w:rsidRDefault="00174269" w:rsidP="00B31BFF">
      <w:pPr>
        <w:widowControl w:val="0"/>
        <w:ind w:leftChars="0" w:left="706" w:hangingChars="321" w:hanging="706"/>
        <w:rPr>
          <w:sz w:val="22"/>
          <w:szCs w:val="22"/>
        </w:rPr>
      </w:pPr>
    </w:p>
    <w:p w14:paraId="6791E04E"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t>………………………………………………………………………………………</w:t>
      </w:r>
    </w:p>
    <w:p w14:paraId="62570C44" w14:textId="77777777" w:rsidR="00174269" w:rsidRPr="00B134CF" w:rsidRDefault="00174269" w:rsidP="00B31BFF">
      <w:pPr>
        <w:widowControl w:val="0"/>
        <w:ind w:leftChars="0" w:left="706" w:hangingChars="321" w:hanging="706"/>
        <w:rPr>
          <w:sz w:val="22"/>
          <w:szCs w:val="22"/>
        </w:rPr>
      </w:pPr>
    </w:p>
    <w:p w14:paraId="407E772D" w14:textId="77777777" w:rsidR="00174269" w:rsidRPr="00B134CF" w:rsidRDefault="00744A6F" w:rsidP="00B31BFF">
      <w:pPr>
        <w:widowControl w:val="0"/>
        <w:numPr>
          <w:ilvl w:val="0"/>
          <w:numId w:val="11"/>
        </w:numPr>
        <w:spacing w:line="300" w:lineRule="auto"/>
        <w:ind w:leftChars="0" w:left="706" w:right="100" w:hangingChars="321" w:hanging="706"/>
        <w:jc w:val="both"/>
        <w:rPr>
          <w:rFonts w:eastAsia="Arial"/>
          <w:sz w:val="22"/>
          <w:szCs w:val="22"/>
        </w:rPr>
      </w:pPr>
      <w:r w:rsidRPr="00B134CF">
        <w:rPr>
          <w:rFonts w:eastAsia="Arial"/>
          <w:sz w:val="22"/>
          <w:szCs w:val="22"/>
        </w:rPr>
        <w:t xml:space="preserve">Kindly indicate the maximum Quantity of tendered material which you are capable of supplying within the scheduled delivery period. </w:t>
      </w:r>
    </w:p>
    <w:p w14:paraId="4EAED775" w14:textId="77777777" w:rsidR="00174269" w:rsidRPr="00B134CF" w:rsidRDefault="00174269">
      <w:pPr>
        <w:widowControl w:val="0"/>
        <w:ind w:left="0" w:hanging="2"/>
        <w:rPr>
          <w:sz w:val="22"/>
          <w:szCs w:val="22"/>
        </w:rPr>
      </w:pPr>
    </w:p>
    <w:tbl>
      <w:tblPr>
        <w:tblStyle w:val="af3"/>
        <w:tblW w:w="8060" w:type="dxa"/>
        <w:tblInd w:w="754" w:type="dxa"/>
        <w:tblLayout w:type="fixed"/>
        <w:tblLook w:val="0000" w:firstRow="0" w:lastRow="0" w:firstColumn="0" w:lastColumn="0" w:noHBand="0" w:noVBand="0"/>
      </w:tblPr>
      <w:tblGrid>
        <w:gridCol w:w="4040"/>
        <w:gridCol w:w="4020"/>
      </w:tblGrid>
      <w:tr w:rsidR="00174269" w:rsidRPr="00B134CF" w14:paraId="0122B719" w14:textId="77777777">
        <w:trPr>
          <w:trHeight w:val="292"/>
        </w:trPr>
        <w:tc>
          <w:tcPr>
            <w:tcW w:w="4040" w:type="dxa"/>
            <w:tcBorders>
              <w:top w:val="single" w:sz="8" w:space="0" w:color="000000"/>
              <w:left w:val="single" w:sz="8" w:space="0" w:color="000000"/>
              <w:bottom w:val="nil"/>
              <w:right w:val="single" w:sz="8" w:space="0" w:color="000000"/>
            </w:tcBorders>
          </w:tcPr>
          <w:p w14:paraId="248C82BD" w14:textId="77777777" w:rsidR="00174269" w:rsidRPr="00B134CF" w:rsidRDefault="00744A6F" w:rsidP="00B31BFF">
            <w:pPr>
              <w:widowControl w:val="0"/>
              <w:ind w:left="0" w:hanging="2"/>
              <w:jc w:val="center"/>
              <w:rPr>
                <w:sz w:val="22"/>
                <w:szCs w:val="22"/>
              </w:rPr>
            </w:pPr>
            <w:r w:rsidRPr="00B134CF">
              <w:rPr>
                <w:rFonts w:eastAsia="Arial"/>
                <w:sz w:val="22"/>
                <w:szCs w:val="22"/>
              </w:rPr>
              <w:t>Name of the tendered Item</w:t>
            </w:r>
          </w:p>
        </w:tc>
        <w:tc>
          <w:tcPr>
            <w:tcW w:w="4020" w:type="dxa"/>
            <w:tcBorders>
              <w:top w:val="single" w:sz="8" w:space="0" w:color="000000"/>
              <w:left w:val="nil"/>
              <w:bottom w:val="nil"/>
              <w:right w:val="single" w:sz="8" w:space="0" w:color="000000"/>
            </w:tcBorders>
          </w:tcPr>
          <w:p w14:paraId="3D806154" w14:textId="77777777" w:rsidR="00174269" w:rsidRPr="00B134CF" w:rsidRDefault="00744A6F" w:rsidP="00B31BFF">
            <w:pPr>
              <w:widowControl w:val="0"/>
              <w:ind w:left="0" w:hanging="2"/>
              <w:jc w:val="center"/>
              <w:rPr>
                <w:sz w:val="22"/>
                <w:szCs w:val="22"/>
              </w:rPr>
            </w:pPr>
            <w:r w:rsidRPr="00B134CF">
              <w:rPr>
                <w:rFonts w:eastAsia="Arial"/>
                <w:sz w:val="22"/>
                <w:szCs w:val="22"/>
              </w:rPr>
              <w:t>Qty that can be supplied by the firm</w:t>
            </w:r>
          </w:p>
        </w:tc>
      </w:tr>
      <w:tr w:rsidR="00174269" w:rsidRPr="00B134CF" w14:paraId="460B7C3D" w14:textId="77777777">
        <w:trPr>
          <w:trHeight w:val="298"/>
        </w:trPr>
        <w:tc>
          <w:tcPr>
            <w:tcW w:w="4040" w:type="dxa"/>
            <w:tcBorders>
              <w:top w:val="nil"/>
              <w:left w:val="single" w:sz="8" w:space="0" w:color="000000"/>
              <w:bottom w:val="nil"/>
              <w:right w:val="single" w:sz="8" w:space="0" w:color="000000"/>
            </w:tcBorders>
          </w:tcPr>
          <w:p w14:paraId="2BD6FCEB" w14:textId="77777777" w:rsidR="00174269" w:rsidRPr="00B134CF" w:rsidRDefault="00174269" w:rsidP="00B31BFF">
            <w:pPr>
              <w:widowControl w:val="0"/>
              <w:ind w:left="0" w:hanging="2"/>
              <w:jc w:val="center"/>
              <w:rPr>
                <w:sz w:val="22"/>
                <w:szCs w:val="22"/>
              </w:rPr>
            </w:pPr>
          </w:p>
        </w:tc>
        <w:tc>
          <w:tcPr>
            <w:tcW w:w="4020" w:type="dxa"/>
            <w:tcBorders>
              <w:top w:val="nil"/>
              <w:left w:val="nil"/>
              <w:bottom w:val="nil"/>
              <w:right w:val="single" w:sz="8" w:space="0" w:color="000000"/>
            </w:tcBorders>
          </w:tcPr>
          <w:p w14:paraId="71B19E1C" w14:textId="77777777" w:rsidR="00174269" w:rsidRPr="00B134CF" w:rsidRDefault="00744A6F" w:rsidP="00B31BFF">
            <w:pPr>
              <w:widowControl w:val="0"/>
              <w:ind w:left="0" w:hanging="2"/>
              <w:jc w:val="center"/>
              <w:rPr>
                <w:sz w:val="22"/>
                <w:szCs w:val="22"/>
              </w:rPr>
            </w:pPr>
            <w:r w:rsidRPr="00B134CF">
              <w:rPr>
                <w:rFonts w:eastAsia="Arial"/>
                <w:sz w:val="22"/>
                <w:szCs w:val="22"/>
              </w:rPr>
              <w:t>Within</w:t>
            </w:r>
            <w:r w:rsidR="00B31BFF" w:rsidRPr="00B134CF">
              <w:rPr>
                <w:rFonts w:eastAsia="Arial"/>
                <w:sz w:val="22"/>
                <w:szCs w:val="22"/>
              </w:rPr>
              <w:t xml:space="preserve"> </w:t>
            </w:r>
            <w:r w:rsidRPr="00B134CF">
              <w:rPr>
                <w:rFonts w:eastAsia="Arial"/>
                <w:sz w:val="22"/>
                <w:szCs w:val="22"/>
              </w:rPr>
              <w:t>the scheduled delivery period.</w:t>
            </w:r>
          </w:p>
        </w:tc>
      </w:tr>
      <w:tr w:rsidR="00174269" w:rsidRPr="00B134CF" w14:paraId="7B45C647" w14:textId="77777777">
        <w:trPr>
          <w:trHeight w:val="125"/>
        </w:trPr>
        <w:tc>
          <w:tcPr>
            <w:tcW w:w="4040" w:type="dxa"/>
            <w:tcBorders>
              <w:top w:val="nil"/>
              <w:left w:val="single" w:sz="8" w:space="0" w:color="000000"/>
              <w:bottom w:val="single" w:sz="8" w:space="0" w:color="000000"/>
              <w:right w:val="single" w:sz="8" w:space="0" w:color="000000"/>
            </w:tcBorders>
          </w:tcPr>
          <w:p w14:paraId="41AA0D25" w14:textId="77777777" w:rsidR="00174269" w:rsidRPr="00B134CF" w:rsidRDefault="00174269" w:rsidP="00744A6F">
            <w:pPr>
              <w:widowControl w:val="0"/>
              <w:ind w:left="0" w:hanging="2"/>
              <w:rPr>
                <w:sz w:val="22"/>
                <w:szCs w:val="22"/>
              </w:rPr>
            </w:pPr>
          </w:p>
        </w:tc>
        <w:tc>
          <w:tcPr>
            <w:tcW w:w="4020" w:type="dxa"/>
            <w:tcBorders>
              <w:top w:val="nil"/>
              <w:left w:val="nil"/>
              <w:bottom w:val="single" w:sz="8" w:space="0" w:color="000000"/>
              <w:right w:val="single" w:sz="8" w:space="0" w:color="000000"/>
            </w:tcBorders>
          </w:tcPr>
          <w:p w14:paraId="33C72E3E" w14:textId="77777777" w:rsidR="00174269" w:rsidRPr="00B134CF" w:rsidRDefault="00174269" w:rsidP="00744A6F">
            <w:pPr>
              <w:widowControl w:val="0"/>
              <w:ind w:left="0" w:hanging="2"/>
              <w:rPr>
                <w:sz w:val="22"/>
                <w:szCs w:val="22"/>
              </w:rPr>
            </w:pPr>
          </w:p>
        </w:tc>
      </w:tr>
      <w:tr w:rsidR="00174269" w:rsidRPr="00B134CF" w14:paraId="33EBF0D1" w14:textId="77777777">
        <w:trPr>
          <w:trHeight w:val="402"/>
        </w:trPr>
        <w:tc>
          <w:tcPr>
            <w:tcW w:w="4040" w:type="dxa"/>
            <w:tcBorders>
              <w:top w:val="nil"/>
              <w:left w:val="single" w:sz="8" w:space="0" w:color="000000"/>
              <w:bottom w:val="single" w:sz="8" w:space="0" w:color="000000"/>
              <w:right w:val="single" w:sz="8" w:space="0" w:color="000000"/>
            </w:tcBorders>
          </w:tcPr>
          <w:p w14:paraId="3ED4961E" w14:textId="77777777" w:rsidR="00174269" w:rsidRPr="00B134CF" w:rsidRDefault="00174269">
            <w:pPr>
              <w:widowControl w:val="0"/>
              <w:ind w:left="0" w:hanging="2"/>
              <w:rPr>
                <w:sz w:val="22"/>
                <w:szCs w:val="22"/>
              </w:rPr>
            </w:pPr>
          </w:p>
        </w:tc>
        <w:tc>
          <w:tcPr>
            <w:tcW w:w="4020" w:type="dxa"/>
            <w:tcBorders>
              <w:top w:val="nil"/>
              <w:left w:val="nil"/>
              <w:bottom w:val="single" w:sz="8" w:space="0" w:color="000000"/>
              <w:right w:val="single" w:sz="8" w:space="0" w:color="000000"/>
            </w:tcBorders>
          </w:tcPr>
          <w:p w14:paraId="7C8FCE58" w14:textId="77777777" w:rsidR="00174269" w:rsidRPr="00B134CF" w:rsidRDefault="00174269">
            <w:pPr>
              <w:widowControl w:val="0"/>
              <w:ind w:left="0" w:hanging="2"/>
              <w:rPr>
                <w:sz w:val="22"/>
                <w:szCs w:val="22"/>
              </w:rPr>
            </w:pPr>
          </w:p>
        </w:tc>
      </w:tr>
      <w:tr w:rsidR="00174269" w:rsidRPr="00B134CF" w14:paraId="1577449B" w14:textId="77777777">
        <w:trPr>
          <w:trHeight w:val="398"/>
        </w:trPr>
        <w:tc>
          <w:tcPr>
            <w:tcW w:w="4040" w:type="dxa"/>
            <w:tcBorders>
              <w:top w:val="nil"/>
              <w:left w:val="single" w:sz="8" w:space="0" w:color="000000"/>
              <w:bottom w:val="single" w:sz="8" w:space="0" w:color="000000"/>
              <w:right w:val="single" w:sz="8" w:space="0" w:color="000000"/>
            </w:tcBorders>
          </w:tcPr>
          <w:p w14:paraId="7D825CA9" w14:textId="77777777" w:rsidR="00174269" w:rsidRPr="00B134CF" w:rsidRDefault="00174269">
            <w:pPr>
              <w:widowControl w:val="0"/>
              <w:ind w:left="0" w:hanging="2"/>
              <w:rPr>
                <w:sz w:val="22"/>
                <w:szCs w:val="22"/>
              </w:rPr>
            </w:pPr>
          </w:p>
        </w:tc>
        <w:tc>
          <w:tcPr>
            <w:tcW w:w="4020" w:type="dxa"/>
            <w:tcBorders>
              <w:top w:val="nil"/>
              <w:left w:val="nil"/>
              <w:bottom w:val="single" w:sz="8" w:space="0" w:color="000000"/>
              <w:right w:val="single" w:sz="8" w:space="0" w:color="000000"/>
            </w:tcBorders>
          </w:tcPr>
          <w:p w14:paraId="0D29BE54" w14:textId="77777777" w:rsidR="00174269" w:rsidRPr="00B134CF" w:rsidRDefault="00174269">
            <w:pPr>
              <w:widowControl w:val="0"/>
              <w:ind w:left="0" w:hanging="2"/>
              <w:rPr>
                <w:sz w:val="22"/>
                <w:szCs w:val="22"/>
              </w:rPr>
            </w:pPr>
          </w:p>
        </w:tc>
      </w:tr>
    </w:tbl>
    <w:p w14:paraId="1B8FA89B" w14:textId="77777777" w:rsidR="00174269" w:rsidRPr="00B134CF" w:rsidRDefault="00174269">
      <w:pPr>
        <w:widowControl w:val="0"/>
        <w:ind w:left="0" w:hanging="2"/>
        <w:rPr>
          <w:sz w:val="22"/>
          <w:szCs w:val="22"/>
        </w:rPr>
      </w:pPr>
    </w:p>
    <w:p w14:paraId="714401EC" w14:textId="77777777" w:rsidR="00174269" w:rsidRPr="00B134CF" w:rsidRDefault="00174269">
      <w:pPr>
        <w:widowControl w:val="0"/>
        <w:ind w:left="0" w:hanging="2"/>
        <w:rPr>
          <w:sz w:val="22"/>
          <w:szCs w:val="22"/>
        </w:rPr>
      </w:pPr>
    </w:p>
    <w:p w14:paraId="590A9CBD" w14:textId="77777777" w:rsidR="00174269" w:rsidRPr="00B134CF" w:rsidRDefault="00744A6F">
      <w:pPr>
        <w:widowControl w:val="0"/>
        <w:ind w:left="0" w:hanging="2"/>
        <w:rPr>
          <w:sz w:val="22"/>
          <w:szCs w:val="22"/>
        </w:rPr>
      </w:pPr>
      <w:r w:rsidRPr="00B134CF">
        <w:rPr>
          <w:rFonts w:eastAsia="Arial"/>
          <w:sz w:val="22"/>
          <w:szCs w:val="22"/>
        </w:rPr>
        <w:t xml:space="preserve">4. </w:t>
      </w:r>
      <w:r w:rsidR="00B31BFF" w:rsidRPr="00B134CF">
        <w:rPr>
          <w:rFonts w:eastAsia="Arial"/>
          <w:sz w:val="22"/>
          <w:szCs w:val="22"/>
        </w:rPr>
        <w:tab/>
      </w:r>
      <w:r w:rsidRPr="00B134CF">
        <w:rPr>
          <w:rFonts w:eastAsia="Arial"/>
          <w:sz w:val="22"/>
          <w:szCs w:val="22"/>
        </w:rPr>
        <w:t>Suggestion for improvement of the tender document.</w:t>
      </w:r>
    </w:p>
    <w:p w14:paraId="072BEEFB" w14:textId="77777777" w:rsidR="00174269" w:rsidRPr="00B134CF" w:rsidRDefault="00174269">
      <w:pPr>
        <w:widowControl w:val="0"/>
        <w:ind w:left="0" w:hanging="2"/>
        <w:rPr>
          <w:sz w:val="22"/>
          <w:szCs w:val="22"/>
        </w:rPr>
      </w:pPr>
    </w:p>
    <w:p w14:paraId="3B7BD160" w14:textId="77777777" w:rsidR="00174269" w:rsidRPr="00B134CF" w:rsidRDefault="00744A6F" w:rsidP="00B31BFF">
      <w:pPr>
        <w:widowControl w:val="0"/>
        <w:ind w:leftChars="0" w:left="0" w:firstLineChars="0" w:firstLine="720"/>
        <w:rPr>
          <w:sz w:val="22"/>
          <w:szCs w:val="22"/>
        </w:rPr>
      </w:pPr>
      <w:r w:rsidRPr="00B134CF">
        <w:rPr>
          <w:rFonts w:eastAsia="Arial"/>
          <w:sz w:val="22"/>
          <w:szCs w:val="22"/>
        </w:rPr>
        <w:t>……………………………………………………………………………………….</w:t>
      </w:r>
    </w:p>
    <w:p w14:paraId="181C2093" w14:textId="77777777" w:rsidR="00174269" w:rsidRPr="00B134CF" w:rsidRDefault="00174269">
      <w:pPr>
        <w:widowControl w:val="0"/>
        <w:ind w:left="0" w:hanging="2"/>
        <w:rPr>
          <w:sz w:val="22"/>
          <w:szCs w:val="22"/>
        </w:rPr>
      </w:pPr>
    </w:p>
    <w:p w14:paraId="0A1A72EF" w14:textId="77777777" w:rsidR="00174269" w:rsidRPr="00B134CF" w:rsidRDefault="00744A6F" w:rsidP="00B31BFF">
      <w:pPr>
        <w:widowControl w:val="0"/>
        <w:ind w:leftChars="0" w:left="0" w:firstLineChars="0" w:firstLine="720"/>
        <w:rPr>
          <w:sz w:val="22"/>
          <w:szCs w:val="22"/>
        </w:rPr>
      </w:pPr>
      <w:r w:rsidRPr="00B134CF">
        <w:rPr>
          <w:rFonts w:eastAsia="Arial"/>
          <w:sz w:val="22"/>
          <w:szCs w:val="22"/>
        </w:rPr>
        <w:t>……………………………………………………………………………………….</w:t>
      </w:r>
    </w:p>
    <w:p w14:paraId="33B7F1E6" w14:textId="77777777" w:rsidR="00174269" w:rsidRPr="00B134CF" w:rsidRDefault="00174269">
      <w:pPr>
        <w:widowControl w:val="0"/>
        <w:ind w:left="0" w:hanging="2"/>
        <w:rPr>
          <w:sz w:val="22"/>
          <w:szCs w:val="22"/>
        </w:rPr>
      </w:pPr>
    </w:p>
    <w:p w14:paraId="32C7CB70" w14:textId="77777777" w:rsidR="00174269" w:rsidRPr="00B134CF" w:rsidRDefault="00744A6F" w:rsidP="00B31BFF">
      <w:pPr>
        <w:widowControl w:val="0"/>
        <w:ind w:leftChars="0" w:left="0" w:firstLineChars="0" w:firstLine="720"/>
        <w:rPr>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w:t>
      </w:r>
    </w:p>
    <w:p w14:paraId="35D45B15" w14:textId="77777777" w:rsidR="00174269" w:rsidRPr="00B134CF" w:rsidRDefault="00174269">
      <w:pPr>
        <w:widowControl w:val="0"/>
        <w:ind w:left="0" w:hanging="2"/>
        <w:rPr>
          <w:sz w:val="22"/>
          <w:szCs w:val="22"/>
        </w:rPr>
      </w:pPr>
    </w:p>
    <w:p w14:paraId="2EB714D7" w14:textId="77777777" w:rsidR="00174269" w:rsidRPr="00B134CF" w:rsidRDefault="00744A6F">
      <w:pPr>
        <w:widowControl w:val="0"/>
        <w:ind w:left="0" w:hanging="2"/>
        <w:rPr>
          <w:sz w:val="22"/>
          <w:szCs w:val="22"/>
        </w:rPr>
      </w:pPr>
      <w:r w:rsidRPr="00B134CF">
        <w:rPr>
          <w:rFonts w:eastAsia="Arial"/>
          <w:sz w:val="22"/>
          <w:szCs w:val="22"/>
        </w:rPr>
        <w:t>Place………………….</w:t>
      </w:r>
    </w:p>
    <w:p w14:paraId="40A73846" w14:textId="77777777" w:rsidR="00174269" w:rsidRPr="00B134CF" w:rsidRDefault="00174269">
      <w:pPr>
        <w:widowControl w:val="0"/>
        <w:ind w:left="0" w:hanging="2"/>
        <w:rPr>
          <w:sz w:val="22"/>
          <w:szCs w:val="22"/>
        </w:rPr>
      </w:pPr>
    </w:p>
    <w:p w14:paraId="6A26A9CC" w14:textId="77777777" w:rsidR="00B31BFF" w:rsidRPr="00B134CF" w:rsidRDefault="00B31BFF" w:rsidP="00B31BFF">
      <w:pPr>
        <w:widowControl w:val="0"/>
        <w:ind w:left="0" w:hanging="2"/>
        <w:rPr>
          <w:rFonts w:eastAsia="Arial"/>
          <w:sz w:val="22"/>
          <w:szCs w:val="22"/>
        </w:rPr>
      </w:pPr>
      <w:r w:rsidRPr="00B134CF">
        <w:rPr>
          <w:rFonts w:eastAsia="Arial"/>
          <w:sz w:val="22"/>
          <w:szCs w:val="22"/>
        </w:rPr>
        <w:t>Date ………………….</w:t>
      </w:r>
    </w:p>
    <w:p w14:paraId="684CE52D" w14:textId="77777777" w:rsidR="00B31BFF" w:rsidRPr="00B134CF" w:rsidRDefault="00B31BFF">
      <w:pPr>
        <w:widowControl w:val="0"/>
        <w:ind w:left="0" w:hanging="2"/>
        <w:rPr>
          <w:rFonts w:eastAsia="Arial"/>
          <w:sz w:val="22"/>
          <w:szCs w:val="22"/>
        </w:rPr>
      </w:pPr>
    </w:p>
    <w:p w14:paraId="6900E907" w14:textId="77777777" w:rsidR="00174269" w:rsidRPr="00B134CF" w:rsidRDefault="00744A6F">
      <w:pPr>
        <w:widowControl w:val="0"/>
        <w:ind w:left="0" w:hanging="2"/>
        <w:rPr>
          <w:sz w:val="22"/>
          <w:szCs w:val="22"/>
        </w:rPr>
      </w:pPr>
      <w:r w:rsidRPr="00B134CF">
        <w:rPr>
          <w:rFonts w:eastAsia="Arial"/>
          <w:sz w:val="22"/>
          <w:szCs w:val="22"/>
        </w:rPr>
        <w:t>Signature of contractor …………………</w:t>
      </w:r>
      <w:r w:rsidR="00B31BFF" w:rsidRPr="00B134CF">
        <w:rPr>
          <w:rFonts w:eastAsia="Arial"/>
          <w:sz w:val="22"/>
          <w:szCs w:val="22"/>
        </w:rPr>
        <w:t>……</w:t>
      </w:r>
      <w:r w:rsidRPr="00B134CF">
        <w:rPr>
          <w:rFonts w:eastAsia="Arial"/>
          <w:sz w:val="22"/>
          <w:szCs w:val="22"/>
        </w:rPr>
        <w:t>…</w:t>
      </w:r>
    </w:p>
    <w:p w14:paraId="62F8B125" w14:textId="77777777" w:rsidR="00174269" w:rsidRPr="00B134CF" w:rsidRDefault="00174269">
      <w:pPr>
        <w:widowControl w:val="0"/>
        <w:ind w:left="0" w:hanging="2"/>
        <w:rPr>
          <w:sz w:val="22"/>
          <w:szCs w:val="22"/>
        </w:rPr>
      </w:pPr>
    </w:p>
    <w:p w14:paraId="79B0BF17" w14:textId="77777777" w:rsidR="00174269" w:rsidRPr="00B134CF" w:rsidRDefault="00744A6F">
      <w:pPr>
        <w:widowControl w:val="0"/>
        <w:tabs>
          <w:tab w:val="left" w:pos="3684"/>
        </w:tabs>
        <w:ind w:left="0" w:hanging="2"/>
        <w:rPr>
          <w:sz w:val="22"/>
          <w:szCs w:val="22"/>
        </w:rPr>
      </w:pPr>
      <w:r w:rsidRPr="00B134CF">
        <w:rPr>
          <w:sz w:val="22"/>
          <w:szCs w:val="22"/>
        </w:rPr>
        <w:tab/>
      </w:r>
      <w:r w:rsidRPr="00B134CF">
        <w:rPr>
          <w:rFonts w:eastAsia="Arial"/>
          <w:sz w:val="22"/>
          <w:szCs w:val="22"/>
        </w:rPr>
        <w:t>Name of Contractor …………………………</w:t>
      </w:r>
      <w:r w:rsidR="00B31BFF" w:rsidRPr="00B134CF">
        <w:rPr>
          <w:rFonts w:eastAsia="Arial"/>
          <w:sz w:val="22"/>
          <w:szCs w:val="22"/>
        </w:rPr>
        <w:t>.</w:t>
      </w:r>
      <w:r w:rsidRPr="00B134CF">
        <w:rPr>
          <w:rFonts w:eastAsia="Arial"/>
          <w:sz w:val="22"/>
          <w:szCs w:val="22"/>
        </w:rPr>
        <w:t>…</w:t>
      </w:r>
      <w:bookmarkStart w:id="29" w:name="bookmark=id.kgcv8k" w:colFirst="0" w:colLast="0"/>
      <w:bookmarkEnd w:id="29"/>
    </w:p>
    <w:p w14:paraId="0C9FCFB8" w14:textId="77777777" w:rsidR="00174269" w:rsidRPr="00B134CF" w:rsidRDefault="00174269">
      <w:pPr>
        <w:widowControl w:val="0"/>
        <w:ind w:left="0" w:hanging="2"/>
        <w:rPr>
          <w:rFonts w:eastAsia="Arial"/>
          <w:sz w:val="22"/>
          <w:szCs w:val="22"/>
        </w:rPr>
      </w:pPr>
    </w:p>
    <w:p w14:paraId="69F06AC8" w14:textId="77777777" w:rsidR="00174269" w:rsidRPr="00B134CF" w:rsidRDefault="00174269">
      <w:pPr>
        <w:widowControl w:val="0"/>
        <w:ind w:left="0" w:hanging="2"/>
        <w:rPr>
          <w:rFonts w:eastAsia="Arial"/>
          <w:sz w:val="22"/>
          <w:szCs w:val="22"/>
        </w:rPr>
      </w:pPr>
    </w:p>
    <w:p w14:paraId="473D698D" w14:textId="77777777" w:rsidR="00174269" w:rsidRPr="00B134CF" w:rsidRDefault="00174269">
      <w:pPr>
        <w:widowControl w:val="0"/>
        <w:ind w:left="0" w:hanging="2"/>
        <w:rPr>
          <w:rFonts w:eastAsia="Arial"/>
          <w:b/>
          <w:sz w:val="22"/>
          <w:szCs w:val="22"/>
        </w:rPr>
      </w:pPr>
    </w:p>
    <w:p w14:paraId="1A071978" w14:textId="77777777" w:rsidR="00174269" w:rsidRPr="00B134CF" w:rsidRDefault="00174269">
      <w:pPr>
        <w:widowControl w:val="0"/>
        <w:ind w:left="0" w:hanging="2"/>
        <w:rPr>
          <w:rFonts w:eastAsia="Arial"/>
          <w:b/>
          <w:sz w:val="22"/>
          <w:szCs w:val="22"/>
        </w:rPr>
      </w:pPr>
    </w:p>
    <w:p w14:paraId="1D68E2DE" w14:textId="77777777" w:rsidR="00174269" w:rsidRPr="00B134CF" w:rsidRDefault="00174269">
      <w:pPr>
        <w:widowControl w:val="0"/>
        <w:ind w:left="0" w:hanging="2"/>
        <w:rPr>
          <w:rFonts w:eastAsia="Arial"/>
          <w:b/>
          <w:sz w:val="22"/>
          <w:szCs w:val="22"/>
        </w:rPr>
      </w:pPr>
    </w:p>
    <w:p w14:paraId="5BD4230E" w14:textId="77777777" w:rsidR="00174269" w:rsidRPr="00B134CF" w:rsidRDefault="00174269">
      <w:pPr>
        <w:widowControl w:val="0"/>
        <w:ind w:left="0" w:hanging="2"/>
        <w:rPr>
          <w:rFonts w:eastAsia="Arial"/>
          <w:b/>
          <w:sz w:val="22"/>
          <w:szCs w:val="22"/>
        </w:rPr>
      </w:pPr>
    </w:p>
    <w:p w14:paraId="7451CA11" w14:textId="77777777" w:rsidR="00174269" w:rsidRPr="00B134CF" w:rsidRDefault="00174269">
      <w:pPr>
        <w:widowControl w:val="0"/>
        <w:ind w:left="0" w:hanging="2"/>
        <w:rPr>
          <w:rFonts w:eastAsia="Arial"/>
          <w:b/>
          <w:sz w:val="22"/>
          <w:szCs w:val="22"/>
        </w:rPr>
      </w:pPr>
    </w:p>
    <w:p w14:paraId="00C1E34B" w14:textId="77777777" w:rsidR="00174269" w:rsidRPr="00B134CF" w:rsidRDefault="00174269">
      <w:pPr>
        <w:widowControl w:val="0"/>
        <w:ind w:left="0" w:hanging="2"/>
        <w:rPr>
          <w:rFonts w:eastAsia="Arial"/>
          <w:b/>
          <w:sz w:val="22"/>
          <w:szCs w:val="22"/>
        </w:rPr>
      </w:pPr>
    </w:p>
    <w:p w14:paraId="29396421" w14:textId="77777777" w:rsidR="00174269" w:rsidRPr="00B134CF" w:rsidRDefault="00174269">
      <w:pPr>
        <w:widowControl w:val="0"/>
        <w:ind w:left="0" w:hanging="2"/>
        <w:rPr>
          <w:rFonts w:eastAsia="Arial"/>
          <w:b/>
          <w:sz w:val="22"/>
          <w:szCs w:val="22"/>
        </w:rPr>
      </w:pPr>
    </w:p>
    <w:p w14:paraId="19C2FC17" w14:textId="77777777" w:rsidR="00174269" w:rsidRPr="00B134CF" w:rsidRDefault="00174269">
      <w:pPr>
        <w:widowControl w:val="0"/>
        <w:ind w:left="0" w:hanging="2"/>
        <w:rPr>
          <w:rFonts w:eastAsia="Arial"/>
          <w:b/>
          <w:sz w:val="22"/>
          <w:szCs w:val="22"/>
        </w:rPr>
      </w:pPr>
    </w:p>
    <w:p w14:paraId="684DC2E0" w14:textId="77777777" w:rsidR="00174269" w:rsidRPr="00B134CF" w:rsidRDefault="00174269">
      <w:pPr>
        <w:widowControl w:val="0"/>
        <w:ind w:left="0" w:hanging="2"/>
        <w:rPr>
          <w:rFonts w:eastAsia="Arial"/>
          <w:b/>
          <w:sz w:val="22"/>
          <w:szCs w:val="22"/>
        </w:rPr>
      </w:pPr>
    </w:p>
    <w:p w14:paraId="6D9D8833" w14:textId="77777777" w:rsidR="00174269" w:rsidRPr="00B134CF" w:rsidRDefault="00174269">
      <w:pPr>
        <w:widowControl w:val="0"/>
        <w:ind w:left="0" w:hanging="2"/>
        <w:rPr>
          <w:rFonts w:eastAsia="Arial"/>
          <w:b/>
          <w:sz w:val="22"/>
          <w:szCs w:val="22"/>
        </w:rPr>
      </w:pPr>
    </w:p>
    <w:p w14:paraId="4F7EF2F4" w14:textId="77777777" w:rsidR="00174269" w:rsidRPr="00B134CF" w:rsidRDefault="00174269">
      <w:pPr>
        <w:widowControl w:val="0"/>
        <w:ind w:left="0" w:hanging="2"/>
        <w:rPr>
          <w:rFonts w:eastAsia="Arial"/>
          <w:b/>
          <w:sz w:val="22"/>
          <w:szCs w:val="22"/>
        </w:rPr>
      </w:pPr>
    </w:p>
    <w:p w14:paraId="543B602B" w14:textId="77777777" w:rsidR="00174269" w:rsidRPr="00B134CF" w:rsidRDefault="00174269">
      <w:pPr>
        <w:widowControl w:val="0"/>
        <w:ind w:left="0" w:hanging="2"/>
        <w:rPr>
          <w:rFonts w:eastAsia="Arial"/>
          <w:b/>
          <w:sz w:val="22"/>
          <w:szCs w:val="22"/>
        </w:rPr>
      </w:pPr>
    </w:p>
    <w:p w14:paraId="04E5302F" w14:textId="77777777" w:rsidR="00174269" w:rsidRPr="00B134CF" w:rsidRDefault="00174269">
      <w:pPr>
        <w:widowControl w:val="0"/>
        <w:ind w:left="0" w:hanging="2"/>
        <w:rPr>
          <w:rFonts w:eastAsia="Arial"/>
          <w:b/>
          <w:sz w:val="22"/>
          <w:szCs w:val="22"/>
        </w:rPr>
      </w:pPr>
    </w:p>
    <w:p w14:paraId="67763764" w14:textId="77777777" w:rsidR="00174269" w:rsidRPr="00B134CF" w:rsidRDefault="00174269">
      <w:pPr>
        <w:widowControl w:val="0"/>
        <w:ind w:left="0" w:hanging="2"/>
        <w:rPr>
          <w:rFonts w:eastAsia="Arial"/>
          <w:b/>
          <w:sz w:val="22"/>
          <w:szCs w:val="22"/>
        </w:rPr>
      </w:pPr>
    </w:p>
    <w:p w14:paraId="3D37D9A2" w14:textId="77777777" w:rsidR="00174269" w:rsidRPr="00B134CF" w:rsidRDefault="00174269">
      <w:pPr>
        <w:widowControl w:val="0"/>
        <w:ind w:left="0" w:hanging="2"/>
        <w:rPr>
          <w:rFonts w:eastAsia="Arial"/>
          <w:b/>
          <w:sz w:val="22"/>
          <w:szCs w:val="22"/>
        </w:rPr>
      </w:pPr>
    </w:p>
    <w:p w14:paraId="0986385E" w14:textId="77777777" w:rsidR="00FF72BC" w:rsidRPr="00B134CF" w:rsidRDefault="00FF72BC" w:rsidP="00E22F72">
      <w:pPr>
        <w:widowControl w:val="0"/>
        <w:ind w:leftChars="0" w:left="0" w:firstLineChars="0" w:firstLine="0"/>
        <w:rPr>
          <w:rFonts w:eastAsia="Arial"/>
          <w:b/>
          <w:sz w:val="22"/>
          <w:szCs w:val="22"/>
        </w:rPr>
      </w:pPr>
    </w:p>
    <w:p w14:paraId="21A1B712" w14:textId="77777777" w:rsidR="00E22F72" w:rsidRPr="00B134CF" w:rsidRDefault="00E22F72" w:rsidP="00E22F72">
      <w:pPr>
        <w:widowControl w:val="0"/>
        <w:ind w:leftChars="0" w:left="0" w:firstLineChars="0" w:firstLine="0"/>
        <w:rPr>
          <w:rFonts w:eastAsia="Arial"/>
          <w:b/>
          <w:sz w:val="22"/>
          <w:szCs w:val="22"/>
        </w:rPr>
      </w:pPr>
    </w:p>
    <w:p w14:paraId="0C02D79D" w14:textId="77777777" w:rsidR="0034258A" w:rsidRPr="00B134CF" w:rsidRDefault="0034258A" w:rsidP="00FF72BC">
      <w:pPr>
        <w:widowControl w:val="0"/>
        <w:ind w:leftChars="0" w:left="0" w:firstLineChars="0" w:firstLine="0"/>
        <w:jc w:val="center"/>
        <w:rPr>
          <w:rFonts w:eastAsia="Arial"/>
          <w:b/>
          <w:sz w:val="22"/>
          <w:szCs w:val="22"/>
        </w:rPr>
      </w:pPr>
    </w:p>
    <w:p w14:paraId="6416512A" w14:textId="77777777" w:rsidR="0034258A" w:rsidRPr="00B134CF" w:rsidRDefault="0034258A" w:rsidP="00FF72BC">
      <w:pPr>
        <w:widowControl w:val="0"/>
        <w:ind w:leftChars="0" w:left="0" w:firstLineChars="0" w:firstLine="0"/>
        <w:jc w:val="center"/>
        <w:rPr>
          <w:rFonts w:eastAsia="Arial"/>
          <w:b/>
          <w:sz w:val="22"/>
          <w:szCs w:val="22"/>
        </w:rPr>
      </w:pPr>
    </w:p>
    <w:p w14:paraId="1BF79238" w14:textId="77777777" w:rsidR="000737A9" w:rsidRDefault="000737A9" w:rsidP="00FF72BC">
      <w:pPr>
        <w:widowControl w:val="0"/>
        <w:ind w:leftChars="0" w:left="0" w:firstLineChars="0" w:firstLine="0"/>
        <w:jc w:val="center"/>
        <w:rPr>
          <w:rFonts w:eastAsia="Arial"/>
          <w:b/>
          <w:sz w:val="22"/>
          <w:szCs w:val="22"/>
        </w:rPr>
      </w:pPr>
    </w:p>
    <w:p w14:paraId="03B1420B" w14:textId="77777777" w:rsidR="000737A9" w:rsidRDefault="000737A9" w:rsidP="00FF72BC">
      <w:pPr>
        <w:widowControl w:val="0"/>
        <w:ind w:leftChars="0" w:left="0" w:firstLineChars="0" w:firstLine="0"/>
        <w:jc w:val="center"/>
        <w:rPr>
          <w:rFonts w:eastAsia="Arial"/>
          <w:b/>
          <w:sz w:val="22"/>
          <w:szCs w:val="22"/>
        </w:rPr>
      </w:pPr>
    </w:p>
    <w:p w14:paraId="7307040D" w14:textId="7274E51B" w:rsidR="00174269" w:rsidRPr="00B134CF" w:rsidRDefault="00744A6F" w:rsidP="00FF72BC">
      <w:pPr>
        <w:widowControl w:val="0"/>
        <w:ind w:leftChars="0" w:left="0" w:firstLineChars="0" w:firstLine="0"/>
        <w:jc w:val="center"/>
        <w:rPr>
          <w:sz w:val="22"/>
          <w:szCs w:val="22"/>
        </w:rPr>
      </w:pPr>
      <w:r w:rsidRPr="00B134CF">
        <w:rPr>
          <w:rFonts w:eastAsia="Arial"/>
          <w:b/>
          <w:sz w:val="22"/>
          <w:szCs w:val="22"/>
        </w:rPr>
        <w:t>SECTION-9 Part-A</w:t>
      </w:r>
    </w:p>
    <w:p w14:paraId="6F336EA4" w14:textId="77777777" w:rsidR="00174269" w:rsidRPr="00B134CF" w:rsidRDefault="00174269" w:rsidP="00FF72BC">
      <w:pPr>
        <w:widowControl w:val="0"/>
        <w:ind w:left="0" w:hanging="2"/>
        <w:jc w:val="center"/>
        <w:rPr>
          <w:sz w:val="22"/>
          <w:szCs w:val="22"/>
        </w:rPr>
      </w:pPr>
    </w:p>
    <w:p w14:paraId="2328769A" w14:textId="77777777" w:rsidR="00174269" w:rsidRPr="00B134CF" w:rsidRDefault="00744A6F" w:rsidP="00FF72BC">
      <w:pPr>
        <w:widowControl w:val="0"/>
        <w:ind w:left="0" w:hanging="2"/>
        <w:jc w:val="center"/>
        <w:rPr>
          <w:sz w:val="22"/>
          <w:szCs w:val="22"/>
        </w:rPr>
      </w:pPr>
      <w:r w:rsidRPr="00B134CF">
        <w:rPr>
          <w:rFonts w:eastAsia="Arial"/>
          <w:b/>
          <w:sz w:val="22"/>
          <w:szCs w:val="22"/>
        </w:rPr>
        <w:t>BID FORM</w:t>
      </w:r>
    </w:p>
    <w:p w14:paraId="625AB082" w14:textId="77777777" w:rsidR="00174269" w:rsidRPr="00B134CF" w:rsidRDefault="00174269">
      <w:pPr>
        <w:widowControl w:val="0"/>
        <w:ind w:left="0" w:hanging="2"/>
        <w:rPr>
          <w:sz w:val="22"/>
          <w:szCs w:val="22"/>
        </w:rPr>
      </w:pPr>
    </w:p>
    <w:p w14:paraId="4C325EC4" w14:textId="77777777" w:rsidR="00174269" w:rsidRPr="00B134CF" w:rsidRDefault="00744A6F">
      <w:pPr>
        <w:widowControl w:val="0"/>
        <w:tabs>
          <w:tab w:val="left" w:pos="4724"/>
        </w:tabs>
        <w:ind w:left="0" w:hanging="2"/>
        <w:rPr>
          <w:sz w:val="22"/>
          <w:szCs w:val="22"/>
        </w:rPr>
      </w:pPr>
      <w:r w:rsidRPr="00B134CF">
        <w:rPr>
          <w:rFonts w:eastAsia="Arial"/>
          <w:b/>
          <w:sz w:val="22"/>
          <w:szCs w:val="22"/>
        </w:rPr>
        <w:t>To</w:t>
      </w:r>
      <w:r w:rsidRPr="00B134CF">
        <w:rPr>
          <w:sz w:val="22"/>
          <w:szCs w:val="22"/>
        </w:rPr>
        <w:tab/>
      </w:r>
      <w:r w:rsidRPr="00B134CF">
        <w:rPr>
          <w:rFonts w:eastAsia="Arial"/>
          <w:sz w:val="22"/>
          <w:szCs w:val="22"/>
        </w:rPr>
        <w:t>From,</w:t>
      </w:r>
    </w:p>
    <w:p w14:paraId="436A627D" w14:textId="77777777" w:rsidR="00174269" w:rsidRPr="00B134CF" w:rsidRDefault="00174269">
      <w:pPr>
        <w:widowControl w:val="0"/>
        <w:ind w:left="0" w:hanging="2"/>
        <w:rPr>
          <w:sz w:val="22"/>
          <w:szCs w:val="22"/>
        </w:rPr>
      </w:pPr>
    </w:p>
    <w:p w14:paraId="635134B8" w14:textId="77777777" w:rsidR="00174269" w:rsidRPr="00B134CF" w:rsidRDefault="00744A6F">
      <w:pPr>
        <w:widowControl w:val="0"/>
        <w:tabs>
          <w:tab w:val="left" w:pos="4724"/>
        </w:tabs>
        <w:spacing w:line="239" w:lineRule="auto"/>
        <w:ind w:left="0" w:hanging="2"/>
        <w:rPr>
          <w:sz w:val="22"/>
          <w:szCs w:val="22"/>
        </w:rPr>
      </w:pPr>
      <w:r w:rsidRPr="00B134CF">
        <w:rPr>
          <w:rFonts w:eastAsia="Arial"/>
          <w:b/>
          <w:sz w:val="22"/>
          <w:szCs w:val="22"/>
        </w:rPr>
        <w:t>………………………………………….</w:t>
      </w:r>
      <w:r w:rsidRPr="00B134CF">
        <w:rPr>
          <w:sz w:val="22"/>
          <w:szCs w:val="22"/>
        </w:rPr>
        <w:tab/>
      </w:r>
      <w:r w:rsidRPr="00B134CF">
        <w:rPr>
          <w:rFonts w:eastAsia="Arial"/>
          <w:b/>
          <w:sz w:val="22"/>
          <w:szCs w:val="22"/>
        </w:rPr>
        <w:t>……………………………………….</w:t>
      </w:r>
    </w:p>
    <w:p w14:paraId="3D60527B" w14:textId="77777777" w:rsidR="00174269" w:rsidRPr="00B134CF" w:rsidRDefault="00744A6F">
      <w:pPr>
        <w:widowControl w:val="0"/>
        <w:tabs>
          <w:tab w:val="left" w:pos="4724"/>
        </w:tabs>
        <w:spacing w:line="239" w:lineRule="auto"/>
        <w:ind w:left="0" w:hanging="2"/>
        <w:rPr>
          <w:sz w:val="22"/>
          <w:szCs w:val="22"/>
        </w:rPr>
      </w:pPr>
      <w:r w:rsidRPr="00B134CF">
        <w:rPr>
          <w:rFonts w:eastAsia="Arial"/>
          <w:b/>
          <w:sz w:val="22"/>
          <w:szCs w:val="22"/>
          <w:u w:val="single"/>
        </w:rPr>
        <w:t>&lt;</w:t>
      </w:r>
      <w:r w:rsidRPr="00B134CF">
        <w:rPr>
          <w:rFonts w:eastAsia="Arial"/>
          <w:sz w:val="22"/>
          <w:szCs w:val="22"/>
          <w:u w:val="single"/>
        </w:rPr>
        <w:t>complete address of the purchaser&gt;</w:t>
      </w:r>
      <w:r w:rsidRPr="00B134CF">
        <w:rPr>
          <w:sz w:val="22"/>
          <w:szCs w:val="22"/>
        </w:rPr>
        <w:tab/>
      </w:r>
      <w:r w:rsidRPr="00B134CF">
        <w:rPr>
          <w:rFonts w:eastAsia="Arial"/>
          <w:sz w:val="22"/>
          <w:szCs w:val="22"/>
          <w:u w:val="single"/>
        </w:rPr>
        <w:t>&lt;complete address of the Bidder&gt;</w:t>
      </w:r>
    </w:p>
    <w:p w14:paraId="33491825" w14:textId="77777777" w:rsidR="00174269" w:rsidRPr="00B134CF" w:rsidRDefault="00744A6F">
      <w:pPr>
        <w:widowControl w:val="0"/>
        <w:tabs>
          <w:tab w:val="left" w:pos="4724"/>
        </w:tabs>
        <w:spacing w:line="231" w:lineRule="auto"/>
        <w:ind w:left="0" w:hanging="2"/>
        <w:rPr>
          <w:sz w:val="22"/>
          <w:szCs w:val="22"/>
        </w:rPr>
      </w:pPr>
      <w:r w:rsidRPr="00B134CF">
        <w:rPr>
          <w:rFonts w:eastAsia="Arial"/>
          <w:b/>
          <w:sz w:val="22"/>
          <w:szCs w:val="22"/>
        </w:rPr>
        <w:t>………………………………………….</w:t>
      </w:r>
      <w:r w:rsidRPr="00B134CF">
        <w:rPr>
          <w:sz w:val="22"/>
          <w:szCs w:val="22"/>
        </w:rPr>
        <w:tab/>
      </w:r>
      <w:r w:rsidRPr="00B134CF">
        <w:rPr>
          <w:rFonts w:eastAsia="Arial"/>
          <w:b/>
          <w:sz w:val="22"/>
          <w:szCs w:val="22"/>
        </w:rPr>
        <w:t>…………………………………</w:t>
      </w:r>
    </w:p>
    <w:p w14:paraId="163006A8" w14:textId="77777777" w:rsidR="00174269" w:rsidRPr="00B134CF" w:rsidRDefault="00744A6F">
      <w:pPr>
        <w:widowControl w:val="0"/>
        <w:tabs>
          <w:tab w:val="left" w:pos="4724"/>
        </w:tabs>
        <w:spacing w:line="239" w:lineRule="auto"/>
        <w:ind w:left="0" w:hanging="2"/>
        <w:rPr>
          <w:sz w:val="22"/>
          <w:szCs w:val="22"/>
        </w:rPr>
      </w:pPr>
      <w:r w:rsidRPr="00B134CF">
        <w:rPr>
          <w:rFonts w:eastAsia="Arial"/>
          <w:b/>
          <w:sz w:val="22"/>
          <w:szCs w:val="22"/>
        </w:rPr>
        <w:t>………………………………………</w:t>
      </w:r>
      <w:r w:rsidRPr="00B134CF">
        <w:rPr>
          <w:sz w:val="22"/>
          <w:szCs w:val="22"/>
        </w:rPr>
        <w:tab/>
      </w:r>
      <w:r w:rsidRPr="00B134CF">
        <w:rPr>
          <w:rFonts w:eastAsia="Arial"/>
          <w:b/>
          <w:sz w:val="22"/>
          <w:szCs w:val="22"/>
        </w:rPr>
        <w:t>…………………………………</w:t>
      </w:r>
    </w:p>
    <w:p w14:paraId="4B7C0BE2" w14:textId="77777777" w:rsidR="00174269" w:rsidRPr="00B134CF" w:rsidRDefault="00174269">
      <w:pPr>
        <w:widowControl w:val="0"/>
        <w:ind w:left="0" w:hanging="2"/>
        <w:rPr>
          <w:sz w:val="22"/>
          <w:szCs w:val="22"/>
        </w:rPr>
      </w:pPr>
    </w:p>
    <w:p w14:paraId="70E0C76C" w14:textId="77777777" w:rsidR="00174269" w:rsidRPr="00B134CF" w:rsidRDefault="00744A6F">
      <w:pPr>
        <w:widowControl w:val="0"/>
        <w:ind w:left="0" w:hanging="2"/>
        <w:rPr>
          <w:sz w:val="22"/>
          <w:szCs w:val="22"/>
        </w:rPr>
      </w:pPr>
      <w:r w:rsidRPr="00B134CF">
        <w:rPr>
          <w:rFonts w:eastAsia="Arial"/>
          <w:sz w:val="22"/>
          <w:szCs w:val="22"/>
        </w:rPr>
        <w:t>Bidder’s Reference No</w:t>
      </w:r>
      <w:r w:rsidRPr="00B134CF">
        <w:rPr>
          <w:rFonts w:eastAsia="Arial"/>
          <w:b/>
          <w:sz w:val="22"/>
          <w:szCs w:val="22"/>
        </w:rPr>
        <w:t>:……………....………………… …</w:t>
      </w:r>
      <w:r w:rsidRPr="00B134CF">
        <w:rPr>
          <w:rFonts w:eastAsia="Arial"/>
          <w:sz w:val="22"/>
          <w:szCs w:val="22"/>
        </w:rPr>
        <w:t>Dated…………………….</w:t>
      </w:r>
    </w:p>
    <w:p w14:paraId="7A4F70C5" w14:textId="77777777" w:rsidR="00174269" w:rsidRPr="00B134CF" w:rsidRDefault="00174269">
      <w:pPr>
        <w:widowControl w:val="0"/>
        <w:ind w:left="0" w:hanging="2"/>
        <w:rPr>
          <w:sz w:val="22"/>
          <w:szCs w:val="22"/>
        </w:rPr>
      </w:pPr>
    </w:p>
    <w:p w14:paraId="54A61D31" w14:textId="77777777" w:rsidR="00174269" w:rsidRPr="00B134CF" w:rsidRDefault="00744A6F">
      <w:pPr>
        <w:widowControl w:val="0"/>
        <w:ind w:left="0" w:hanging="2"/>
        <w:rPr>
          <w:sz w:val="22"/>
          <w:szCs w:val="22"/>
        </w:rPr>
      </w:pPr>
      <w:r w:rsidRPr="00B134CF">
        <w:rPr>
          <w:rFonts w:eastAsia="Arial"/>
          <w:b/>
          <w:sz w:val="22"/>
          <w:szCs w:val="22"/>
        </w:rPr>
        <w:t xml:space="preserve">Ref: </w:t>
      </w:r>
      <w:r w:rsidRPr="00B134CF">
        <w:rPr>
          <w:rFonts w:eastAsia="Arial"/>
          <w:sz w:val="22"/>
          <w:szCs w:val="22"/>
        </w:rPr>
        <w:t>Your Tender Enquiry No. ……………………………</w:t>
      </w:r>
      <w:r w:rsidR="00F80793" w:rsidRPr="00B134CF">
        <w:rPr>
          <w:rFonts w:eastAsia="Arial"/>
          <w:sz w:val="22"/>
          <w:szCs w:val="22"/>
        </w:rPr>
        <w:t>………..…</w:t>
      </w:r>
      <w:r w:rsidRPr="00B134CF">
        <w:rPr>
          <w:rFonts w:eastAsia="Arial"/>
          <w:sz w:val="22"/>
          <w:szCs w:val="22"/>
        </w:rPr>
        <w:t>……dated …………</w:t>
      </w:r>
      <w:r w:rsidR="00F80793" w:rsidRPr="00B134CF">
        <w:rPr>
          <w:rFonts w:eastAsia="Arial"/>
          <w:sz w:val="22"/>
          <w:szCs w:val="22"/>
        </w:rPr>
        <w:t>….</w:t>
      </w:r>
      <w:r w:rsidRPr="00B134CF">
        <w:rPr>
          <w:rFonts w:eastAsia="Arial"/>
          <w:sz w:val="22"/>
          <w:szCs w:val="22"/>
        </w:rPr>
        <w:t>………</w:t>
      </w:r>
    </w:p>
    <w:p w14:paraId="03BAC2BC" w14:textId="77777777" w:rsidR="00174269" w:rsidRPr="00B134CF" w:rsidRDefault="00174269">
      <w:pPr>
        <w:widowControl w:val="0"/>
        <w:ind w:left="0" w:hanging="2"/>
        <w:rPr>
          <w:sz w:val="22"/>
          <w:szCs w:val="22"/>
        </w:rPr>
      </w:pPr>
    </w:p>
    <w:p w14:paraId="2ECD6949" w14:textId="77777777" w:rsidR="00174269" w:rsidRPr="00B134CF" w:rsidRDefault="00744A6F" w:rsidP="00093995">
      <w:pPr>
        <w:widowControl w:val="0"/>
        <w:numPr>
          <w:ilvl w:val="0"/>
          <w:numId w:val="45"/>
        </w:numPr>
        <w:spacing w:line="270" w:lineRule="auto"/>
        <w:ind w:leftChars="0" w:left="706" w:firstLineChars="0" w:hanging="706"/>
        <w:jc w:val="both"/>
        <w:rPr>
          <w:sz w:val="22"/>
          <w:szCs w:val="22"/>
        </w:rPr>
      </w:pPr>
      <w:r w:rsidRPr="00B134CF">
        <w:rPr>
          <w:rFonts w:eastAsia="Arial"/>
          <w:sz w:val="22"/>
          <w:szCs w:val="22"/>
        </w:rPr>
        <w:t>Having examined the above mentioned tender enquiry document including</w:t>
      </w:r>
      <w:r w:rsidR="00F80793" w:rsidRPr="00B134CF">
        <w:rPr>
          <w:rFonts w:eastAsia="Arial"/>
          <w:sz w:val="22"/>
          <w:szCs w:val="22"/>
        </w:rPr>
        <w:t xml:space="preserve"> </w:t>
      </w:r>
      <w:r w:rsidRPr="00B134CF">
        <w:rPr>
          <w:rFonts w:eastAsia="Arial"/>
          <w:sz w:val="22"/>
          <w:szCs w:val="22"/>
        </w:rPr>
        <w:t>amendment</w:t>
      </w:r>
      <w:r w:rsidR="00F80793" w:rsidRPr="00B134CF">
        <w:rPr>
          <w:rFonts w:eastAsia="Arial"/>
          <w:sz w:val="22"/>
          <w:szCs w:val="22"/>
        </w:rPr>
        <w:t>/ clarification/ addenda Nos</w:t>
      </w:r>
      <w:r w:rsidRPr="00B134CF">
        <w:rPr>
          <w:rFonts w:eastAsia="Arial"/>
          <w:sz w:val="22"/>
          <w:szCs w:val="22"/>
        </w:rPr>
        <w:t>.  .........</w:t>
      </w:r>
      <w:r w:rsidR="00F80793" w:rsidRPr="00B134CF">
        <w:rPr>
          <w:rFonts w:eastAsia="Arial"/>
          <w:sz w:val="22"/>
          <w:szCs w:val="22"/>
        </w:rPr>
        <w:t>...................</w:t>
      </w:r>
      <w:r w:rsidRPr="00B134CF">
        <w:rPr>
          <w:rFonts w:eastAsia="Arial"/>
          <w:sz w:val="22"/>
          <w:szCs w:val="22"/>
        </w:rPr>
        <w:t>.............  dated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14:paraId="194CD7D5" w14:textId="77777777" w:rsidR="00174269" w:rsidRPr="00B134CF" w:rsidRDefault="00174269" w:rsidP="00B31BFF">
      <w:pPr>
        <w:widowControl w:val="0"/>
        <w:ind w:leftChars="0" w:left="706" w:hangingChars="321" w:hanging="706"/>
        <w:jc w:val="both"/>
        <w:rPr>
          <w:sz w:val="22"/>
          <w:szCs w:val="22"/>
        </w:rPr>
      </w:pPr>
    </w:p>
    <w:p w14:paraId="3400D6B4" w14:textId="77777777" w:rsidR="00174269" w:rsidRPr="00B134CF" w:rsidRDefault="00744A6F" w:rsidP="00093995">
      <w:pPr>
        <w:widowControl w:val="0"/>
        <w:numPr>
          <w:ilvl w:val="0"/>
          <w:numId w:val="47"/>
        </w:numPr>
        <w:spacing w:line="270" w:lineRule="auto"/>
        <w:ind w:leftChars="0" w:left="706" w:hangingChars="321" w:hanging="706"/>
        <w:jc w:val="both"/>
        <w:rPr>
          <w:rFonts w:eastAsia="Arial"/>
          <w:sz w:val="22"/>
          <w:szCs w:val="22"/>
        </w:rPr>
      </w:pPr>
      <w:r w:rsidRPr="00B134CF">
        <w:rPr>
          <w:rFonts w:eastAsia="Arial"/>
          <w:sz w:val="22"/>
          <w:szCs w:val="22"/>
        </w:rPr>
        <w:t xml:space="preserve">Bid submitted by us is properly sealed and prepared so as to prevent any subsequent alteration and replacement. </w:t>
      </w:r>
    </w:p>
    <w:p w14:paraId="1F398671" w14:textId="77777777" w:rsidR="00174269" w:rsidRPr="00B134CF" w:rsidRDefault="00744A6F" w:rsidP="00093995">
      <w:pPr>
        <w:widowControl w:val="0"/>
        <w:numPr>
          <w:ilvl w:val="0"/>
          <w:numId w:val="47"/>
        </w:numPr>
        <w:spacing w:line="270" w:lineRule="auto"/>
        <w:ind w:leftChars="0" w:left="706" w:hangingChars="321" w:hanging="706"/>
        <w:jc w:val="both"/>
        <w:rPr>
          <w:rFonts w:eastAsia="Arial"/>
          <w:sz w:val="22"/>
          <w:szCs w:val="22"/>
        </w:rPr>
      </w:pPr>
      <w:r w:rsidRPr="00B134CF">
        <w:rPr>
          <w:rFonts w:eastAsia="Arial"/>
          <w:sz w:val="22"/>
          <w:szCs w:val="22"/>
        </w:rPr>
        <w:t xml:space="preserve">We agree to abide by this Bid for a period of  </w:t>
      </w:r>
      <w:r w:rsidRPr="00B134CF">
        <w:rPr>
          <w:rFonts w:eastAsia="Arial"/>
          <w:b/>
          <w:sz w:val="22"/>
          <w:szCs w:val="22"/>
        </w:rPr>
        <w:t>150</w:t>
      </w:r>
      <w:r w:rsidR="00F80793" w:rsidRPr="00B134CF">
        <w:rPr>
          <w:rFonts w:eastAsia="Arial"/>
          <w:b/>
          <w:sz w:val="22"/>
          <w:szCs w:val="22"/>
        </w:rPr>
        <w:t xml:space="preserve"> </w:t>
      </w:r>
      <w:r w:rsidRPr="00B134CF">
        <w:rPr>
          <w:rFonts w:eastAsia="Arial"/>
          <w:b/>
          <w:sz w:val="22"/>
          <w:szCs w:val="22"/>
        </w:rPr>
        <w:t>(One Hundred Fifty)</w:t>
      </w:r>
      <w:r w:rsidRPr="00B134CF">
        <w:rPr>
          <w:rFonts w:eastAsia="Arial"/>
          <w:sz w:val="22"/>
          <w:szCs w:val="22"/>
        </w:rPr>
        <w:t xml:space="preserve"> days from the date fixed for Bid opening or for subsequently extended period, if any, agreed to by us. This bid shall remain binding upon us up to the aforesaid period. </w:t>
      </w:r>
    </w:p>
    <w:p w14:paraId="7CE768BA" w14:textId="77777777" w:rsidR="00174269" w:rsidRPr="00B134CF" w:rsidRDefault="00744A6F" w:rsidP="00093995">
      <w:pPr>
        <w:widowControl w:val="0"/>
        <w:numPr>
          <w:ilvl w:val="0"/>
          <w:numId w:val="47"/>
        </w:numPr>
        <w:spacing w:line="271" w:lineRule="auto"/>
        <w:ind w:leftChars="0" w:left="706" w:hangingChars="321" w:hanging="706"/>
        <w:jc w:val="both"/>
        <w:rPr>
          <w:rFonts w:eastAsia="Arial"/>
          <w:sz w:val="22"/>
          <w:szCs w:val="22"/>
        </w:rPr>
      </w:pPr>
      <w:r w:rsidRPr="00B134CF">
        <w:rPr>
          <w:rFonts w:eastAsia="Arial"/>
          <w:sz w:val="22"/>
          <w:szCs w:val="22"/>
        </w:rPr>
        <w:t xml:space="preserve">We understand that you are not bound to accept the lowest or any bid, you may receive. </w:t>
      </w:r>
    </w:p>
    <w:p w14:paraId="54A992F1" w14:textId="77777777" w:rsidR="00174269" w:rsidRPr="00B134CF" w:rsidRDefault="00174269" w:rsidP="00B31BFF">
      <w:pPr>
        <w:widowControl w:val="0"/>
        <w:ind w:leftChars="0" w:left="706" w:hangingChars="321" w:hanging="706"/>
        <w:jc w:val="both"/>
        <w:rPr>
          <w:rFonts w:eastAsia="Arial"/>
          <w:sz w:val="22"/>
          <w:szCs w:val="22"/>
        </w:rPr>
      </w:pPr>
    </w:p>
    <w:p w14:paraId="08770CA2" w14:textId="60596898" w:rsidR="00174269" w:rsidRPr="00B134CF" w:rsidRDefault="00744A6F" w:rsidP="00093995">
      <w:pPr>
        <w:widowControl w:val="0"/>
        <w:numPr>
          <w:ilvl w:val="0"/>
          <w:numId w:val="47"/>
        </w:numPr>
        <w:spacing w:line="271" w:lineRule="auto"/>
        <w:ind w:leftChars="0" w:left="706" w:hangingChars="321" w:hanging="706"/>
        <w:jc w:val="both"/>
        <w:rPr>
          <w:rFonts w:eastAsia="Arial"/>
          <w:sz w:val="22"/>
          <w:szCs w:val="22"/>
        </w:rPr>
      </w:pPr>
      <w:r w:rsidRPr="00B134CF">
        <w:rPr>
          <w:rFonts w:eastAsia="Arial"/>
          <w:sz w:val="22"/>
          <w:szCs w:val="22"/>
        </w:rPr>
        <w:t xml:space="preserve">If our Bid is accepted, we will provide you with a performance guarantee from a Scheduled Bank for a sum @ </w:t>
      </w:r>
      <w:r w:rsidR="00D5237A" w:rsidRPr="00B134CF">
        <w:rPr>
          <w:rFonts w:eastAsia="Arial"/>
          <w:sz w:val="22"/>
          <w:szCs w:val="22"/>
        </w:rPr>
        <w:t>5</w:t>
      </w:r>
      <w:r w:rsidRPr="00B134CF">
        <w:rPr>
          <w:rFonts w:eastAsia="Arial"/>
          <w:sz w:val="22"/>
          <w:szCs w:val="22"/>
        </w:rPr>
        <w:t>%</w:t>
      </w:r>
      <w:r w:rsidR="00FF72BC" w:rsidRPr="00B134CF">
        <w:rPr>
          <w:rFonts w:eastAsia="Arial"/>
          <w:sz w:val="22"/>
          <w:szCs w:val="22"/>
        </w:rPr>
        <w:t xml:space="preserve"> or </w:t>
      </w:r>
      <w:r w:rsidR="00344847" w:rsidRPr="00B134CF">
        <w:rPr>
          <w:rFonts w:eastAsia="Arial"/>
          <w:sz w:val="22"/>
          <w:szCs w:val="22"/>
        </w:rPr>
        <w:t>more</w:t>
      </w:r>
      <w:r w:rsidR="00FF72BC" w:rsidRPr="00B134CF">
        <w:rPr>
          <w:rFonts w:eastAsia="Arial"/>
          <w:sz w:val="22"/>
          <w:szCs w:val="22"/>
        </w:rPr>
        <w:t xml:space="preserve"> (as the case may be</w:t>
      </w:r>
      <w:r w:rsidR="00C44667" w:rsidRPr="00B134CF">
        <w:rPr>
          <w:rFonts w:eastAsia="Arial"/>
          <w:sz w:val="22"/>
          <w:szCs w:val="22"/>
        </w:rPr>
        <w:t>)</w:t>
      </w:r>
      <w:r w:rsidR="00FF72BC" w:rsidRPr="00B134CF">
        <w:rPr>
          <w:rFonts w:eastAsia="Arial"/>
          <w:sz w:val="22"/>
          <w:szCs w:val="22"/>
        </w:rPr>
        <w:t xml:space="preserve"> as per clause </w:t>
      </w:r>
      <w:r w:rsidR="00C44667" w:rsidRPr="00B134CF">
        <w:rPr>
          <w:rFonts w:eastAsia="Arial"/>
          <w:sz w:val="22"/>
          <w:szCs w:val="22"/>
        </w:rPr>
        <w:t>7 Section-5 Part A</w:t>
      </w:r>
      <w:r w:rsidRPr="00B134CF">
        <w:rPr>
          <w:rFonts w:eastAsia="Arial"/>
          <w:sz w:val="22"/>
          <w:szCs w:val="22"/>
        </w:rPr>
        <w:t xml:space="preserve"> of the contract value for the due performance of the contract. </w:t>
      </w:r>
    </w:p>
    <w:p w14:paraId="5A2C579A" w14:textId="77777777" w:rsidR="00174269" w:rsidRPr="00B134CF" w:rsidRDefault="00174269" w:rsidP="00B31BFF">
      <w:pPr>
        <w:widowControl w:val="0"/>
        <w:ind w:leftChars="0" w:left="706" w:hangingChars="321" w:hanging="706"/>
        <w:jc w:val="both"/>
        <w:rPr>
          <w:rFonts w:eastAsia="Arial"/>
          <w:sz w:val="22"/>
          <w:szCs w:val="22"/>
        </w:rPr>
      </w:pPr>
    </w:p>
    <w:p w14:paraId="722983FC" w14:textId="77777777" w:rsidR="00174269" w:rsidRPr="00B134CF" w:rsidRDefault="00744A6F" w:rsidP="00093995">
      <w:pPr>
        <w:widowControl w:val="0"/>
        <w:numPr>
          <w:ilvl w:val="0"/>
          <w:numId w:val="47"/>
        </w:numPr>
        <w:spacing w:line="270" w:lineRule="auto"/>
        <w:ind w:leftChars="0" w:left="706" w:hangingChars="321" w:hanging="706"/>
        <w:jc w:val="both"/>
        <w:rPr>
          <w:rFonts w:eastAsia="Arial"/>
          <w:sz w:val="22"/>
          <w:szCs w:val="22"/>
        </w:rPr>
      </w:pPr>
      <w:r w:rsidRPr="00B134CF">
        <w:rPr>
          <w:rFonts w:eastAsia="Arial"/>
          <w:sz w:val="22"/>
          <w:szCs w:val="22"/>
        </w:rPr>
        <w:t xml:space="preserve">If our Bid is accepted, we undertake to complete delivery of all the items and perform all the services specified in the contract in accordance with the delivery schedule specified in the Section-2 (Tender Information). </w:t>
      </w:r>
    </w:p>
    <w:p w14:paraId="3DB960F8" w14:textId="77777777" w:rsidR="00174269" w:rsidRPr="00B134CF" w:rsidRDefault="00744A6F" w:rsidP="00093995">
      <w:pPr>
        <w:widowControl w:val="0"/>
        <w:numPr>
          <w:ilvl w:val="0"/>
          <w:numId w:val="47"/>
        </w:numPr>
        <w:spacing w:line="285" w:lineRule="auto"/>
        <w:ind w:leftChars="0" w:left="706" w:hangingChars="321" w:hanging="706"/>
        <w:jc w:val="both"/>
        <w:rPr>
          <w:rFonts w:eastAsia="Arial"/>
          <w:sz w:val="22"/>
          <w:szCs w:val="22"/>
        </w:rPr>
      </w:pPr>
      <w:r w:rsidRPr="00B134CF">
        <w:rPr>
          <w:rFonts w:eastAsia="Arial"/>
          <w:sz w:val="22"/>
          <w:szCs w:val="22"/>
        </w:rPr>
        <w:t xml:space="preserve">Until a formal Purchase Order of Contract is prepared and executed, this Bid together with your written acceptance thereof in your notification of award shall constitute a binding contract between us. </w:t>
      </w:r>
    </w:p>
    <w:p w14:paraId="0BC9DED7" w14:textId="77777777" w:rsidR="00174269" w:rsidRPr="00B134CF" w:rsidRDefault="00174269">
      <w:pPr>
        <w:widowControl w:val="0"/>
        <w:ind w:left="0" w:hanging="2"/>
        <w:rPr>
          <w:sz w:val="22"/>
          <w:szCs w:val="22"/>
        </w:rPr>
      </w:pPr>
    </w:p>
    <w:tbl>
      <w:tblPr>
        <w:tblStyle w:val="af4"/>
        <w:tblW w:w="8200" w:type="dxa"/>
        <w:tblInd w:w="4" w:type="dxa"/>
        <w:tblLayout w:type="fixed"/>
        <w:tblLook w:val="0000" w:firstRow="0" w:lastRow="0" w:firstColumn="0" w:lastColumn="0" w:noHBand="0" w:noVBand="0"/>
      </w:tblPr>
      <w:tblGrid>
        <w:gridCol w:w="3240"/>
        <w:gridCol w:w="120"/>
        <w:gridCol w:w="4840"/>
      </w:tblGrid>
      <w:tr w:rsidR="00174269" w:rsidRPr="00B134CF" w14:paraId="7CE9197A" w14:textId="77777777">
        <w:trPr>
          <w:trHeight w:val="298"/>
        </w:trPr>
        <w:tc>
          <w:tcPr>
            <w:tcW w:w="3240" w:type="dxa"/>
            <w:tcBorders>
              <w:top w:val="nil"/>
              <w:left w:val="nil"/>
              <w:bottom w:val="nil"/>
              <w:right w:val="nil"/>
            </w:tcBorders>
          </w:tcPr>
          <w:p w14:paraId="5A76A24A" w14:textId="77777777" w:rsidR="00174269" w:rsidRPr="00B134CF" w:rsidRDefault="00744A6F">
            <w:pPr>
              <w:widowControl w:val="0"/>
              <w:ind w:left="0" w:hanging="2"/>
              <w:rPr>
                <w:sz w:val="22"/>
                <w:szCs w:val="22"/>
              </w:rPr>
            </w:pPr>
            <w:r w:rsidRPr="00B134CF">
              <w:rPr>
                <w:rFonts w:eastAsia="Arial"/>
                <w:sz w:val="22"/>
                <w:szCs w:val="22"/>
              </w:rPr>
              <w:t>Dated: ....</w:t>
            </w:r>
            <w:r w:rsidR="00F80793" w:rsidRPr="00B134CF">
              <w:rPr>
                <w:rFonts w:eastAsia="Arial"/>
                <w:sz w:val="22"/>
                <w:szCs w:val="22"/>
              </w:rPr>
              <w:t>.....</w:t>
            </w:r>
            <w:r w:rsidRPr="00B134CF">
              <w:rPr>
                <w:rFonts w:eastAsia="Arial"/>
                <w:sz w:val="22"/>
                <w:szCs w:val="22"/>
              </w:rPr>
              <w:t>... day of ........</w:t>
            </w:r>
            <w:r w:rsidR="00F80793" w:rsidRPr="00B134CF">
              <w:rPr>
                <w:rFonts w:eastAsia="Arial"/>
                <w:sz w:val="22"/>
                <w:szCs w:val="22"/>
              </w:rPr>
              <w:t>...</w:t>
            </w:r>
            <w:r w:rsidRPr="00B134CF">
              <w:rPr>
                <w:rFonts w:eastAsia="Arial"/>
                <w:sz w:val="22"/>
                <w:szCs w:val="22"/>
              </w:rPr>
              <w:t>...........</w:t>
            </w:r>
          </w:p>
        </w:tc>
        <w:tc>
          <w:tcPr>
            <w:tcW w:w="4960" w:type="dxa"/>
            <w:gridSpan w:val="2"/>
            <w:tcBorders>
              <w:top w:val="nil"/>
              <w:left w:val="nil"/>
              <w:bottom w:val="nil"/>
              <w:right w:val="nil"/>
            </w:tcBorders>
          </w:tcPr>
          <w:p w14:paraId="143CD5F7" w14:textId="77777777" w:rsidR="00174269" w:rsidRPr="00B134CF" w:rsidRDefault="00744A6F">
            <w:pPr>
              <w:widowControl w:val="0"/>
              <w:ind w:left="0" w:hanging="2"/>
              <w:rPr>
                <w:sz w:val="22"/>
                <w:szCs w:val="22"/>
              </w:rPr>
            </w:pPr>
            <w:r w:rsidRPr="00B134CF">
              <w:rPr>
                <w:rFonts w:eastAsia="Arial"/>
                <w:sz w:val="22"/>
                <w:szCs w:val="22"/>
              </w:rPr>
              <w:t>20…</w:t>
            </w:r>
            <w:r w:rsidR="00F80793" w:rsidRPr="00B134CF">
              <w:rPr>
                <w:rFonts w:eastAsia="Arial"/>
                <w:sz w:val="22"/>
                <w:szCs w:val="22"/>
              </w:rPr>
              <w:t>…</w:t>
            </w:r>
          </w:p>
        </w:tc>
      </w:tr>
      <w:tr w:rsidR="00174269" w:rsidRPr="00B134CF" w14:paraId="5B731C48" w14:textId="77777777">
        <w:trPr>
          <w:trHeight w:val="479"/>
        </w:trPr>
        <w:tc>
          <w:tcPr>
            <w:tcW w:w="3240" w:type="dxa"/>
            <w:tcBorders>
              <w:top w:val="nil"/>
              <w:left w:val="nil"/>
              <w:bottom w:val="nil"/>
              <w:right w:val="nil"/>
            </w:tcBorders>
          </w:tcPr>
          <w:p w14:paraId="158358BB" w14:textId="77777777" w:rsidR="00174269" w:rsidRPr="00B134CF" w:rsidRDefault="00174269">
            <w:pPr>
              <w:widowControl w:val="0"/>
              <w:ind w:left="0" w:hanging="2"/>
              <w:rPr>
                <w:sz w:val="22"/>
                <w:szCs w:val="22"/>
              </w:rPr>
            </w:pPr>
          </w:p>
        </w:tc>
        <w:tc>
          <w:tcPr>
            <w:tcW w:w="120" w:type="dxa"/>
            <w:tcBorders>
              <w:top w:val="nil"/>
              <w:left w:val="nil"/>
              <w:bottom w:val="nil"/>
              <w:right w:val="nil"/>
            </w:tcBorders>
          </w:tcPr>
          <w:p w14:paraId="6AEFB7B3" w14:textId="77777777" w:rsidR="00174269" w:rsidRPr="00B134CF" w:rsidRDefault="00174269">
            <w:pPr>
              <w:widowControl w:val="0"/>
              <w:ind w:left="0" w:hanging="2"/>
              <w:rPr>
                <w:sz w:val="22"/>
                <w:szCs w:val="22"/>
              </w:rPr>
            </w:pPr>
          </w:p>
        </w:tc>
        <w:tc>
          <w:tcPr>
            <w:tcW w:w="4840" w:type="dxa"/>
            <w:tcBorders>
              <w:top w:val="nil"/>
              <w:left w:val="nil"/>
              <w:bottom w:val="nil"/>
              <w:right w:val="nil"/>
            </w:tcBorders>
          </w:tcPr>
          <w:p w14:paraId="09674FF5" w14:textId="77777777" w:rsidR="00174269" w:rsidRPr="00B134CF" w:rsidRDefault="00744A6F">
            <w:pPr>
              <w:widowControl w:val="0"/>
              <w:ind w:left="0" w:hanging="2"/>
              <w:rPr>
                <w:sz w:val="22"/>
                <w:szCs w:val="22"/>
              </w:rPr>
            </w:pPr>
            <w:r w:rsidRPr="00B134CF">
              <w:rPr>
                <w:rFonts w:eastAsia="Arial"/>
                <w:sz w:val="22"/>
                <w:szCs w:val="22"/>
              </w:rPr>
              <w:t>Signature …………………………</w:t>
            </w:r>
            <w:r w:rsidR="00F80793" w:rsidRPr="00B134CF">
              <w:rPr>
                <w:rFonts w:eastAsia="Arial"/>
                <w:sz w:val="22"/>
                <w:szCs w:val="22"/>
              </w:rPr>
              <w:t>………</w:t>
            </w:r>
            <w:r w:rsidRPr="00B134CF">
              <w:rPr>
                <w:rFonts w:eastAsia="Arial"/>
                <w:sz w:val="22"/>
                <w:szCs w:val="22"/>
              </w:rPr>
              <w:t>.</w:t>
            </w:r>
          </w:p>
        </w:tc>
      </w:tr>
      <w:tr w:rsidR="00174269" w:rsidRPr="00B134CF" w14:paraId="24FE6737" w14:textId="77777777">
        <w:trPr>
          <w:trHeight w:val="259"/>
        </w:trPr>
        <w:tc>
          <w:tcPr>
            <w:tcW w:w="3240" w:type="dxa"/>
            <w:tcBorders>
              <w:top w:val="nil"/>
              <w:left w:val="nil"/>
              <w:bottom w:val="nil"/>
              <w:right w:val="nil"/>
            </w:tcBorders>
          </w:tcPr>
          <w:p w14:paraId="6A10CB6C"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Witness</w:t>
            </w:r>
            <w:r w:rsidR="00F80793" w:rsidRPr="00B134CF">
              <w:rPr>
                <w:rFonts w:eastAsia="Arial"/>
                <w:sz w:val="22"/>
                <w:szCs w:val="22"/>
              </w:rPr>
              <w:t>:</w:t>
            </w:r>
          </w:p>
        </w:tc>
        <w:tc>
          <w:tcPr>
            <w:tcW w:w="120" w:type="dxa"/>
            <w:tcBorders>
              <w:top w:val="nil"/>
              <w:left w:val="nil"/>
              <w:bottom w:val="nil"/>
              <w:right w:val="nil"/>
            </w:tcBorders>
          </w:tcPr>
          <w:p w14:paraId="2158E333" w14:textId="77777777" w:rsidR="00174269" w:rsidRPr="00B134CF" w:rsidRDefault="00174269" w:rsidP="00F80793">
            <w:pPr>
              <w:widowControl w:val="0"/>
              <w:spacing w:line="360" w:lineRule="auto"/>
              <w:ind w:left="0" w:hanging="2"/>
              <w:rPr>
                <w:sz w:val="22"/>
                <w:szCs w:val="22"/>
              </w:rPr>
            </w:pPr>
          </w:p>
        </w:tc>
        <w:tc>
          <w:tcPr>
            <w:tcW w:w="4840" w:type="dxa"/>
            <w:tcBorders>
              <w:top w:val="nil"/>
              <w:left w:val="nil"/>
              <w:bottom w:val="nil"/>
              <w:right w:val="nil"/>
            </w:tcBorders>
          </w:tcPr>
          <w:p w14:paraId="6A10E3C2"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Name ……………………………</w:t>
            </w:r>
            <w:r w:rsidR="00F80793" w:rsidRPr="00B134CF">
              <w:rPr>
                <w:rFonts w:eastAsia="Arial"/>
                <w:sz w:val="22"/>
                <w:szCs w:val="22"/>
              </w:rPr>
              <w:t>……….</w:t>
            </w:r>
            <w:r w:rsidRPr="00B134CF">
              <w:rPr>
                <w:rFonts w:eastAsia="Arial"/>
                <w:sz w:val="22"/>
                <w:szCs w:val="22"/>
              </w:rPr>
              <w:t>..</w:t>
            </w:r>
          </w:p>
        </w:tc>
      </w:tr>
      <w:tr w:rsidR="00174269" w:rsidRPr="00B134CF" w14:paraId="1FFFBEBA" w14:textId="77777777">
        <w:trPr>
          <w:trHeight w:val="259"/>
        </w:trPr>
        <w:tc>
          <w:tcPr>
            <w:tcW w:w="3360" w:type="dxa"/>
            <w:gridSpan w:val="2"/>
            <w:tcBorders>
              <w:top w:val="nil"/>
              <w:left w:val="nil"/>
              <w:bottom w:val="nil"/>
              <w:right w:val="nil"/>
            </w:tcBorders>
          </w:tcPr>
          <w:p w14:paraId="4ECA655F"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Signature………………………….</w:t>
            </w:r>
          </w:p>
        </w:tc>
        <w:tc>
          <w:tcPr>
            <w:tcW w:w="4840" w:type="dxa"/>
            <w:tcBorders>
              <w:top w:val="nil"/>
              <w:left w:val="nil"/>
              <w:bottom w:val="nil"/>
              <w:right w:val="nil"/>
            </w:tcBorders>
          </w:tcPr>
          <w:p w14:paraId="459FD6C9"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In the capacity of ………………………….</w:t>
            </w:r>
          </w:p>
        </w:tc>
      </w:tr>
      <w:tr w:rsidR="00174269" w:rsidRPr="00B134CF" w14:paraId="1EA89331" w14:textId="77777777">
        <w:trPr>
          <w:trHeight w:val="264"/>
        </w:trPr>
        <w:tc>
          <w:tcPr>
            <w:tcW w:w="3360" w:type="dxa"/>
            <w:gridSpan w:val="2"/>
            <w:tcBorders>
              <w:top w:val="nil"/>
              <w:left w:val="nil"/>
              <w:bottom w:val="nil"/>
              <w:right w:val="nil"/>
            </w:tcBorders>
          </w:tcPr>
          <w:p w14:paraId="3144BA04"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Name ……………………………..</w:t>
            </w:r>
          </w:p>
        </w:tc>
        <w:tc>
          <w:tcPr>
            <w:tcW w:w="4840" w:type="dxa"/>
            <w:tcBorders>
              <w:top w:val="nil"/>
              <w:left w:val="nil"/>
              <w:bottom w:val="nil"/>
              <w:right w:val="nil"/>
            </w:tcBorders>
          </w:tcPr>
          <w:p w14:paraId="34A0FA21"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Duly authorized to sign the bid for and on</w:t>
            </w:r>
          </w:p>
        </w:tc>
      </w:tr>
      <w:tr w:rsidR="00174269" w:rsidRPr="00B134CF" w14:paraId="56C5FE61" w14:textId="77777777">
        <w:trPr>
          <w:trHeight w:val="298"/>
        </w:trPr>
        <w:tc>
          <w:tcPr>
            <w:tcW w:w="3240" w:type="dxa"/>
            <w:tcBorders>
              <w:top w:val="nil"/>
              <w:left w:val="nil"/>
              <w:bottom w:val="nil"/>
              <w:right w:val="nil"/>
            </w:tcBorders>
          </w:tcPr>
          <w:p w14:paraId="4423720D"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Address ....................................</w:t>
            </w:r>
            <w:r w:rsidR="00F80793" w:rsidRPr="00B134CF">
              <w:rPr>
                <w:rFonts w:eastAsia="Arial"/>
                <w:sz w:val="22"/>
                <w:szCs w:val="22"/>
              </w:rPr>
              <w:t>....</w:t>
            </w:r>
            <w:r w:rsidRPr="00B134CF">
              <w:rPr>
                <w:rFonts w:eastAsia="Arial"/>
                <w:sz w:val="22"/>
                <w:szCs w:val="22"/>
              </w:rPr>
              <w:t>..</w:t>
            </w:r>
          </w:p>
        </w:tc>
        <w:tc>
          <w:tcPr>
            <w:tcW w:w="120" w:type="dxa"/>
            <w:tcBorders>
              <w:top w:val="nil"/>
              <w:left w:val="nil"/>
              <w:bottom w:val="nil"/>
              <w:right w:val="nil"/>
            </w:tcBorders>
          </w:tcPr>
          <w:p w14:paraId="1EDB3FDB" w14:textId="77777777" w:rsidR="00174269" w:rsidRPr="00B134CF" w:rsidRDefault="00174269" w:rsidP="00F80793">
            <w:pPr>
              <w:widowControl w:val="0"/>
              <w:spacing w:line="360" w:lineRule="auto"/>
              <w:ind w:left="0" w:hanging="2"/>
              <w:rPr>
                <w:sz w:val="22"/>
                <w:szCs w:val="22"/>
              </w:rPr>
            </w:pPr>
          </w:p>
        </w:tc>
        <w:tc>
          <w:tcPr>
            <w:tcW w:w="4840" w:type="dxa"/>
            <w:tcBorders>
              <w:top w:val="nil"/>
              <w:left w:val="nil"/>
              <w:bottom w:val="nil"/>
              <w:right w:val="nil"/>
            </w:tcBorders>
          </w:tcPr>
          <w:p w14:paraId="5C2D73F2"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behalf of ..........................................</w:t>
            </w:r>
            <w:r w:rsidR="00F80793" w:rsidRPr="00B134CF">
              <w:rPr>
                <w:rFonts w:eastAsia="Arial"/>
                <w:sz w:val="22"/>
                <w:szCs w:val="22"/>
              </w:rPr>
              <w:t>........</w:t>
            </w:r>
            <w:r w:rsidRPr="00B134CF">
              <w:rPr>
                <w:rFonts w:eastAsia="Arial"/>
                <w:sz w:val="22"/>
                <w:szCs w:val="22"/>
              </w:rPr>
              <w:t>....</w:t>
            </w:r>
          </w:p>
        </w:tc>
      </w:tr>
    </w:tbl>
    <w:p w14:paraId="04BCA58F" w14:textId="77777777" w:rsidR="00174269" w:rsidRPr="00B134CF" w:rsidRDefault="00174269">
      <w:pPr>
        <w:widowControl w:val="0"/>
        <w:ind w:left="0" w:hanging="2"/>
        <w:rPr>
          <w:sz w:val="22"/>
          <w:szCs w:val="22"/>
        </w:rPr>
      </w:pPr>
    </w:p>
    <w:p w14:paraId="54281C04" w14:textId="77777777" w:rsidR="00174269" w:rsidRPr="00B134CF" w:rsidRDefault="00174269">
      <w:pPr>
        <w:widowControl w:val="0"/>
        <w:ind w:left="0" w:hanging="2"/>
        <w:rPr>
          <w:sz w:val="22"/>
          <w:szCs w:val="22"/>
        </w:rPr>
      </w:pPr>
    </w:p>
    <w:p w14:paraId="3F910E26" w14:textId="05F35FDB" w:rsidR="00F258E7" w:rsidRPr="00B134CF" w:rsidRDefault="00F258E7" w:rsidP="00F258E7">
      <w:pPr>
        <w:pStyle w:val="Heading1"/>
        <w:tabs>
          <w:tab w:val="left" w:pos="1620"/>
          <w:tab w:val="left" w:pos="10206"/>
        </w:tabs>
        <w:spacing w:line="244" w:lineRule="auto"/>
        <w:ind w:left="0" w:right="4498" w:hanging="2"/>
        <w:jc w:val="center"/>
        <w:rPr>
          <w:spacing w:val="-52"/>
          <w:sz w:val="22"/>
          <w:szCs w:val="22"/>
        </w:rPr>
      </w:pPr>
      <w:r w:rsidRPr="00B134CF">
        <w:rPr>
          <w:sz w:val="22"/>
          <w:szCs w:val="22"/>
        </w:rPr>
        <w:t xml:space="preserve">                                                             </w:t>
      </w:r>
    </w:p>
    <w:p w14:paraId="17C4A65D" w14:textId="77777777" w:rsidR="00E10D84" w:rsidRPr="00B134CF" w:rsidRDefault="00E10D84" w:rsidP="00E10D84">
      <w:pPr>
        <w:ind w:left="-2" w:right="27" w:firstLineChars="0" w:firstLine="0"/>
        <w:jc w:val="center"/>
        <w:rPr>
          <w:sz w:val="22"/>
          <w:szCs w:val="22"/>
        </w:rPr>
      </w:pPr>
    </w:p>
    <w:p w14:paraId="1B183B6F" w14:textId="77777777" w:rsidR="00E10D84" w:rsidRPr="00B134CF" w:rsidRDefault="00E10D84" w:rsidP="00E10D84">
      <w:pPr>
        <w:ind w:left="-2" w:right="27" w:firstLineChars="0" w:firstLine="0"/>
        <w:jc w:val="center"/>
        <w:rPr>
          <w:sz w:val="22"/>
          <w:szCs w:val="22"/>
        </w:rPr>
      </w:pPr>
    </w:p>
    <w:p w14:paraId="021D0F13" w14:textId="77777777" w:rsidR="00E10D84" w:rsidRPr="00B134CF" w:rsidRDefault="00E10D84" w:rsidP="00E10D84">
      <w:pPr>
        <w:ind w:left="-2" w:right="27" w:firstLineChars="0" w:firstLine="0"/>
        <w:jc w:val="center"/>
        <w:rPr>
          <w:sz w:val="22"/>
          <w:szCs w:val="22"/>
        </w:rPr>
      </w:pPr>
    </w:p>
    <w:p w14:paraId="0BC6456B" w14:textId="77777777" w:rsidR="00E10D84" w:rsidRPr="00B134CF" w:rsidRDefault="00E10D84" w:rsidP="00E10D84">
      <w:pPr>
        <w:ind w:left="-2" w:right="27" w:firstLineChars="0" w:firstLine="0"/>
        <w:jc w:val="center"/>
        <w:rPr>
          <w:sz w:val="22"/>
          <w:szCs w:val="22"/>
        </w:rPr>
      </w:pPr>
    </w:p>
    <w:p w14:paraId="52044D08" w14:textId="06E72F2D" w:rsidR="00E10D84" w:rsidRPr="00B134CF" w:rsidRDefault="00E10D84" w:rsidP="00E10D84">
      <w:pPr>
        <w:ind w:left="-2" w:right="27" w:firstLineChars="0" w:firstLine="0"/>
        <w:jc w:val="center"/>
        <w:rPr>
          <w:sz w:val="22"/>
          <w:szCs w:val="22"/>
        </w:rPr>
      </w:pPr>
    </w:p>
    <w:p w14:paraId="73B864EE" w14:textId="5061C661" w:rsidR="00E10D84" w:rsidRPr="00B134CF" w:rsidRDefault="00744A6F" w:rsidP="00E10D84">
      <w:pPr>
        <w:ind w:left="-2" w:right="27" w:firstLineChars="0" w:firstLine="0"/>
        <w:jc w:val="center"/>
        <w:rPr>
          <w:sz w:val="22"/>
          <w:szCs w:val="22"/>
        </w:rPr>
      </w:pPr>
      <w:r w:rsidRPr="00B134CF">
        <w:rPr>
          <w:sz w:val="22"/>
          <w:szCs w:val="22"/>
        </w:rPr>
        <w:t>Intentionally Blank</w:t>
      </w:r>
    </w:p>
    <w:p w14:paraId="4BD63218" w14:textId="734CA5C5" w:rsidR="00E10D84" w:rsidRPr="00B134CF" w:rsidRDefault="00E10D84">
      <w:pPr>
        <w:suppressAutoHyphens w:val="0"/>
        <w:spacing w:line="240" w:lineRule="auto"/>
        <w:ind w:leftChars="0" w:left="0" w:firstLineChars="0" w:firstLine="0"/>
        <w:textDirection w:val="lrTb"/>
        <w:textAlignment w:val="auto"/>
        <w:outlineLvl w:val="9"/>
        <w:rPr>
          <w:sz w:val="22"/>
          <w:szCs w:val="22"/>
        </w:rPr>
      </w:pPr>
      <w:r w:rsidRPr="00B134CF">
        <w:rPr>
          <w:sz w:val="22"/>
          <w:szCs w:val="22"/>
        </w:rPr>
        <w:br w:type="page"/>
      </w:r>
    </w:p>
    <w:p w14:paraId="387C8D48" w14:textId="17851A9D" w:rsidR="00174269" w:rsidRPr="00B134CF" w:rsidRDefault="00744A6F" w:rsidP="00E10D84">
      <w:pPr>
        <w:ind w:left="-2" w:right="27" w:firstLineChars="0" w:firstLine="0"/>
        <w:jc w:val="center"/>
        <w:rPr>
          <w:rFonts w:eastAsia="Arial"/>
          <w:sz w:val="22"/>
          <w:szCs w:val="22"/>
        </w:rPr>
      </w:pPr>
      <w:r w:rsidRPr="00B134CF">
        <w:rPr>
          <w:noProof/>
          <w:sz w:val="22"/>
          <w:szCs w:val="22"/>
          <w:lang w:val="en-US" w:bidi="hi-IN"/>
        </w:rPr>
        <w:lastRenderedPageBreak/>
        <mc:AlternateContent>
          <mc:Choice Requires="wps">
            <w:drawing>
              <wp:anchor distT="0" distB="0" distL="0" distR="0" simplePos="0" relativeHeight="251661312" behindDoc="1" locked="0" layoutInCell="1" hidden="0" allowOverlap="1" wp14:anchorId="3945D70D" wp14:editId="4757F2BA">
                <wp:simplePos x="0" y="0"/>
                <wp:positionH relativeFrom="column">
                  <wp:posOffset>0</wp:posOffset>
                </wp:positionH>
                <wp:positionV relativeFrom="paragraph">
                  <wp:posOffset>-3670299</wp:posOffset>
                </wp:positionV>
                <wp:extent cx="0"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56C57520" id="_x0000_t32" coordsize="21600,21600" o:spt="32" o:oned="t" path="m,l21600,21600e" filled="f">
                <v:path arrowok="t" fillok="f" o:connecttype="none"/>
                <o:lock v:ext="edit" shapetype="t"/>
              </v:shapetype>
              <v:shape id="Straight Arrow Connector 1028" o:spid="_x0000_s1026" type="#_x0000_t32" style="position:absolute;margin-left:0;margin-top:-289pt;width:0;height:1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"/>
            </w:pict>
          </mc:Fallback>
        </mc:AlternateContent>
      </w:r>
      <w:r w:rsidRPr="00B134CF">
        <w:rPr>
          <w:noProof/>
          <w:sz w:val="22"/>
          <w:szCs w:val="22"/>
          <w:lang w:val="en-US" w:bidi="hi-IN"/>
        </w:rPr>
        <mc:AlternateContent>
          <mc:Choice Requires="wps">
            <w:drawing>
              <wp:anchor distT="0" distB="0" distL="0" distR="0" simplePos="0" relativeHeight="251662336" behindDoc="1" locked="0" layoutInCell="1" hidden="0" allowOverlap="1" wp14:anchorId="14079DB8" wp14:editId="033A4EA6">
                <wp:simplePos x="0" y="0"/>
                <wp:positionH relativeFrom="column">
                  <wp:posOffset>0</wp:posOffset>
                </wp:positionH>
                <wp:positionV relativeFrom="paragraph">
                  <wp:posOffset>-2489199</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0FAF168" id="Straight Arrow Connector 1029" o:spid="_x0000_s1026" type="#_x0000_t32" style="position:absolute;margin-left:0;margin-top:-196pt;width:0;height:1pt;z-index:-2516541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"/>
            </w:pict>
          </mc:Fallback>
        </mc:AlternateContent>
      </w:r>
      <w:r w:rsidRPr="00B134CF">
        <w:rPr>
          <w:noProof/>
          <w:sz w:val="22"/>
          <w:szCs w:val="22"/>
          <w:lang w:val="en-US" w:bidi="hi-IN"/>
        </w:rPr>
        <mc:AlternateContent>
          <mc:Choice Requires="wps">
            <w:drawing>
              <wp:anchor distT="0" distB="0" distL="0" distR="0" simplePos="0" relativeHeight="251663360" behindDoc="1" locked="0" layoutInCell="1" hidden="0" allowOverlap="1" wp14:anchorId="6EE7EF9F" wp14:editId="52E0A53E">
                <wp:simplePos x="0" y="0"/>
                <wp:positionH relativeFrom="column">
                  <wp:posOffset>0</wp:posOffset>
                </wp:positionH>
                <wp:positionV relativeFrom="paragraph">
                  <wp:posOffset>-2006599</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9A9DB2C" id="Straight Arrow Connector 1030" o:spid="_x0000_s1026" type="#_x0000_t32" style="position:absolute;margin-left:0;margin-top:-158pt;width:0;height:1pt;z-index:-2516531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"/>
            </w:pict>
          </mc:Fallback>
        </mc:AlternateContent>
      </w:r>
      <w:r w:rsidRPr="00B134CF">
        <w:rPr>
          <w:noProof/>
          <w:sz w:val="22"/>
          <w:szCs w:val="22"/>
          <w:lang w:val="en-US" w:bidi="hi-IN"/>
        </w:rPr>
        <mc:AlternateContent>
          <mc:Choice Requires="wps">
            <w:drawing>
              <wp:anchor distT="0" distB="0" distL="0" distR="0" simplePos="0" relativeHeight="251664384" behindDoc="1" locked="0" layoutInCell="1" hidden="0" allowOverlap="1" wp14:anchorId="0F301D75" wp14:editId="43E6D47D">
                <wp:simplePos x="0" y="0"/>
                <wp:positionH relativeFrom="column">
                  <wp:posOffset>0</wp:posOffset>
                </wp:positionH>
                <wp:positionV relativeFrom="paragraph">
                  <wp:posOffset>-1358899</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4107F4B5" id="Straight Arrow Connector 1031" o:spid="_x0000_s1026" type="#_x0000_t32" style="position:absolute;margin-left:0;margin-top:-107pt;width:0;height:1pt;z-index:-2516520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"/>
            </w:pict>
          </mc:Fallback>
        </mc:AlternateContent>
      </w:r>
      <w:r w:rsidRPr="00B134CF">
        <w:rPr>
          <w:noProof/>
          <w:sz w:val="22"/>
          <w:szCs w:val="22"/>
          <w:lang w:val="en-US" w:bidi="hi-IN"/>
        </w:rPr>
        <mc:AlternateContent>
          <mc:Choice Requires="wps">
            <w:drawing>
              <wp:anchor distT="0" distB="0" distL="0" distR="0" simplePos="0" relativeHeight="251665408" behindDoc="1" locked="0" layoutInCell="1" hidden="0" allowOverlap="1" wp14:anchorId="0972A817" wp14:editId="0EA72452">
                <wp:simplePos x="0" y="0"/>
                <wp:positionH relativeFrom="column">
                  <wp:posOffset>0</wp:posOffset>
                </wp:positionH>
                <wp:positionV relativeFrom="paragraph">
                  <wp:posOffset>-825499</wp:posOffset>
                </wp:positionV>
                <wp:extent cx="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52EB8C6" id="Straight Arrow Connector 1032" o:spid="_x0000_s1026" type="#_x0000_t32" style="position:absolute;margin-left:0;margin-top:-65pt;width:0;height:1pt;z-index:-2516510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"/>
            </w:pict>
          </mc:Fallback>
        </mc:AlternateContent>
      </w:r>
      <w:r w:rsidR="00C8208F" w:rsidRPr="00B134CF">
        <w:rPr>
          <w:rFonts w:eastAsia="Arial"/>
          <w:b/>
          <w:sz w:val="22"/>
          <w:szCs w:val="22"/>
        </w:rPr>
        <w:t>SECTION-9 Part-B</w:t>
      </w:r>
    </w:p>
    <w:p w14:paraId="1D44C9F7" w14:textId="77777777" w:rsidR="00174269" w:rsidRPr="00B134CF" w:rsidRDefault="00744A6F" w:rsidP="00B134CF">
      <w:pPr>
        <w:widowControl w:val="0"/>
        <w:spacing w:line="217" w:lineRule="auto"/>
        <w:ind w:left="0" w:hanging="2"/>
        <w:jc w:val="center"/>
        <w:rPr>
          <w:rFonts w:eastAsia="Arial"/>
          <w:sz w:val="22"/>
          <w:szCs w:val="22"/>
        </w:rPr>
      </w:pPr>
      <w:r w:rsidRPr="00B134CF">
        <w:rPr>
          <w:rFonts w:eastAsia="Arial"/>
          <w:b/>
          <w:sz w:val="22"/>
          <w:szCs w:val="22"/>
        </w:rPr>
        <w:t>Financial Bid</w:t>
      </w:r>
    </w:p>
    <w:p w14:paraId="7304D528" w14:textId="77777777" w:rsidR="00174269" w:rsidRPr="00B134CF" w:rsidRDefault="00744A6F" w:rsidP="00B134CF">
      <w:pPr>
        <w:widowControl w:val="0"/>
        <w:spacing w:line="217" w:lineRule="auto"/>
        <w:ind w:left="0" w:hanging="2"/>
        <w:jc w:val="center"/>
        <w:rPr>
          <w:rFonts w:eastAsia="Arial"/>
          <w:sz w:val="22"/>
          <w:szCs w:val="22"/>
          <w:u w:val="single"/>
        </w:rPr>
      </w:pPr>
      <w:r w:rsidRPr="00B134CF">
        <w:rPr>
          <w:rFonts w:eastAsia="Arial"/>
          <w:b/>
          <w:sz w:val="22"/>
          <w:szCs w:val="22"/>
          <w:u w:val="single"/>
        </w:rPr>
        <w:t>Schedule for Quoting the Rates</w:t>
      </w:r>
    </w:p>
    <w:p w14:paraId="1B7243DD" w14:textId="77777777" w:rsidR="00174269" w:rsidRPr="00B134CF" w:rsidRDefault="00174269">
      <w:pPr>
        <w:widowControl w:val="0"/>
        <w:spacing w:line="217" w:lineRule="auto"/>
        <w:ind w:left="0" w:hanging="2"/>
        <w:jc w:val="center"/>
        <w:rPr>
          <w:rFonts w:eastAsia="Arial"/>
          <w:sz w:val="22"/>
          <w:szCs w:val="22"/>
          <w:u w:val="single"/>
        </w:rPr>
      </w:pPr>
    </w:p>
    <w:p w14:paraId="09A23128" w14:textId="77777777" w:rsidR="00174269" w:rsidRPr="00B134CF" w:rsidRDefault="00744A6F" w:rsidP="00B134CF">
      <w:pPr>
        <w:ind w:leftChars="0" w:left="2693" w:hangingChars="1224" w:hanging="2693"/>
        <w:rPr>
          <w:rFonts w:eastAsia="Cambria"/>
          <w:sz w:val="22"/>
          <w:szCs w:val="22"/>
        </w:rPr>
      </w:pPr>
      <w:r w:rsidRPr="00B134CF">
        <w:rPr>
          <w:rFonts w:eastAsia="Cambria"/>
          <w:b/>
          <w:bCs/>
          <w:sz w:val="22"/>
          <w:szCs w:val="22"/>
        </w:rPr>
        <w:t xml:space="preserve">Tender Inviting Authority </w:t>
      </w:r>
      <w:r w:rsidRPr="00B134CF">
        <w:rPr>
          <w:rFonts w:eastAsia="Cambria"/>
          <w:sz w:val="22"/>
          <w:szCs w:val="22"/>
        </w:rPr>
        <w:t>:</w:t>
      </w:r>
      <w:r w:rsidRPr="00B134CF">
        <w:rPr>
          <w:rFonts w:eastAsia="Cambria"/>
          <w:sz w:val="22"/>
          <w:szCs w:val="22"/>
        </w:rPr>
        <w:tab/>
        <w:t>DGM(NWP-CFA), BSNL, Office of the CGMT, U.P.(East) Telecom Circle, 3</w:t>
      </w:r>
      <w:r w:rsidRPr="00B134CF">
        <w:rPr>
          <w:rFonts w:eastAsia="Cambria"/>
          <w:sz w:val="22"/>
          <w:szCs w:val="22"/>
          <w:vertAlign w:val="superscript"/>
        </w:rPr>
        <w:t>rd</w:t>
      </w:r>
      <w:r w:rsidRPr="00B134CF">
        <w:rPr>
          <w:rFonts w:eastAsia="Cambria"/>
          <w:sz w:val="22"/>
          <w:szCs w:val="22"/>
        </w:rPr>
        <w:t xml:space="preserve"> Floor, Door Sanchar Sadan, Laplace, Shahnajaf Road, Lucknow-226001.</w:t>
      </w:r>
    </w:p>
    <w:p w14:paraId="2E448407" w14:textId="11A746D7" w:rsidR="00174269" w:rsidRPr="00B134CF" w:rsidRDefault="00744A6F" w:rsidP="00B134CF">
      <w:pPr>
        <w:ind w:leftChars="0" w:left="2693" w:hangingChars="1224" w:hanging="2693"/>
        <w:jc w:val="both"/>
        <w:rPr>
          <w:rFonts w:eastAsia="Cambria"/>
          <w:sz w:val="22"/>
          <w:szCs w:val="22"/>
        </w:rPr>
      </w:pPr>
      <w:r w:rsidRPr="00B134CF">
        <w:rPr>
          <w:rFonts w:eastAsia="Cambria"/>
          <w:b/>
          <w:bCs/>
          <w:sz w:val="22"/>
          <w:szCs w:val="22"/>
        </w:rPr>
        <w:t>Name of Work :</w:t>
      </w:r>
      <w:r w:rsidR="00D65E8D" w:rsidRPr="00B134CF">
        <w:rPr>
          <w:rFonts w:eastAsia="Cambria"/>
          <w:sz w:val="22"/>
          <w:szCs w:val="22"/>
        </w:rPr>
        <w:tab/>
        <w:t>Tender for</w:t>
      </w:r>
      <w:r w:rsidR="00D65E8D" w:rsidRPr="00B134CF">
        <w:rPr>
          <w:sz w:val="22"/>
          <w:szCs w:val="22"/>
        </w:rPr>
        <w:t xml:space="preserve"> </w:t>
      </w:r>
      <w:r w:rsidR="00D65E8D" w:rsidRPr="00B134CF">
        <w:rPr>
          <w:w w:val="95"/>
          <w:sz w:val="22"/>
          <w:szCs w:val="22"/>
        </w:rPr>
        <w:t>SLA</w:t>
      </w:r>
      <w:r w:rsidR="00D65E8D" w:rsidRPr="00B134CF">
        <w:rPr>
          <w:spacing w:val="-47"/>
          <w:w w:val="95"/>
          <w:sz w:val="22"/>
          <w:szCs w:val="22"/>
        </w:rPr>
        <w:t xml:space="preserve"> </w:t>
      </w:r>
      <w:r w:rsidR="00D65E8D" w:rsidRPr="00B134CF">
        <w:rPr>
          <w:w w:val="95"/>
          <w:sz w:val="22"/>
          <w:szCs w:val="22"/>
        </w:rPr>
        <w:t>Based</w:t>
      </w:r>
      <w:r w:rsidR="00D65E8D" w:rsidRPr="00B134CF">
        <w:rPr>
          <w:spacing w:val="-46"/>
          <w:w w:val="95"/>
          <w:sz w:val="22"/>
          <w:szCs w:val="22"/>
        </w:rPr>
        <w:t xml:space="preserve"> </w:t>
      </w:r>
      <w:r w:rsidR="00D65E8D" w:rsidRPr="00B134CF">
        <w:rPr>
          <w:w w:val="95"/>
          <w:sz w:val="22"/>
          <w:szCs w:val="22"/>
        </w:rPr>
        <w:t>Comprehensive</w:t>
      </w:r>
      <w:r w:rsidR="00D65E8D" w:rsidRPr="00B134CF">
        <w:rPr>
          <w:spacing w:val="-46"/>
          <w:w w:val="95"/>
          <w:sz w:val="22"/>
          <w:szCs w:val="22"/>
        </w:rPr>
        <w:t xml:space="preserve"> </w:t>
      </w:r>
      <w:r w:rsidR="00D65E8D" w:rsidRPr="00B134CF">
        <w:rPr>
          <w:w w:val="95"/>
          <w:sz w:val="22"/>
          <w:szCs w:val="22"/>
        </w:rPr>
        <w:t>Maintenance</w:t>
      </w:r>
      <w:r w:rsidR="00D65E8D" w:rsidRPr="00B134CF">
        <w:rPr>
          <w:spacing w:val="-45"/>
          <w:w w:val="95"/>
          <w:sz w:val="22"/>
          <w:szCs w:val="22"/>
        </w:rPr>
        <w:t xml:space="preserve">  </w:t>
      </w:r>
      <w:r w:rsidR="00D65E8D" w:rsidRPr="00B134CF">
        <w:rPr>
          <w:w w:val="95"/>
          <w:sz w:val="22"/>
          <w:szCs w:val="22"/>
        </w:rPr>
        <w:t>of</w:t>
      </w:r>
      <w:r w:rsidR="00D65E8D" w:rsidRPr="00B134CF">
        <w:rPr>
          <w:spacing w:val="-46"/>
          <w:w w:val="95"/>
          <w:sz w:val="22"/>
          <w:szCs w:val="22"/>
        </w:rPr>
        <w:t xml:space="preserve">  </w:t>
      </w:r>
      <w:r w:rsidR="00D65E8D" w:rsidRPr="00B134CF">
        <w:rPr>
          <w:w w:val="95"/>
          <w:sz w:val="22"/>
          <w:szCs w:val="22"/>
        </w:rPr>
        <w:t>Optical</w:t>
      </w:r>
      <w:r w:rsidR="00D65E8D" w:rsidRPr="00B134CF">
        <w:rPr>
          <w:spacing w:val="-48"/>
          <w:w w:val="95"/>
          <w:sz w:val="22"/>
          <w:szCs w:val="22"/>
        </w:rPr>
        <w:t xml:space="preserve"> </w:t>
      </w:r>
      <w:r w:rsidR="00D65E8D" w:rsidRPr="00B134CF">
        <w:rPr>
          <w:w w:val="95"/>
          <w:sz w:val="22"/>
          <w:szCs w:val="22"/>
        </w:rPr>
        <w:t>Fiber</w:t>
      </w:r>
      <w:r w:rsidR="00D65E8D" w:rsidRPr="00B134CF">
        <w:rPr>
          <w:spacing w:val="-46"/>
          <w:w w:val="95"/>
          <w:sz w:val="22"/>
          <w:szCs w:val="22"/>
        </w:rPr>
        <w:t xml:space="preserve"> </w:t>
      </w:r>
      <w:r w:rsidR="00D65E8D" w:rsidRPr="00B134CF">
        <w:rPr>
          <w:w w:val="95"/>
          <w:sz w:val="22"/>
          <w:szCs w:val="22"/>
        </w:rPr>
        <w:t>cable</w:t>
      </w:r>
      <w:r w:rsidR="00D65E8D" w:rsidRPr="00B134CF">
        <w:rPr>
          <w:spacing w:val="-46"/>
          <w:w w:val="95"/>
          <w:sz w:val="22"/>
          <w:szCs w:val="22"/>
        </w:rPr>
        <w:t xml:space="preserve"> </w:t>
      </w:r>
      <w:r w:rsidR="00857712" w:rsidRPr="00005EF2">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 its associated works</w:t>
      </w:r>
      <w:r w:rsidR="00005EF2" w:rsidRPr="00005EF2">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65E8D" w:rsidRPr="00005EF2">
        <w:rPr>
          <w:b/>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65E8D" w:rsidRPr="00B134CF">
        <w:rPr>
          <w:sz w:val="22"/>
          <w:szCs w:val="22"/>
        </w:rPr>
        <w:t>in Uttar Pradesh East Telecom circle as defined in Scope of work</w:t>
      </w:r>
    </w:p>
    <w:p w14:paraId="1589D8BD" w14:textId="22DA64B7" w:rsidR="00174269" w:rsidRPr="00B134CF" w:rsidRDefault="00744A6F" w:rsidP="00DE605D">
      <w:pPr>
        <w:ind w:leftChars="0" w:left="2693" w:hangingChars="1224" w:hanging="2693"/>
        <w:rPr>
          <w:sz w:val="22"/>
          <w:szCs w:val="22"/>
        </w:rPr>
      </w:pPr>
      <w:r w:rsidRPr="00B134CF">
        <w:rPr>
          <w:b/>
          <w:bCs/>
          <w:sz w:val="22"/>
          <w:szCs w:val="22"/>
        </w:rPr>
        <w:t xml:space="preserve">Tender No. </w:t>
      </w:r>
      <w:r w:rsidR="00437D41" w:rsidRPr="00FC5C5E">
        <w:rPr>
          <w:b/>
          <w:bCs/>
          <w:sz w:val="22"/>
          <w:szCs w:val="22"/>
        </w:rPr>
        <w:t>:</w:t>
      </w:r>
      <w:r w:rsidR="00DE605D" w:rsidRPr="00FC5C5E">
        <w:rPr>
          <w:sz w:val="22"/>
          <w:szCs w:val="22"/>
        </w:rPr>
        <w:t xml:space="preserve"> </w:t>
      </w:r>
      <w:r w:rsidR="00FC5C5E">
        <w:rPr>
          <w:sz w:val="22"/>
          <w:szCs w:val="22"/>
        </w:rPr>
        <w:t xml:space="preserve">                           </w:t>
      </w:r>
      <w:r w:rsidR="00DE605D" w:rsidRPr="00FC5C5E">
        <w:rPr>
          <w:sz w:val="22"/>
          <w:szCs w:val="22"/>
        </w:rPr>
        <w:t>UPE/MM/SLA Based OFC Mtce./BA GKP-STP-SUL/2023-24 Dt:</w:t>
      </w:r>
      <w:r w:rsidR="00DE605D" w:rsidRPr="00B134CF">
        <w:rPr>
          <w:sz w:val="22"/>
          <w:szCs w:val="22"/>
        </w:rPr>
        <w:t xml:space="preserve"> </w:t>
      </w:r>
      <w:r w:rsidR="00DE605D">
        <w:rPr>
          <w:sz w:val="22"/>
          <w:szCs w:val="22"/>
        </w:rPr>
        <w:t xml:space="preserve">    .</w:t>
      </w:r>
      <w:r w:rsidR="00B57827">
        <w:rPr>
          <w:sz w:val="22"/>
          <w:szCs w:val="22"/>
        </w:rPr>
        <w:t>0</w:t>
      </w:r>
      <w:r w:rsidR="00DE605D">
        <w:rPr>
          <w:sz w:val="22"/>
          <w:szCs w:val="22"/>
        </w:rPr>
        <w:t>1.202</w:t>
      </w:r>
      <w:r w:rsidR="00B57827">
        <w:rPr>
          <w:sz w:val="22"/>
          <w:szCs w:val="22"/>
        </w:rPr>
        <w:t>4</w:t>
      </w:r>
    </w:p>
    <w:p w14:paraId="644C761E" w14:textId="77777777" w:rsidR="00174269" w:rsidRPr="00B134CF" w:rsidRDefault="00744A6F" w:rsidP="00B134CF">
      <w:pPr>
        <w:ind w:leftChars="0" w:left="2693" w:hangingChars="1224" w:hanging="2693"/>
        <w:rPr>
          <w:rFonts w:eastAsia="Cambria"/>
          <w:sz w:val="22"/>
          <w:szCs w:val="22"/>
        </w:rPr>
      </w:pPr>
      <w:r w:rsidRPr="00B134CF">
        <w:rPr>
          <w:rFonts w:eastAsia="Cambria"/>
          <w:b/>
          <w:bCs/>
          <w:sz w:val="22"/>
          <w:szCs w:val="22"/>
        </w:rPr>
        <w:t>Bidder’s Name</w:t>
      </w:r>
      <w:r w:rsidR="002771A5" w:rsidRPr="00B134CF">
        <w:rPr>
          <w:rFonts w:eastAsia="Cambria"/>
          <w:b/>
          <w:bCs/>
          <w:sz w:val="22"/>
          <w:szCs w:val="22"/>
        </w:rPr>
        <w:t>:</w:t>
      </w:r>
      <w:r w:rsidRPr="00B134CF">
        <w:rPr>
          <w:rFonts w:eastAsia="Cambria"/>
          <w:sz w:val="22"/>
          <w:szCs w:val="22"/>
        </w:rPr>
        <w:tab/>
        <w:t>……………………………………………………………………………………..</w:t>
      </w:r>
    </w:p>
    <w:p w14:paraId="645C4439" w14:textId="77777777" w:rsidR="00174269" w:rsidRPr="00B134CF" w:rsidRDefault="00744A6F" w:rsidP="00B134CF">
      <w:pPr>
        <w:ind w:leftChars="0" w:left="2693" w:hangingChars="1224" w:hanging="2693"/>
        <w:jc w:val="both"/>
        <w:rPr>
          <w:rFonts w:eastAsia="Cambria"/>
          <w:sz w:val="22"/>
          <w:szCs w:val="22"/>
        </w:rPr>
      </w:pPr>
      <w:r w:rsidRPr="00B134CF">
        <w:rPr>
          <w:rFonts w:eastAsia="Cambria"/>
          <w:sz w:val="22"/>
          <w:szCs w:val="22"/>
        </w:rPr>
        <w:t>(This BOQ template must not be modified/replaced by the bidder and the same should be uploaded after filling the relevant columns, else the bidder is liable to be rejected for this tender.  Bidders are allowed to enter the Bidder Name and Values only)</w:t>
      </w:r>
    </w:p>
    <w:p w14:paraId="42B22B0E" w14:textId="77777777" w:rsidR="00437D41" w:rsidRPr="00B134CF" w:rsidRDefault="00437D41">
      <w:pPr>
        <w:ind w:left="0" w:hanging="2"/>
        <w:jc w:val="both"/>
        <w:rPr>
          <w:rFonts w:eastAsia="Cambria"/>
          <w:b/>
          <w:sz w:val="22"/>
          <w:szCs w:val="22"/>
        </w:rPr>
      </w:pPr>
    </w:p>
    <w:p w14:paraId="482A8496" w14:textId="77777777" w:rsidR="00437D41" w:rsidRPr="00B134CF" w:rsidRDefault="00744A6F" w:rsidP="00B134CF">
      <w:pPr>
        <w:ind w:left="2680" w:hangingChars="1219" w:hanging="2682"/>
        <w:jc w:val="both"/>
        <w:rPr>
          <w:rFonts w:eastAsia="Cambria"/>
          <w:b/>
          <w:sz w:val="22"/>
          <w:szCs w:val="22"/>
        </w:rPr>
      </w:pPr>
      <w:r w:rsidRPr="00B134CF">
        <w:rPr>
          <w:rFonts w:eastAsia="Cambria"/>
          <w:b/>
          <w:sz w:val="22"/>
          <w:szCs w:val="22"/>
        </w:rPr>
        <w:t>Note for bidder :</w:t>
      </w:r>
      <w:r w:rsidR="00437D41" w:rsidRPr="00B134CF">
        <w:rPr>
          <w:rFonts w:eastAsia="Cambria"/>
          <w:b/>
          <w:sz w:val="22"/>
          <w:szCs w:val="22"/>
        </w:rPr>
        <w:tab/>
        <w:t xml:space="preserve">……………………………………………………………………………………….. </w:t>
      </w:r>
    </w:p>
    <w:p w14:paraId="222D59CB" w14:textId="77777777" w:rsidR="00174269" w:rsidRPr="00B134CF" w:rsidRDefault="00437D41" w:rsidP="00B134CF">
      <w:pPr>
        <w:ind w:left="2680" w:hangingChars="1219" w:hanging="2682"/>
        <w:jc w:val="both"/>
        <w:rPr>
          <w:rFonts w:eastAsia="Cambria"/>
          <w:sz w:val="22"/>
          <w:szCs w:val="22"/>
        </w:rPr>
      </w:pPr>
      <w:r w:rsidRPr="00B134CF">
        <w:rPr>
          <w:rFonts w:eastAsia="Cambria"/>
          <w:b/>
          <w:sz w:val="22"/>
          <w:szCs w:val="22"/>
        </w:rPr>
        <w:tab/>
      </w:r>
    </w:p>
    <w:p w14:paraId="40DA786B" w14:textId="2C13DBA1"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1.      </w:t>
      </w:r>
      <w:r w:rsidR="00437D41" w:rsidRPr="00B134CF">
        <w:rPr>
          <w:rFonts w:eastAsia="Cambria"/>
          <w:color w:val="000000"/>
          <w:sz w:val="22"/>
          <w:szCs w:val="22"/>
        </w:rPr>
        <w:tab/>
      </w:r>
      <w:r w:rsidRPr="00B134CF">
        <w:rPr>
          <w:rFonts w:eastAsia="Cambria"/>
          <w:sz w:val="22"/>
          <w:szCs w:val="22"/>
        </w:rPr>
        <w:t xml:space="preserve">Evaluation of the tender will </w:t>
      </w:r>
      <w:r w:rsidR="00E11558">
        <w:rPr>
          <w:rFonts w:eastAsia="Cambria"/>
          <w:sz w:val="22"/>
          <w:szCs w:val="22"/>
        </w:rPr>
        <w:t xml:space="preserve">be on individual package basis </w:t>
      </w:r>
      <w:r w:rsidRPr="00B134CF">
        <w:rPr>
          <w:rFonts w:eastAsia="Cambria"/>
          <w:sz w:val="22"/>
          <w:szCs w:val="22"/>
        </w:rPr>
        <w:t xml:space="preserve">estimated quantities as per price offered in the financial bid. Any bidder may bid in one or more packages or even all the packages   however tender </w:t>
      </w:r>
      <w:r w:rsidR="002771A5" w:rsidRPr="00B134CF">
        <w:rPr>
          <w:rFonts w:eastAsia="Cambria"/>
          <w:sz w:val="22"/>
          <w:szCs w:val="22"/>
        </w:rPr>
        <w:t xml:space="preserve"> </w:t>
      </w:r>
      <w:r w:rsidRPr="00B134CF">
        <w:rPr>
          <w:rFonts w:eastAsia="Cambria"/>
          <w:sz w:val="22"/>
          <w:szCs w:val="22"/>
        </w:rPr>
        <w:t xml:space="preserve">award </w:t>
      </w:r>
      <w:r w:rsidR="002771A5" w:rsidRPr="00B134CF">
        <w:rPr>
          <w:rFonts w:eastAsia="Cambria"/>
          <w:sz w:val="22"/>
          <w:szCs w:val="22"/>
        </w:rPr>
        <w:t xml:space="preserve"> </w:t>
      </w:r>
      <w:r w:rsidRPr="00B134CF">
        <w:rPr>
          <w:rFonts w:eastAsia="Cambria"/>
          <w:sz w:val="22"/>
          <w:szCs w:val="22"/>
        </w:rPr>
        <w:t xml:space="preserve">will </w:t>
      </w:r>
      <w:r w:rsidR="002771A5" w:rsidRPr="00B134CF">
        <w:rPr>
          <w:rFonts w:eastAsia="Cambria"/>
          <w:sz w:val="22"/>
          <w:szCs w:val="22"/>
        </w:rPr>
        <w:t xml:space="preserve"> </w:t>
      </w:r>
      <w:r w:rsidRPr="00B134CF">
        <w:rPr>
          <w:rFonts w:eastAsia="Cambria"/>
          <w:sz w:val="22"/>
          <w:szCs w:val="22"/>
        </w:rPr>
        <w:t xml:space="preserve">be restricted to </w:t>
      </w:r>
      <w:r w:rsidR="00344847" w:rsidRPr="00B134CF">
        <w:rPr>
          <w:rFonts w:eastAsia="Cambria"/>
          <w:sz w:val="22"/>
          <w:szCs w:val="22"/>
        </w:rPr>
        <w:t xml:space="preserve">one </w:t>
      </w:r>
      <w:r w:rsidRPr="00B134CF">
        <w:rPr>
          <w:rFonts w:eastAsia="Cambria"/>
          <w:sz w:val="22"/>
          <w:szCs w:val="22"/>
        </w:rPr>
        <w:t>Package</w:t>
      </w:r>
      <w:r w:rsidR="00344847" w:rsidRPr="00B134CF">
        <w:rPr>
          <w:rFonts w:eastAsia="Cambria"/>
          <w:sz w:val="22"/>
          <w:szCs w:val="22"/>
        </w:rPr>
        <w:t xml:space="preserve"> only</w:t>
      </w:r>
      <w:r w:rsidRPr="00B134CF">
        <w:rPr>
          <w:rFonts w:eastAsia="Cambria"/>
          <w:sz w:val="22"/>
          <w:szCs w:val="22"/>
        </w:rPr>
        <w:t xml:space="preserve"> as per clause 4 of Section 4 Part</w:t>
      </w:r>
      <w:r w:rsidR="002771A5" w:rsidRPr="00B134CF">
        <w:rPr>
          <w:rFonts w:eastAsia="Cambria"/>
          <w:sz w:val="22"/>
          <w:szCs w:val="22"/>
        </w:rPr>
        <w:t xml:space="preserve"> </w:t>
      </w:r>
      <w:r w:rsidRPr="00B134CF">
        <w:rPr>
          <w:rFonts w:eastAsia="Cambria"/>
          <w:sz w:val="22"/>
          <w:szCs w:val="22"/>
        </w:rPr>
        <w:t>B</w:t>
      </w:r>
      <w:r w:rsidRPr="00B134CF">
        <w:rPr>
          <w:rFonts w:eastAsia="Cambria"/>
          <w:color w:val="FF0000"/>
          <w:sz w:val="22"/>
          <w:szCs w:val="22"/>
        </w:rPr>
        <w:t xml:space="preserve">.                </w:t>
      </w:r>
    </w:p>
    <w:p w14:paraId="184A7924" w14:textId="1D51D40B"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2.      </w:t>
      </w:r>
      <w:r w:rsidR="00437D41" w:rsidRPr="00B134CF">
        <w:rPr>
          <w:rFonts w:eastAsia="Cambria"/>
          <w:color w:val="000000"/>
          <w:sz w:val="22"/>
          <w:szCs w:val="22"/>
        </w:rPr>
        <w:tab/>
      </w:r>
      <w:r w:rsidR="00E11558">
        <w:rPr>
          <w:rFonts w:eastAsia="Cambria"/>
          <w:color w:val="000000"/>
          <w:sz w:val="22"/>
          <w:szCs w:val="22"/>
        </w:rPr>
        <w:t xml:space="preserve">Bidder must mandatorily quote </w:t>
      </w:r>
      <w:r w:rsidRPr="00B134CF">
        <w:rPr>
          <w:rFonts w:eastAsia="Cambria"/>
          <w:color w:val="000000"/>
          <w:sz w:val="22"/>
          <w:szCs w:val="22"/>
        </w:rPr>
        <w:t xml:space="preserve">GST as admissible.                             </w:t>
      </w:r>
    </w:p>
    <w:p w14:paraId="7C160C80" w14:textId="77777777"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3.     </w:t>
      </w:r>
      <w:r w:rsidR="00437D41" w:rsidRPr="00B134CF">
        <w:rPr>
          <w:rFonts w:eastAsia="Cambria"/>
          <w:color w:val="000000"/>
          <w:sz w:val="22"/>
          <w:szCs w:val="22"/>
        </w:rPr>
        <w:tab/>
      </w:r>
      <w:r w:rsidRPr="00B134CF">
        <w:rPr>
          <w:rFonts w:eastAsia="Cambria"/>
          <w:color w:val="000000"/>
          <w:sz w:val="22"/>
          <w:szCs w:val="22"/>
        </w:rPr>
        <w:t xml:space="preserve">The bidder who submits the offer with concessional GST shall submit the proof of applicable concessional GST. In case the concessional GST is not creditable to BSNL it should be included in the price of the goods/services.                  </w:t>
      </w:r>
    </w:p>
    <w:p w14:paraId="74EA9411" w14:textId="77777777"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4.      </w:t>
      </w:r>
      <w:r w:rsidR="00437D41" w:rsidRPr="00B134CF">
        <w:rPr>
          <w:rFonts w:eastAsia="Cambria"/>
          <w:color w:val="000000"/>
          <w:sz w:val="22"/>
          <w:szCs w:val="22"/>
        </w:rPr>
        <w:tab/>
      </w:r>
      <w:r w:rsidRPr="00B134CF">
        <w:rPr>
          <w:rFonts w:eastAsia="Cambria"/>
          <w:color w:val="000000"/>
          <w:sz w:val="22"/>
          <w:szCs w:val="22"/>
        </w:rPr>
        <w:t xml:space="preserve">In case, dealer is registered under compounding scheme or any rule/ notification where the BSNL is not eligible for input tax credit then the bidder should not disclose any amount in col 09 to 10 &amp; 12.                       </w:t>
      </w:r>
    </w:p>
    <w:p w14:paraId="663F3CE5" w14:textId="77777777"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5.      </w:t>
      </w:r>
      <w:r w:rsidR="00437D41" w:rsidRPr="00B134CF">
        <w:rPr>
          <w:rFonts w:eastAsia="Cambria"/>
          <w:color w:val="000000"/>
          <w:sz w:val="22"/>
          <w:szCs w:val="22"/>
        </w:rPr>
        <w:tab/>
      </w:r>
      <w:r w:rsidRPr="00B134CF">
        <w:rPr>
          <w:rFonts w:eastAsia="Cambria"/>
          <w:color w:val="000000"/>
          <w:sz w:val="22"/>
          <w:szCs w:val="22"/>
        </w:rPr>
        <w:t xml:space="preserve">Bidder must mandatorily mention HSN &amp; SAC numbers.                  </w:t>
      </w:r>
    </w:p>
    <w:p w14:paraId="23100C9D" w14:textId="77777777" w:rsidR="00437D41" w:rsidRPr="00B134CF" w:rsidRDefault="00744A6F" w:rsidP="002771A5">
      <w:pPr>
        <w:pBdr>
          <w:top w:val="nil"/>
          <w:left w:val="nil"/>
          <w:bottom w:val="nil"/>
          <w:right w:val="nil"/>
          <w:between w:val="nil"/>
        </w:pBdr>
        <w:spacing w:line="240" w:lineRule="auto"/>
        <w:ind w:leftChars="0" w:left="842" w:firstLineChars="0" w:hanging="840"/>
        <w:rPr>
          <w:rFonts w:eastAsia="Cambria"/>
          <w:color w:val="000000"/>
          <w:sz w:val="22"/>
          <w:szCs w:val="22"/>
        </w:rPr>
      </w:pPr>
      <w:r w:rsidRPr="00B134CF">
        <w:rPr>
          <w:rFonts w:eastAsia="Cambria"/>
          <w:color w:val="000000"/>
          <w:sz w:val="22"/>
          <w:szCs w:val="22"/>
        </w:rPr>
        <w:t xml:space="preserve">6.       </w:t>
      </w:r>
      <w:r w:rsidR="00437D41" w:rsidRPr="00B134CF">
        <w:rPr>
          <w:rFonts w:eastAsia="Cambria"/>
          <w:color w:val="000000"/>
          <w:sz w:val="22"/>
          <w:szCs w:val="22"/>
        </w:rPr>
        <w:tab/>
      </w:r>
      <w:r w:rsidRPr="00B134CF">
        <w:rPr>
          <w:rFonts w:eastAsia="Cambria"/>
          <w:color w:val="000000"/>
          <w:sz w:val="22"/>
          <w:szCs w:val="22"/>
        </w:rPr>
        <w:t xml:space="preserve">Tenderer should quote the rates keeping in view that quoted rates are inclusive of all charges and levies but exclusive of Goods and Service </w:t>
      </w:r>
      <w:r w:rsidR="002771A5" w:rsidRPr="00B134CF">
        <w:rPr>
          <w:rFonts w:eastAsia="Cambria"/>
          <w:color w:val="000000"/>
          <w:sz w:val="22"/>
          <w:szCs w:val="22"/>
        </w:rPr>
        <w:t xml:space="preserve">  </w:t>
      </w:r>
      <w:r w:rsidRPr="00B134CF">
        <w:rPr>
          <w:rFonts w:eastAsia="Cambria"/>
          <w:color w:val="000000"/>
          <w:sz w:val="22"/>
          <w:szCs w:val="22"/>
        </w:rPr>
        <w:t xml:space="preserve">tax </w:t>
      </w:r>
      <w:r w:rsidR="00437D41" w:rsidRPr="00B134CF">
        <w:rPr>
          <w:rFonts w:eastAsia="Cambria"/>
          <w:color w:val="000000"/>
          <w:sz w:val="22"/>
          <w:szCs w:val="22"/>
        </w:rPr>
        <w:t xml:space="preserve">   </w:t>
      </w:r>
      <w:r w:rsidRPr="00B134CF">
        <w:rPr>
          <w:rFonts w:eastAsia="Cambria"/>
          <w:color w:val="000000"/>
          <w:sz w:val="22"/>
          <w:szCs w:val="22"/>
        </w:rPr>
        <w:t xml:space="preserve">(GST). GST will be paid extra, as applicable </w:t>
      </w:r>
    </w:p>
    <w:p w14:paraId="39C09A55" w14:textId="77777777" w:rsidR="00437D41" w:rsidRPr="00B134CF" w:rsidRDefault="00437D41" w:rsidP="00437D41">
      <w:pPr>
        <w:pBdr>
          <w:top w:val="nil"/>
          <w:left w:val="nil"/>
          <w:bottom w:val="nil"/>
          <w:right w:val="nil"/>
          <w:between w:val="nil"/>
        </w:pBdr>
        <w:spacing w:line="240" w:lineRule="auto"/>
        <w:ind w:leftChars="0" w:left="720" w:firstLineChars="0" w:hanging="718"/>
        <w:rPr>
          <w:rFonts w:eastAsia="Cambria"/>
          <w:b/>
          <w:color w:val="000000"/>
          <w:sz w:val="22"/>
          <w:szCs w:val="22"/>
        </w:rPr>
      </w:pPr>
    </w:p>
    <w:p w14:paraId="2CED8AAB" w14:textId="77777777" w:rsidR="002771A5" w:rsidRPr="00B134CF" w:rsidRDefault="002771A5" w:rsidP="00437D41">
      <w:pPr>
        <w:pBdr>
          <w:top w:val="nil"/>
          <w:left w:val="nil"/>
          <w:bottom w:val="nil"/>
          <w:right w:val="nil"/>
          <w:between w:val="nil"/>
        </w:pBdr>
        <w:spacing w:line="240" w:lineRule="auto"/>
        <w:ind w:leftChars="0" w:left="720" w:firstLineChars="0" w:hanging="718"/>
        <w:rPr>
          <w:rFonts w:eastAsia="Cambria"/>
          <w:b/>
          <w:color w:val="000000"/>
          <w:sz w:val="22"/>
          <w:szCs w:val="22"/>
        </w:rPr>
      </w:pPr>
    </w:p>
    <w:p w14:paraId="2FED8928" w14:textId="77777777" w:rsidR="00174269" w:rsidRPr="00B134CF" w:rsidRDefault="00744A6F" w:rsidP="00437D41">
      <w:pPr>
        <w:pBdr>
          <w:top w:val="nil"/>
          <w:left w:val="nil"/>
          <w:bottom w:val="nil"/>
          <w:right w:val="nil"/>
          <w:between w:val="nil"/>
        </w:pBdr>
        <w:spacing w:line="240" w:lineRule="auto"/>
        <w:ind w:leftChars="0" w:left="720" w:firstLineChars="0" w:hanging="718"/>
        <w:rPr>
          <w:rFonts w:eastAsia="Cambria"/>
          <w:b/>
          <w:color w:val="000000"/>
          <w:sz w:val="22"/>
          <w:szCs w:val="22"/>
        </w:rPr>
      </w:pPr>
      <w:r w:rsidRPr="00B134CF">
        <w:rPr>
          <w:rFonts w:eastAsia="Cambria"/>
          <w:b/>
          <w:color w:val="000000"/>
          <w:sz w:val="22"/>
          <w:szCs w:val="22"/>
        </w:rPr>
        <w:t>Declaration by bidder :</w:t>
      </w:r>
    </w:p>
    <w:p w14:paraId="46B37E80" w14:textId="77777777" w:rsidR="00437D41" w:rsidRPr="00B134CF" w:rsidRDefault="00437D41" w:rsidP="00437D41">
      <w:pPr>
        <w:pBdr>
          <w:top w:val="nil"/>
          <w:left w:val="nil"/>
          <w:bottom w:val="nil"/>
          <w:right w:val="nil"/>
          <w:between w:val="nil"/>
        </w:pBdr>
        <w:spacing w:line="240" w:lineRule="auto"/>
        <w:ind w:leftChars="0" w:left="720" w:firstLineChars="0" w:hanging="718"/>
        <w:rPr>
          <w:rFonts w:eastAsia="Cambria"/>
          <w:color w:val="000000"/>
          <w:sz w:val="22"/>
          <w:szCs w:val="22"/>
        </w:rPr>
      </w:pPr>
    </w:p>
    <w:p w14:paraId="6F08CC77" w14:textId="77777777"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1.</w:t>
      </w:r>
      <w:r w:rsidR="00437D41" w:rsidRPr="00B134CF">
        <w:rPr>
          <w:rFonts w:eastAsia="Cambria"/>
          <w:color w:val="000000"/>
          <w:sz w:val="22"/>
          <w:szCs w:val="22"/>
        </w:rPr>
        <w:tab/>
      </w:r>
      <w:r w:rsidRPr="00B134CF">
        <w:rPr>
          <w:rFonts w:eastAsia="Cambria"/>
          <w:color w:val="000000"/>
          <w:sz w:val="22"/>
          <w:szCs w:val="22"/>
        </w:rPr>
        <w:t xml:space="preserve">“We hereby declares that in quoting the above price, we have taken into account the entire credit on inputs available under the GST Act introduced w.e.f 1 July 2017 and further extended on more items till date.”                  </w:t>
      </w:r>
    </w:p>
    <w:p w14:paraId="3F98D483" w14:textId="4AAD13FD" w:rsidR="002771A5"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2.</w:t>
      </w:r>
      <w:r w:rsidR="00437D41" w:rsidRPr="00B134CF">
        <w:rPr>
          <w:rFonts w:eastAsia="Cambria"/>
          <w:color w:val="000000"/>
          <w:sz w:val="22"/>
          <w:szCs w:val="22"/>
        </w:rPr>
        <w:tab/>
      </w:r>
      <w:r w:rsidRPr="00B134CF">
        <w:rPr>
          <w:rFonts w:eastAsia="Cambria"/>
          <w:color w:val="000000"/>
          <w:sz w:val="22"/>
          <w:szCs w:val="22"/>
        </w:rPr>
        <w:t xml:space="preserve"> “We hereby certify that HSN/ SAC shown in column 7 are correct &amp; credit of GST for the amount shown in column 12</w:t>
      </w:r>
      <w:r w:rsidR="00CA241E" w:rsidRPr="00B134CF">
        <w:rPr>
          <w:rFonts w:eastAsia="Cambria"/>
          <w:color w:val="000000"/>
          <w:sz w:val="22"/>
          <w:szCs w:val="22"/>
        </w:rPr>
        <w:t xml:space="preserve"> </w:t>
      </w:r>
      <w:r w:rsidRPr="00B134CF">
        <w:rPr>
          <w:rFonts w:eastAsia="Cambria"/>
          <w:color w:val="000000"/>
          <w:sz w:val="22"/>
          <w:szCs w:val="22"/>
        </w:rPr>
        <w:t xml:space="preserve">above are admissible as per GST Laws.”  </w:t>
      </w:r>
    </w:p>
    <w:p w14:paraId="651D72FD" w14:textId="77777777" w:rsidR="00174269" w:rsidRPr="00B134CF" w:rsidRDefault="00744A6F" w:rsidP="002771A5">
      <w:pPr>
        <w:pBdr>
          <w:top w:val="nil"/>
          <w:left w:val="nil"/>
          <w:bottom w:val="nil"/>
          <w:right w:val="nil"/>
          <w:between w:val="nil"/>
        </w:pBdr>
        <w:tabs>
          <w:tab w:val="left" w:pos="9450"/>
        </w:tabs>
        <w:spacing w:line="240" w:lineRule="auto"/>
        <w:ind w:leftChars="0" w:left="849" w:right="-93" w:hangingChars="386" w:hanging="849"/>
        <w:rPr>
          <w:rFonts w:eastAsia="Cambria"/>
          <w:color w:val="000000"/>
          <w:sz w:val="22"/>
          <w:szCs w:val="22"/>
        </w:rPr>
      </w:pPr>
      <w:r w:rsidRPr="00B134CF">
        <w:rPr>
          <w:rFonts w:eastAsia="Cambria"/>
          <w:color w:val="000000"/>
          <w:sz w:val="22"/>
          <w:szCs w:val="22"/>
        </w:rPr>
        <w:t xml:space="preserve">               </w:t>
      </w:r>
    </w:p>
    <w:tbl>
      <w:tblPr>
        <w:tblStyle w:val="af6"/>
        <w:tblW w:w="4889" w:type="pct"/>
        <w:tblLayout w:type="fixed"/>
        <w:tblLook w:val="0000" w:firstRow="0" w:lastRow="0" w:firstColumn="0" w:lastColumn="0" w:noHBand="0" w:noVBand="0"/>
      </w:tblPr>
      <w:tblGrid>
        <w:gridCol w:w="542"/>
        <w:gridCol w:w="782"/>
        <w:gridCol w:w="633"/>
        <w:gridCol w:w="701"/>
        <w:gridCol w:w="434"/>
        <w:gridCol w:w="701"/>
        <w:gridCol w:w="724"/>
        <w:gridCol w:w="695"/>
        <w:gridCol w:w="897"/>
        <w:gridCol w:w="448"/>
        <w:gridCol w:w="598"/>
        <w:gridCol w:w="598"/>
        <w:gridCol w:w="890"/>
        <w:gridCol w:w="12"/>
        <w:gridCol w:w="794"/>
        <w:gridCol w:w="23"/>
        <w:gridCol w:w="810"/>
      </w:tblGrid>
      <w:tr w:rsidR="00282EC6" w:rsidRPr="00B134CF" w14:paraId="79E5E146" w14:textId="77777777" w:rsidTr="00344847">
        <w:trPr>
          <w:trHeight w:val="1223"/>
        </w:trPr>
        <w:tc>
          <w:tcPr>
            <w:tcW w:w="263" w:type="pct"/>
            <w:tcBorders>
              <w:top w:val="single" w:sz="4" w:space="0" w:color="000000"/>
              <w:left w:val="single" w:sz="4" w:space="0" w:color="000000"/>
              <w:bottom w:val="single" w:sz="4" w:space="0" w:color="000000"/>
              <w:right w:val="single" w:sz="4" w:space="0" w:color="000000"/>
            </w:tcBorders>
            <w:shd w:val="clear" w:color="auto" w:fill="auto"/>
          </w:tcPr>
          <w:p w14:paraId="35D1461A" w14:textId="77777777" w:rsidR="00282EC6" w:rsidRPr="00B134CF" w:rsidRDefault="00282EC6" w:rsidP="002F1DAE">
            <w:pPr>
              <w:ind w:left="0" w:hanging="2"/>
              <w:jc w:val="center"/>
              <w:rPr>
                <w:rFonts w:eastAsia="Cambria"/>
                <w:sz w:val="22"/>
                <w:szCs w:val="22"/>
              </w:rPr>
            </w:pPr>
            <w:r w:rsidRPr="00B134CF">
              <w:rPr>
                <w:rFonts w:eastAsia="Cambria"/>
                <w:sz w:val="22"/>
                <w:szCs w:val="22"/>
              </w:rPr>
              <w:t>SL.No</w:t>
            </w:r>
          </w:p>
        </w:tc>
        <w:tc>
          <w:tcPr>
            <w:tcW w:w="380" w:type="pct"/>
            <w:tcBorders>
              <w:top w:val="single" w:sz="4" w:space="0" w:color="000000"/>
              <w:left w:val="nil"/>
              <w:bottom w:val="single" w:sz="4" w:space="0" w:color="000000"/>
              <w:right w:val="single" w:sz="4" w:space="0" w:color="000000"/>
            </w:tcBorders>
            <w:shd w:val="clear" w:color="auto" w:fill="auto"/>
          </w:tcPr>
          <w:p w14:paraId="387B2664" w14:textId="77777777" w:rsidR="00282EC6" w:rsidRPr="00B134CF" w:rsidRDefault="00282EC6" w:rsidP="002F1DAE">
            <w:pPr>
              <w:ind w:left="0" w:hanging="2"/>
              <w:jc w:val="center"/>
              <w:rPr>
                <w:rFonts w:eastAsia="Cambria"/>
                <w:sz w:val="22"/>
                <w:szCs w:val="22"/>
              </w:rPr>
            </w:pPr>
            <w:r w:rsidRPr="00B134CF">
              <w:rPr>
                <w:rFonts w:eastAsia="Cambria"/>
                <w:sz w:val="22"/>
                <w:szCs w:val="22"/>
              </w:rPr>
              <w:t>Item Description</w:t>
            </w:r>
          </w:p>
        </w:tc>
        <w:tc>
          <w:tcPr>
            <w:tcW w:w="308" w:type="pct"/>
            <w:tcBorders>
              <w:top w:val="single" w:sz="4" w:space="0" w:color="000000"/>
              <w:left w:val="nil"/>
              <w:bottom w:val="single" w:sz="4" w:space="0" w:color="000000"/>
              <w:right w:val="single" w:sz="4" w:space="0" w:color="000000"/>
            </w:tcBorders>
            <w:shd w:val="clear" w:color="auto" w:fill="auto"/>
          </w:tcPr>
          <w:p w14:paraId="677CA716" w14:textId="77777777" w:rsidR="00282EC6" w:rsidRPr="00B134CF" w:rsidRDefault="00282EC6" w:rsidP="002F1DAE">
            <w:pPr>
              <w:ind w:left="0" w:hanging="2"/>
              <w:jc w:val="center"/>
              <w:rPr>
                <w:rFonts w:eastAsia="Cambria"/>
                <w:sz w:val="22"/>
                <w:szCs w:val="22"/>
              </w:rPr>
            </w:pPr>
            <w:r w:rsidRPr="00B134CF">
              <w:rPr>
                <w:rFonts w:eastAsia="Cambria"/>
                <w:sz w:val="22"/>
                <w:szCs w:val="22"/>
              </w:rPr>
              <w:t>Business Area Covered</w:t>
            </w:r>
          </w:p>
        </w:tc>
        <w:tc>
          <w:tcPr>
            <w:tcW w:w="341" w:type="pct"/>
            <w:tcBorders>
              <w:top w:val="single" w:sz="4" w:space="0" w:color="000000"/>
              <w:left w:val="nil"/>
              <w:bottom w:val="single" w:sz="4" w:space="0" w:color="000000"/>
              <w:right w:val="single" w:sz="4" w:space="0" w:color="000000"/>
            </w:tcBorders>
            <w:shd w:val="clear" w:color="auto" w:fill="auto"/>
          </w:tcPr>
          <w:p w14:paraId="3422F240" w14:textId="1C3EE354" w:rsidR="00282EC6" w:rsidRPr="00B134CF" w:rsidRDefault="00282EC6" w:rsidP="002F1DAE">
            <w:pPr>
              <w:ind w:left="0" w:hanging="2"/>
              <w:jc w:val="center"/>
              <w:rPr>
                <w:rFonts w:eastAsia="Cambria"/>
                <w:sz w:val="22"/>
                <w:szCs w:val="22"/>
              </w:rPr>
            </w:pPr>
            <w:r w:rsidRPr="00B134CF">
              <w:rPr>
                <w:rFonts w:eastAsia="Calibri"/>
                <w:color w:val="000000"/>
                <w:sz w:val="22"/>
                <w:szCs w:val="22"/>
              </w:rPr>
              <w:t xml:space="preserve">Estimated </w:t>
            </w:r>
            <w:r w:rsidRPr="00B134CF">
              <w:rPr>
                <w:rFonts w:eastAsia="Calibri"/>
                <w:sz w:val="22"/>
                <w:szCs w:val="22"/>
              </w:rPr>
              <w:t>Work</w:t>
            </w:r>
            <w:r w:rsidR="00A9067E" w:rsidRPr="00B134CF">
              <w:rPr>
                <w:rFonts w:eastAsia="Calibri"/>
                <w:sz w:val="22"/>
                <w:szCs w:val="22"/>
              </w:rPr>
              <w:t xml:space="preserve"> Qunatity</w:t>
            </w:r>
          </w:p>
        </w:tc>
        <w:tc>
          <w:tcPr>
            <w:tcW w:w="211" w:type="pct"/>
            <w:tcBorders>
              <w:top w:val="single" w:sz="4" w:space="0" w:color="000000"/>
              <w:left w:val="nil"/>
              <w:bottom w:val="single" w:sz="4" w:space="0" w:color="000000"/>
              <w:right w:val="single" w:sz="4" w:space="0" w:color="000000"/>
            </w:tcBorders>
            <w:shd w:val="clear" w:color="auto" w:fill="auto"/>
          </w:tcPr>
          <w:p w14:paraId="3BB4535F" w14:textId="77777777" w:rsidR="00282EC6" w:rsidRPr="00B134CF" w:rsidRDefault="00282EC6" w:rsidP="002F1DAE">
            <w:pPr>
              <w:ind w:left="0" w:hanging="2"/>
              <w:jc w:val="center"/>
              <w:rPr>
                <w:rFonts w:eastAsia="Cambria"/>
                <w:sz w:val="22"/>
                <w:szCs w:val="22"/>
              </w:rPr>
            </w:pPr>
            <w:r w:rsidRPr="00B134CF">
              <w:rPr>
                <w:rFonts w:eastAsia="Cambria"/>
                <w:sz w:val="22"/>
                <w:szCs w:val="22"/>
              </w:rPr>
              <w:t>Unit</w:t>
            </w:r>
          </w:p>
        </w:tc>
        <w:tc>
          <w:tcPr>
            <w:tcW w:w="341" w:type="pct"/>
            <w:tcBorders>
              <w:top w:val="single" w:sz="4" w:space="0" w:color="000000"/>
              <w:left w:val="nil"/>
              <w:bottom w:val="single" w:sz="4" w:space="0" w:color="000000"/>
              <w:right w:val="single" w:sz="4" w:space="0" w:color="000000"/>
            </w:tcBorders>
            <w:shd w:val="clear" w:color="auto" w:fill="auto"/>
          </w:tcPr>
          <w:p w14:paraId="0FEF405A" w14:textId="13D9529F" w:rsidR="00282EC6" w:rsidRPr="00B134CF" w:rsidRDefault="00303CDF" w:rsidP="002F1DAE">
            <w:pPr>
              <w:ind w:left="0" w:hanging="2"/>
              <w:jc w:val="center"/>
              <w:rPr>
                <w:rFonts w:eastAsia="Cambria"/>
                <w:sz w:val="22"/>
                <w:szCs w:val="22"/>
              </w:rPr>
            </w:pPr>
            <w:r w:rsidRPr="00B134CF">
              <w:rPr>
                <w:rFonts w:eastAsia="Cambria"/>
                <w:sz w:val="22"/>
                <w:szCs w:val="22"/>
              </w:rPr>
              <w:t>Total</w:t>
            </w:r>
            <w:r w:rsidR="00A9067E" w:rsidRPr="00B134CF">
              <w:rPr>
                <w:rFonts w:eastAsia="Cambria"/>
                <w:sz w:val="22"/>
                <w:szCs w:val="22"/>
              </w:rPr>
              <w:t xml:space="preserve">Estimated </w:t>
            </w:r>
            <w:r w:rsidR="0033143C" w:rsidRPr="00B134CF">
              <w:rPr>
                <w:rFonts w:eastAsia="Cambria"/>
                <w:sz w:val="22"/>
                <w:szCs w:val="22"/>
              </w:rPr>
              <w:t>cost for Package</w:t>
            </w:r>
            <w:r w:rsidR="00A9067E" w:rsidRPr="00B134CF">
              <w:rPr>
                <w:rFonts w:eastAsia="Cambria"/>
                <w:sz w:val="22"/>
                <w:szCs w:val="22"/>
              </w:rPr>
              <w:t xml:space="preserve"> </w:t>
            </w:r>
            <w:r w:rsidR="00282EC6" w:rsidRPr="00B134CF">
              <w:rPr>
                <w:rFonts w:eastAsia="Cambria"/>
                <w:sz w:val="22"/>
                <w:szCs w:val="22"/>
              </w:rPr>
              <w:t>excluding GST</w:t>
            </w:r>
          </w:p>
          <w:p w14:paraId="68847231" w14:textId="77777777" w:rsidR="00282EC6" w:rsidRPr="00B134CF" w:rsidRDefault="00282EC6" w:rsidP="002F1DAE">
            <w:pPr>
              <w:ind w:left="0" w:hanging="2"/>
              <w:jc w:val="center"/>
              <w:rPr>
                <w:rFonts w:eastAsia="Cambria"/>
                <w:sz w:val="22"/>
                <w:szCs w:val="22"/>
              </w:rPr>
            </w:pPr>
            <w:r w:rsidRPr="00B134CF">
              <w:rPr>
                <w:rFonts w:eastAsia="Cambria"/>
                <w:sz w:val="22"/>
                <w:szCs w:val="22"/>
              </w:rPr>
              <w:t>Rs.      P</w:t>
            </w:r>
          </w:p>
        </w:tc>
        <w:tc>
          <w:tcPr>
            <w:tcW w:w="352" w:type="pct"/>
            <w:tcBorders>
              <w:top w:val="single" w:sz="4" w:space="0" w:color="000000"/>
              <w:left w:val="nil"/>
              <w:bottom w:val="single" w:sz="4" w:space="0" w:color="000000"/>
              <w:right w:val="single" w:sz="4" w:space="0" w:color="000000"/>
            </w:tcBorders>
            <w:shd w:val="clear" w:color="auto" w:fill="auto"/>
          </w:tcPr>
          <w:p w14:paraId="3C1DB62A" w14:textId="77777777" w:rsidR="00282EC6" w:rsidRPr="00B134CF" w:rsidRDefault="00282EC6" w:rsidP="002F1DAE">
            <w:pPr>
              <w:ind w:left="0" w:hanging="2"/>
              <w:jc w:val="center"/>
              <w:rPr>
                <w:rFonts w:eastAsia="Cambria"/>
                <w:sz w:val="22"/>
                <w:szCs w:val="22"/>
              </w:rPr>
            </w:pPr>
            <w:r w:rsidRPr="00B134CF">
              <w:rPr>
                <w:rFonts w:eastAsia="Cambria"/>
                <w:sz w:val="22"/>
                <w:szCs w:val="22"/>
              </w:rPr>
              <w:t>HSN/SAC</w:t>
            </w:r>
          </w:p>
        </w:tc>
        <w:tc>
          <w:tcPr>
            <w:tcW w:w="338" w:type="pct"/>
            <w:tcBorders>
              <w:top w:val="single" w:sz="4" w:space="0" w:color="000000"/>
              <w:left w:val="nil"/>
              <w:bottom w:val="single" w:sz="4" w:space="0" w:color="000000"/>
              <w:right w:val="single" w:sz="4" w:space="0" w:color="000000"/>
            </w:tcBorders>
            <w:shd w:val="clear" w:color="auto" w:fill="auto"/>
          </w:tcPr>
          <w:p w14:paraId="5AE24678" w14:textId="77777777" w:rsidR="00282EC6" w:rsidRPr="00B134CF" w:rsidRDefault="00282EC6" w:rsidP="002F1DAE">
            <w:pPr>
              <w:ind w:left="0" w:hanging="2"/>
              <w:jc w:val="center"/>
              <w:rPr>
                <w:rFonts w:eastAsia="Cambria"/>
                <w:sz w:val="22"/>
                <w:szCs w:val="22"/>
              </w:rPr>
            </w:pPr>
            <w:r w:rsidRPr="00B134CF">
              <w:rPr>
                <w:rFonts w:eastAsia="Cambria"/>
                <w:sz w:val="22"/>
                <w:szCs w:val="22"/>
              </w:rPr>
              <w:t xml:space="preserve">Basic Unit Price excluding GST In Figures To be entered by </w:t>
            </w:r>
            <w:r w:rsidRPr="00B134CF">
              <w:rPr>
                <w:rFonts w:eastAsia="Cambria"/>
                <w:sz w:val="22"/>
                <w:szCs w:val="22"/>
              </w:rPr>
              <w:lastRenderedPageBreak/>
              <w:t>the Bidder in</w:t>
            </w:r>
          </w:p>
          <w:p w14:paraId="35B641EF" w14:textId="77777777" w:rsidR="00282EC6" w:rsidRPr="00B134CF" w:rsidRDefault="00282EC6" w:rsidP="002F1DAE">
            <w:pPr>
              <w:ind w:left="0" w:hanging="2"/>
              <w:jc w:val="center"/>
              <w:rPr>
                <w:rFonts w:eastAsia="Cambria"/>
                <w:sz w:val="22"/>
                <w:szCs w:val="22"/>
              </w:rPr>
            </w:pPr>
            <w:r w:rsidRPr="00B134CF">
              <w:rPr>
                <w:rFonts w:eastAsia="Cambria"/>
                <w:sz w:val="22"/>
                <w:szCs w:val="22"/>
              </w:rPr>
              <w:t>Rs.      P</w:t>
            </w:r>
          </w:p>
        </w:tc>
        <w:tc>
          <w:tcPr>
            <w:tcW w:w="436" w:type="pct"/>
            <w:tcBorders>
              <w:top w:val="single" w:sz="4" w:space="0" w:color="000000"/>
              <w:left w:val="nil"/>
              <w:bottom w:val="single" w:sz="4" w:space="0" w:color="000000"/>
              <w:right w:val="single" w:sz="4" w:space="0" w:color="000000"/>
            </w:tcBorders>
            <w:shd w:val="clear" w:color="auto" w:fill="auto"/>
          </w:tcPr>
          <w:p w14:paraId="2C0C4D96" w14:textId="77777777" w:rsidR="00282EC6" w:rsidRPr="00B134CF" w:rsidRDefault="00282EC6" w:rsidP="002F1DAE">
            <w:pPr>
              <w:ind w:left="0" w:hanging="2"/>
              <w:jc w:val="center"/>
              <w:rPr>
                <w:rFonts w:eastAsia="Cambria"/>
                <w:sz w:val="22"/>
                <w:szCs w:val="22"/>
              </w:rPr>
            </w:pPr>
            <w:r w:rsidRPr="00B134CF">
              <w:rPr>
                <w:rFonts w:eastAsia="Cambria"/>
                <w:sz w:val="22"/>
                <w:szCs w:val="22"/>
              </w:rPr>
              <w:lastRenderedPageBreak/>
              <w:t>GST ( IGST or CGST + SGST)</w:t>
            </w:r>
            <w:r w:rsidRPr="00B134CF">
              <w:rPr>
                <w:rFonts w:eastAsia="Cambria"/>
                <w:sz w:val="22"/>
                <w:szCs w:val="22"/>
              </w:rPr>
              <w:br/>
              <w:t>Rate( as % of Basic)</w:t>
            </w:r>
          </w:p>
        </w:tc>
        <w:tc>
          <w:tcPr>
            <w:tcW w:w="218" w:type="pct"/>
            <w:tcBorders>
              <w:top w:val="single" w:sz="4" w:space="0" w:color="000000"/>
              <w:left w:val="nil"/>
              <w:bottom w:val="single" w:sz="4" w:space="0" w:color="000000"/>
              <w:right w:val="single" w:sz="4" w:space="0" w:color="000000"/>
            </w:tcBorders>
            <w:shd w:val="clear" w:color="auto" w:fill="auto"/>
          </w:tcPr>
          <w:p w14:paraId="6F092C36" w14:textId="77777777" w:rsidR="00282EC6" w:rsidRPr="00F65D84" w:rsidRDefault="00282EC6" w:rsidP="002F1DAE">
            <w:pPr>
              <w:ind w:left="0" w:hanging="2"/>
              <w:jc w:val="center"/>
              <w:rPr>
                <w:rFonts w:eastAsia="Cambria"/>
                <w:sz w:val="22"/>
                <w:szCs w:val="22"/>
              </w:rPr>
            </w:pPr>
            <w:r w:rsidRPr="00F65D84">
              <w:rPr>
                <w:rFonts w:eastAsia="Cambria"/>
                <w:sz w:val="22"/>
                <w:szCs w:val="22"/>
              </w:rPr>
              <w:t>GST Amount</w:t>
            </w:r>
            <w:r w:rsidRPr="00F65D84">
              <w:rPr>
                <w:rFonts w:eastAsia="Cambria"/>
                <w:sz w:val="22"/>
                <w:szCs w:val="22"/>
              </w:rPr>
              <w:br/>
              <w:t>in</w:t>
            </w:r>
            <w:r w:rsidRPr="00F65D84">
              <w:rPr>
                <w:rFonts w:eastAsia="Cambria"/>
                <w:sz w:val="22"/>
                <w:szCs w:val="22"/>
              </w:rPr>
              <w:br/>
              <w:t>Rs.      P</w:t>
            </w:r>
          </w:p>
        </w:tc>
        <w:tc>
          <w:tcPr>
            <w:tcW w:w="291" w:type="pct"/>
            <w:tcBorders>
              <w:top w:val="single" w:sz="4" w:space="0" w:color="000000"/>
              <w:left w:val="nil"/>
              <w:bottom w:val="single" w:sz="4" w:space="0" w:color="000000"/>
              <w:right w:val="single" w:sz="4" w:space="0" w:color="000000"/>
            </w:tcBorders>
            <w:shd w:val="clear" w:color="auto" w:fill="auto"/>
          </w:tcPr>
          <w:p w14:paraId="4DF200B6" w14:textId="77777777" w:rsidR="00282EC6" w:rsidRPr="00F65D84" w:rsidRDefault="00282EC6" w:rsidP="002F1DAE">
            <w:pPr>
              <w:ind w:left="0" w:hanging="2"/>
              <w:jc w:val="center"/>
              <w:rPr>
                <w:rFonts w:eastAsia="Cambria"/>
                <w:sz w:val="22"/>
                <w:szCs w:val="22"/>
              </w:rPr>
            </w:pPr>
            <w:r w:rsidRPr="00F65D84">
              <w:rPr>
                <w:rFonts w:eastAsia="Cambria"/>
                <w:sz w:val="22"/>
                <w:szCs w:val="22"/>
              </w:rPr>
              <w:t>All Inclusive Unit Cost</w:t>
            </w:r>
            <w:r w:rsidRPr="00F65D84">
              <w:rPr>
                <w:rFonts w:eastAsia="Cambria"/>
                <w:sz w:val="22"/>
                <w:szCs w:val="22"/>
              </w:rPr>
              <w:br/>
              <w:t>in</w:t>
            </w:r>
            <w:r w:rsidRPr="00F65D84">
              <w:rPr>
                <w:rFonts w:eastAsia="Cambria"/>
                <w:sz w:val="22"/>
                <w:szCs w:val="22"/>
              </w:rPr>
              <w:br/>
              <w:t>Rs.      P</w:t>
            </w:r>
          </w:p>
        </w:tc>
        <w:tc>
          <w:tcPr>
            <w:tcW w:w="291" w:type="pct"/>
            <w:tcBorders>
              <w:top w:val="single" w:sz="4" w:space="0" w:color="000000"/>
              <w:left w:val="nil"/>
              <w:bottom w:val="single" w:sz="4" w:space="0" w:color="000000"/>
              <w:right w:val="single" w:sz="4" w:space="0" w:color="000000"/>
            </w:tcBorders>
            <w:shd w:val="clear" w:color="auto" w:fill="auto"/>
          </w:tcPr>
          <w:p w14:paraId="581231F0" w14:textId="77777777" w:rsidR="00282EC6" w:rsidRPr="00F65D84" w:rsidRDefault="00282EC6" w:rsidP="002F1DAE">
            <w:pPr>
              <w:ind w:left="0" w:hanging="2"/>
              <w:jc w:val="center"/>
              <w:rPr>
                <w:rFonts w:eastAsia="Cambria"/>
                <w:sz w:val="22"/>
                <w:szCs w:val="22"/>
              </w:rPr>
            </w:pPr>
            <w:r w:rsidRPr="00F65D84">
              <w:rPr>
                <w:rFonts w:eastAsia="Cambria"/>
                <w:sz w:val="22"/>
                <w:szCs w:val="22"/>
              </w:rPr>
              <w:t>Amount of ITC to be availed by BSNL</w:t>
            </w:r>
            <w:r w:rsidRPr="00F65D84">
              <w:rPr>
                <w:rFonts w:eastAsia="Cambria"/>
                <w:sz w:val="22"/>
                <w:szCs w:val="22"/>
              </w:rPr>
              <w:br/>
              <w:t>in</w:t>
            </w:r>
            <w:r w:rsidRPr="00F65D84">
              <w:rPr>
                <w:rFonts w:eastAsia="Cambria"/>
                <w:sz w:val="22"/>
                <w:szCs w:val="22"/>
              </w:rPr>
              <w:br/>
              <w:t>Rs.      P</w:t>
            </w:r>
          </w:p>
        </w:tc>
        <w:tc>
          <w:tcPr>
            <w:tcW w:w="439" w:type="pct"/>
            <w:gridSpan w:val="2"/>
            <w:tcBorders>
              <w:top w:val="single" w:sz="4" w:space="0" w:color="000000"/>
              <w:left w:val="nil"/>
              <w:bottom w:val="single" w:sz="4" w:space="0" w:color="000000"/>
              <w:right w:val="single" w:sz="4" w:space="0" w:color="000000"/>
            </w:tcBorders>
            <w:shd w:val="clear" w:color="auto" w:fill="auto"/>
          </w:tcPr>
          <w:p w14:paraId="4D12ACA3" w14:textId="77777777" w:rsidR="00282EC6" w:rsidRPr="00F65D84" w:rsidRDefault="00282EC6" w:rsidP="002F1DAE">
            <w:pPr>
              <w:ind w:left="0" w:hanging="2"/>
              <w:jc w:val="center"/>
              <w:rPr>
                <w:rFonts w:eastAsia="Cambria"/>
                <w:sz w:val="22"/>
                <w:szCs w:val="22"/>
              </w:rPr>
            </w:pPr>
            <w:r w:rsidRPr="00F65D84">
              <w:rPr>
                <w:rFonts w:eastAsia="Cambria"/>
                <w:sz w:val="22"/>
                <w:szCs w:val="22"/>
              </w:rPr>
              <w:t>Unit Price excluding ITC Amount (net unit cost to BSNL)</w:t>
            </w:r>
            <w:r w:rsidRPr="00F65D84">
              <w:rPr>
                <w:rFonts w:eastAsia="Cambria"/>
                <w:sz w:val="22"/>
                <w:szCs w:val="22"/>
              </w:rPr>
              <w:br/>
              <w:t>in</w:t>
            </w:r>
            <w:r w:rsidRPr="00F65D84">
              <w:rPr>
                <w:rFonts w:eastAsia="Cambria"/>
                <w:sz w:val="22"/>
                <w:szCs w:val="22"/>
              </w:rPr>
              <w:br/>
              <w:t>Rs.      P</w:t>
            </w:r>
          </w:p>
        </w:tc>
        <w:tc>
          <w:tcPr>
            <w:tcW w:w="386" w:type="pct"/>
            <w:tcBorders>
              <w:top w:val="single" w:sz="4" w:space="0" w:color="000000"/>
              <w:left w:val="nil"/>
              <w:bottom w:val="single" w:sz="4" w:space="0" w:color="000000"/>
              <w:right w:val="single" w:sz="4" w:space="0" w:color="000000"/>
            </w:tcBorders>
            <w:shd w:val="clear" w:color="auto" w:fill="auto"/>
          </w:tcPr>
          <w:p w14:paraId="6075CAFF" w14:textId="77777777" w:rsidR="00282EC6" w:rsidRPr="00D26F20" w:rsidRDefault="00282EC6" w:rsidP="002F1DAE">
            <w:pPr>
              <w:ind w:left="0" w:hanging="2"/>
              <w:jc w:val="center"/>
              <w:rPr>
                <w:rFonts w:eastAsia="Cambria"/>
                <w:sz w:val="22"/>
                <w:szCs w:val="22"/>
              </w:rPr>
            </w:pPr>
            <w:r w:rsidRPr="00D26F20">
              <w:rPr>
                <w:rFonts w:eastAsia="Cambria"/>
                <w:sz w:val="22"/>
                <w:szCs w:val="22"/>
              </w:rPr>
              <w:t>Total price inclusive of all levies &amp; charges but excluding ITC (net total cost)</w:t>
            </w:r>
            <w:r w:rsidRPr="00D26F20">
              <w:rPr>
                <w:rFonts w:eastAsia="Cambria"/>
                <w:sz w:val="22"/>
                <w:szCs w:val="22"/>
              </w:rPr>
              <w:br/>
            </w:r>
            <w:r w:rsidRPr="00D26F20">
              <w:rPr>
                <w:rFonts w:eastAsia="Cambria"/>
                <w:sz w:val="22"/>
                <w:szCs w:val="22"/>
              </w:rPr>
              <w:lastRenderedPageBreak/>
              <w:t>in</w:t>
            </w:r>
            <w:r w:rsidRPr="00D26F20">
              <w:rPr>
                <w:rFonts w:eastAsia="Cambria"/>
                <w:sz w:val="22"/>
                <w:szCs w:val="22"/>
              </w:rPr>
              <w:br/>
              <w:t>Rs.      P</w:t>
            </w:r>
          </w:p>
        </w:tc>
        <w:tc>
          <w:tcPr>
            <w:tcW w:w="404" w:type="pct"/>
            <w:gridSpan w:val="2"/>
            <w:tcBorders>
              <w:top w:val="single" w:sz="4" w:space="0" w:color="000000"/>
              <w:left w:val="nil"/>
              <w:bottom w:val="single" w:sz="4" w:space="0" w:color="000000"/>
              <w:right w:val="single" w:sz="4" w:space="0" w:color="000000"/>
            </w:tcBorders>
            <w:shd w:val="clear" w:color="auto" w:fill="auto"/>
          </w:tcPr>
          <w:p w14:paraId="21F9740D" w14:textId="77777777" w:rsidR="00282EC6" w:rsidRPr="00D26F20" w:rsidRDefault="00282EC6" w:rsidP="002F1DAE">
            <w:pPr>
              <w:ind w:left="0" w:hanging="2"/>
              <w:jc w:val="center"/>
              <w:rPr>
                <w:rFonts w:eastAsia="Cambria"/>
                <w:sz w:val="22"/>
                <w:szCs w:val="22"/>
              </w:rPr>
            </w:pPr>
            <w:r w:rsidRPr="00D26F20">
              <w:rPr>
                <w:rFonts w:eastAsia="Cambria"/>
                <w:sz w:val="22"/>
                <w:szCs w:val="22"/>
              </w:rPr>
              <w:lastRenderedPageBreak/>
              <w:t>TOTAL AMOUNT with Taxes</w:t>
            </w:r>
          </w:p>
        </w:tc>
      </w:tr>
      <w:tr w:rsidR="00282EC6" w:rsidRPr="00B134CF" w14:paraId="124A7F70" w14:textId="77777777" w:rsidTr="00344847">
        <w:trPr>
          <w:trHeight w:val="300"/>
        </w:trPr>
        <w:tc>
          <w:tcPr>
            <w:tcW w:w="263" w:type="pct"/>
            <w:tcBorders>
              <w:top w:val="single" w:sz="4" w:space="0" w:color="000000"/>
              <w:left w:val="single" w:sz="4" w:space="0" w:color="000000"/>
              <w:bottom w:val="single" w:sz="4" w:space="0" w:color="000000"/>
              <w:right w:val="single" w:sz="4" w:space="0" w:color="000000"/>
            </w:tcBorders>
          </w:tcPr>
          <w:p w14:paraId="0300305F" w14:textId="77777777" w:rsidR="00282EC6" w:rsidRPr="00B134CF" w:rsidRDefault="00282EC6">
            <w:pPr>
              <w:ind w:left="0" w:hanging="2"/>
              <w:jc w:val="center"/>
              <w:rPr>
                <w:rFonts w:eastAsia="Cambria"/>
                <w:sz w:val="22"/>
                <w:szCs w:val="22"/>
              </w:rPr>
            </w:pPr>
            <w:r w:rsidRPr="00B134CF">
              <w:rPr>
                <w:rFonts w:eastAsia="Cambria"/>
                <w:sz w:val="22"/>
                <w:szCs w:val="22"/>
              </w:rPr>
              <w:lastRenderedPageBreak/>
              <w:t>1</w:t>
            </w:r>
          </w:p>
        </w:tc>
        <w:tc>
          <w:tcPr>
            <w:tcW w:w="380" w:type="pct"/>
            <w:tcBorders>
              <w:top w:val="single" w:sz="4" w:space="0" w:color="000000"/>
              <w:left w:val="nil"/>
              <w:bottom w:val="single" w:sz="4" w:space="0" w:color="000000"/>
              <w:right w:val="single" w:sz="4" w:space="0" w:color="000000"/>
            </w:tcBorders>
          </w:tcPr>
          <w:p w14:paraId="394C5C64" w14:textId="77777777" w:rsidR="00282EC6" w:rsidRPr="00B134CF" w:rsidRDefault="00282EC6">
            <w:pPr>
              <w:ind w:left="0" w:hanging="2"/>
              <w:jc w:val="center"/>
              <w:rPr>
                <w:rFonts w:eastAsia="Cambria"/>
                <w:sz w:val="22"/>
                <w:szCs w:val="22"/>
              </w:rPr>
            </w:pPr>
            <w:r w:rsidRPr="00B134CF">
              <w:rPr>
                <w:rFonts w:eastAsia="Cambria"/>
                <w:sz w:val="22"/>
                <w:szCs w:val="22"/>
              </w:rPr>
              <w:t>2</w:t>
            </w:r>
          </w:p>
        </w:tc>
        <w:tc>
          <w:tcPr>
            <w:tcW w:w="308" w:type="pct"/>
            <w:tcBorders>
              <w:top w:val="single" w:sz="4" w:space="0" w:color="000000"/>
              <w:left w:val="nil"/>
              <w:bottom w:val="single" w:sz="4" w:space="0" w:color="000000"/>
              <w:right w:val="single" w:sz="4" w:space="0" w:color="000000"/>
            </w:tcBorders>
          </w:tcPr>
          <w:p w14:paraId="418144CB" w14:textId="77777777" w:rsidR="00282EC6" w:rsidRPr="00B134CF" w:rsidRDefault="00282EC6">
            <w:pPr>
              <w:ind w:left="0" w:hanging="2"/>
              <w:jc w:val="center"/>
              <w:rPr>
                <w:rFonts w:eastAsia="Cambria"/>
                <w:sz w:val="22"/>
                <w:szCs w:val="22"/>
              </w:rPr>
            </w:pPr>
            <w:r w:rsidRPr="00B134CF">
              <w:rPr>
                <w:rFonts w:eastAsia="Cambria"/>
                <w:sz w:val="22"/>
                <w:szCs w:val="22"/>
              </w:rPr>
              <w:t>3</w:t>
            </w:r>
          </w:p>
        </w:tc>
        <w:tc>
          <w:tcPr>
            <w:tcW w:w="341" w:type="pct"/>
            <w:tcBorders>
              <w:top w:val="single" w:sz="4" w:space="0" w:color="000000"/>
              <w:left w:val="nil"/>
              <w:bottom w:val="single" w:sz="4" w:space="0" w:color="000000"/>
              <w:right w:val="single" w:sz="4" w:space="0" w:color="000000"/>
            </w:tcBorders>
          </w:tcPr>
          <w:p w14:paraId="1738EFC6" w14:textId="77777777" w:rsidR="00282EC6" w:rsidRPr="00B134CF" w:rsidRDefault="00282EC6">
            <w:pPr>
              <w:ind w:left="0" w:hanging="2"/>
              <w:jc w:val="center"/>
              <w:rPr>
                <w:rFonts w:eastAsia="Cambria"/>
                <w:sz w:val="22"/>
                <w:szCs w:val="22"/>
              </w:rPr>
            </w:pPr>
            <w:r w:rsidRPr="00B134CF">
              <w:rPr>
                <w:rFonts w:eastAsia="Cambria"/>
                <w:sz w:val="22"/>
                <w:szCs w:val="22"/>
              </w:rPr>
              <w:t>4</w:t>
            </w:r>
          </w:p>
        </w:tc>
        <w:tc>
          <w:tcPr>
            <w:tcW w:w="211" w:type="pct"/>
            <w:tcBorders>
              <w:top w:val="single" w:sz="4" w:space="0" w:color="000000"/>
              <w:left w:val="nil"/>
              <w:bottom w:val="single" w:sz="4" w:space="0" w:color="000000"/>
              <w:right w:val="single" w:sz="4" w:space="0" w:color="000000"/>
            </w:tcBorders>
          </w:tcPr>
          <w:p w14:paraId="7E53321A" w14:textId="77777777" w:rsidR="00282EC6" w:rsidRPr="00B134CF" w:rsidRDefault="00282EC6">
            <w:pPr>
              <w:ind w:left="0" w:hanging="2"/>
              <w:jc w:val="center"/>
              <w:rPr>
                <w:rFonts w:eastAsia="Cambria"/>
                <w:sz w:val="22"/>
                <w:szCs w:val="22"/>
              </w:rPr>
            </w:pPr>
            <w:r w:rsidRPr="00B134CF">
              <w:rPr>
                <w:rFonts w:eastAsia="Cambria"/>
                <w:sz w:val="22"/>
                <w:szCs w:val="22"/>
              </w:rPr>
              <w:t>5</w:t>
            </w:r>
          </w:p>
        </w:tc>
        <w:tc>
          <w:tcPr>
            <w:tcW w:w="341" w:type="pct"/>
            <w:tcBorders>
              <w:top w:val="single" w:sz="4" w:space="0" w:color="000000"/>
              <w:left w:val="nil"/>
              <w:bottom w:val="single" w:sz="4" w:space="0" w:color="000000"/>
              <w:right w:val="single" w:sz="4" w:space="0" w:color="000000"/>
            </w:tcBorders>
          </w:tcPr>
          <w:p w14:paraId="58B611F8" w14:textId="77777777" w:rsidR="00282EC6" w:rsidRPr="00B134CF" w:rsidRDefault="00282EC6">
            <w:pPr>
              <w:ind w:left="0" w:hanging="2"/>
              <w:jc w:val="center"/>
              <w:rPr>
                <w:rFonts w:eastAsia="Cambria"/>
                <w:sz w:val="22"/>
                <w:szCs w:val="22"/>
              </w:rPr>
            </w:pPr>
            <w:r w:rsidRPr="00B134CF">
              <w:rPr>
                <w:rFonts w:eastAsia="Cambria"/>
                <w:sz w:val="22"/>
                <w:szCs w:val="22"/>
              </w:rPr>
              <w:t>6</w:t>
            </w:r>
          </w:p>
        </w:tc>
        <w:tc>
          <w:tcPr>
            <w:tcW w:w="352" w:type="pct"/>
            <w:tcBorders>
              <w:top w:val="single" w:sz="4" w:space="0" w:color="000000"/>
              <w:left w:val="nil"/>
              <w:bottom w:val="single" w:sz="4" w:space="0" w:color="000000"/>
              <w:right w:val="single" w:sz="4" w:space="0" w:color="000000"/>
            </w:tcBorders>
          </w:tcPr>
          <w:p w14:paraId="5BDC411E" w14:textId="77777777" w:rsidR="00282EC6" w:rsidRPr="00B134CF" w:rsidRDefault="00282EC6">
            <w:pPr>
              <w:ind w:left="0" w:hanging="2"/>
              <w:jc w:val="center"/>
              <w:rPr>
                <w:rFonts w:eastAsia="Cambria"/>
                <w:sz w:val="22"/>
                <w:szCs w:val="22"/>
              </w:rPr>
            </w:pPr>
            <w:r w:rsidRPr="00B134CF">
              <w:rPr>
                <w:rFonts w:eastAsia="Cambria"/>
                <w:sz w:val="22"/>
                <w:szCs w:val="22"/>
              </w:rPr>
              <w:t>7</w:t>
            </w:r>
          </w:p>
        </w:tc>
        <w:tc>
          <w:tcPr>
            <w:tcW w:w="338" w:type="pct"/>
            <w:tcBorders>
              <w:top w:val="single" w:sz="4" w:space="0" w:color="000000"/>
              <w:left w:val="nil"/>
              <w:bottom w:val="single" w:sz="4" w:space="0" w:color="000000"/>
              <w:right w:val="single" w:sz="4" w:space="0" w:color="000000"/>
            </w:tcBorders>
          </w:tcPr>
          <w:p w14:paraId="2BBAF690" w14:textId="77777777" w:rsidR="00282EC6" w:rsidRPr="00B134CF" w:rsidRDefault="00282EC6">
            <w:pPr>
              <w:ind w:left="0" w:hanging="2"/>
              <w:jc w:val="center"/>
              <w:rPr>
                <w:rFonts w:eastAsia="Cambria"/>
                <w:sz w:val="22"/>
                <w:szCs w:val="22"/>
              </w:rPr>
            </w:pPr>
            <w:r w:rsidRPr="00B134CF">
              <w:rPr>
                <w:rFonts w:eastAsia="Cambria"/>
                <w:sz w:val="22"/>
                <w:szCs w:val="22"/>
              </w:rPr>
              <w:t>8</w:t>
            </w:r>
          </w:p>
        </w:tc>
        <w:tc>
          <w:tcPr>
            <w:tcW w:w="436" w:type="pct"/>
            <w:tcBorders>
              <w:top w:val="single" w:sz="4" w:space="0" w:color="000000"/>
              <w:left w:val="nil"/>
              <w:bottom w:val="single" w:sz="4" w:space="0" w:color="000000"/>
              <w:right w:val="single" w:sz="4" w:space="0" w:color="000000"/>
            </w:tcBorders>
          </w:tcPr>
          <w:p w14:paraId="3E91C3E9" w14:textId="77777777" w:rsidR="00282EC6" w:rsidRPr="00B134CF" w:rsidRDefault="00282EC6">
            <w:pPr>
              <w:ind w:left="0" w:hanging="2"/>
              <w:jc w:val="center"/>
              <w:rPr>
                <w:rFonts w:eastAsia="Cambria"/>
                <w:sz w:val="22"/>
                <w:szCs w:val="22"/>
              </w:rPr>
            </w:pPr>
            <w:r w:rsidRPr="00B134CF">
              <w:rPr>
                <w:rFonts w:eastAsia="Cambria"/>
                <w:sz w:val="22"/>
                <w:szCs w:val="22"/>
              </w:rPr>
              <w:t>9</w:t>
            </w:r>
          </w:p>
        </w:tc>
        <w:tc>
          <w:tcPr>
            <w:tcW w:w="218" w:type="pct"/>
            <w:tcBorders>
              <w:top w:val="single" w:sz="4" w:space="0" w:color="000000"/>
              <w:left w:val="nil"/>
              <w:bottom w:val="single" w:sz="4" w:space="0" w:color="000000"/>
              <w:right w:val="single" w:sz="4" w:space="0" w:color="000000"/>
            </w:tcBorders>
          </w:tcPr>
          <w:p w14:paraId="79159410" w14:textId="77777777" w:rsidR="00282EC6" w:rsidRPr="00B134CF" w:rsidRDefault="00282EC6">
            <w:pPr>
              <w:ind w:left="0" w:hanging="2"/>
              <w:jc w:val="right"/>
              <w:rPr>
                <w:rFonts w:eastAsia="Cambria"/>
                <w:sz w:val="22"/>
                <w:szCs w:val="22"/>
              </w:rPr>
            </w:pPr>
            <w:r w:rsidRPr="00B134CF">
              <w:rPr>
                <w:rFonts w:eastAsia="Cambria"/>
                <w:sz w:val="22"/>
                <w:szCs w:val="22"/>
              </w:rPr>
              <w:t>10=9x8</w:t>
            </w:r>
          </w:p>
        </w:tc>
        <w:tc>
          <w:tcPr>
            <w:tcW w:w="291" w:type="pct"/>
            <w:tcBorders>
              <w:top w:val="single" w:sz="4" w:space="0" w:color="000000"/>
              <w:left w:val="nil"/>
              <w:bottom w:val="single" w:sz="4" w:space="0" w:color="000000"/>
              <w:right w:val="single" w:sz="4" w:space="0" w:color="000000"/>
            </w:tcBorders>
          </w:tcPr>
          <w:p w14:paraId="4BDE2286" w14:textId="77777777" w:rsidR="00282EC6" w:rsidRPr="00B134CF" w:rsidRDefault="00282EC6">
            <w:pPr>
              <w:ind w:left="0" w:hanging="2"/>
              <w:jc w:val="right"/>
              <w:rPr>
                <w:rFonts w:eastAsia="Cambria"/>
                <w:sz w:val="22"/>
                <w:szCs w:val="22"/>
              </w:rPr>
            </w:pPr>
            <w:r w:rsidRPr="00B134CF">
              <w:rPr>
                <w:rFonts w:eastAsia="Cambria"/>
                <w:sz w:val="22"/>
                <w:szCs w:val="22"/>
              </w:rPr>
              <w:t>11=8+10</w:t>
            </w:r>
          </w:p>
        </w:tc>
        <w:tc>
          <w:tcPr>
            <w:tcW w:w="291" w:type="pct"/>
            <w:tcBorders>
              <w:top w:val="single" w:sz="4" w:space="0" w:color="000000"/>
              <w:left w:val="nil"/>
              <w:bottom w:val="single" w:sz="4" w:space="0" w:color="000000"/>
              <w:right w:val="single" w:sz="4" w:space="0" w:color="000000"/>
            </w:tcBorders>
          </w:tcPr>
          <w:p w14:paraId="23DF3A22" w14:textId="77777777" w:rsidR="00282EC6" w:rsidRPr="00B134CF" w:rsidRDefault="00282EC6">
            <w:pPr>
              <w:ind w:left="0" w:hanging="2"/>
              <w:jc w:val="center"/>
              <w:rPr>
                <w:rFonts w:eastAsia="Cambria"/>
                <w:sz w:val="22"/>
                <w:szCs w:val="22"/>
              </w:rPr>
            </w:pPr>
            <w:r w:rsidRPr="00B134CF">
              <w:rPr>
                <w:rFonts w:eastAsia="Cambria"/>
                <w:sz w:val="22"/>
                <w:szCs w:val="22"/>
              </w:rPr>
              <w:t>12=10</w:t>
            </w:r>
          </w:p>
        </w:tc>
        <w:tc>
          <w:tcPr>
            <w:tcW w:w="439" w:type="pct"/>
            <w:gridSpan w:val="2"/>
            <w:tcBorders>
              <w:top w:val="single" w:sz="4" w:space="0" w:color="000000"/>
              <w:left w:val="nil"/>
              <w:bottom w:val="single" w:sz="4" w:space="0" w:color="000000"/>
              <w:right w:val="single" w:sz="4" w:space="0" w:color="000000"/>
            </w:tcBorders>
          </w:tcPr>
          <w:p w14:paraId="45C600D2" w14:textId="77777777" w:rsidR="00282EC6" w:rsidRPr="00B134CF" w:rsidRDefault="00282EC6">
            <w:pPr>
              <w:ind w:left="0" w:hanging="2"/>
              <w:jc w:val="right"/>
              <w:rPr>
                <w:rFonts w:eastAsia="Cambria"/>
                <w:sz w:val="22"/>
                <w:szCs w:val="22"/>
              </w:rPr>
            </w:pPr>
            <w:r w:rsidRPr="00B134CF">
              <w:rPr>
                <w:rFonts w:eastAsia="Cambria"/>
                <w:sz w:val="22"/>
                <w:szCs w:val="22"/>
              </w:rPr>
              <w:t>13=11-12</w:t>
            </w:r>
          </w:p>
        </w:tc>
        <w:tc>
          <w:tcPr>
            <w:tcW w:w="386" w:type="pct"/>
            <w:tcBorders>
              <w:top w:val="single" w:sz="4" w:space="0" w:color="000000"/>
              <w:left w:val="nil"/>
              <w:bottom w:val="single" w:sz="4" w:space="0" w:color="000000"/>
              <w:right w:val="single" w:sz="4" w:space="0" w:color="000000"/>
            </w:tcBorders>
          </w:tcPr>
          <w:p w14:paraId="581A434B" w14:textId="77777777" w:rsidR="00282EC6" w:rsidRPr="00B134CF" w:rsidRDefault="00282EC6">
            <w:pPr>
              <w:ind w:left="0" w:hanging="2"/>
              <w:jc w:val="center"/>
              <w:rPr>
                <w:rFonts w:eastAsia="Cambria"/>
                <w:sz w:val="22"/>
                <w:szCs w:val="22"/>
              </w:rPr>
            </w:pPr>
            <w:r w:rsidRPr="00B134CF">
              <w:rPr>
                <w:rFonts w:eastAsia="Cambria"/>
                <w:sz w:val="22"/>
                <w:szCs w:val="22"/>
              </w:rPr>
              <w:t>14=4x13</w:t>
            </w:r>
          </w:p>
        </w:tc>
        <w:tc>
          <w:tcPr>
            <w:tcW w:w="404" w:type="pct"/>
            <w:gridSpan w:val="2"/>
            <w:tcBorders>
              <w:top w:val="single" w:sz="4" w:space="0" w:color="000000"/>
              <w:left w:val="nil"/>
              <w:bottom w:val="single" w:sz="4" w:space="0" w:color="000000"/>
              <w:right w:val="single" w:sz="4" w:space="0" w:color="000000"/>
            </w:tcBorders>
          </w:tcPr>
          <w:p w14:paraId="02946745" w14:textId="77777777" w:rsidR="00282EC6" w:rsidRPr="00B134CF" w:rsidRDefault="00282EC6">
            <w:pPr>
              <w:ind w:left="0" w:hanging="2"/>
              <w:jc w:val="center"/>
              <w:rPr>
                <w:rFonts w:eastAsia="Cambria"/>
                <w:sz w:val="22"/>
                <w:szCs w:val="22"/>
              </w:rPr>
            </w:pPr>
            <w:r w:rsidRPr="00B134CF">
              <w:rPr>
                <w:rFonts w:eastAsia="Cambria"/>
                <w:sz w:val="22"/>
                <w:szCs w:val="22"/>
              </w:rPr>
              <w:t>15=4x11</w:t>
            </w:r>
          </w:p>
        </w:tc>
      </w:tr>
      <w:tr w:rsidR="00282EC6" w:rsidRPr="00B134CF" w14:paraId="79D2F260" w14:textId="77777777" w:rsidTr="00344847">
        <w:trPr>
          <w:trHeight w:val="180"/>
        </w:trPr>
        <w:tc>
          <w:tcPr>
            <w:tcW w:w="263" w:type="pct"/>
            <w:tcBorders>
              <w:top w:val="single" w:sz="4" w:space="0" w:color="000000"/>
              <w:left w:val="single" w:sz="4" w:space="0" w:color="000000"/>
              <w:bottom w:val="single" w:sz="4" w:space="0" w:color="000000"/>
              <w:right w:val="single" w:sz="4" w:space="0" w:color="000000"/>
            </w:tcBorders>
          </w:tcPr>
          <w:p w14:paraId="4F079619" w14:textId="77777777" w:rsidR="00282EC6" w:rsidRPr="002E5A96" w:rsidRDefault="00282EC6" w:rsidP="002E5A96">
            <w:pPr>
              <w:ind w:left="0" w:right="-100" w:hanging="2"/>
              <w:rPr>
                <w:rFonts w:eastAsia="Cambria"/>
                <w:sz w:val="16"/>
                <w:szCs w:val="16"/>
              </w:rPr>
            </w:pPr>
            <w:r w:rsidRPr="002E5A96">
              <w:rPr>
                <w:rFonts w:eastAsia="Cambria"/>
                <w:sz w:val="16"/>
                <w:szCs w:val="16"/>
              </w:rPr>
              <w:t>Name of Work</w:t>
            </w:r>
          </w:p>
        </w:tc>
        <w:tc>
          <w:tcPr>
            <w:tcW w:w="4737" w:type="pct"/>
            <w:gridSpan w:val="16"/>
            <w:tcBorders>
              <w:top w:val="single" w:sz="4" w:space="0" w:color="000000"/>
              <w:left w:val="nil"/>
              <w:bottom w:val="single" w:sz="4" w:space="0" w:color="000000"/>
              <w:right w:val="single" w:sz="4" w:space="0" w:color="000000"/>
            </w:tcBorders>
            <w:vAlign w:val="center"/>
          </w:tcPr>
          <w:p w14:paraId="0AD0BA0B" w14:textId="22C4C4DE" w:rsidR="00D65E8D" w:rsidRPr="002E5A96" w:rsidRDefault="00282EC6" w:rsidP="00975143">
            <w:pPr>
              <w:ind w:left="0" w:hanging="2"/>
              <w:rPr>
                <w:rFonts w:eastAsia="Cambria"/>
              </w:rPr>
            </w:pPr>
            <w:r w:rsidRPr="002E5A96">
              <w:rPr>
                <w:rFonts w:eastAsia="Cambria"/>
              </w:rPr>
              <w:t xml:space="preserve">Tender for </w:t>
            </w:r>
            <w:r w:rsidR="00D65E8D" w:rsidRPr="002E5A96">
              <w:t xml:space="preserve"> SLA Based Comprehensive Maintenance  of  Optical Fiber cable </w:t>
            </w:r>
            <w:r w:rsidR="00005EF2" w:rsidRPr="002E5A96">
              <w:t>and its associated works</w:t>
            </w:r>
            <w:r w:rsidR="00D65E8D" w:rsidRPr="002E5A96">
              <w:t xml:space="preserve"> </w:t>
            </w:r>
            <w:r w:rsidR="00075269" w:rsidRPr="002E5A96">
              <w:t xml:space="preserve">as defined in Scope of work </w:t>
            </w:r>
            <w:r w:rsidR="00D65E8D" w:rsidRPr="002E5A96">
              <w:t xml:space="preserve">in </w:t>
            </w:r>
            <w:r w:rsidR="00075269" w:rsidRPr="002E5A96">
              <w:t>different B</w:t>
            </w:r>
            <w:r w:rsidR="00A24DC9" w:rsidRPr="002E5A96">
              <w:t>A</w:t>
            </w:r>
            <w:r w:rsidR="00075269" w:rsidRPr="002E5A96">
              <w:t xml:space="preserve">s of </w:t>
            </w:r>
            <w:r w:rsidR="00D65E8D" w:rsidRPr="002E5A96">
              <w:t xml:space="preserve">Uttar Pradesh East Telecom circle </w:t>
            </w:r>
          </w:p>
          <w:p w14:paraId="71162694" w14:textId="38896ABE" w:rsidR="00282EC6" w:rsidRPr="002E5A96" w:rsidRDefault="00282EC6">
            <w:pPr>
              <w:ind w:left="0" w:hanging="2"/>
              <w:rPr>
                <w:rFonts w:eastAsia="Cambria"/>
              </w:rPr>
            </w:pPr>
          </w:p>
        </w:tc>
      </w:tr>
      <w:tr w:rsidR="007953FA" w:rsidRPr="00B134CF" w14:paraId="08144019" w14:textId="08341A02" w:rsidTr="00344847">
        <w:trPr>
          <w:trHeight w:val="180"/>
        </w:trPr>
        <w:tc>
          <w:tcPr>
            <w:tcW w:w="263" w:type="pct"/>
            <w:tcBorders>
              <w:top w:val="single" w:sz="4" w:space="0" w:color="000000"/>
              <w:left w:val="single" w:sz="4" w:space="0" w:color="000000"/>
              <w:bottom w:val="single" w:sz="4" w:space="0" w:color="000000"/>
              <w:right w:val="single" w:sz="4" w:space="0" w:color="000000"/>
            </w:tcBorders>
          </w:tcPr>
          <w:p w14:paraId="2CA93B65" w14:textId="77777777" w:rsidR="007953FA" w:rsidRPr="00B134CF" w:rsidRDefault="007953FA">
            <w:pPr>
              <w:ind w:left="0" w:hanging="2"/>
              <w:rPr>
                <w:rFonts w:eastAsia="Cambria"/>
                <w:sz w:val="22"/>
                <w:szCs w:val="22"/>
              </w:rPr>
            </w:pPr>
            <w:r w:rsidRPr="00B134CF">
              <w:rPr>
                <w:rFonts w:eastAsia="Cambria"/>
                <w:sz w:val="22"/>
                <w:szCs w:val="22"/>
              </w:rPr>
              <w:t>1.1</w:t>
            </w:r>
          </w:p>
        </w:tc>
        <w:tc>
          <w:tcPr>
            <w:tcW w:w="380" w:type="pct"/>
            <w:tcBorders>
              <w:top w:val="single" w:sz="4" w:space="0" w:color="000000"/>
              <w:left w:val="nil"/>
              <w:bottom w:val="single" w:sz="4" w:space="0" w:color="000000"/>
              <w:right w:val="single" w:sz="4" w:space="0" w:color="000000"/>
            </w:tcBorders>
          </w:tcPr>
          <w:p w14:paraId="73586888" w14:textId="77777777" w:rsidR="007953FA" w:rsidRPr="00FD02D9" w:rsidRDefault="007953FA" w:rsidP="00FD02D9">
            <w:pPr>
              <w:ind w:leftChars="-59" w:left="-116" w:hanging="2"/>
              <w:jc w:val="center"/>
              <w:rPr>
                <w:rFonts w:eastAsia="Calibri"/>
                <w:color w:val="000000"/>
                <w:sz w:val="16"/>
                <w:szCs w:val="16"/>
              </w:rPr>
            </w:pPr>
            <w:r w:rsidRPr="00FD02D9">
              <w:rPr>
                <w:rFonts w:eastAsia="Calibri"/>
                <w:color w:val="000000"/>
                <w:sz w:val="16"/>
                <w:szCs w:val="16"/>
              </w:rPr>
              <w:t>Package-I</w:t>
            </w:r>
          </w:p>
        </w:tc>
        <w:tc>
          <w:tcPr>
            <w:tcW w:w="308" w:type="pct"/>
            <w:tcBorders>
              <w:top w:val="single" w:sz="4" w:space="0" w:color="000000"/>
              <w:left w:val="nil"/>
              <w:bottom w:val="single" w:sz="4" w:space="0" w:color="000000"/>
              <w:right w:val="single" w:sz="4" w:space="0" w:color="000000"/>
            </w:tcBorders>
            <w:shd w:val="clear" w:color="auto" w:fill="FFFF00"/>
            <w:vAlign w:val="center"/>
          </w:tcPr>
          <w:p w14:paraId="21AF1741" w14:textId="5091A7E7" w:rsidR="007953FA" w:rsidRPr="00FD02D9" w:rsidRDefault="0050261B" w:rsidP="007B6B8B">
            <w:pPr>
              <w:ind w:leftChars="-25" w:left="-48" w:hanging="2"/>
              <w:rPr>
                <w:rFonts w:eastAsia="Verdana"/>
                <w:color w:val="000000"/>
                <w:sz w:val="16"/>
                <w:szCs w:val="16"/>
              </w:rPr>
            </w:pPr>
            <w:r>
              <w:rPr>
                <w:rFonts w:eastAsia="Verdana"/>
                <w:color w:val="000000"/>
                <w:sz w:val="16"/>
                <w:szCs w:val="16"/>
              </w:rPr>
              <w:t>Gorakhp</w:t>
            </w:r>
            <w:r w:rsidR="000231E1" w:rsidRPr="00FD02D9">
              <w:rPr>
                <w:rFonts w:eastAsia="Verdana"/>
                <w:color w:val="000000"/>
                <w:sz w:val="16"/>
                <w:szCs w:val="16"/>
              </w:rPr>
              <w:t>ur</w:t>
            </w:r>
            <w:r w:rsidR="00FF0CBB" w:rsidRPr="00FD02D9">
              <w:rPr>
                <w:rFonts w:eastAsia="Verdana"/>
                <w:color w:val="000000"/>
                <w:sz w:val="16"/>
                <w:szCs w:val="16"/>
              </w:rPr>
              <w:t xml:space="preserve"> </w:t>
            </w:r>
          </w:p>
        </w:tc>
        <w:tc>
          <w:tcPr>
            <w:tcW w:w="341" w:type="pct"/>
            <w:tcBorders>
              <w:top w:val="single" w:sz="4" w:space="0" w:color="000000"/>
              <w:left w:val="nil"/>
              <w:bottom w:val="single" w:sz="4" w:space="0" w:color="000000"/>
              <w:right w:val="single" w:sz="4" w:space="0" w:color="000000"/>
            </w:tcBorders>
            <w:vAlign w:val="center"/>
          </w:tcPr>
          <w:p w14:paraId="551BD72D" w14:textId="77777777" w:rsidR="007953FA" w:rsidRPr="00B134CF" w:rsidRDefault="007953FA">
            <w:pPr>
              <w:ind w:left="0" w:hanging="2"/>
              <w:jc w:val="center"/>
              <w:rPr>
                <w:rFonts w:eastAsia="Verdana"/>
                <w:color w:val="000000"/>
                <w:sz w:val="22"/>
                <w:szCs w:val="22"/>
              </w:rPr>
            </w:pPr>
            <w:r w:rsidRPr="00B134CF">
              <w:rPr>
                <w:rFonts w:eastAsia="Verdana"/>
                <w:sz w:val="22"/>
                <w:szCs w:val="22"/>
              </w:rPr>
              <w:t>1</w:t>
            </w:r>
          </w:p>
        </w:tc>
        <w:tc>
          <w:tcPr>
            <w:tcW w:w="211" w:type="pct"/>
            <w:tcBorders>
              <w:top w:val="single" w:sz="4" w:space="0" w:color="000000"/>
              <w:left w:val="nil"/>
              <w:bottom w:val="single" w:sz="4" w:space="0" w:color="000000"/>
              <w:right w:val="single" w:sz="4" w:space="0" w:color="000000"/>
            </w:tcBorders>
          </w:tcPr>
          <w:p w14:paraId="281ACCE4" w14:textId="77777777" w:rsidR="007953FA" w:rsidRPr="00B134CF" w:rsidRDefault="007953FA">
            <w:pPr>
              <w:ind w:left="0" w:hanging="2"/>
              <w:rPr>
                <w:rFonts w:eastAsia="Cambria"/>
                <w:sz w:val="22"/>
                <w:szCs w:val="22"/>
              </w:rPr>
            </w:pPr>
            <w:r w:rsidRPr="00B134CF">
              <w:rPr>
                <w:rFonts w:eastAsia="Cambria"/>
                <w:sz w:val="22"/>
                <w:szCs w:val="22"/>
              </w:rPr>
              <w:t>AU</w:t>
            </w:r>
          </w:p>
        </w:tc>
        <w:tc>
          <w:tcPr>
            <w:tcW w:w="341" w:type="pct"/>
            <w:tcBorders>
              <w:top w:val="single" w:sz="4" w:space="0" w:color="000000"/>
              <w:left w:val="nil"/>
              <w:bottom w:val="single" w:sz="4" w:space="0" w:color="000000"/>
              <w:right w:val="single" w:sz="4" w:space="0" w:color="000000"/>
            </w:tcBorders>
            <w:shd w:val="clear" w:color="auto" w:fill="FFFF00"/>
            <w:vAlign w:val="center"/>
          </w:tcPr>
          <w:p w14:paraId="2732FDC1" w14:textId="4CC14986" w:rsidR="007953FA" w:rsidRPr="00457244" w:rsidRDefault="00D26F20" w:rsidP="00457244">
            <w:pPr>
              <w:ind w:leftChars="-58" w:left="-114" w:right="-109" w:hanging="2"/>
              <w:jc w:val="center"/>
              <w:rPr>
                <w:rFonts w:eastAsia="Cambria"/>
                <w:sz w:val="16"/>
                <w:szCs w:val="16"/>
                <w:highlight w:val="yellow"/>
              </w:rPr>
            </w:pPr>
            <w:r w:rsidRPr="00457244">
              <w:rPr>
                <w:rFonts w:eastAsia="Cambria"/>
                <w:sz w:val="16"/>
                <w:szCs w:val="16"/>
                <w:highlight w:val="yellow"/>
              </w:rPr>
              <w:t>8265600</w:t>
            </w:r>
          </w:p>
        </w:tc>
        <w:tc>
          <w:tcPr>
            <w:tcW w:w="352" w:type="pct"/>
            <w:tcBorders>
              <w:top w:val="single" w:sz="4" w:space="0" w:color="000000"/>
              <w:left w:val="nil"/>
              <w:bottom w:val="single" w:sz="4" w:space="0" w:color="000000"/>
              <w:right w:val="single" w:sz="4" w:space="0" w:color="000000"/>
            </w:tcBorders>
          </w:tcPr>
          <w:p w14:paraId="6A3D8E0E" w14:textId="77777777" w:rsidR="007953FA" w:rsidRPr="00B134CF" w:rsidRDefault="007953FA">
            <w:pPr>
              <w:ind w:left="0" w:hanging="2"/>
              <w:jc w:val="both"/>
              <w:rPr>
                <w:rFonts w:eastAsia="Cambria"/>
                <w:sz w:val="22"/>
                <w:szCs w:val="22"/>
              </w:rPr>
            </w:pPr>
          </w:p>
        </w:tc>
        <w:tc>
          <w:tcPr>
            <w:tcW w:w="338" w:type="pct"/>
            <w:tcBorders>
              <w:top w:val="single" w:sz="4" w:space="0" w:color="000000"/>
              <w:left w:val="nil"/>
              <w:bottom w:val="single" w:sz="4" w:space="0" w:color="000000"/>
              <w:right w:val="single" w:sz="4" w:space="0" w:color="000000"/>
            </w:tcBorders>
          </w:tcPr>
          <w:p w14:paraId="567FB116" w14:textId="77777777" w:rsidR="007953FA" w:rsidRPr="00B134CF" w:rsidRDefault="007953FA">
            <w:pPr>
              <w:ind w:left="0" w:hanging="2"/>
              <w:rPr>
                <w:rFonts w:eastAsia="Cambria"/>
                <w:sz w:val="22"/>
                <w:szCs w:val="22"/>
              </w:rPr>
            </w:pPr>
            <w:r w:rsidRPr="00B134CF">
              <w:rPr>
                <w:rFonts w:eastAsia="Cambria"/>
                <w:sz w:val="22"/>
                <w:szCs w:val="22"/>
              </w:rPr>
              <w:t> </w:t>
            </w:r>
          </w:p>
        </w:tc>
        <w:tc>
          <w:tcPr>
            <w:tcW w:w="436" w:type="pct"/>
            <w:tcBorders>
              <w:top w:val="single" w:sz="4" w:space="0" w:color="000000"/>
              <w:left w:val="nil"/>
              <w:bottom w:val="single" w:sz="4" w:space="0" w:color="000000"/>
              <w:right w:val="single" w:sz="4" w:space="0" w:color="000000"/>
            </w:tcBorders>
          </w:tcPr>
          <w:p w14:paraId="7BB97873" w14:textId="77777777" w:rsidR="007953FA" w:rsidRPr="00B134CF" w:rsidRDefault="007953FA">
            <w:pPr>
              <w:ind w:left="0" w:hanging="2"/>
              <w:rPr>
                <w:rFonts w:eastAsia="Cambria"/>
                <w:sz w:val="22"/>
                <w:szCs w:val="22"/>
              </w:rPr>
            </w:pPr>
            <w:r w:rsidRPr="00B134CF">
              <w:rPr>
                <w:rFonts w:eastAsia="Cambria"/>
                <w:sz w:val="22"/>
                <w:szCs w:val="22"/>
              </w:rPr>
              <w:t> </w:t>
            </w:r>
          </w:p>
        </w:tc>
        <w:tc>
          <w:tcPr>
            <w:tcW w:w="218" w:type="pct"/>
            <w:tcBorders>
              <w:top w:val="single" w:sz="4" w:space="0" w:color="000000"/>
              <w:left w:val="nil"/>
              <w:bottom w:val="single" w:sz="4" w:space="0" w:color="000000"/>
              <w:right w:val="single" w:sz="4" w:space="0" w:color="000000"/>
            </w:tcBorders>
          </w:tcPr>
          <w:p w14:paraId="154EBD5B" w14:textId="77777777" w:rsidR="007953FA" w:rsidRPr="00B134CF" w:rsidRDefault="007953FA">
            <w:pPr>
              <w:ind w:left="0" w:hanging="2"/>
              <w:rPr>
                <w:rFonts w:eastAsia="Cambria"/>
                <w:sz w:val="22"/>
                <w:szCs w:val="22"/>
              </w:rPr>
            </w:pPr>
            <w:r w:rsidRPr="00B134CF">
              <w:rPr>
                <w:rFonts w:eastAsia="Cambria"/>
                <w:sz w:val="22"/>
                <w:szCs w:val="22"/>
              </w:rPr>
              <w:t> </w:t>
            </w:r>
          </w:p>
        </w:tc>
        <w:tc>
          <w:tcPr>
            <w:tcW w:w="291" w:type="pct"/>
            <w:tcBorders>
              <w:top w:val="single" w:sz="4" w:space="0" w:color="000000"/>
              <w:left w:val="nil"/>
              <w:bottom w:val="single" w:sz="4" w:space="0" w:color="000000"/>
              <w:right w:val="single" w:sz="4" w:space="0" w:color="000000"/>
            </w:tcBorders>
          </w:tcPr>
          <w:p w14:paraId="08C2FCFE" w14:textId="77777777" w:rsidR="007953FA" w:rsidRPr="00B134CF" w:rsidRDefault="007953FA">
            <w:pPr>
              <w:ind w:left="0" w:hanging="2"/>
              <w:rPr>
                <w:rFonts w:eastAsia="Cambria"/>
                <w:sz w:val="22"/>
                <w:szCs w:val="22"/>
              </w:rPr>
            </w:pPr>
            <w:r w:rsidRPr="00B134CF">
              <w:rPr>
                <w:rFonts w:eastAsia="Cambria"/>
                <w:sz w:val="22"/>
                <w:szCs w:val="22"/>
              </w:rPr>
              <w:t> </w:t>
            </w:r>
          </w:p>
        </w:tc>
        <w:tc>
          <w:tcPr>
            <w:tcW w:w="291" w:type="pct"/>
            <w:tcBorders>
              <w:top w:val="single" w:sz="4" w:space="0" w:color="000000"/>
              <w:left w:val="nil"/>
              <w:bottom w:val="single" w:sz="4" w:space="0" w:color="000000"/>
              <w:right w:val="single" w:sz="4" w:space="0" w:color="000000"/>
            </w:tcBorders>
          </w:tcPr>
          <w:p w14:paraId="3B7040D7" w14:textId="77777777" w:rsidR="007953FA" w:rsidRPr="00B134CF" w:rsidRDefault="007953FA">
            <w:pPr>
              <w:ind w:left="0" w:hanging="2"/>
              <w:rPr>
                <w:rFonts w:eastAsia="Cambria"/>
                <w:sz w:val="22"/>
                <w:szCs w:val="22"/>
              </w:rPr>
            </w:pPr>
            <w:r w:rsidRPr="00B134CF">
              <w:rPr>
                <w:rFonts w:eastAsia="Cambria"/>
                <w:sz w:val="22"/>
                <w:szCs w:val="22"/>
              </w:rPr>
              <w:t> </w:t>
            </w:r>
          </w:p>
        </w:tc>
        <w:tc>
          <w:tcPr>
            <w:tcW w:w="433" w:type="pct"/>
            <w:tcBorders>
              <w:top w:val="single" w:sz="4" w:space="0" w:color="000000"/>
              <w:left w:val="nil"/>
              <w:bottom w:val="single" w:sz="4" w:space="0" w:color="000000"/>
              <w:right w:val="single" w:sz="4" w:space="0" w:color="000000"/>
            </w:tcBorders>
          </w:tcPr>
          <w:p w14:paraId="5C744428" w14:textId="77777777" w:rsidR="007953FA" w:rsidRPr="00B134CF" w:rsidRDefault="007953FA">
            <w:pPr>
              <w:ind w:left="0" w:hanging="2"/>
              <w:rPr>
                <w:rFonts w:eastAsia="Cambria"/>
                <w:sz w:val="22"/>
                <w:szCs w:val="22"/>
              </w:rPr>
            </w:pPr>
            <w:r w:rsidRPr="00B134CF">
              <w:rPr>
                <w:rFonts w:eastAsia="Cambria"/>
                <w:sz w:val="22"/>
                <w:szCs w:val="22"/>
              </w:rPr>
              <w:t> </w:t>
            </w:r>
          </w:p>
        </w:tc>
        <w:tc>
          <w:tcPr>
            <w:tcW w:w="403" w:type="pct"/>
            <w:gridSpan w:val="3"/>
            <w:tcBorders>
              <w:top w:val="single" w:sz="4" w:space="0" w:color="000000"/>
              <w:left w:val="nil"/>
              <w:bottom w:val="single" w:sz="4" w:space="0" w:color="000000"/>
              <w:right w:val="single" w:sz="4" w:space="0" w:color="auto"/>
            </w:tcBorders>
          </w:tcPr>
          <w:p w14:paraId="73679A61" w14:textId="77777777" w:rsidR="007953FA" w:rsidRPr="00B134CF" w:rsidRDefault="007953FA">
            <w:pPr>
              <w:ind w:left="0" w:hanging="2"/>
              <w:rPr>
                <w:rFonts w:eastAsia="Cambria"/>
                <w:sz w:val="22"/>
                <w:szCs w:val="22"/>
              </w:rPr>
            </w:pPr>
            <w:r w:rsidRPr="00B134CF">
              <w:rPr>
                <w:rFonts w:eastAsia="Cambria"/>
                <w:sz w:val="22"/>
                <w:szCs w:val="22"/>
              </w:rPr>
              <w:t> </w:t>
            </w:r>
          </w:p>
        </w:tc>
        <w:tc>
          <w:tcPr>
            <w:tcW w:w="393" w:type="pct"/>
            <w:tcBorders>
              <w:top w:val="single" w:sz="4" w:space="0" w:color="000000"/>
              <w:left w:val="single" w:sz="4" w:space="0" w:color="auto"/>
              <w:bottom w:val="single" w:sz="4" w:space="0" w:color="000000"/>
              <w:right w:val="single" w:sz="4" w:space="0" w:color="000000"/>
            </w:tcBorders>
          </w:tcPr>
          <w:p w14:paraId="51D68203" w14:textId="77777777" w:rsidR="007953FA" w:rsidRPr="00B134CF" w:rsidRDefault="007953FA" w:rsidP="007953FA">
            <w:pPr>
              <w:ind w:leftChars="0" w:left="0" w:firstLineChars="0" w:firstLine="0"/>
              <w:rPr>
                <w:rFonts w:eastAsia="Cambria"/>
                <w:sz w:val="22"/>
                <w:szCs w:val="22"/>
              </w:rPr>
            </w:pPr>
          </w:p>
        </w:tc>
      </w:tr>
      <w:tr w:rsidR="007953FA" w:rsidRPr="00B134CF" w14:paraId="0586BEA4" w14:textId="1C630468" w:rsidTr="00344847">
        <w:trPr>
          <w:trHeight w:val="300"/>
        </w:trPr>
        <w:tc>
          <w:tcPr>
            <w:tcW w:w="263" w:type="pct"/>
            <w:tcBorders>
              <w:top w:val="single" w:sz="4" w:space="0" w:color="000000"/>
              <w:left w:val="single" w:sz="4" w:space="0" w:color="000000"/>
              <w:bottom w:val="single" w:sz="4" w:space="0" w:color="000000"/>
              <w:right w:val="single" w:sz="4" w:space="0" w:color="000000"/>
            </w:tcBorders>
          </w:tcPr>
          <w:p w14:paraId="0BEBA73F" w14:textId="77777777" w:rsidR="007953FA" w:rsidRPr="00B134CF" w:rsidRDefault="007953FA">
            <w:pPr>
              <w:ind w:left="0" w:hanging="2"/>
              <w:rPr>
                <w:rFonts w:eastAsia="Cambria"/>
                <w:sz w:val="22"/>
                <w:szCs w:val="22"/>
              </w:rPr>
            </w:pPr>
            <w:r w:rsidRPr="00B134CF">
              <w:rPr>
                <w:rFonts w:eastAsia="Cambria"/>
                <w:sz w:val="22"/>
                <w:szCs w:val="22"/>
              </w:rPr>
              <w:t>1.2</w:t>
            </w:r>
          </w:p>
        </w:tc>
        <w:tc>
          <w:tcPr>
            <w:tcW w:w="380" w:type="pct"/>
            <w:tcBorders>
              <w:top w:val="single" w:sz="4" w:space="0" w:color="000000"/>
              <w:left w:val="nil"/>
              <w:bottom w:val="single" w:sz="4" w:space="0" w:color="000000"/>
              <w:right w:val="single" w:sz="4" w:space="0" w:color="000000"/>
            </w:tcBorders>
          </w:tcPr>
          <w:p w14:paraId="6A7BDD26" w14:textId="77777777" w:rsidR="007953FA" w:rsidRPr="00FD02D9" w:rsidRDefault="007953FA" w:rsidP="00FD02D9">
            <w:pPr>
              <w:ind w:leftChars="-59" w:left="-116" w:hanging="2"/>
              <w:jc w:val="center"/>
              <w:rPr>
                <w:rFonts w:eastAsia="Calibri"/>
                <w:color w:val="000000"/>
                <w:sz w:val="16"/>
                <w:szCs w:val="16"/>
              </w:rPr>
            </w:pPr>
            <w:r w:rsidRPr="00FD02D9">
              <w:rPr>
                <w:rFonts w:eastAsia="Calibri"/>
                <w:color w:val="000000"/>
                <w:sz w:val="16"/>
                <w:szCs w:val="16"/>
              </w:rPr>
              <w:t>Package-II</w:t>
            </w:r>
          </w:p>
        </w:tc>
        <w:tc>
          <w:tcPr>
            <w:tcW w:w="308" w:type="pct"/>
            <w:tcBorders>
              <w:top w:val="single" w:sz="4" w:space="0" w:color="000000"/>
              <w:left w:val="nil"/>
              <w:bottom w:val="single" w:sz="4" w:space="0" w:color="000000"/>
              <w:right w:val="single" w:sz="4" w:space="0" w:color="000000"/>
            </w:tcBorders>
            <w:shd w:val="clear" w:color="auto" w:fill="FFFF00"/>
            <w:vAlign w:val="center"/>
          </w:tcPr>
          <w:p w14:paraId="2CDFDCAA" w14:textId="0F092B8F" w:rsidR="007953FA" w:rsidRPr="00FD02D9" w:rsidRDefault="000231E1" w:rsidP="007B6B8B">
            <w:pPr>
              <w:ind w:leftChars="-25" w:left="-48" w:hanging="2"/>
              <w:rPr>
                <w:rFonts w:eastAsia="Verdana"/>
                <w:color w:val="000000"/>
                <w:sz w:val="16"/>
                <w:szCs w:val="16"/>
              </w:rPr>
            </w:pPr>
            <w:r w:rsidRPr="00FD02D9">
              <w:rPr>
                <w:rFonts w:eastAsia="Verdana"/>
                <w:color w:val="000000"/>
                <w:sz w:val="16"/>
                <w:szCs w:val="16"/>
              </w:rPr>
              <w:t>Sitapur</w:t>
            </w:r>
            <w:r w:rsidR="00FF0CBB" w:rsidRPr="00FD02D9">
              <w:rPr>
                <w:rFonts w:eastAsia="Verdana"/>
                <w:color w:val="000000"/>
                <w:sz w:val="16"/>
                <w:szCs w:val="16"/>
              </w:rPr>
              <w:t xml:space="preserve"> </w:t>
            </w:r>
          </w:p>
        </w:tc>
        <w:tc>
          <w:tcPr>
            <w:tcW w:w="341" w:type="pct"/>
            <w:tcBorders>
              <w:top w:val="single" w:sz="4" w:space="0" w:color="000000"/>
              <w:left w:val="nil"/>
              <w:bottom w:val="single" w:sz="4" w:space="0" w:color="000000"/>
              <w:right w:val="single" w:sz="4" w:space="0" w:color="000000"/>
            </w:tcBorders>
            <w:vAlign w:val="center"/>
          </w:tcPr>
          <w:p w14:paraId="232121C7" w14:textId="77777777" w:rsidR="007953FA" w:rsidRPr="00B134CF" w:rsidRDefault="007953FA">
            <w:pPr>
              <w:ind w:left="0" w:hanging="2"/>
              <w:jc w:val="center"/>
              <w:rPr>
                <w:rFonts w:eastAsia="Verdana"/>
                <w:color w:val="000000"/>
                <w:sz w:val="22"/>
                <w:szCs w:val="22"/>
              </w:rPr>
            </w:pPr>
            <w:r w:rsidRPr="00B134CF">
              <w:rPr>
                <w:rFonts w:eastAsia="Verdana"/>
                <w:sz w:val="22"/>
                <w:szCs w:val="22"/>
              </w:rPr>
              <w:t>1</w:t>
            </w:r>
          </w:p>
        </w:tc>
        <w:tc>
          <w:tcPr>
            <w:tcW w:w="211" w:type="pct"/>
            <w:tcBorders>
              <w:top w:val="single" w:sz="4" w:space="0" w:color="000000"/>
              <w:left w:val="nil"/>
              <w:bottom w:val="single" w:sz="4" w:space="0" w:color="000000"/>
              <w:right w:val="single" w:sz="4" w:space="0" w:color="000000"/>
            </w:tcBorders>
          </w:tcPr>
          <w:p w14:paraId="491995BA" w14:textId="77777777" w:rsidR="007953FA" w:rsidRPr="00B134CF" w:rsidRDefault="007953FA">
            <w:pPr>
              <w:ind w:left="0" w:hanging="2"/>
              <w:rPr>
                <w:rFonts w:eastAsia="Cambria"/>
                <w:sz w:val="22"/>
                <w:szCs w:val="22"/>
              </w:rPr>
            </w:pPr>
            <w:r w:rsidRPr="00B134CF">
              <w:rPr>
                <w:rFonts w:eastAsia="Cambria"/>
                <w:sz w:val="22"/>
                <w:szCs w:val="22"/>
              </w:rPr>
              <w:t>AU</w:t>
            </w:r>
          </w:p>
        </w:tc>
        <w:tc>
          <w:tcPr>
            <w:tcW w:w="341" w:type="pct"/>
            <w:tcBorders>
              <w:top w:val="single" w:sz="4" w:space="0" w:color="000000"/>
              <w:left w:val="nil"/>
              <w:bottom w:val="single" w:sz="4" w:space="0" w:color="000000"/>
              <w:right w:val="single" w:sz="4" w:space="0" w:color="000000"/>
            </w:tcBorders>
            <w:shd w:val="clear" w:color="auto" w:fill="FFFF00"/>
            <w:vAlign w:val="center"/>
          </w:tcPr>
          <w:p w14:paraId="7591D084" w14:textId="2CB1AE4A" w:rsidR="007953FA" w:rsidRPr="00457244" w:rsidRDefault="00D26F20" w:rsidP="00457244">
            <w:pPr>
              <w:ind w:leftChars="-58" w:left="-114" w:right="-109" w:hanging="2"/>
              <w:jc w:val="center"/>
              <w:rPr>
                <w:rFonts w:eastAsia="Cambria"/>
                <w:sz w:val="16"/>
                <w:szCs w:val="16"/>
                <w:highlight w:val="yellow"/>
              </w:rPr>
            </w:pPr>
            <w:r w:rsidRPr="00457244">
              <w:rPr>
                <w:rFonts w:eastAsia="Cambria"/>
                <w:sz w:val="16"/>
                <w:szCs w:val="16"/>
                <w:highlight w:val="yellow"/>
              </w:rPr>
              <w:t>5236800</w:t>
            </w:r>
          </w:p>
        </w:tc>
        <w:tc>
          <w:tcPr>
            <w:tcW w:w="352" w:type="pct"/>
            <w:tcBorders>
              <w:top w:val="single" w:sz="4" w:space="0" w:color="000000"/>
              <w:left w:val="nil"/>
              <w:bottom w:val="single" w:sz="4" w:space="0" w:color="000000"/>
              <w:right w:val="single" w:sz="4" w:space="0" w:color="000000"/>
            </w:tcBorders>
          </w:tcPr>
          <w:p w14:paraId="75F950E2" w14:textId="77777777" w:rsidR="007953FA" w:rsidRPr="00B134CF" w:rsidRDefault="007953FA">
            <w:pPr>
              <w:ind w:left="0" w:hanging="2"/>
              <w:jc w:val="both"/>
              <w:rPr>
                <w:rFonts w:eastAsia="Cambria"/>
                <w:sz w:val="22"/>
                <w:szCs w:val="22"/>
              </w:rPr>
            </w:pPr>
          </w:p>
        </w:tc>
        <w:tc>
          <w:tcPr>
            <w:tcW w:w="338" w:type="pct"/>
            <w:tcBorders>
              <w:top w:val="single" w:sz="4" w:space="0" w:color="000000"/>
              <w:left w:val="nil"/>
              <w:bottom w:val="single" w:sz="4" w:space="0" w:color="000000"/>
              <w:right w:val="single" w:sz="4" w:space="0" w:color="000000"/>
            </w:tcBorders>
          </w:tcPr>
          <w:p w14:paraId="78A0F4E5" w14:textId="77777777" w:rsidR="007953FA" w:rsidRPr="00B134CF" w:rsidRDefault="007953FA">
            <w:pPr>
              <w:ind w:left="0" w:hanging="2"/>
              <w:rPr>
                <w:rFonts w:eastAsia="Cambria"/>
                <w:sz w:val="22"/>
                <w:szCs w:val="22"/>
              </w:rPr>
            </w:pPr>
            <w:r w:rsidRPr="00B134CF">
              <w:rPr>
                <w:rFonts w:eastAsia="Cambria"/>
                <w:sz w:val="22"/>
                <w:szCs w:val="22"/>
              </w:rPr>
              <w:t> </w:t>
            </w:r>
          </w:p>
        </w:tc>
        <w:tc>
          <w:tcPr>
            <w:tcW w:w="436" w:type="pct"/>
            <w:tcBorders>
              <w:top w:val="single" w:sz="4" w:space="0" w:color="000000"/>
              <w:left w:val="nil"/>
              <w:bottom w:val="single" w:sz="4" w:space="0" w:color="000000"/>
              <w:right w:val="single" w:sz="4" w:space="0" w:color="000000"/>
            </w:tcBorders>
          </w:tcPr>
          <w:p w14:paraId="51DFECB4" w14:textId="77777777" w:rsidR="007953FA" w:rsidRPr="00B134CF" w:rsidRDefault="007953FA">
            <w:pPr>
              <w:ind w:left="0" w:hanging="2"/>
              <w:rPr>
                <w:rFonts w:eastAsia="Cambria"/>
                <w:sz w:val="22"/>
                <w:szCs w:val="22"/>
              </w:rPr>
            </w:pPr>
            <w:r w:rsidRPr="00B134CF">
              <w:rPr>
                <w:rFonts w:eastAsia="Cambria"/>
                <w:sz w:val="22"/>
                <w:szCs w:val="22"/>
              </w:rPr>
              <w:t> </w:t>
            </w:r>
          </w:p>
        </w:tc>
        <w:tc>
          <w:tcPr>
            <w:tcW w:w="218" w:type="pct"/>
            <w:tcBorders>
              <w:top w:val="single" w:sz="4" w:space="0" w:color="000000"/>
              <w:left w:val="nil"/>
              <w:bottom w:val="single" w:sz="4" w:space="0" w:color="000000"/>
              <w:right w:val="single" w:sz="4" w:space="0" w:color="000000"/>
            </w:tcBorders>
          </w:tcPr>
          <w:p w14:paraId="16888471" w14:textId="77777777" w:rsidR="007953FA" w:rsidRPr="00B134CF" w:rsidRDefault="007953FA">
            <w:pPr>
              <w:ind w:left="0" w:hanging="2"/>
              <w:rPr>
                <w:rFonts w:eastAsia="Cambria"/>
                <w:sz w:val="22"/>
                <w:szCs w:val="22"/>
              </w:rPr>
            </w:pPr>
            <w:r w:rsidRPr="00B134CF">
              <w:rPr>
                <w:rFonts w:eastAsia="Cambria"/>
                <w:sz w:val="22"/>
                <w:szCs w:val="22"/>
              </w:rPr>
              <w:t> </w:t>
            </w:r>
          </w:p>
        </w:tc>
        <w:tc>
          <w:tcPr>
            <w:tcW w:w="291" w:type="pct"/>
            <w:tcBorders>
              <w:top w:val="single" w:sz="4" w:space="0" w:color="000000"/>
              <w:left w:val="nil"/>
              <w:bottom w:val="single" w:sz="4" w:space="0" w:color="000000"/>
              <w:right w:val="single" w:sz="4" w:space="0" w:color="000000"/>
            </w:tcBorders>
          </w:tcPr>
          <w:p w14:paraId="0E4DAEBB" w14:textId="77777777" w:rsidR="007953FA" w:rsidRPr="00B134CF" w:rsidRDefault="007953FA">
            <w:pPr>
              <w:ind w:left="0" w:hanging="2"/>
              <w:rPr>
                <w:rFonts w:eastAsia="Cambria"/>
                <w:sz w:val="22"/>
                <w:szCs w:val="22"/>
              </w:rPr>
            </w:pPr>
            <w:r w:rsidRPr="00B134CF">
              <w:rPr>
                <w:rFonts w:eastAsia="Cambria"/>
                <w:sz w:val="22"/>
                <w:szCs w:val="22"/>
              </w:rPr>
              <w:t> </w:t>
            </w:r>
          </w:p>
        </w:tc>
        <w:tc>
          <w:tcPr>
            <w:tcW w:w="291" w:type="pct"/>
            <w:tcBorders>
              <w:top w:val="single" w:sz="4" w:space="0" w:color="000000"/>
              <w:left w:val="nil"/>
              <w:bottom w:val="single" w:sz="4" w:space="0" w:color="000000"/>
              <w:right w:val="single" w:sz="4" w:space="0" w:color="000000"/>
            </w:tcBorders>
          </w:tcPr>
          <w:p w14:paraId="553500F1" w14:textId="77777777" w:rsidR="007953FA" w:rsidRPr="00B134CF" w:rsidRDefault="007953FA">
            <w:pPr>
              <w:ind w:left="0" w:hanging="2"/>
              <w:rPr>
                <w:rFonts w:eastAsia="Cambria"/>
                <w:sz w:val="22"/>
                <w:szCs w:val="22"/>
              </w:rPr>
            </w:pPr>
            <w:r w:rsidRPr="00B134CF">
              <w:rPr>
                <w:rFonts w:eastAsia="Cambria"/>
                <w:sz w:val="22"/>
                <w:szCs w:val="22"/>
              </w:rPr>
              <w:t> </w:t>
            </w:r>
          </w:p>
        </w:tc>
        <w:tc>
          <w:tcPr>
            <w:tcW w:w="433" w:type="pct"/>
            <w:tcBorders>
              <w:top w:val="single" w:sz="4" w:space="0" w:color="000000"/>
              <w:left w:val="nil"/>
              <w:bottom w:val="single" w:sz="4" w:space="0" w:color="000000"/>
              <w:right w:val="single" w:sz="4" w:space="0" w:color="000000"/>
            </w:tcBorders>
          </w:tcPr>
          <w:p w14:paraId="6D72028D" w14:textId="77777777" w:rsidR="007953FA" w:rsidRPr="00B134CF" w:rsidRDefault="007953FA">
            <w:pPr>
              <w:ind w:left="0" w:hanging="2"/>
              <w:rPr>
                <w:rFonts w:eastAsia="Cambria"/>
                <w:sz w:val="22"/>
                <w:szCs w:val="22"/>
              </w:rPr>
            </w:pPr>
            <w:r w:rsidRPr="00B134CF">
              <w:rPr>
                <w:rFonts w:eastAsia="Cambria"/>
                <w:sz w:val="22"/>
                <w:szCs w:val="22"/>
              </w:rPr>
              <w:t> </w:t>
            </w:r>
          </w:p>
        </w:tc>
        <w:tc>
          <w:tcPr>
            <w:tcW w:w="403" w:type="pct"/>
            <w:gridSpan w:val="3"/>
            <w:tcBorders>
              <w:top w:val="single" w:sz="4" w:space="0" w:color="000000"/>
              <w:left w:val="nil"/>
              <w:bottom w:val="single" w:sz="4" w:space="0" w:color="000000"/>
              <w:right w:val="single" w:sz="4" w:space="0" w:color="auto"/>
            </w:tcBorders>
          </w:tcPr>
          <w:p w14:paraId="49D8D5BB" w14:textId="77777777" w:rsidR="007953FA" w:rsidRPr="00B134CF" w:rsidRDefault="007953FA">
            <w:pPr>
              <w:ind w:left="0" w:hanging="2"/>
              <w:rPr>
                <w:rFonts w:eastAsia="Cambria"/>
                <w:sz w:val="22"/>
                <w:szCs w:val="22"/>
              </w:rPr>
            </w:pPr>
            <w:r w:rsidRPr="00B134CF">
              <w:rPr>
                <w:rFonts w:eastAsia="Cambria"/>
                <w:sz w:val="22"/>
                <w:szCs w:val="22"/>
              </w:rPr>
              <w:t> </w:t>
            </w:r>
          </w:p>
        </w:tc>
        <w:tc>
          <w:tcPr>
            <w:tcW w:w="393" w:type="pct"/>
            <w:tcBorders>
              <w:top w:val="single" w:sz="4" w:space="0" w:color="000000"/>
              <w:left w:val="single" w:sz="4" w:space="0" w:color="auto"/>
              <w:bottom w:val="single" w:sz="4" w:space="0" w:color="000000"/>
              <w:right w:val="single" w:sz="4" w:space="0" w:color="000000"/>
            </w:tcBorders>
          </w:tcPr>
          <w:p w14:paraId="1DACCFFE" w14:textId="77777777" w:rsidR="007953FA" w:rsidRPr="00B134CF" w:rsidRDefault="007953FA" w:rsidP="007953FA">
            <w:pPr>
              <w:ind w:leftChars="0" w:left="0" w:firstLineChars="0" w:firstLine="0"/>
              <w:rPr>
                <w:rFonts w:eastAsia="Cambria"/>
                <w:sz w:val="22"/>
                <w:szCs w:val="22"/>
              </w:rPr>
            </w:pPr>
          </w:p>
        </w:tc>
      </w:tr>
      <w:tr w:rsidR="007953FA" w:rsidRPr="00B134CF" w14:paraId="6FDD844E" w14:textId="49FCF9B7" w:rsidTr="00344847">
        <w:trPr>
          <w:trHeight w:val="300"/>
        </w:trPr>
        <w:tc>
          <w:tcPr>
            <w:tcW w:w="263" w:type="pct"/>
            <w:tcBorders>
              <w:top w:val="single" w:sz="4" w:space="0" w:color="000000"/>
              <w:left w:val="single" w:sz="4" w:space="0" w:color="000000"/>
              <w:bottom w:val="single" w:sz="4" w:space="0" w:color="000000"/>
              <w:right w:val="single" w:sz="4" w:space="0" w:color="000000"/>
            </w:tcBorders>
          </w:tcPr>
          <w:p w14:paraId="1D4C4736" w14:textId="77777777" w:rsidR="007953FA" w:rsidRPr="00B134CF" w:rsidRDefault="007953FA">
            <w:pPr>
              <w:ind w:left="0" w:hanging="2"/>
              <w:rPr>
                <w:rFonts w:eastAsia="Cambria"/>
                <w:sz w:val="22"/>
                <w:szCs w:val="22"/>
              </w:rPr>
            </w:pPr>
            <w:r w:rsidRPr="00B134CF">
              <w:rPr>
                <w:rFonts w:eastAsia="Cambria"/>
                <w:sz w:val="22"/>
                <w:szCs w:val="22"/>
              </w:rPr>
              <w:t>1.3</w:t>
            </w:r>
          </w:p>
        </w:tc>
        <w:tc>
          <w:tcPr>
            <w:tcW w:w="380" w:type="pct"/>
            <w:tcBorders>
              <w:top w:val="single" w:sz="4" w:space="0" w:color="000000"/>
              <w:left w:val="nil"/>
              <w:bottom w:val="single" w:sz="4" w:space="0" w:color="000000"/>
              <w:right w:val="single" w:sz="4" w:space="0" w:color="000000"/>
            </w:tcBorders>
          </w:tcPr>
          <w:p w14:paraId="1254ADD9" w14:textId="77777777" w:rsidR="007953FA" w:rsidRPr="00FD02D9" w:rsidRDefault="007953FA" w:rsidP="00FD02D9">
            <w:pPr>
              <w:ind w:leftChars="-59" w:left="-116" w:hanging="2"/>
              <w:jc w:val="center"/>
              <w:rPr>
                <w:rFonts w:eastAsia="Calibri"/>
                <w:color w:val="000000"/>
                <w:sz w:val="16"/>
                <w:szCs w:val="16"/>
              </w:rPr>
            </w:pPr>
            <w:r w:rsidRPr="00FD02D9">
              <w:rPr>
                <w:rFonts w:eastAsia="Calibri"/>
                <w:color w:val="000000"/>
                <w:sz w:val="16"/>
                <w:szCs w:val="16"/>
              </w:rPr>
              <w:t>Package-III</w:t>
            </w:r>
          </w:p>
        </w:tc>
        <w:tc>
          <w:tcPr>
            <w:tcW w:w="308" w:type="pct"/>
            <w:tcBorders>
              <w:top w:val="single" w:sz="4" w:space="0" w:color="000000"/>
              <w:left w:val="nil"/>
              <w:bottom w:val="single" w:sz="4" w:space="0" w:color="000000"/>
              <w:right w:val="single" w:sz="4" w:space="0" w:color="000000"/>
            </w:tcBorders>
            <w:shd w:val="clear" w:color="auto" w:fill="FFFF00"/>
            <w:vAlign w:val="center"/>
          </w:tcPr>
          <w:p w14:paraId="559E1F65" w14:textId="7EE31677" w:rsidR="007953FA" w:rsidRPr="00FD02D9" w:rsidRDefault="000231E1" w:rsidP="007B6B8B">
            <w:pPr>
              <w:ind w:leftChars="-25" w:left="-48" w:hanging="2"/>
              <w:rPr>
                <w:rFonts w:eastAsia="Verdana"/>
                <w:color w:val="000000"/>
                <w:sz w:val="16"/>
                <w:szCs w:val="16"/>
              </w:rPr>
            </w:pPr>
            <w:r w:rsidRPr="00FD02D9">
              <w:rPr>
                <w:rFonts w:eastAsia="Verdana"/>
                <w:color w:val="000000"/>
                <w:sz w:val="16"/>
                <w:szCs w:val="16"/>
              </w:rPr>
              <w:t>Sultanpu</w:t>
            </w:r>
            <w:r w:rsidR="0050261B">
              <w:rPr>
                <w:rFonts w:eastAsia="Verdana"/>
                <w:color w:val="000000"/>
                <w:sz w:val="16"/>
                <w:szCs w:val="16"/>
              </w:rPr>
              <w:t>r</w:t>
            </w:r>
            <w:r w:rsidR="00FF0CBB" w:rsidRPr="00FD02D9">
              <w:rPr>
                <w:rFonts w:eastAsia="Verdana"/>
                <w:color w:val="000000"/>
                <w:sz w:val="16"/>
                <w:szCs w:val="16"/>
              </w:rPr>
              <w:t xml:space="preserve"> </w:t>
            </w:r>
          </w:p>
        </w:tc>
        <w:tc>
          <w:tcPr>
            <w:tcW w:w="341" w:type="pct"/>
            <w:tcBorders>
              <w:top w:val="single" w:sz="4" w:space="0" w:color="000000"/>
              <w:left w:val="nil"/>
              <w:bottom w:val="single" w:sz="4" w:space="0" w:color="000000"/>
              <w:right w:val="single" w:sz="4" w:space="0" w:color="000000"/>
            </w:tcBorders>
            <w:vAlign w:val="center"/>
          </w:tcPr>
          <w:p w14:paraId="2E273D0F" w14:textId="77777777" w:rsidR="007953FA" w:rsidRPr="00B134CF" w:rsidRDefault="007953FA">
            <w:pPr>
              <w:ind w:left="0" w:hanging="2"/>
              <w:jc w:val="center"/>
              <w:rPr>
                <w:rFonts w:eastAsia="Verdana"/>
                <w:color w:val="000000"/>
                <w:sz w:val="22"/>
                <w:szCs w:val="22"/>
              </w:rPr>
            </w:pPr>
            <w:r w:rsidRPr="00B134CF">
              <w:rPr>
                <w:rFonts w:eastAsia="Verdana"/>
                <w:sz w:val="22"/>
                <w:szCs w:val="22"/>
              </w:rPr>
              <w:t>1</w:t>
            </w:r>
          </w:p>
        </w:tc>
        <w:tc>
          <w:tcPr>
            <w:tcW w:w="211" w:type="pct"/>
            <w:tcBorders>
              <w:top w:val="single" w:sz="4" w:space="0" w:color="000000"/>
              <w:left w:val="nil"/>
              <w:bottom w:val="single" w:sz="4" w:space="0" w:color="000000"/>
              <w:right w:val="single" w:sz="4" w:space="0" w:color="000000"/>
            </w:tcBorders>
          </w:tcPr>
          <w:p w14:paraId="325E3A59" w14:textId="77777777" w:rsidR="007953FA" w:rsidRPr="00B134CF" w:rsidRDefault="007953FA">
            <w:pPr>
              <w:ind w:left="0" w:hanging="2"/>
              <w:rPr>
                <w:rFonts w:eastAsia="Cambria"/>
                <w:sz w:val="22"/>
                <w:szCs w:val="22"/>
              </w:rPr>
            </w:pPr>
            <w:r w:rsidRPr="00B134CF">
              <w:rPr>
                <w:rFonts w:eastAsia="Cambria"/>
                <w:sz w:val="22"/>
                <w:szCs w:val="22"/>
              </w:rPr>
              <w:t>AU</w:t>
            </w:r>
          </w:p>
        </w:tc>
        <w:tc>
          <w:tcPr>
            <w:tcW w:w="341" w:type="pct"/>
            <w:tcBorders>
              <w:top w:val="single" w:sz="4" w:space="0" w:color="000000"/>
              <w:left w:val="nil"/>
              <w:bottom w:val="single" w:sz="4" w:space="0" w:color="000000"/>
              <w:right w:val="single" w:sz="4" w:space="0" w:color="000000"/>
            </w:tcBorders>
            <w:shd w:val="clear" w:color="auto" w:fill="FFFF00"/>
            <w:vAlign w:val="center"/>
          </w:tcPr>
          <w:p w14:paraId="63F13043" w14:textId="54090798" w:rsidR="007953FA" w:rsidRPr="00457244" w:rsidRDefault="00D26F20" w:rsidP="00457244">
            <w:pPr>
              <w:ind w:leftChars="-58" w:left="-114" w:right="-109" w:hanging="2"/>
              <w:jc w:val="center"/>
              <w:rPr>
                <w:rFonts w:eastAsia="Cambria"/>
                <w:sz w:val="16"/>
                <w:szCs w:val="16"/>
                <w:highlight w:val="yellow"/>
              </w:rPr>
            </w:pPr>
            <w:r w:rsidRPr="00457244">
              <w:rPr>
                <w:rFonts w:eastAsia="Cambria"/>
                <w:sz w:val="16"/>
                <w:szCs w:val="16"/>
                <w:highlight w:val="yellow"/>
              </w:rPr>
              <w:t>6305280</w:t>
            </w:r>
          </w:p>
        </w:tc>
        <w:tc>
          <w:tcPr>
            <w:tcW w:w="352" w:type="pct"/>
            <w:tcBorders>
              <w:top w:val="single" w:sz="4" w:space="0" w:color="000000"/>
              <w:left w:val="nil"/>
              <w:bottom w:val="single" w:sz="4" w:space="0" w:color="000000"/>
              <w:right w:val="single" w:sz="4" w:space="0" w:color="000000"/>
            </w:tcBorders>
          </w:tcPr>
          <w:p w14:paraId="36D56291" w14:textId="77777777" w:rsidR="007953FA" w:rsidRPr="00B134CF" w:rsidRDefault="007953FA">
            <w:pPr>
              <w:ind w:left="0" w:hanging="2"/>
              <w:jc w:val="both"/>
              <w:rPr>
                <w:rFonts w:eastAsia="Cambria"/>
                <w:sz w:val="22"/>
                <w:szCs w:val="22"/>
              </w:rPr>
            </w:pPr>
          </w:p>
        </w:tc>
        <w:tc>
          <w:tcPr>
            <w:tcW w:w="338" w:type="pct"/>
            <w:tcBorders>
              <w:top w:val="single" w:sz="4" w:space="0" w:color="000000"/>
              <w:left w:val="nil"/>
              <w:bottom w:val="single" w:sz="4" w:space="0" w:color="000000"/>
              <w:right w:val="single" w:sz="4" w:space="0" w:color="000000"/>
            </w:tcBorders>
          </w:tcPr>
          <w:p w14:paraId="3333218E" w14:textId="77777777" w:rsidR="007953FA" w:rsidRPr="00B134CF" w:rsidRDefault="007953FA">
            <w:pPr>
              <w:ind w:left="0" w:hanging="2"/>
              <w:rPr>
                <w:rFonts w:eastAsia="Cambria"/>
                <w:sz w:val="22"/>
                <w:szCs w:val="22"/>
              </w:rPr>
            </w:pPr>
            <w:r w:rsidRPr="00B134CF">
              <w:rPr>
                <w:rFonts w:eastAsia="Cambria"/>
                <w:sz w:val="22"/>
                <w:szCs w:val="22"/>
              </w:rPr>
              <w:t> </w:t>
            </w:r>
          </w:p>
        </w:tc>
        <w:tc>
          <w:tcPr>
            <w:tcW w:w="436" w:type="pct"/>
            <w:tcBorders>
              <w:top w:val="single" w:sz="4" w:space="0" w:color="000000"/>
              <w:left w:val="nil"/>
              <w:bottom w:val="single" w:sz="4" w:space="0" w:color="000000"/>
              <w:right w:val="single" w:sz="4" w:space="0" w:color="000000"/>
            </w:tcBorders>
          </w:tcPr>
          <w:p w14:paraId="4B9B05FF" w14:textId="77777777" w:rsidR="007953FA" w:rsidRPr="00B134CF" w:rsidRDefault="007953FA">
            <w:pPr>
              <w:ind w:left="0" w:hanging="2"/>
              <w:rPr>
                <w:rFonts w:eastAsia="Cambria"/>
                <w:sz w:val="22"/>
                <w:szCs w:val="22"/>
              </w:rPr>
            </w:pPr>
            <w:r w:rsidRPr="00B134CF">
              <w:rPr>
                <w:rFonts w:eastAsia="Cambria"/>
                <w:sz w:val="22"/>
                <w:szCs w:val="22"/>
              </w:rPr>
              <w:t> </w:t>
            </w:r>
          </w:p>
        </w:tc>
        <w:tc>
          <w:tcPr>
            <w:tcW w:w="218" w:type="pct"/>
            <w:tcBorders>
              <w:top w:val="single" w:sz="4" w:space="0" w:color="000000"/>
              <w:left w:val="nil"/>
              <w:bottom w:val="single" w:sz="4" w:space="0" w:color="000000"/>
              <w:right w:val="single" w:sz="4" w:space="0" w:color="000000"/>
            </w:tcBorders>
          </w:tcPr>
          <w:p w14:paraId="1541F76F" w14:textId="77777777" w:rsidR="007953FA" w:rsidRPr="00B134CF" w:rsidRDefault="007953FA">
            <w:pPr>
              <w:ind w:left="0" w:hanging="2"/>
              <w:rPr>
                <w:rFonts w:eastAsia="Cambria"/>
                <w:sz w:val="22"/>
                <w:szCs w:val="22"/>
              </w:rPr>
            </w:pPr>
            <w:r w:rsidRPr="00B134CF">
              <w:rPr>
                <w:rFonts w:eastAsia="Cambria"/>
                <w:sz w:val="22"/>
                <w:szCs w:val="22"/>
              </w:rPr>
              <w:t> </w:t>
            </w:r>
          </w:p>
        </w:tc>
        <w:tc>
          <w:tcPr>
            <w:tcW w:w="291" w:type="pct"/>
            <w:tcBorders>
              <w:top w:val="single" w:sz="4" w:space="0" w:color="000000"/>
              <w:left w:val="nil"/>
              <w:bottom w:val="single" w:sz="4" w:space="0" w:color="000000"/>
              <w:right w:val="single" w:sz="4" w:space="0" w:color="000000"/>
            </w:tcBorders>
          </w:tcPr>
          <w:p w14:paraId="1EBE111A" w14:textId="77777777" w:rsidR="007953FA" w:rsidRPr="00B134CF" w:rsidRDefault="007953FA">
            <w:pPr>
              <w:ind w:left="0" w:hanging="2"/>
              <w:rPr>
                <w:rFonts w:eastAsia="Cambria"/>
                <w:sz w:val="22"/>
                <w:szCs w:val="22"/>
              </w:rPr>
            </w:pPr>
            <w:r w:rsidRPr="00B134CF">
              <w:rPr>
                <w:rFonts w:eastAsia="Cambria"/>
                <w:sz w:val="22"/>
                <w:szCs w:val="22"/>
              </w:rPr>
              <w:t> </w:t>
            </w:r>
          </w:p>
        </w:tc>
        <w:tc>
          <w:tcPr>
            <w:tcW w:w="291" w:type="pct"/>
            <w:tcBorders>
              <w:top w:val="single" w:sz="4" w:space="0" w:color="000000"/>
              <w:left w:val="nil"/>
              <w:bottom w:val="single" w:sz="4" w:space="0" w:color="000000"/>
              <w:right w:val="single" w:sz="4" w:space="0" w:color="000000"/>
            </w:tcBorders>
          </w:tcPr>
          <w:p w14:paraId="7CA2D9A0" w14:textId="77777777" w:rsidR="007953FA" w:rsidRPr="00B134CF" w:rsidRDefault="007953FA">
            <w:pPr>
              <w:ind w:left="0" w:hanging="2"/>
              <w:rPr>
                <w:rFonts w:eastAsia="Cambria"/>
                <w:sz w:val="22"/>
                <w:szCs w:val="22"/>
              </w:rPr>
            </w:pPr>
            <w:r w:rsidRPr="00B134CF">
              <w:rPr>
                <w:rFonts w:eastAsia="Cambria"/>
                <w:sz w:val="22"/>
                <w:szCs w:val="22"/>
              </w:rPr>
              <w:t> </w:t>
            </w:r>
          </w:p>
        </w:tc>
        <w:tc>
          <w:tcPr>
            <w:tcW w:w="433" w:type="pct"/>
            <w:tcBorders>
              <w:top w:val="single" w:sz="4" w:space="0" w:color="000000"/>
              <w:left w:val="nil"/>
              <w:bottom w:val="single" w:sz="4" w:space="0" w:color="000000"/>
              <w:right w:val="single" w:sz="4" w:space="0" w:color="000000"/>
            </w:tcBorders>
          </w:tcPr>
          <w:p w14:paraId="0E83BE66" w14:textId="77777777" w:rsidR="007953FA" w:rsidRPr="00B134CF" w:rsidRDefault="007953FA">
            <w:pPr>
              <w:ind w:left="0" w:hanging="2"/>
              <w:rPr>
                <w:rFonts w:eastAsia="Cambria"/>
                <w:sz w:val="22"/>
                <w:szCs w:val="22"/>
              </w:rPr>
            </w:pPr>
            <w:r w:rsidRPr="00B134CF">
              <w:rPr>
                <w:rFonts w:eastAsia="Cambria"/>
                <w:sz w:val="22"/>
                <w:szCs w:val="22"/>
              </w:rPr>
              <w:t> </w:t>
            </w:r>
          </w:p>
        </w:tc>
        <w:tc>
          <w:tcPr>
            <w:tcW w:w="403" w:type="pct"/>
            <w:gridSpan w:val="3"/>
            <w:tcBorders>
              <w:top w:val="single" w:sz="4" w:space="0" w:color="000000"/>
              <w:left w:val="nil"/>
              <w:bottom w:val="single" w:sz="4" w:space="0" w:color="000000"/>
              <w:right w:val="single" w:sz="4" w:space="0" w:color="auto"/>
            </w:tcBorders>
          </w:tcPr>
          <w:p w14:paraId="6F2BF87D" w14:textId="77777777" w:rsidR="007953FA" w:rsidRPr="00B134CF" w:rsidRDefault="007953FA">
            <w:pPr>
              <w:ind w:left="0" w:hanging="2"/>
              <w:rPr>
                <w:rFonts w:eastAsia="Cambria"/>
                <w:sz w:val="22"/>
                <w:szCs w:val="22"/>
              </w:rPr>
            </w:pPr>
            <w:r w:rsidRPr="00B134CF">
              <w:rPr>
                <w:rFonts w:eastAsia="Cambria"/>
                <w:sz w:val="22"/>
                <w:szCs w:val="22"/>
              </w:rPr>
              <w:t> </w:t>
            </w:r>
          </w:p>
        </w:tc>
        <w:tc>
          <w:tcPr>
            <w:tcW w:w="393" w:type="pct"/>
            <w:tcBorders>
              <w:top w:val="single" w:sz="4" w:space="0" w:color="000000"/>
              <w:left w:val="single" w:sz="4" w:space="0" w:color="auto"/>
              <w:bottom w:val="single" w:sz="4" w:space="0" w:color="000000"/>
              <w:right w:val="single" w:sz="4" w:space="0" w:color="000000"/>
            </w:tcBorders>
          </w:tcPr>
          <w:p w14:paraId="0904CA4F" w14:textId="77777777" w:rsidR="007953FA" w:rsidRPr="00B134CF" w:rsidRDefault="007953FA" w:rsidP="007953FA">
            <w:pPr>
              <w:ind w:leftChars="0" w:left="0" w:firstLineChars="0" w:firstLine="0"/>
              <w:rPr>
                <w:rFonts w:eastAsia="Cambria"/>
                <w:sz w:val="22"/>
                <w:szCs w:val="22"/>
              </w:rPr>
            </w:pPr>
          </w:p>
        </w:tc>
      </w:tr>
    </w:tbl>
    <w:p w14:paraId="15D66AF6" w14:textId="77777777" w:rsidR="00174269" w:rsidRPr="00B134CF" w:rsidRDefault="00174269">
      <w:pPr>
        <w:widowControl w:val="0"/>
        <w:spacing w:line="217" w:lineRule="auto"/>
        <w:ind w:left="0" w:hanging="2"/>
        <w:jc w:val="right"/>
        <w:rPr>
          <w:rFonts w:eastAsia="Arial"/>
          <w:b/>
          <w:sz w:val="22"/>
          <w:szCs w:val="22"/>
        </w:rPr>
      </w:pPr>
    </w:p>
    <w:p w14:paraId="5DD210E5" w14:textId="77777777" w:rsidR="002771A5" w:rsidRPr="00B134CF" w:rsidRDefault="002771A5" w:rsidP="00174269">
      <w:pPr>
        <w:widowControl w:val="0"/>
        <w:spacing w:line="217" w:lineRule="auto"/>
        <w:ind w:left="0" w:hanging="2"/>
        <w:jc w:val="right"/>
        <w:rPr>
          <w:rFonts w:eastAsia="Arial"/>
          <w:b/>
          <w:sz w:val="22"/>
          <w:szCs w:val="22"/>
        </w:rPr>
      </w:pPr>
    </w:p>
    <w:p w14:paraId="5EDEFD80" w14:textId="77777777" w:rsidR="00174269" w:rsidRPr="00B134CF" w:rsidRDefault="00744A6F" w:rsidP="00174269">
      <w:pPr>
        <w:widowControl w:val="0"/>
        <w:spacing w:line="217" w:lineRule="auto"/>
        <w:ind w:left="0" w:hanging="2"/>
        <w:jc w:val="right"/>
        <w:rPr>
          <w:rFonts w:eastAsia="Arial"/>
          <w:sz w:val="22"/>
          <w:szCs w:val="22"/>
        </w:rPr>
      </w:pPr>
      <w:r w:rsidRPr="00B134CF">
        <w:rPr>
          <w:rFonts w:eastAsia="Arial"/>
          <w:b/>
          <w:sz w:val="22"/>
          <w:szCs w:val="22"/>
        </w:rPr>
        <w:t>Seal &amp; Signature of Bidder</w:t>
      </w:r>
    </w:p>
    <w:sectPr w:rsidR="00174269" w:rsidRPr="00B134CF" w:rsidSect="000737A9">
      <w:pgSz w:w="12240" w:h="15840"/>
      <w:pgMar w:top="729" w:right="1041" w:bottom="1170" w:left="900" w:header="1080" w:footer="93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565CC" w14:textId="77777777" w:rsidR="00D01D4C" w:rsidRDefault="00D01D4C">
      <w:pPr>
        <w:spacing w:line="240" w:lineRule="auto"/>
        <w:ind w:left="0" w:hanging="2"/>
      </w:pPr>
      <w:r>
        <w:separator/>
      </w:r>
    </w:p>
  </w:endnote>
  <w:endnote w:type="continuationSeparator" w:id="0">
    <w:p w14:paraId="1638B07D" w14:textId="77777777" w:rsidR="00D01D4C" w:rsidRDefault="00D01D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R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DejaVu Serif">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Rupee Foradian">
    <w:charset w:val="00"/>
    <w:family w:val="swiss"/>
    <w:pitch w:val="variable"/>
    <w:sig w:usb0="800000AF" w:usb1="1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FB33" w14:textId="77777777" w:rsidR="002559DE" w:rsidRDefault="002559DE">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453110"/>
      <w:docPartObj>
        <w:docPartGallery w:val="Page Numbers (Bottom of Page)"/>
        <w:docPartUnique/>
      </w:docPartObj>
    </w:sdtPr>
    <w:sdtEndPr/>
    <w:sdtContent>
      <w:sdt>
        <w:sdtPr>
          <w:id w:val="-2092536128"/>
          <w:docPartObj>
            <w:docPartGallery w:val="Page Numbers (Top of Page)"/>
            <w:docPartUnique/>
          </w:docPartObj>
        </w:sdtPr>
        <w:sdtEndPr/>
        <w:sdtContent>
          <w:p w14:paraId="2987252F" w14:textId="2A4CE932" w:rsidR="002559DE" w:rsidRDefault="002559DE" w:rsidP="00C94393">
            <w:pPr>
              <w:pStyle w:val="Footer"/>
              <w:ind w:left="0" w:hanging="2"/>
              <w:jc w:val="center"/>
            </w:pPr>
            <w:r>
              <w:tab/>
            </w:r>
            <w:r>
              <w:tab/>
            </w:r>
            <w:r>
              <w:tab/>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9E73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737D">
              <w:rPr>
                <w:b/>
                <w:bCs/>
                <w:noProof/>
              </w:rPr>
              <w:t>127</w:t>
            </w:r>
            <w:r>
              <w:rPr>
                <w:b/>
                <w:bCs/>
                <w:sz w:val="24"/>
                <w:szCs w:val="24"/>
              </w:rPr>
              <w:fldChar w:fldCharType="end"/>
            </w:r>
          </w:p>
        </w:sdtContent>
      </w:sdt>
    </w:sdtContent>
  </w:sdt>
  <w:p w14:paraId="13D59D40" w14:textId="6C879C61" w:rsidR="002559DE" w:rsidRDefault="002559DE">
    <w:pPr>
      <w:pBdr>
        <w:top w:val="nil"/>
        <w:left w:val="nil"/>
        <w:bottom w:val="nil"/>
        <w:right w:val="nil"/>
        <w:between w:val="nil"/>
      </w:pBdr>
      <w:spacing w:line="14"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3FDA" w14:textId="1D4D52B7" w:rsidR="002559DE" w:rsidRDefault="00D01D4C">
    <w:pPr>
      <w:pStyle w:val="Footer"/>
      <w:ind w:left="0" w:hanging="2"/>
    </w:pPr>
    <w:sdt>
      <w:sdtPr>
        <w:id w:val="767349725"/>
        <w:docPartObj>
          <w:docPartGallery w:val="Page Numbers (Top of Page)"/>
          <w:docPartUnique/>
        </w:docPartObj>
      </w:sdtPr>
      <w:sdtEndPr/>
      <w:sdtContent>
        <w:r w:rsidR="002559DE">
          <w:tab/>
        </w:r>
        <w:r w:rsidR="002559DE">
          <w:tab/>
        </w:r>
        <w:r w:rsidR="002559DE">
          <w:tab/>
        </w:r>
        <w:r w:rsidR="002559DE">
          <w:tab/>
        </w:r>
        <w:r w:rsidR="002559DE">
          <w:tab/>
        </w:r>
        <w:r w:rsidR="002559DE">
          <w:tab/>
        </w:r>
        <w:r w:rsidR="002559DE">
          <w:tab/>
        </w:r>
        <w:r w:rsidR="002559DE">
          <w:tab/>
        </w:r>
        <w:r w:rsidR="002559DE">
          <w:tab/>
        </w:r>
        <w:r w:rsidR="002559DE">
          <w:tab/>
        </w:r>
        <w:r w:rsidR="002559DE">
          <w:tab/>
          <w:t xml:space="preserve">    </w:t>
        </w:r>
        <w:r w:rsidR="002559DE">
          <w:tab/>
          <w:t xml:space="preserve">            Page </w:t>
        </w:r>
        <w:r w:rsidR="002559DE">
          <w:rPr>
            <w:b/>
            <w:bCs/>
            <w:sz w:val="24"/>
            <w:szCs w:val="24"/>
          </w:rPr>
          <w:fldChar w:fldCharType="begin"/>
        </w:r>
        <w:r w:rsidR="002559DE">
          <w:rPr>
            <w:b/>
            <w:bCs/>
          </w:rPr>
          <w:instrText xml:space="preserve"> PAGE </w:instrText>
        </w:r>
        <w:r w:rsidR="002559DE">
          <w:rPr>
            <w:b/>
            <w:bCs/>
            <w:sz w:val="24"/>
            <w:szCs w:val="24"/>
          </w:rPr>
          <w:fldChar w:fldCharType="separate"/>
        </w:r>
        <w:r w:rsidR="009E737D">
          <w:rPr>
            <w:b/>
            <w:bCs/>
            <w:noProof/>
          </w:rPr>
          <w:t>121</w:t>
        </w:r>
        <w:r w:rsidR="002559DE">
          <w:rPr>
            <w:b/>
            <w:bCs/>
            <w:sz w:val="24"/>
            <w:szCs w:val="24"/>
          </w:rPr>
          <w:fldChar w:fldCharType="end"/>
        </w:r>
        <w:r w:rsidR="002559DE">
          <w:t xml:space="preserve"> of </w:t>
        </w:r>
        <w:r w:rsidR="002559DE">
          <w:rPr>
            <w:b/>
            <w:bCs/>
            <w:sz w:val="24"/>
            <w:szCs w:val="24"/>
          </w:rPr>
          <w:fldChar w:fldCharType="begin"/>
        </w:r>
        <w:r w:rsidR="002559DE">
          <w:rPr>
            <w:b/>
            <w:bCs/>
          </w:rPr>
          <w:instrText xml:space="preserve"> NUMPAGES  </w:instrText>
        </w:r>
        <w:r w:rsidR="002559DE">
          <w:rPr>
            <w:b/>
            <w:bCs/>
            <w:sz w:val="24"/>
            <w:szCs w:val="24"/>
          </w:rPr>
          <w:fldChar w:fldCharType="separate"/>
        </w:r>
        <w:r w:rsidR="009E737D">
          <w:rPr>
            <w:b/>
            <w:bCs/>
            <w:noProof/>
          </w:rPr>
          <w:t>127</w:t>
        </w:r>
        <w:r w:rsidR="002559DE">
          <w:rPr>
            <w:b/>
            <w:bCs/>
            <w:sz w:val="24"/>
            <w:szCs w:val="24"/>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AC33" w14:textId="408DB2E8" w:rsidR="002559DE" w:rsidRDefault="00D01D4C" w:rsidP="00A521B7">
    <w:pPr>
      <w:pStyle w:val="Footer"/>
      <w:ind w:left="0" w:hanging="2"/>
      <w:jc w:val="center"/>
    </w:pPr>
    <w:sdt>
      <w:sdtPr>
        <w:id w:val="205834311"/>
        <w:docPartObj>
          <w:docPartGallery w:val="Page Numbers (Bottom of Page)"/>
          <w:docPartUnique/>
        </w:docPartObj>
      </w:sdtPr>
      <w:sdtEndPr/>
      <w:sdtContent>
        <w:sdt>
          <w:sdtPr>
            <w:id w:val="-1265757033"/>
            <w:docPartObj>
              <w:docPartGallery w:val="Page Numbers (Top of Page)"/>
              <w:docPartUnique/>
            </w:docPartObj>
          </w:sdtPr>
          <w:sdtEndPr/>
          <w:sdtContent>
            <w:r w:rsidR="002559DE">
              <w:t xml:space="preserve">                                                                                                                                                                                                                                   </w:t>
            </w:r>
            <w:r w:rsidR="002559DE">
              <w:tab/>
            </w:r>
            <w:r w:rsidR="002559DE">
              <w:tab/>
            </w:r>
            <w:r w:rsidR="002559DE">
              <w:tab/>
            </w:r>
            <w:r w:rsidR="002559DE">
              <w:tab/>
            </w:r>
            <w:r w:rsidR="002559DE">
              <w:tab/>
            </w:r>
            <w:r w:rsidR="002559DE">
              <w:tab/>
            </w:r>
            <w:r w:rsidR="002559DE">
              <w:tab/>
              <w:t xml:space="preserve">                           Page </w:t>
            </w:r>
            <w:r w:rsidR="002559DE">
              <w:rPr>
                <w:b/>
                <w:bCs/>
                <w:sz w:val="24"/>
                <w:szCs w:val="24"/>
              </w:rPr>
              <w:fldChar w:fldCharType="begin"/>
            </w:r>
            <w:r w:rsidR="002559DE">
              <w:rPr>
                <w:b/>
                <w:bCs/>
              </w:rPr>
              <w:instrText xml:space="preserve"> PAGE </w:instrText>
            </w:r>
            <w:r w:rsidR="002559DE">
              <w:rPr>
                <w:b/>
                <w:bCs/>
                <w:sz w:val="24"/>
                <w:szCs w:val="24"/>
              </w:rPr>
              <w:fldChar w:fldCharType="separate"/>
            </w:r>
            <w:r w:rsidR="009E737D">
              <w:rPr>
                <w:b/>
                <w:bCs/>
                <w:noProof/>
              </w:rPr>
              <w:t>127</w:t>
            </w:r>
            <w:r w:rsidR="002559DE">
              <w:rPr>
                <w:b/>
                <w:bCs/>
                <w:sz w:val="24"/>
                <w:szCs w:val="24"/>
              </w:rPr>
              <w:fldChar w:fldCharType="end"/>
            </w:r>
            <w:r w:rsidR="002559DE">
              <w:t xml:space="preserve"> of </w:t>
            </w:r>
            <w:r w:rsidR="002559DE">
              <w:rPr>
                <w:b/>
                <w:bCs/>
                <w:sz w:val="24"/>
                <w:szCs w:val="24"/>
              </w:rPr>
              <w:fldChar w:fldCharType="begin"/>
            </w:r>
            <w:r w:rsidR="002559DE">
              <w:rPr>
                <w:b/>
                <w:bCs/>
              </w:rPr>
              <w:instrText xml:space="preserve"> NUMPAGES  </w:instrText>
            </w:r>
            <w:r w:rsidR="002559DE">
              <w:rPr>
                <w:b/>
                <w:bCs/>
                <w:sz w:val="24"/>
                <w:szCs w:val="24"/>
              </w:rPr>
              <w:fldChar w:fldCharType="separate"/>
            </w:r>
            <w:r w:rsidR="009E737D">
              <w:rPr>
                <w:b/>
                <w:bCs/>
                <w:noProof/>
              </w:rPr>
              <w:t>127</w:t>
            </w:r>
            <w:r w:rsidR="002559DE">
              <w:rPr>
                <w:b/>
                <w:bCs/>
                <w:sz w:val="24"/>
                <w:szCs w:val="24"/>
              </w:rPr>
              <w:fldChar w:fldCharType="end"/>
            </w:r>
          </w:sdtContent>
        </w:sdt>
      </w:sdtContent>
    </w:sdt>
  </w:p>
  <w:p w14:paraId="1ADB020B" w14:textId="7EE8E4B3" w:rsidR="002559DE" w:rsidRDefault="002559DE" w:rsidP="00A521B7">
    <w:pPr>
      <w:pStyle w:val="BodyText"/>
      <w:spacing w:line="14" w:lineRule="auto"/>
      <w:ind w:left="0" w:hanging="2"/>
      <w:rPr>
        <w:sz w:val="14"/>
      </w:rPr>
    </w:pPr>
    <w:r w:rsidRPr="00A521B7">
      <w:rPr>
        <w:lang w:val="en-GB"/>
      </w:rPr>
      <w:ptab w:relativeTo="margin" w:alignment="right" w:leader="none"/>
    </w:r>
    <w:sdt>
      <w:sdtPr>
        <w:rPr>
          <w:lang w:val="en-GB"/>
        </w:rPr>
        <w:id w:val="969400753"/>
        <w:temporary/>
        <w:showingPlcHdr/>
      </w:sdtPr>
      <w:sdtEndPr/>
      <w:sdtContent>
        <w:r w:rsidRPr="00A521B7">
          <w:rPr>
            <w:lang w:val="en-GB"/>
          </w:rPr>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B9A28" w14:textId="77777777" w:rsidR="00D01D4C" w:rsidRDefault="00D01D4C">
      <w:pPr>
        <w:spacing w:line="240" w:lineRule="auto"/>
        <w:ind w:left="0" w:hanging="2"/>
      </w:pPr>
      <w:r>
        <w:separator/>
      </w:r>
    </w:p>
  </w:footnote>
  <w:footnote w:type="continuationSeparator" w:id="0">
    <w:p w14:paraId="1EF445A7" w14:textId="77777777" w:rsidR="00D01D4C" w:rsidRDefault="00D01D4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1D203" w14:textId="77777777" w:rsidR="002559DE" w:rsidRDefault="002559DE">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28DF8" w14:textId="367CBD96" w:rsidR="002559DE" w:rsidRDefault="002559DE" w:rsidP="00D47016">
    <w:pPr>
      <w:pStyle w:val="Header"/>
      <w:ind w:left="0" w:hanging="2"/>
    </w:pPr>
  </w:p>
  <w:p w14:paraId="06632E0E" w14:textId="77777777" w:rsidR="002559DE" w:rsidRDefault="002559DE">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DFEB" w14:textId="77777777" w:rsidR="002559DE" w:rsidRDefault="002559DE">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2378" w14:textId="77777777" w:rsidR="002559DE" w:rsidRDefault="002559DE" w:rsidP="00B762EF">
    <w:pPr>
      <w:pStyle w:val="BodyText"/>
      <w:spacing w:line="14" w:lineRule="auto"/>
      <w:ind w:left="0"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2A4BE" w14:textId="77777777" w:rsidR="002559DE" w:rsidRDefault="002559DE" w:rsidP="00291BD8">
    <w:pPr>
      <w:pStyle w:val="BodyText"/>
      <w:spacing w:line="14"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3337C"/>
    <w:multiLevelType w:val="hybridMultilevel"/>
    <w:tmpl w:val="28DF1E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65D0B"/>
    <w:multiLevelType w:val="multilevel"/>
    <w:tmpl w:val="8A183874"/>
    <w:lvl w:ilvl="0">
      <w:numFmt w:val="decimal"/>
      <w:lvlText w:val="12.%1"/>
      <w:lvlJc w:val="left"/>
      <w:pPr>
        <w:ind w:left="720" w:hanging="360"/>
      </w:pPr>
      <w:rPr>
        <w:vertAlign w:val="baseline"/>
      </w:rPr>
    </w:lvl>
    <w:lvl w:ilvl="1">
      <w:numFmt w:val="decimal"/>
      <w:lvlText w:val="12.%2"/>
      <w:lvlJc w:val="left"/>
      <w:pPr>
        <w:ind w:left="1440" w:hanging="360"/>
      </w:pPr>
      <w:rPr>
        <w:vertAlign w:val="baseline"/>
      </w:rPr>
    </w:lvl>
    <w:lvl w:ilvl="2">
      <w:start w:val="1"/>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1415C27"/>
    <w:multiLevelType w:val="hybridMultilevel"/>
    <w:tmpl w:val="086A4130"/>
    <w:lvl w:ilvl="0" w:tplc="40AA058E">
      <w:numFmt w:val="bullet"/>
      <w:lvlText w:val=""/>
      <w:lvlJc w:val="left"/>
      <w:pPr>
        <w:ind w:left="2412" w:hanging="540"/>
      </w:pPr>
      <w:rPr>
        <w:rFonts w:ascii="Symbol" w:eastAsia="Symbol" w:hAnsi="Symbol" w:cs="Symbol" w:hint="default"/>
        <w:b/>
        <w:bCs/>
        <w:w w:val="100"/>
        <w:sz w:val="22"/>
        <w:szCs w:val="22"/>
        <w:lang w:val="en-US" w:eastAsia="en-US" w:bidi="en-US"/>
      </w:rPr>
    </w:lvl>
    <w:lvl w:ilvl="1" w:tplc="C42A099C">
      <w:numFmt w:val="bullet"/>
      <w:lvlText w:val="•"/>
      <w:lvlJc w:val="left"/>
      <w:pPr>
        <w:ind w:left="3350" w:hanging="540"/>
      </w:pPr>
      <w:rPr>
        <w:rFonts w:hint="default"/>
        <w:lang w:val="en-US" w:eastAsia="en-US" w:bidi="en-US"/>
      </w:rPr>
    </w:lvl>
    <w:lvl w:ilvl="2" w:tplc="E1EEF13E">
      <w:numFmt w:val="bullet"/>
      <w:lvlText w:val="•"/>
      <w:lvlJc w:val="left"/>
      <w:pPr>
        <w:ind w:left="4280" w:hanging="540"/>
      </w:pPr>
      <w:rPr>
        <w:rFonts w:hint="default"/>
        <w:lang w:val="en-US" w:eastAsia="en-US" w:bidi="en-US"/>
      </w:rPr>
    </w:lvl>
    <w:lvl w:ilvl="3" w:tplc="5BF432F8">
      <w:numFmt w:val="bullet"/>
      <w:lvlText w:val="•"/>
      <w:lvlJc w:val="left"/>
      <w:pPr>
        <w:ind w:left="5210" w:hanging="540"/>
      </w:pPr>
      <w:rPr>
        <w:rFonts w:hint="default"/>
        <w:lang w:val="en-US" w:eastAsia="en-US" w:bidi="en-US"/>
      </w:rPr>
    </w:lvl>
    <w:lvl w:ilvl="4" w:tplc="BEE296E6">
      <w:numFmt w:val="bullet"/>
      <w:lvlText w:val="•"/>
      <w:lvlJc w:val="left"/>
      <w:pPr>
        <w:ind w:left="6140" w:hanging="540"/>
      </w:pPr>
      <w:rPr>
        <w:rFonts w:hint="default"/>
        <w:lang w:val="en-US" w:eastAsia="en-US" w:bidi="en-US"/>
      </w:rPr>
    </w:lvl>
    <w:lvl w:ilvl="5" w:tplc="6A9672B8">
      <w:numFmt w:val="bullet"/>
      <w:lvlText w:val="•"/>
      <w:lvlJc w:val="left"/>
      <w:pPr>
        <w:ind w:left="7070" w:hanging="540"/>
      </w:pPr>
      <w:rPr>
        <w:rFonts w:hint="default"/>
        <w:lang w:val="en-US" w:eastAsia="en-US" w:bidi="en-US"/>
      </w:rPr>
    </w:lvl>
    <w:lvl w:ilvl="6" w:tplc="8B66304A">
      <w:numFmt w:val="bullet"/>
      <w:lvlText w:val="•"/>
      <w:lvlJc w:val="left"/>
      <w:pPr>
        <w:ind w:left="8000" w:hanging="540"/>
      </w:pPr>
      <w:rPr>
        <w:rFonts w:hint="default"/>
        <w:lang w:val="en-US" w:eastAsia="en-US" w:bidi="en-US"/>
      </w:rPr>
    </w:lvl>
    <w:lvl w:ilvl="7" w:tplc="DAFC7686">
      <w:numFmt w:val="bullet"/>
      <w:lvlText w:val="•"/>
      <w:lvlJc w:val="left"/>
      <w:pPr>
        <w:ind w:left="8930" w:hanging="540"/>
      </w:pPr>
      <w:rPr>
        <w:rFonts w:hint="default"/>
        <w:lang w:val="en-US" w:eastAsia="en-US" w:bidi="en-US"/>
      </w:rPr>
    </w:lvl>
    <w:lvl w:ilvl="8" w:tplc="4DB8DC42">
      <w:numFmt w:val="bullet"/>
      <w:lvlText w:val="•"/>
      <w:lvlJc w:val="left"/>
      <w:pPr>
        <w:ind w:left="9860" w:hanging="540"/>
      </w:pPr>
      <w:rPr>
        <w:rFonts w:hint="default"/>
        <w:lang w:val="en-US" w:eastAsia="en-US" w:bidi="en-US"/>
      </w:rPr>
    </w:lvl>
  </w:abstractNum>
  <w:abstractNum w:abstractNumId="3">
    <w:nsid w:val="01A41907"/>
    <w:multiLevelType w:val="hybridMultilevel"/>
    <w:tmpl w:val="7E806E7A"/>
    <w:lvl w:ilvl="0" w:tplc="9976E9C2">
      <w:start w:val="25"/>
      <w:numFmt w:val="decimal"/>
      <w:lvlText w:val="%1."/>
      <w:lvlJc w:val="left"/>
      <w:pPr>
        <w:ind w:left="1610" w:hanging="370"/>
        <w:jc w:val="right"/>
      </w:pPr>
      <w:rPr>
        <w:rFonts w:hint="default"/>
        <w:spacing w:val="-1"/>
        <w:w w:val="100"/>
        <w:lang w:val="en-US" w:eastAsia="en-US" w:bidi="en-US"/>
      </w:rPr>
    </w:lvl>
    <w:lvl w:ilvl="1" w:tplc="594E789E">
      <w:numFmt w:val="none"/>
      <w:lvlText w:val=""/>
      <w:lvlJc w:val="left"/>
      <w:pPr>
        <w:tabs>
          <w:tab w:val="num" w:pos="360"/>
        </w:tabs>
      </w:pPr>
    </w:lvl>
    <w:lvl w:ilvl="2" w:tplc="A0E4CDD2">
      <w:numFmt w:val="bullet"/>
      <w:lvlText w:val="•"/>
      <w:lvlJc w:val="left"/>
      <w:pPr>
        <w:ind w:left="1880" w:hanging="720"/>
      </w:pPr>
      <w:rPr>
        <w:rFonts w:hint="default"/>
        <w:lang w:val="en-US" w:eastAsia="en-US" w:bidi="en-US"/>
      </w:rPr>
    </w:lvl>
    <w:lvl w:ilvl="3" w:tplc="925EB31A">
      <w:numFmt w:val="bullet"/>
      <w:lvlText w:val="•"/>
      <w:lvlJc w:val="left"/>
      <w:pPr>
        <w:ind w:left="1960" w:hanging="720"/>
      </w:pPr>
      <w:rPr>
        <w:rFonts w:hint="default"/>
        <w:lang w:val="en-US" w:eastAsia="en-US" w:bidi="en-US"/>
      </w:rPr>
    </w:lvl>
    <w:lvl w:ilvl="4" w:tplc="89BEB456">
      <w:numFmt w:val="bullet"/>
      <w:lvlText w:val="•"/>
      <w:lvlJc w:val="left"/>
      <w:pPr>
        <w:ind w:left="3354" w:hanging="720"/>
      </w:pPr>
      <w:rPr>
        <w:rFonts w:hint="default"/>
        <w:lang w:val="en-US" w:eastAsia="en-US" w:bidi="en-US"/>
      </w:rPr>
    </w:lvl>
    <w:lvl w:ilvl="5" w:tplc="D35ACAC2">
      <w:numFmt w:val="bullet"/>
      <w:lvlText w:val="•"/>
      <w:lvlJc w:val="left"/>
      <w:pPr>
        <w:ind w:left="4748" w:hanging="720"/>
      </w:pPr>
      <w:rPr>
        <w:rFonts w:hint="default"/>
        <w:lang w:val="en-US" w:eastAsia="en-US" w:bidi="en-US"/>
      </w:rPr>
    </w:lvl>
    <w:lvl w:ilvl="6" w:tplc="F48C375A">
      <w:numFmt w:val="bullet"/>
      <w:lvlText w:val="•"/>
      <w:lvlJc w:val="left"/>
      <w:pPr>
        <w:ind w:left="6142" w:hanging="720"/>
      </w:pPr>
      <w:rPr>
        <w:rFonts w:hint="default"/>
        <w:lang w:val="en-US" w:eastAsia="en-US" w:bidi="en-US"/>
      </w:rPr>
    </w:lvl>
    <w:lvl w:ilvl="7" w:tplc="EB3AA99A">
      <w:numFmt w:val="bullet"/>
      <w:lvlText w:val="•"/>
      <w:lvlJc w:val="left"/>
      <w:pPr>
        <w:ind w:left="7537" w:hanging="720"/>
      </w:pPr>
      <w:rPr>
        <w:rFonts w:hint="default"/>
        <w:lang w:val="en-US" w:eastAsia="en-US" w:bidi="en-US"/>
      </w:rPr>
    </w:lvl>
    <w:lvl w:ilvl="8" w:tplc="2BB4F056">
      <w:numFmt w:val="bullet"/>
      <w:lvlText w:val="•"/>
      <w:lvlJc w:val="left"/>
      <w:pPr>
        <w:ind w:left="8931" w:hanging="720"/>
      </w:pPr>
      <w:rPr>
        <w:rFonts w:hint="default"/>
        <w:lang w:val="en-US" w:eastAsia="en-US" w:bidi="en-US"/>
      </w:rPr>
    </w:lvl>
  </w:abstractNum>
  <w:abstractNum w:abstractNumId="4">
    <w:nsid w:val="02FD4DFD"/>
    <w:multiLevelType w:val="multilevel"/>
    <w:tmpl w:val="74823E84"/>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03A467CA"/>
    <w:multiLevelType w:val="multilevel"/>
    <w:tmpl w:val="2550DDC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Symbol" w:hAnsi="Symbol" w:hint="default"/>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nsid w:val="03E33C26"/>
    <w:multiLevelType w:val="hybridMultilevel"/>
    <w:tmpl w:val="B274AAB2"/>
    <w:lvl w:ilvl="0" w:tplc="EF5C2904">
      <w:start w:val="1"/>
      <w:numFmt w:val="lowerLetter"/>
      <w:lvlText w:val="%1."/>
      <w:lvlJc w:val="left"/>
      <w:pPr>
        <w:ind w:left="1601" w:hanging="360"/>
      </w:pPr>
      <w:rPr>
        <w:rFonts w:hint="default"/>
        <w:spacing w:val="-1"/>
        <w:w w:val="100"/>
        <w:lang w:val="en-US" w:eastAsia="en-US" w:bidi="en-US"/>
      </w:rPr>
    </w:lvl>
    <w:lvl w:ilvl="1" w:tplc="C6E01210">
      <w:start w:val="1"/>
      <w:numFmt w:val="decimal"/>
      <w:lvlText w:val="%2."/>
      <w:lvlJc w:val="left"/>
      <w:pPr>
        <w:ind w:left="1601" w:hanging="360"/>
      </w:pPr>
      <w:rPr>
        <w:rFonts w:ascii="Arial" w:eastAsia="Arial" w:hAnsi="Arial" w:cs="Arial" w:hint="default"/>
        <w:b/>
        <w:bCs/>
        <w:w w:val="99"/>
        <w:sz w:val="24"/>
        <w:szCs w:val="24"/>
        <w:lang w:val="en-US" w:eastAsia="en-US" w:bidi="en-US"/>
      </w:rPr>
    </w:lvl>
    <w:lvl w:ilvl="2" w:tplc="2B5E05B2">
      <w:numFmt w:val="none"/>
      <w:lvlText w:val=""/>
      <w:lvlJc w:val="left"/>
      <w:pPr>
        <w:tabs>
          <w:tab w:val="num" w:pos="360"/>
        </w:tabs>
      </w:pPr>
    </w:lvl>
    <w:lvl w:ilvl="3" w:tplc="B58A14C2">
      <w:numFmt w:val="bullet"/>
      <w:lvlText w:val="•"/>
      <w:lvlJc w:val="left"/>
      <w:pPr>
        <w:ind w:left="4636" w:hanging="360"/>
      </w:pPr>
      <w:rPr>
        <w:rFonts w:hint="default"/>
        <w:lang w:val="en-US" w:eastAsia="en-US" w:bidi="en-US"/>
      </w:rPr>
    </w:lvl>
    <w:lvl w:ilvl="4" w:tplc="CA300B68">
      <w:numFmt w:val="bullet"/>
      <w:lvlText w:val="•"/>
      <w:lvlJc w:val="left"/>
      <w:pPr>
        <w:ind w:left="5648" w:hanging="360"/>
      </w:pPr>
      <w:rPr>
        <w:rFonts w:hint="default"/>
        <w:lang w:val="en-US" w:eastAsia="en-US" w:bidi="en-US"/>
      </w:rPr>
    </w:lvl>
    <w:lvl w:ilvl="5" w:tplc="08CCCB54">
      <w:numFmt w:val="bullet"/>
      <w:lvlText w:val="•"/>
      <w:lvlJc w:val="left"/>
      <w:pPr>
        <w:ind w:left="6660" w:hanging="360"/>
      </w:pPr>
      <w:rPr>
        <w:rFonts w:hint="default"/>
        <w:lang w:val="en-US" w:eastAsia="en-US" w:bidi="en-US"/>
      </w:rPr>
    </w:lvl>
    <w:lvl w:ilvl="6" w:tplc="E124CBF4">
      <w:numFmt w:val="bullet"/>
      <w:lvlText w:val="•"/>
      <w:lvlJc w:val="left"/>
      <w:pPr>
        <w:ind w:left="7672" w:hanging="360"/>
      </w:pPr>
      <w:rPr>
        <w:rFonts w:hint="default"/>
        <w:lang w:val="en-US" w:eastAsia="en-US" w:bidi="en-US"/>
      </w:rPr>
    </w:lvl>
    <w:lvl w:ilvl="7" w:tplc="CBC25554">
      <w:numFmt w:val="bullet"/>
      <w:lvlText w:val="•"/>
      <w:lvlJc w:val="left"/>
      <w:pPr>
        <w:ind w:left="8684" w:hanging="360"/>
      </w:pPr>
      <w:rPr>
        <w:rFonts w:hint="default"/>
        <w:lang w:val="en-US" w:eastAsia="en-US" w:bidi="en-US"/>
      </w:rPr>
    </w:lvl>
    <w:lvl w:ilvl="8" w:tplc="D37E211A">
      <w:numFmt w:val="bullet"/>
      <w:lvlText w:val="•"/>
      <w:lvlJc w:val="left"/>
      <w:pPr>
        <w:ind w:left="9696" w:hanging="360"/>
      </w:pPr>
      <w:rPr>
        <w:rFonts w:hint="default"/>
        <w:lang w:val="en-US" w:eastAsia="en-US" w:bidi="en-US"/>
      </w:rPr>
    </w:lvl>
  </w:abstractNum>
  <w:abstractNum w:abstractNumId="7">
    <w:nsid w:val="048636E4"/>
    <w:multiLevelType w:val="multilevel"/>
    <w:tmpl w:val="9050F550"/>
    <w:lvl w:ilvl="0">
      <w:start w:val="1"/>
      <w:numFmt w:val="decimal"/>
      <w:lvlText w:val="%1.0"/>
      <w:lvlJc w:val="left"/>
      <w:pPr>
        <w:ind w:left="720" w:hanging="720"/>
      </w:pPr>
      <w:rPr>
        <w:b/>
        <w:color w:val="000000" w:themeColor="text1"/>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8">
    <w:nsid w:val="05070324"/>
    <w:multiLevelType w:val="multilevel"/>
    <w:tmpl w:val="38267F6C"/>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nsid w:val="059D0229"/>
    <w:multiLevelType w:val="multilevel"/>
    <w:tmpl w:val="07F6C84E"/>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nsid w:val="067862DF"/>
    <w:multiLevelType w:val="multilevel"/>
    <w:tmpl w:val="82206BC6"/>
    <w:lvl w:ilvl="0">
      <w:start w:val="3"/>
      <w:numFmt w:val="decimal"/>
      <w:lvlText w:val="14.%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0939742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9652111"/>
    <w:multiLevelType w:val="hybridMultilevel"/>
    <w:tmpl w:val="A7B6792C"/>
    <w:lvl w:ilvl="0" w:tplc="03041EDA">
      <w:start w:val="23"/>
      <w:numFmt w:val="decimal"/>
      <w:lvlText w:val="%1."/>
      <w:lvlJc w:val="left"/>
      <w:pPr>
        <w:ind w:left="1500" w:hanging="360"/>
      </w:pPr>
      <w:rPr>
        <w:rFonts w:ascii="Arial" w:eastAsia="Arial" w:hAnsi="Arial" w:cs="Arial" w:hint="default"/>
        <w:b/>
        <w:bCs/>
        <w:spacing w:val="-1"/>
        <w:w w:val="99"/>
        <w:sz w:val="20"/>
        <w:szCs w:val="20"/>
        <w:lang w:val="en-US" w:eastAsia="en-US" w:bidi="en-US"/>
      </w:rPr>
    </w:lvl>
    <w:lvl w:ilvl="1" w:tplc="E61C617A">
      <w:numFmt w:val="bullet"/>
      <w:lvlText w:val="•"/>
      <w:lvlJc w:val="left"/>
      <w:pPr>
        <w:ind w:left="2522" w:hanging="360"/>
      </w:pPr>
      <w:rPr>
        <w:rFonts w:hint="default"/>
        <w:lang w:val="en-US" w:eastAsia="en-US" w:bidi="en-US"/>
      </w:rPr>
    </w:lvl>
    <w:lvl w:ilvl="2" w:tplc="E5466150">
      <w:numFmt w:val="bullet"/>
      <w:lvlText w:val="•"/>
      <w:lvlJc w:val="left"/>
      <w:pPr>
        <w:ind w:left="3544" w:hanging="360"/>
      </w:pPr>
      <w:rPr>
        <w:rFonts w:hint="default"/>
        <w:lang w:val="en-US" w:eastAsia="en-US" w:bidi="en-US"/>
      </w:rPr>
    </w:lvl>
    <w:lvl w:ilvl="3" w:tplc="8EC4612C">
      <w:numFmt w:val="bullet"/>
      <w:lvlText w:val="•"/>
      <w:lvlJc w:val="left"/>
      <w:pPr>
        <w:ind w:left="4566" w:hanging="360"/>
      </w:pPr>
      <w:rPr>
        <w:rFonts w:hint="default"/>
        <w:lang w:val="en-US" w:eastAsia="en-US" w:bidi="en-US"/>
      </w:rPr>
    </w:lvl>
    <w:lvl w:ilvl="4" w:tplc="6568C72A">
      <w:numFmt w:val="bullet"/>
      <w:lvlText w:val="•"/>
      <w:lvlJc w:val="left"/>
      <w:pPr>
        <w:ind w:left="5588" w:hanging="360"/>
      </w:pPr>
      <w:rPr>
        <w:rFonts w:hint="default"/>
        <w:lang w:val="en-US" w:eastAsia="en-US" w:bidi="en-US"/>
      </w:rPr>
    </w:lvl>
    <w:lvl w:ilvl="5" w:tplc="16008604">
      <w:numFmt w:val="bullet"/>
      <w:lvlText w:val="•"/>
      <w:lvlJc w:val="left"/>
      <w:pPr>
        <w:ind w:left="6610" w:hanging="360"/>
      </w:pPr>
      <w:rPr>
        <w:rFonts w:hint="default"/>
        <w:lang w:val="en-US" w:eastAsia="en-US" w:bidi="en-US"/>
      </w:rPr>
    </w:lvl>
    <w:lvl w:ilvl="6" w:tplc="A6D84252">
      <w:numFmt w:val="bullet"/>
      <w:lvlText w:val="•"/>
      <w:lvlJc w:val="left"/>
      <w:pPr>
        <w:ind w:left="7632" w:hanging="360"/>
      </w:pPr>
      <w:rPr>
        <w:rFonts w:hint="default"/>
        <w:lang w:val="en-US" w:eastAsia="en-US" w:bidi="en-US"/>
      </w:rPr>
    </w:lvl>
    <w:lvl w:ilvl="7" w:tplc="92B80354">
      <w:numFmt w:val="bullet"/>
      <w:lvlText w:val="•"/>
      <w:lvlJc w:val="left"/>
      <w:pPr>
        <w:ind w:left="8654" w:hanging="360"/>
      </w:pPr>
      <w:rPr>
        <w:rFonts w:hint="default"/>
        <w:lang w:val="en-US" w:eastAsia="en-US" w:bidi="en-US"/>
      </w:rPr>
    </w:lvl>
    <w:lvl w:ilvl="8" w:tplc="21DC3E1A">
      <w:numFmt w:val="bullet"/>
      <w:lvlText w:val="•"/>
      <w:lvlJc w:val="left"/>
      <w:pPr>
        <w:ind w:left="9676" w:hanging="360"/>
      </w:pPr>
      <w:rPr>
        <w:rFonts w:hint="default"/>
        <w:lang w:val="en-US" w:eastAsia="en-US" w:bidi="en-US"/>
      </w:rPr>
    </w:lvl>
  </w:abstractNum>
  <w:abstractNum w:abstractNumId="13">
    <w:nsid w:val="0C942938"/>
    <w:multiLevelType w:val="multilevel"/>
    <w:tmpl w:val="FE6E5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4">
    <w:nsid w:val="0E033A41"/>
    <w:multiLevelType w:val="hybridMultilevel"/>
    <w:tmpl w:val="FC700756"/>
    <w:lvl w:ilvl="0" w:tplc="E5D01E84">
      <w:start w:val="1"/>
      <w:numFmt w:val="decimal"/>
      <w:lvlText w:val="%1."/>
      <w:lvlJc w:val="left"/>
      <w:pPr>
        <w:ind w:left="1692" w:hanging="452"/>
      </w:pPr>
      <w:rPr>
        <w:rFonts w:hint="default"/>
        <w:spacing w:val="-1"/>
        <w:w w:val="100"/>
        <w:lang w:val="en-US" w:eastAsia="en-US" w:bidi="en-US"/>
      </w:rPr>
    </w:lvl>
    <w:lvl w:ilvl="1" w:tplc="1416CEF8">
      <w:start w:val="1"/>
      <w:numFmt w:val="lowerRoman"/>
      <w:lvlText w:val="%2)"/>
      <w:lvlJc w:val="left"/>
      <w:pPr>
        <w:ind w:left="1961" w:hanging="540"/>
      </w:pPr>
      <w:rPr>
        <w:rFonts w:hint="default"/>
        <w:b/>
        <w:bCs/>
        <w:spacing w:val="0"/>
        <w:w w:val="100"/>
        <w:lang w:val="en-US" w:eastAsia="en-US" w:bidi="en-US"/>
      </w:rPr>
    </w:lvl>
    <w:lvl w:ilvl="2" w:tplc="A8CC3DD8">
      <w:start w:val="1"/>
      <w:numFmt w:val="lowerLetter"/>
      <w:lvlText w:val="%3."/>
      <w:lvlJc w:val="left"/>
      <w:pPr>
        <w:ind w:left="1961" w:hanging="324"/>
      </w:pPr>
      <w:rPr>
        <w:rFonts w:ascii="Arial" w:eastAsia="Arial" w:hAnsi="Arial" w:cs="Arial" w:hint="default"/>
        <w:spacing w:val="-1"/>
        <w:w w:val="100"/>
        <w:sz w:val="22"/>
        <w:szCs w:val="22"/>
        <w:lang w:val="en-US" w:eastAsia="en-US" w:bidi="en-US"/>
      </w:rPr>
    </w:lvl>
    <w:lvl w:ilvl="3" w:tplc="F8BCDB68">
      <w:numFmt w:val="bullet"/>
      <w:lvlText w:val="•"/>
      <w:lvlJc w:val="left"/>
      <w:pPr>
        <w:ind w:left="4128" w:hanging="324"/>
      </w:pPr>
      <w:rPr>
        <w:rFonts w:hint="default"/>
        <w:lang w:val="en-US" w:eastAsia="en-US" w:bidi="en-US"/>
      </w:rPr>
    </w:lvl>
    <w:lvl w:ilvl="4" w:tplc="CB8071F0">
      <w:numFmt w:val="bullet"/>
      <w:lvlText w:val="•"/>
      <w:lvlJc w:val="left"/>
      <w:pPr>
        <w:ind w:left="5213" w:hanging="324"/>
      </w:pPr>
      <w:rPr>
        <w:rFonts w:hint="default"/>
        <w:lang w:val="en-US" w:eastAsia="en-US" w:bidi="en-US"/>
      </w:rPr>
    </w:lvl>
    <w:lvl w:ilvl="5" w:tplc="90DA867C">
      <w:numFmt w:val="bullet"/>
      <w:lvlText w:val="•"/>
      <w:lvlJc w:val="left"/>
      <w:pPr>
        <w:ind w:left="6297" w:hanging="324"/>
      </w:pPr>
      <w:rPr>
        <w:rFonts w:hint="default"/>
        <w:lang w:val="en-US" w:eastAsia="en-US" w:bidi="en-US"/>
      </w:rPr>
    </w:lvl>
    <w:lvl w:ilvl="6" w:tplc="DC5E7B98">
      <w:numFmt w:val="bullet"/>
      <w:lvlText w:val="•"/>
      <w:lvlJc w:val="left"/>
      <w:pPr>
        <w:ind w:left="7382" w:hanging="324"/>
      </w:pPr>
      <w:rPr>
        <w:rFonts w:hint="default"/>
        <w:lang w:val="en-US" w:eastAsia="en-US" w:bidi="en-US"/>
      </w:rPr>
    </w:lvl>
    <w:lvl w:ilvl="7" w:tplc="128859D4">
      <w:numFmt w:val="bullet"/>
      <w:lvlText w:val="•"/>
      <w:lvlJc w:val="left"/>
      <w:pPr>
        <w:ind w:left="8466" w:hanging="324"/>
      </w:pPr>
      <w:rPr>
        <w:rFonts w:hint="default"/>
        <w:lang w:val="en-US" w:eastAsia="en-US" w:bidi="en-US"/>
      </w:rPr>
    </w:lvl>
    <w:lvl w:ilvl="8" w:tplc="A844E610">
      <w:numFmt w:val="bullet"/>
      <w:lvlText w:val="•"/>
      <w:lvlJc w:val="left"/>
      <w:pPr>
        <w:ind w:left="9551" w:hanging="324"/>
      </w:pPr>
      <w:rPr>
        <w:rFonts w:hint="default"/>
        <w:lang w:val="en-US" w:eastAsia="en-US" w:bidi="en-US"/>
      </w:rPr>
    </w:lvl>
  </w:abstractNum>
  <w:abstractNum w:abstractNumId="15">
    <w:nsid w:val="0F2C4B3A"/>
    <w:multiLevelType w:val="multilevel"/>
    <w:tmpl w:val="AA5C3424"/>
    <w:lvl w:ilvl="0">
      <w:numFmt w:val="decimal"/>
      <w:lvlText w:val="9.%1"/>
      <w:lvlJc w:val="left"/>
      <w:pPr>
        <w:ind w:left="720" w:hanging="360"/>
      </w:pPr>
      <w:rPr>
        <w:vertAlign w:val="baseline"/>
      </w:rPr>
    </w:lvl>
    <w:lvl w:ilvl="1">
      <w:start w:val="1"/>
      <w:numFmt w:val="lowerLetter"/>
      <w:lvlText w:val="(%2)"/>
      <w:lvlJc w:val="left"/>
      <w:pPr>
        <w:ind w:left="1440" w:hanging="360"/>
      </w:pPr>
      <w:rPr>
        <w:color w:val="000000" w:themeColor="text1"/>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0FAA31F7"/>
    <w:multiLevelType w:val="hybridMultilevel"/>
    <w:tmpl w:val="2632B452"/>
    <w:lvl w:ilvl="0" w:tplc="40090001">
      <w:start w:val="1"/>
      <w:numFmt w:val="bullet"/>
      <w:lvlText w:val=""/>
      <w:lvlJc w:val="left"/>
      <w:pPr>
        <w:ind w:left="2321" w:hanging="360"/>
      </w:pPr>
      <w:rPr>
        <w:rFonts w:ascii="Symbol" w:hAnsi="Symbol" w:hint="default"/>
        <w:w w:val="100"/>
        <w:sz w:val="22"/>
        <w:szCs w:val="22"/>
        <w:lang w:val="en-US" w:eastAsia="en-US" w:bidi="en-US"/>
      </w:rPr>
    </w:lvl>
    <w:lvl w:ilvl="1" w:tplc="F0406EEE">
      <w:numFmt w:val="bullet"/>
      <w:lvlText w:val="•"/>
      <w:lvlJc w:val="left"/>
      <w:pPr>
        <w:ind w:left="3260" w:hanging="360"/>
      </w:pPr>
      <w:rPr>
        <w:rFonts w:hint="default"/>
        <w:lang w:val="en-US" w:eastAsia="en-US" w:bidi="en-US"/>
      </w:rPr>
    </w:lvl>
    <w:lvl w:ilvl="2" w:tplc="32DA3C94">
      <w:numFmt w:val="bullet"/>
      <w:lvlText w:val="•"/>
      <w:lvlJc w:val="left"/>
      <w:pPr>
        <w:ind w:left="4200" w:hanging="360"/>
      </w:pPr>
      <w:rPr>
        <w:rFonts w:hint="default"/>
        <w:lang w:val="en-US" w:eastAsia="en-US" w:bidi="en-US"/>
      </w:rPr>
    </w:lvl>
    <w:lvl w:ilvl="3" w:tplc="6EE48FD2">
      <w:numFmt w:val="bullet"/>
      <w:lvlText w:val="•"/>
      <w:lvlJc w:val="left"/>
      <w:pPr>
        <w:ind w:left="5140" w:hanging="360"/>
      </w:pPr>
      <w:rPr>
        <w:rFonts w:hint="default"/>
        <w:lang w:val="en-US" w:eastAsia="en-US" w:bidi="en-US"/>
      </w:rPr>
    </w:lvl>
    <w:lvl w:ilvl="4" w:tplc="EC7A8EDE">
      <w:numFmt w:val="bullet"/>
      <w:lvlText w:val="•"/>
      <w:lvlJc w:val="left"/>
      <w:pPr>
        <w:ind w:left="6080" w:hanging="360"/>
      </w:pPr>
      <w:rPr>
        <w:rFonts w:hint="default"/>
        <w:lang w:val="en-US" w:eastAsia="en-US" w:bidi="en-US"/>
      </w:rPr>
    </w:lvl>
    <w:lvl w:ilvl="5" w:tplc="6AACC618">
      <w:numFmt w:val="bullet"/>
      <w:lvlText w:val="•"/>
      <w:lvlJc w:val="left"/>
      <w:pPr>
        <w:ind w:left="7020" w:hanging="360"/>
      </w:pPr>
      <w:rPr>
        <w:rFonts w:hint="default"/>
        <w:lang w:val="en-US" w:eastAsia="en-US" w:bidi="en-US"/>
      </w:rPr>
    </w:lvl>
    <w:lvl w:ilvl="6" w:tplc="20688F5C">
      <w:numFmt w:val="bullet"/>
      <w:lvlText w:val="•"/>
      <w:lvlJc w:val="left"/>
      <w:pPr>
        <w:ind w:left="7960" w:hanging="360"/>
      </w:pPr>
      <w:rPr>
        <w:rFonts w:hint="default"/>
        <w:lang w:val="en-US" w:eastAsia="en-US" w:bidi="en-US"/>
      </w:rPr>
    </w:lvl>
    <w:lvl w:ilvl="7" w:tplc="30160D94">
      <w:numFmt w:val="bullet"/>
      <w:lvlText w:val="•"/>
      <w:lvlJc w:val="left"/>
      <w:pPr>
        <w:ind w:left="8900" w:hanging="360"/>
      </w:pPr>
      <w:rPr>
        <w:rFonts w:hint="default"/>
        <w:lang w:val="en-US" w:eastAsia="en-US" w:bidi="en-US"/>
      </w:rPr>
    </w:lvl>
    <w:lvl w:ilvl="8" w:tplc="287C9A1A">
      <w:numFmt w:val="bullet"/>
      <w:lvlText w:val="•"/>
      <w:lvlJc w:val="left"/>
      <w:pPr>
        <w:ind w:left="9840" w:hanging="360"/>
      </w:pPr>
      <w:rPr>
        <w:rFonts w:hint="default"/>
        <w:lang w:val="en-US" w:eastAsia="en-US" w:bidi="en-US"/>
      </w:rPr>
    </w:lvl>
  </w:abstractNum>
  <w:abstractNum w:abstractNumId="17">
    <w:nsid w:val="102A3C84"/>
    <w:multiLevelType w:val="hybridMultilevel"/>
    <w:tmpl w:val="8C308DC0"/>
    <w:lvl w:ilvl="0" w:tplc="91AE467C">
      <w:numFmt w:val="bullet"/>
      <w:lvlText w:val=""/>
      <w:lvlJc w:val="left"/>
      <w:pPr>
        <w:ind w:left="2052" w:hanging="269"/>
      </w:pPr>
      <w:rPr>
        <w:rFonts w:ascii="Symbol" w:eastAsia="Symbol" w:hAnsi="Symbol" w:cs="Symbol" w:hint="default"/>
        <w:b/>
        <w:bCs/>
        <w:w w:val="100"/>
        <w:sz w:val="22"/>
        <w:szCs w:val="22"/>
        <w:lang w:val="en-US" w:eastAsia="en-US" w:bidi="en-US"/>
      </w:rPr>
    </w:lvl>
    <w:lvl w:ilvl="1" w:tplc="7ECCF83C">
      <w:numFmt w:val="bullet"/>
      <w:lvlText w:val="•"/>
      <w:lvlJc w:val="left"/>
      <w:pPr>
        <w:ind w:left="3026" w:hanging="269"/>
      </w:pPr>
      <w:rPr>
        <w:rFonts w:hint="default"/>
        <w:lang w:val="en-US" w:eastAsia="en-US" w:bidi="en-US"/>
      </w:rPr>
    </w:lvl>
    <w:lvl w:ilvl="2" w:tplc="A0A0C154">
      <w:numFmt w:val="bullet"/>
      <w:lvlText w:val="•"/>
      <w:lvlJc w:val="left"/>
      <w:pPr>
        <w:ind w:left="3992" w:hanging="269"/>
      </w:pPr>
      <w:rPr>
        <w:rFonts w:hint="default"/>
        <w:lang w:val="en-US" w:eastAsia="en-US" w:bidi="en-US"/>
      </w:rPr>
    </w:lvl>
    <w:lvl w:ilvl="3" w:tplc="5E8EDD12">
      <w:numFmt w:val="bullet"/>
      <w:lvlText w:val="•"/>
      <w:lvlJc w:val="left"/>
      <w:pPr>
        <w:ind w:left="4958" w:hanging="269"/>
      </w:pPr>
      <w:rPr>
        <w:rFonts w:hint="default"/>
        <w:lang w:val="en-US" w:eastAsia="en-US" w:bidi="en-US"/>
      </w:rPr>
    </w:lvl>
    <w:lvl w:ilvl="4" w:tplc="9176CD2A">
      <w:numFmt w:val="bullet"/>
      <w:lvlText w:val="•"/>
      <w:lvlJc w:val="left"/>
      <w:pPr>
        <w:ind w:left="5924" w:hanging="269"/>
      </w:pPr>
      <w:rPr>
        <w:rFonts w:hint="default"/>
        <w:lang w:val="en-US" w:eastAsia="en-US" w:bidi="en-US"/>
      </w:rPr>
    </w:lvl>
    <w:lvl w:ilvl="5" w:tplc="5FE67A76">
      <w:numFmt w:val="bullet"/>
      <w:lvlText w:val="•"/>
      <w:lvlJc w:val="left"/>
      <w:pPr>
        <w:ind w:left="6890" w:hanging="269"/>
      </w:pPr>
      <w:rPr>
        <w:rFonts w:hint="default"/>
        <w:lang w:val="en-US" w:eastAsia="en-US" w:bidi="en-US"/>
      </w:rPr>
    </w:lvl>
    <w:lvl w:ilvl="6" w:tplc="9BF46B26">
      <w:numFmt w:val="bullet"/>
      <w:lvlText w:val="•"/>
      <w:lvlJc w:val="left"/>
      <w:pPr>
        <w:ind w:left="7856" w:hanging="269"/>
      </w:pPr>
      <w:rPr>
        <w:rFonts w:hint="default"/>
        <w:lang w:val="en-US" w:eastAsia="en-US" w:bidi="en-US"/>
      </w:rPr>
    </w:lvl>
    <w:lvl w:ilvl="7" w:tplc="2E8E696A">
      <w:numFmt w:val="bullet"/>
      <w:lvlText w:val="•"/>
      <w:lvlJc w:val="left"/>
      <w:pPr>
        <w:ind w:left="8822" w:hanging="269"/>
      </w:pPr>
      <w:rPr>
        <w:rFonts w:hint="default"/>
        <w:lang w:val="en-US" w:eastAsia="en-US" w:bidi="en-US"/>
      </w:rPr>
    </w:lvl>
    <w:lvl w:ilvl="8" w:tplc="9D72CA6E">
      <w:numFmt w:val="bullet"/>
      <w:lvlText w:val="•"/>
      <w:lvlJc w:val="left"/>
      <w:pPr>
        <w:ind w:left="9788" w:hanging="269"/>
      </w:pPr>
      <w:rPr>
        <w:rFonts w:hint="default"/>
        <w:lang w:val="en-US" w:eastAsia="en-US" w:bidi="en-US"/>
      </w:rPr>
    </w:lvl>
  </w:abstractNum>
  <w:abstractNum w:abstractNumId="18">
    <w:nsid w:val="11411D30"/>
    <w:multiLevelType w:val="multilevel"/>
    <w:tmpl w:val="D2F24234"/>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nsid w:val="117E35CA"/>
    <w:multiLevelType w:val="hybridMultilevel"/>
    <w:tmpl w:val="03E278F2"/>
    <w:lvl w:ilvl="0" w:tplc="7AAC9206">
      <w:start w:val="11"/>
      <w:numFmt w:val="decimal"/>
      <w:lvlText w:val="%1"/>
      <w:lvlJc w:val="left"/>
      <w:pPr>
        <w:ind w:left="1692" w:hanging="543"/>
      </w:pPr>
      <w:rPr>
        <w:rFonts w:hint="default"/>
        <w:lang w:val="en-US" w:eastAsia="en-US" w:bidi="en-US"/>
      </w:rPr>
    </w:lvl>
    <w:lvl w:ilvl="1" w:tplc="8FF2ABDC">
      <w:numFmt w:val="none"/>
      <w:lvlText w:val=""/>
      <w:lvlJc w:val="left"/>
      <w:pPr>
        <w:tabs>
          <w:tab w:val="num" w:pos="360"/>
        </w:tabs>
      </w:pPr>
    </w:lvl>
    <w:lvl w:ilvl="2" w:tplc="C8B8C168">
      <w:numFmt w:val="bullet"/>
      <w:lvlText w:val="•"/>
      <w:lvlJc w:val="left"/>
      <w:pPr>
        <w:ind w:left="3704" w:hanging="543"/>
      </w:pPr>
      <w:rPr>
        <w:rFonts w:hint="default"/>
        <w:lang w:val="en-US" w:eastAsia="en-US" w:bidi="en-US"/>
      </w:rPr>
    </w:lvl>
    <w:lvl w:ilvl="3" w:tplc="51E66F04">
      <w:numFmt w:val="bullet"/>
      <w:lvlText w:val="•"/>
      <w:lvlJc w:val="left"/>
      <w:pPr>
        <w:ind w:left="4706" w:hanging="543"/>
      </w:pPr>
      <w:rPr>
        <w:rFonts w:hint="default"/>
        <w:lang w:val="en-US" w:eastAsia="en-US" w:bidi="en-US"/>
      </w:rPr>
    </w:lvl>
    <w:lvl w:ilvl="4" w:tplc="6688C50C">
      <w:numFmt w:val="bullet"/>
      <w:lvlText w:val="•"/>
      <w:lvlJc w:val="left"/>
      <w:pPr>
        <w:ind w:left="5708" w:hanging="543"/>
      </w:pPr>
      <w:rPr>
        <w:rFonts w:hint="default"/>
        <w:lang w:val="en-US" w:eastAsia="en-US" w:bidi="en-US"/>
      </w:rPr>
    </w:lvl>
    <w:lvl w:ilvl="5" w:tplc="1B18F1B6">
      <w:numFmt w:val="bullet"/>
      <w:lvlText w:val="•"/>
      <w:lvlJc w:val="left"/>
      <w:pPr>
        <w:ind w:left="6710" w:hanging="543"/>
      </w:pPr>
      <w:rPr>
        <w:rFonts w:hint="default"/>
        <w:lang w:val="en-US" w:eastAsia="en-US" w:bidi="en-US"/>
      </w:rPr>
    </w:lvl>
    <w:lvl w:ilvl="6" w:tplc="66E266B6">
      <w:numFmt w:val="bullet"/>
      <w:lvlText w:val="•"/>
      <w:lvlJc w:val="left"/>
      <w:pPr>
        <w:ind w:left="7712" w:hanging="543"/>
      </w:pPr>
      <w:rPr>
        <w:rFonts w:hint="default"/>
        <w:lang w:val="en-US" w:eastAsia="en-US" w:bidi="en-US"/>
      </w:rPr>
    </w:lvl>
    <w:lvl w:ilvl="7" w:tplc="F2DC9EBA">
      <w:numFmt w:val="bullet"/>
      <w:lvlText w:val="•"/>
      <w:lvlJc w:val="left"/>
      <w:pPr>
        <w:ind w:left="8714" w:hanging="543"/>
      </w:pPr>
      <w:rPr>
        <w:rFonts w:hint="default"/>
        <w:lang w:val="en-US" w:eastAsia="en-US" w:bidi="en-US"/>
      </w:rPr>
    </w:lvl>
    <w:lvl w:ilvl="8" w:tplc="C69243D0">
      <w:numFmt w:val="bullet"/>
      <w:lvlText w:val="•"/>
      <w:lvlJc w:val="left"/>
      <w:pPr>
        <w:ind w:left="9716" w:hanging="543"/>
      </w:pPr>
      <w:rPr>
        <w:rFonts w:hint="default"/>
        <w:lang w:val="en-US" w:eastAsia="en-US" w:bidi="en-US"/>
      </w:rPr>
    </w:lvl>
  </w:abstractNum>
  <w:abstractNum w:abstractNumId="20">
    <w:nsid w:val="13D34568"/>
    <w:multiLevelType w:val="multilevel"/>
    <w:tmpl w:val="CA6AC30C"/>
    <w:lvl w:ilvl="0">
      <w:start w:val="6"/>
      <w:numFmt w:val="decimal"/>
      <w:lvlText w:val="%1"/>
      <w:lvlJc w:val="left"/>
      <w:pPr>
        <w:ind w:left="360" w:hanging="360"/>
      </w:pPr>
      <w:rPr>
        <w:vertAlign w:val="baseline"/>
      </w:rPr>
    </w:lvl>
    <w:lvl w:ilv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1">
    <w:nsid w:val="13FE3545"/>
    <w:multiLevelType w:val="hybridMultilevel"/>
    <w:tmpl w:val="1FCAC98E"/>
    <w:lvl w:ilvl="0" w:tplc="E44A675E">
      <w:start w:val="9"/>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2">
    <w:nsid w:val="154A63F2"/>
    <w:multiLevelType w:val="multilevel"/>
    <w:tmpl w:val="02CA7E4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3">
    <w:nsid w:val="183A189E"/>
    <w:multiLevelType w:val="hybridMultilevel"/>
    <w:tmpl w:val="F1665602"/>
    <w:lvl w:ilvl="0" w:tplc="12B657BE">
      <w:start w:val="20"/>
      <w:numFmt w:val="decimal"/>
      <w:lvlText w:val="%1"/>
      <w:lvlJc w:val="left"/>
      <w:pPr>
        <w:ind w:left="1692" w:hanging="723"/>
        <w:jc w:val="right"/>
      </w:pPr>
      <w:rPr>
        <w:rFonts w:hint="default"/>
        <w:lang w:val="en-US" w:eastAsia="en-US" w:bidi="en-US"/>
      </w:rPr>
    </w:lvl>
    <w:lvl w:ilvl="1" w:tplc="79D6A880">
      <w:numFmt w:val="none"/>
      <w:lvlText w:val=""/>
      <w:lvlJc w:val="left"/>
      <w:pPr>
        <w:tabs>
          <w:tab w:val="num" w:pos="360"/>
        </w:tabs>
      </w:pPr>
    </w:lvl>
    <w:lvl w:ilvl="2" w:tplc="CF6042EA">
      <w:numFmt w:val="bullet"/>
      <w:lvlText w:val="•"/>
      <w:lvlJc w:val="left"/>
      <w:pPr>
        <w:ind w:left="3704" w:hanging="723"/>
      </w:pPr>
      <w:rPr>
        <w:rFonts w:hint="default"/>
        <w:lang w:val="en-US" w:eastAsia="en-US" w:bidi="en-US"/>
      </w:rPr>
    </w:lvl>
    <w:lvl w:ilvl="3" w:tplc="75280372">
      <w:numFmt w:val="bullet"/>
      <w:lvlText w:val="•"/>
      <w:lvlJc w:val="left"/>
      <w:pPr>
        <w:ind w:left="4706" w:hanging="723"/>
      </w:pPr>
      <w:rPr>
        <w:rFonts w:hint="default"/>
        <w:lang w:val="en-US" w:eastAsia="en-US" w:bidi="en-US"/>
      </w:rPr>
    </w:lvl>
    <w:lvl w:ilvl="4" w:tplc="8B4C4B1E">
      <w:numFmt w:val="bullet"/>
      <w:lvlText w:val="•"/>
      <w:lvlJc w:val="left"/>
      <w:pPr>
        <w:ind w:left="5708" w:hanging="723"/>
      </w:pPr>
      <w:rPr>
        <w:rFonts w:hint="default"/>
        <w:lang w:val="en-US" w:eastAsia="en-US" w:bidi="en-US"/>
      </w:rPr>
    </w:lvl>
    <w:lvl w:ilvl="5" w:tplc="30188056">
      <w:numFmt w:val="bullet"/>
      <w:lvlText w:val="•"/>
      <w:lvlJc w:val="left"/>
      <w:pPr>
        <w:ind w:left="6710" w:hanging="723"/>
      </w:pPr>
      <w:rPr>
        <w:rFonts w:hint="default"/>
        <w:lang w:val="en-US" w:eastAsia="en-US" w:bidi="en-US"/>
      </w:rPr>
    </w:lvl>
    <w:lvl w:ilvl="6" w:tplc="F22C4B36">
      <w:numFmt w:val="bullet"/>
      <w:lvlText w:val="•"/>
      <w:lvlJc w:val="left"/>
      <w:pPr>
        <w:ind w:left="7712" w:hanging="723"/>
      </w:pPr>
      <w:rPr>
        <w:rFonts w:hint="default"/>
        <w:lang w:val="en-US" w:eastAsia="en-US" w:bidi="en-US"/>
      </w:rPr>
    </w:lvl>
    <w:lvl w:ilvl="7" w:tplc="CECC0C22">
      <w:numFmt w:val="bullet"/>
      <w:lvlText w:val="•"/>
      <w:lvlJc w:val="left"/>
      <w:pPr>
        <w:ind w:left="8714" w:hanging="723"/>
      </w:pPr>
      <w:rPr>
        <w:rFonts w:hint="default"/>
        <w:lang w:val="en-US" w:eastAsia="en-US" w:bidi="en-US"/>
      </w:rPr>
    </w:lvl>
    <w:lvl w:ilvl="8" w:tplc="CACC9DC0">
      <w:numFmt w:val="bullet"/>
      <w:lvlText w:val="•"/>
      <w:lvlJc w:val="left"/>
      <w:pPr>
        <w:ind w:left="9716" w:hanging="723"/>
      </w:pPr>
      <w:rPr>
        <w:rFonts w:hint="default"/>
        <w:lang w:val="en-US" w:eastAsia="en-US" w:bidi="en-US"/>
      </w:rPr>
    </w:lvl>
  </w:abstractNum>
  <w:abstractNum w:abstractNumId="24">
    <w:nsid w:val="1851154F"/>
    <w:multiLevelType w:val="multilevel"/>
    <w:tmpl w:val="95821946"/>
    <w:lvl w:ilvl="0">
      <w:start w:val="1"/>
      <w:numFmt w:val="decimal"/>
      <w:lvlText w:val="%1"/>
      <w:lvlJc w:val="left"/>
      <w:pPr>
        <w:ind w:left="390" w:hanging="390"/>
      </w:pPr>
      <w:rPr>
        <w:rFonts w:hint="default"/>
        <w:b/>
      </w:rPr>
    </w:lvl>
    <w:lvl w:ilvl="1">
      <w:start w:val="18"/>
      <w:numFmt w:val="decimal"/>
      <w:lvlText w:val="%1.%2"/>
      <w:lvlJc w:val="left"/>
      <w:pPr>
        <w:ind w:left="388" w:hanging="390"/>
      </w:pPr>
      <w:rPr>
        <w:rFonts w:hint="default"/>
        <w:b w:val="0"/>
        <w:bCs/>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424" w:hanging="1440"/>
      </w:pPr>
      <w:rPr>
        <w:rFonts w:hint="default"/>
        <w:b/>
      </w:rPr>
    </w:lvl>
  </w:abstractNum>
  <w:abstractNum w:abstractNumId="25">
    <w:nsid w:val="19365BBA"/>
    <w:multiLevelType w:val="multilevel"/>
    <w:tmpl w:val="494E89EA"/>
    <w:lvl w:ilvl="0">
      <w:numFmt w:val="decimal"/>
      <w:lvlText w:val="1.%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8"/>
      <w:numFmt w:val="lowerLetter"/>
      <w:lvlText w:val="(%3)"/>
      <w:lvlJc w:val="left"/>
      <w:pPr>
        <w:ind w:left="1942" w:hanging="360"/>
      </w:pPr>
      <w:rPr>
        <w:vertAlign w:val="baseline"/>
      </w:rPr>
    </w:lvl>
    <w:lvl w:ilvl="3">
      <w:numFmt w:val="decimal"/>
      <w:lvlText w:val=""/>
      <w:lvlJc w:val="left"/>
      <w:pPr>
        <w:ind w:left="-218" w:firstLine="0"/>
      </w:pPr>
      <w:rPr>
        <w:vertAlign w:val="baseline"/>
      </w:rPr>
    </w:lvl>
    <w:lvl w:ilvl="4">
      <w:numFmt w:val="decimal"/>
      <w:lvlText w:val=""/>
      <w:lvlJc w:val="left"/>
      <w:pPr>
        <w:ind w:left="-218" w:firstLine="0"/>
      </w:pPr>
      <w:rPr>
        <w:vertAlign w:val="baseline"/>
      </w:rPr>
    </w:lvl>
    <w:lvl w:ilvl="5">
      <w:numFmt w:val="decimal"/>
      <w:lvlText w:val=""/>
      <w:lvlJc w:val="left"/>
      <w:pPr>
        <w:ind w:left="-218" w:firstLine="0"/>
      </w:pPr>
      <w:rPr>
        <w:vertAlign w:val="baseline"/>
      </w:rPr>
    </w:lvl>
    <w:lvl w:ilvl="6">
      <w:numFmt w:val="decimal"/>
      <w:lvlText w:val=""/>
      <w:lvlJc w:val="left"/>
      <w:pPr>
        <w:ind w:left="-218" w:firstLine="0"/>
      </w:pPr>
      <w:rPr>
        <w:vertAlign w:val="baseline"/>
      </w:rPr>
    </w:lvl>
    <w:lvl w:ilvl="7">
      <w:numFmt w:val="decimal"/>
      <w:lvlText w:val=""/>
      <w:lvlJc w:val="left"/>
      <w:pPr>
        <w:ind w:left="-218" w:firstLine="0"/>
      </w:pPr>
      <w:rPr>
        <w:vertAlign w:val="baseline"/>
      </w:rPr>
    </w:lvl>
    <w:lvl w:ilvl="8">
      <w:numFmt w:val="decimal"/>
      <w:lvlText w:val=""/>
      <w:lvlJc w:val="left"/>
      <w:pPr>
        <w:ind w:left="-218" w:firstLine="0"/>
      </w:pPr>
      <w:rPr>
        <w:vertAlign w:val="baseline"/>
      </w:rPr>
    </w:lvl>
  </w:abstractNum>
  <w:abstractNum w:abstractNumId="26">
    <w:nsid w:val="1A184CC5"/>
    <w:multiLevelType w:val="multilevel"/>
    <w:tmpl w:val="C338B38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7">
    <w:nsid w:val="1C8373F4"/>
    <w:multiLevelType w:val="hybridMultilevel"/>
    <w:tmpl w:val="43DA8F00"/>
    <w:lvl w:ilvl="0" w:tplc="F182C3CC">
      <w:start w:val="1"/>
      <w:numFmt w:val="lowerLetter"/>
      <w:lvlText w:val="%1)"/>
      <w:lvlJc w:val="left"/>
      <w:pPr>
        <w:ind w:left="2220" w:hanging="540"/>
        <w:jc w:val="right"/>
      </w:pPr>
      <w:rPr>
        <w:rFonts w:hint="default"/>
        <w:b/>
        <w:bCs/>
        <w:spacing w:val="-1"/>
        <w:w w:val="100"/>
        <w:lang w:val="en-US" w:eastAsia="en-US" w:bidi="en-US"/>
      </w:rPr>
    </w:lvl>
    <w:lvl w:ilvl="1" w:tplc="E8C2D7DE">
      <w:numFmt w:val="bullet"/>
      <w:lvlText w:val="o"/>
      <w:lvlJc w:val="left"/>
      <w:pPr>
        <w:ind w:left="2204" w:hanging="360"/>
      </w:pPr>
      <w:rPr>
        <w:rFonts w:ascii="Courier New" w:eastAsia="Courier New" w:hAnsi="Courier New" w:cs="Courier New" w:hint="default"/>
        <w:w w:val="100"/>
        <w:sz w:val="22"/>
        <w:szCs w:val="22"/>
        <w:lang w:val="en-US" w:eastAsia="en-US" w:bidi="en-US"/>
      </w:rPr>
    </w:lvl>
    <w:lvl w:ilvl="2" w:tplc="40090001">
      <w:start w:val="1"/>
      <w:numFmt w:val="bullet"/>
      <w:lvlText w:val=""/>
      <w:lvlJc w:val="left"/>
      <w:pPr>
        <w:ind w:left="3364" w:hanging="360"/>
      </w:pPr>
      <w:rPr>
        <w:rFonts w:ascii="Symbol" w:hAnsi="Symbol"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28">
    <w:nsid w:val="1DC37417"/>
    <w:multiLevelType w:val="multilevel"/>
    <w:tmpl w:val="B37E9A82"/>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
    <w:nsid w:val="1E90249C"/>
    <w:multiLevelType w:val="multilevel"/>
    <w:tmpl w:val="74A0BE9E"/>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22357760"/>
    <w:multiLevelType w:val="multilevel"/>
    <w:tmpl w:val="F04090A2"/>
    <w:lvl w:ilvl="0">
      <w:start w:val="5"/>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1">
    <w:nsid w:val="227528A2"/>
    <w:multiLevelType w:val="multilevel"/>
    <w:tmpl w:val="0DDACC98"/>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2">
    <w:nsid w:val="229974BC"/>
    <w:multiLevelType w:val="multilevel"/>
    <w:tmpl w:val="494E89EA"/>
    <w:lvl w:ilvl="0">
      <w:numFmt w:val="decimal"/>
      <w:lvlText w:val="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8"/>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3">
    <w:nsid w:val="249402EA"/>
    <w:multiLevelType w:val="hybridMultilevel"/>
    <w:tmpl w:val="DDA8129E"/>
    <w:lvl w:ilvl="0" w:tplc="ACA00674">
      <w:start w:val="1"/>
      <w:numFmt w:val="decimal"/>
      <w:lvlText w:val="%1)"/>
      <w:lvlJc w:val="left"/>
      <w:pPr>
        <w:ind w:left="1860" w:hanging="720"/>
      </w:pPr>
      <w:rPr>
        <w:rFonts w:ascii="Arial" w:eastAsia="Arial" w:hAnsi="Arial" w:cs="Arial" w:hint="default"/>
        <w:spacing w:val="-1"/>
        <w:w w:val="99"/>
        <w:sz w:val="20"/>
        <w:szCs w:val="20"/>
        <w:lang w:val="en-US" w:eastAsia="en-US" w:bidi="en-US"/>
      </w:rPr>
    </w:lvl>
    <w:lvl w:ilvl="1" w:tplc="DC900082">
      <w:numFmt w:val="bullet"/>
      <w:lvlText w:val="•"/>
      <w:lvlJc w:val="left"/>
      <w:pPr>
        <w:ind w:left="2846" w:hanging="720"/>
      </w:pPr>
      <w:rPr>
        <w:rFonts w:hint="default"/>
        <w:lang w:val="en-US" w:eastAsia="en-US" w:bidi="en-US"/>
      </w:rPr>
    </w:lvl>
    <w:lvl w:ilvl="2" w:tplc="C69CD23A">
      <w:numFmt w:val="bullet"/>
      <w:lvlText w:val="•"/>
      <w:lvlJc w:val="left"/>
      <w:pPr>
        <w:ind w:left="3832" w:hanging="720"/>
      </w:pPr>
      <w:rPr>
        <w:rFonts w:hint="default"/>
        <w:lang w:val="en-US" w:eastAsia="en-US" w:bidi="en-US"/>
      </w:rPr>
    </w:lvl>
    <w:lvl w:ilvl="3" w:tplc="7E98FF86">
      <w:numFmt w:val="bullet"/>
      <w:lvlText w:val="•"/>
      <w:lvlJc w:val="left"/>
      <w:pPr>
        <w:ind w:left="4818" w:hanging="720"/>
      </w:pPr>
      <w:rPr>
        <w:rFonts w:hint="default"/>
        <w:lang w:val="en-US" w:eastAsia="en-US" w:bidi="en-US"/>
      </w:rPr>
    </w:lvl>
    <w:lvl w:ilvl="4" w:tplc="459C0712">
      <w:numFmt w:val="bullet"/>
      <w:lvlText w:val="•"/>
      <w:lvlJc w:val="left"/>
      <w:pPr>
        <w:ind w:left="5804" w:hanging="720"/>
      </w:pPr>
      <w:rPr>
        <w:rFonts w:hint="default"/>
        <w:lang w:val="en-US" w:eastAsia="en-US" w:bidi="en-US"/>
      </w:rPr>
    </w:lvl>
    <w:lvl w:ilvl="5" w:tplc="79C84CB6">
      <w:numFmt w:val="bullet"/>
      <w:lvlText w:val="•"/>
      <w:lvlJc w:val="left"/>
      <w:pPr>
        <w:ind w:left="6790" w:hanging="720"/>
      </w:pPr>
      <w:rPr>
        <w:rFonts w:hint="default"/>
        <w:lang w:val="en-US" w:eastAsia="en-US" w:bidi="en-US"/>
      </w:rPr>
    </w:lvl>
    <w:lvl w:ilvl="6" w:tplc="398881E6">
      <w:numFmt w:val="bullet"/>
      <w:lvlText w:val="•"/>
      <w:lvlJc w:val="left"/>
      <w:pPr>
        <w:ind w:left="7776" w:hanging="720"/>
      </w:pPr>
      <w:rPr>
        <w:rFonts w:hint="default"/>
        <w:lang w:val="en-US" w:eastAsia="en-US" w:bidi="en-US"/>
      </w:rPr>
    </w:lvl>
    <w:lvl w:ilvl="7" w:tplc="CF2410F0">
      <w:numFmt w:val="bullet"/>
      <w:lvlText w:val="•"/>
      <w:lvlJc w:val="left"/>
      <w:pPr>
        <w:ind w:left="8762" w:hanging="720"/>
      </w:pPr>
      <w:rPr>
        <w:rFonts w:hint="default"/>
        <w:lang w:val="en-US" w:eastAsia="en-US" w:bidi="en-US"/>
      </w:rPr>
    </w:lvl>
    <w:lvl w:ilvl="8" w:tplc="4330DE06">
      <w:numFmt w:val="bullet"/>
      <w:lvlText w:val="•"/>
      <w:lvlJc w:val="left"/>
      <w:pPr>
        <w:ind w:left="9748" w:hanging="720"/>
      </w:pPr>
      <w:rPr>
        <w:rFonts w:hint="default"/>
        <w:lang w:val="en-US" w:eastAsia="en-US" w:bidi="en-US"/>
      </w:rPr>
    </w:lvl>
  </w:abstractNum>
  <w:abstractNum w:abstractNumId="34">
    <w:nsid w:val="2569596C"/>
    <w:multiLevelType w:val="hybridMultilevel"/>
    <w:tmpl w:val="08E23410"/>
    <w:lvl w:ilvl="0" w:tplc="CFF8E54E">
      <w:start w:val="2"/>
      <w:numFmt w:val="decimal"/>
      <w:lvlText w:val="%1"/>
      <w:lvlJc w:val="left"/>
      <w:pPr>
        <w:ind w:left="2141" w:hanging="449"/>
      </w:pPr>
      <w:rPr>
        <w:rFonts w:hint="default"/>
        <w:lang w:val="en-US" w:eastAsia="en-US" w:bidi="en-US"/>
      </w:rPr>
    </w:lvl>
    <w:lvl w:ilvl="1" w:tplc="9D0C6D00">
      <w:numFmt w:val="none"/>
      <w:lvlText w:val=""/>
      <w:lvlJc w:val="left"/>
      <w:pPr>
        <w:tabs>
          <w:tab w:val="num" w:pos="360"/>
        </w:tabs>
      </w:pPr>
    </w:lvl>
    <w:lvl w:ilvl="2" w:tplc="F1642262">
      <w:numFmt w:val="bullet"/>
      <w:lvlText w:val="•"/>
      <w:lvlJc w:val="left"/>
      <w:pPr>
        <w:ind w:left="4056" w:hanging="449"/>
      </w:pPr>
      <w:rPr>
        <w:rFonts w:hint="default"/>
        <w:lang w:val="en-US" w:eastAsia="en-US" w:bidi="en-US"/>
      </w:rPr>
    </w:lvl>
    <w:lvl w:ilvl="3" w:tplc="957EAA24">
      <w:numFmt w:val="bullet"/>
      <w:lvlText w:val="•"/>
      <w:lvlJc w:val="left"/>
      <w:pPr>
        <w:ind w:left="5014" w:hanging="449"/>
      </w:pPr>
      <w:rPr>
        <w:rFonts w:hint="default"/>
        <w:lang w:val="en-US" w:eastAsia="en-US" w:bidi="en-US"/>
      </w:rPr>
    </w:lvl>
    <w:lvl w:ilvl="4" w:tplc="DC8A4E40">
      <w:numFmt w:val="bullet"/>
      <w:lvlText w:val="•"/>
      <w:lvlJc w:val="left"/>
      <w:pPr>
        <w:ind w:left="5972" w:hanging="449"/>
      </w:pPr>
      <w:rPr>
        <w:rFonts w:hint="default"/>
        <w:lang w:val="en-US" w:eastAsia="en-US" w:bidi="en-US"/>
      </w:rPr>
    </w:lvl>
    <w:lvl w:ilvl="5" w:tplc="77ECF79A">
      <w:numFmt w:val="bullet"/>
      <w:lvlText w:val="•"/>
      <w:lvlJc w:val="left"/>
      <w:pPr>
        <w:ind w:left="6930" w:hanging="449"/>
      </w:pPr>
      <w:rPr>
        <w:rFonts w:hint="default"/>
        <w:lang w:val="en-US" w:eastAsia="en-US" w:bidi="en-US"/>
      </w:rPr>
    </w:lvl>
    <w:lvl w:ilvl="6" w:tplc="8EDC089E">
      <w:numFmt w:val="bullet"/>
      <w:lvlText w:val="•"/>
      <w:lvlJc w:val="left"/>
      <w:pPr>
        <w:ind w:left="7888" w:hanging="449"/>
      </w:pPr>
      <w:rPr>
        <w:rFonts w:hint="default"/>
        <w:lang w:val="en-US" w:eastAsia="en-US" w:bidi="en-US"/>
      </w:rPr>
    </w:lvl>
    <w:lvl w:ilvl="7" w:tplc="DFA67336">
      <w:numFmt w:val="bullet"/>
      <w:lvlText w:val="•"/>
      <w:lvlJc w:val="left"/>
      <w:pPr>
        <w:ind w:left="8846" w:hanging="449"/>
      </w:pPr>
      <w:rPr>
        <w:rFonts w:hint="default"/>
        <w:lang w:val="en-US" w:eastAsia="en-US" w:bidi="en-US"/>
      </w:rPr>
    </w:lvl>
    <w:lvl w:ilvl="8" w:tplc="6B122F8C">
      <w:numFmt w:val="bullet"/>
      <w:lvlText w:val="•"/>
      <w:lvlJc w:val="left"/>
      <w:pPr>
        <w:ind w:left="9804" w:hanging="449"/>
      </w:pPr>
      <w:rPr>
        <w:rFonts w:hint="default"/>
        <w:lang w:val="en-US" w:eastAsia="en-US" w:bidi="en-US"/>
      </w:rPr>
    </w:lvl>
  </w:abstractNum>
  <w:abstractNum w:abstractNumId="35">
    <w:nsid w:val="27F46BF0"/>
    <w:multiLevelType w:val="hybridMultilevel"/>
    <w:tmpl w:val="59986EAE"/>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204"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36">
    <w:nsid w:val="2B407AF6"/>
    <w:multiLevelType w:val="multilevel"/>
    <w:tmpl w:val="1E8E71EA"/>
    <w:lvl w:ilvl="0">
      <w:start w:val="7"/>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auto"/>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7">
    <w:nsid w:val="2BDF4304"/>
    <w:multiLevelType w:val="multilevel"/>
    <w:tmpl w:val="465EFCA2"/>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8">
    <w:nsid w:val="2C155CA9"/>
    <w:multiLevelType w:val="multilevel"/>
    <w:tmpl w:val="FD8A53DC"/>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30E04E6C"/>
    <w:multiLevelType w:val="multilevel"/>
    <w:tmpl w:val="B13A72A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31CF0E97"/>
    <w:multiLevelType w:val="multilevel"/>
    <w:tmpl w:val="D6BA44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1">
    <w:nsid w:val="332D0167"/>
    <w:multiLevelType w:val="multilevel"/>
    <w:tmpl w:val="EC82EA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nsid w:val="33B8518E"/>
    <w:multiLevelType w:val="hybridMultilevel"/>
    <w:tmpl w:val="35AA292E"/>
    <w:lvl w:ilvl="0" w:tplc="B0262C72">
      <w:start w:val="3"/>
      <w:numFmt w:val="decimal"/>
      <w:lvlText w:val="%1"/>
      <w:lvlJc w:val="left"/>
      <w:pPr>
        <w:ind w:left="1601" w:hanging="360"/>
        <w:jc w:val="right"/>
      </w:pPr>
      <w:rPr>
        <w:rFonts w:hint="default"/>
        <w:w w:val="99"/>
        <w:lang w:val="en-US" w:eastAsia="en-US" w:bidi="en-US"/>
      </w:rPr>
    </w:lvl>
    <w:lvl w:ilvl="1" w:tplc="33A81036">
      <w:start w:val="1"/>
      <w:numFmt w:val="upperLetter"/>
      <w:lvlText w:val="%2."/>
      <w:lvlJc w:val="left"/>
      <w:pPr>
        <w:ind w:left="1601" w:hanging="269"/>
      </w:pPr>
      <w:rPr>
        <w:rFonts w:hint="default"/>
        <w:b/>
        <w:bCs/>
        <w:w w:val="100"/>
        <w:lang w:val="en-US" w:eastAsia="en-US" w:bidi="en-US"/>
      </w:rPr>
    </w:lvl>
    <w:lvl w:ilvl="2" w:tplc="0B4015EA">
      <w:numFmt w:val="bullet"/>
      <w:lvlText w:val="•"/>
      <w:lvlJc w:val="left"/>
      <w:pPr>
        <w:ind w:left="3624" w:hanging="269"/>
      </w:pPr>
      <w:rPr>
        <w:rFonts w:hint="default"/>
        <w:lang w:val="en-US" w:eastAsia="en-US" w:bidi="en-US"/>
      </w:rPr>
    </w:lvl>
    <w:lvl w:ilvl="3" w:tplc="F4E4931C">
      <w:numFmt w:val="bullet"/>
      <w:lvlText w:val="•"/>
      <w:lvlJc w:val="left"/>
      <w:pPr>
        <w:ind w:left="4636" w:hanging="269"/>
      </w:pPr>
      <w:rPr>
        <w:rFonts w:hint="default"/>
        <w:lang w:val="en-US" w:eastAsia="en-US" w:bidi="en-US"/>
      </w:rPr>
    </w:lvl>
    <w:lvl w:ilvl="4" w:tplc="0D802352">
      <w:numFmt w:val="bullet"/>
      <w:lvlText w:val="•"/>
      <w:lvlJc w:val="left"/>
      <w:pPr>
        <w:ind w:left="5648" w:hanging="269"/>
      </w:pPr>
      <w:rPr>
        <w:rFonts w:hint="default"/>
        <w:lang w:val="en-US" w:eastAsia="en-US" w:bidi="en-US"/>
      </w:rPr>
    </w:lvl>
    <w:lvl w:ilvl="5" w:tplc="6B2ACA7A">
      <w:numFmt w:val="bullet"/>
      <w:lvlText w:val="•"/>
      <w:lvlJc w:val="left"/>
      <w:pPr>
        <w:ind w:left="6660" w:hanging="269"/>
      </w:pPr>
      <w:rPr>
        <w:rFonts w:hint="default"/>
        <w:lang w:val="en-US" w:eastAsia="en-US" w:bidi="en-US"/>
      </w:rPr>
    </w:lvl>
    <w:lvl w:ilvl="6" w:tplc="341ECBAE">
      <w:numFmt w:val="bullet"/>
      <w:lvlText w:val="•"/>
      <w:lvlJc w:val="left"/>
      <w:pPr>
        <w:ind w:left="7672" w:hanging="269"/>
      </w:pPr>
      <w:rPr>
        <w:rFonts w:hint="default"/>
        <w:lang w:val="en-US" w:eastAsia="en-US" w:bidi="en-US"/>
      </w:rPr>
    </w:lvl>
    <w:lvl w:ilvl="7" w:tplc="5F606882">
      <w:numFmt w:val="bullet"/>
      <w:lvlText w:val="•"/>
      <w:lvlJc w:val="left"/>
      <w:pPr>
        <w:ind w:left="8684" w:hanging="269"/>
      </w:pPr>
      <w:rPr>
        <w:rFonts w:hint="default"/>
        <w:lang w:val="en-US" w:eastAsia="en-US" w:bidi="en-US"/>
      </w:rPr>
    </w:lvl>
    <w:lvl w:ilvl="8" w:tplc="E4AE67F0">
      <w:numFmt w:val="bullet"/>
      <w:lvlText w:val="•"/>
      <w:lvlJc w:val="left"/>
      <w:pPr>
        <w:ind w:left="9696" w:hanging="269"/>
      </w:pPr>
      <w:rPr>
        <w:rFonts w:hint="default"/>
        <w:lang w:val="en-US" w:eastAsia="en-US" w:bidi="en-US"/>
      </w:rPr>
    </w:lvl>
  </w:abstractNum>
  <w:abstractNum w:abstractNumId="43">
    <w:nsid w:val="349D19C1"/>
    <w:multiLevelType w:val="multilevel"/>
    <w:tmpl w:val="9134F8F2"/>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4">
    <w:nsid w:val="353F02ED"/>
    <w:multiLevelType w:val="hybridMultilevel"/>
    <w:tmpl w:val="DA00AA56"/>
    <w:lvl w:ilvl="0" w:tplc="1DACD9C8">
      <w:numFmt w:val="bullet"/>
      <w:lvlText w:val=""/>
      <w:lvlJc w:val="left"/>
      <w:pPr>
        <w:ind w:left="2321" w:hanging="360"/>
      </w:pPr>
      <w:rPr>
        <w:rFonts w:ascii="Symbol" w:eastAsia="Symbol" w:hAnsi="Symbol" w:cs="Symbol" w:hint="default"/>
        <w:w w:val="100"/>
        <w:sz w:val="22"/>
        <w:szCs w:val="22"/>
        <w:lang w:val="en-US" w:eastAsia="en-US" w:bidi="en-US"/>
      </w:rPr>
    </w:lvl>
    <w:lvl w:ilvl="1" w:tplc="7840B71A">
      <w:numFmt w:val="bullet"/>
      <w:lvlText w:val="•"/>
      <w:lvlJc w:val="left"/>
      <w:pPr>
        <w:ind w:left="3260" w:hanging="360"/>
      </w:pPr>
      <w:rPr>
        <w:rFonts w:hint="default"/>
        <w:lang w:val="en-US" w:eastAsia="en-US" w:bidi="en-US"/>
      </w:rPr>
    </w:lvl>
    <w:lvl w:ilvl="2" w:tplc="19925A32">
      <w:numFmt w:val="bullet"/>
      <w:lvlText w:val="•"/>
      <w:lvlJc w:val="left"/>
      <w:pPr>
        <w:ind w:left="4200" w:hanging="360"/>
      </w:pPr>
      <w:rPr>
        <w:rFonts w:hint="default"/>
        <w:lang w:val="en-US" w:eastAsia="en-US" w:bidi="en-US"/>
      </w:rPr>
    </w:lvl>
    <w:lvl w:ilvl="3" w:tplc="C8CA7C04">
      <w:numFmt w:val="bullet"/>
      <w:lvlText w:val="•"/>
      <w:lvlJc w:val="left"/>
      <w:pPr>
        <w:ind w:left="5140" w:hanging="360"/>
      </w:pPr>
      <w:rPr>
        <w:rFonts w:hint="default"/>
        <w:lang w:val="en-US" w:eastAsia="en-US" w:bidi="en-US"/>
      </w:rPr>
    </w:lvl>
    <w:lvl w:ilvl="4" w:tplc="3918BFA2">
      <w:numFmt w:val="bullet"/>
      <w:lvlText w:val="•"/>
      <w:lvlJc w:val="left"/>
      <w:pPr>
        <w:ind w:left="6080" w:hanging="360"/>
      </w:pPr>
      <w:rPr>
        <w:rFonts w:hint="default"/>
        <w:lang w:val="en-US" w:eastAsia="en-US" w:bidi="en-US"/>
      </w:rPr>
    </w:lvl>
    <w:lvl w:ilvl="5" w:tplc="1D5A8964">
      <w:numFmt w:val="bullet"/>
      <w:lvlText w:val="•"/>
      <w:lvlJc w:val="left"/>
      <w:pPr>
        <w:ind w:left="7020" w:hanging="360"/>
      </w:pPr>
      <w:rPr>
        <w:rFonts w:hint="default"/>
        <w:lang w:val="en-US" w:eastAsia="en-US" w:bidi="en-US"/>
      </w:rPr>
    </w:lvl>
    <w:lvl w:ilvl="6" w:tplc="3C18F962">
      <w:numFmt w:val="bullet"/>
      <w:lvlText w:val="•"/>
      <w:lvlJc w:val="left"/>
      <w:pPr>
        <w:ind w:left="7960" w:hanging="360"/>
      </w:pPr>
      <w:rPr>
        <w:rFonts w:hint="default"/>
        <w:lang w:val="en-US" w:eastAsia="en-US" w:bidi="en-US"/>
      </w:rPr>
    </w:lvl>
    <w:lvl w:ilvl="7" w:tplc="AE265A62">
      <w:numFmt w:val="bullet"/>
      <w:lvlText w:val="•"/>
      <w:lvlJc w:val="left"/>
      <w:pPr>
        <w:ind w:left="8900" w:hanging="360"/>
      </w:pPr>
      <w:rPr>
        <w:rFonts w:hint="default"/>
        <w:lang w:val="en-US" w:eastAsia="en-US" w:bidi="en-US"/>
      </w:rPr>
    </w:lvl>
    <w:lvl w:ilvl="8" w:tplc="E61AF014">
      <w:numFmt w:val="bullet"/>
      <w:lvlText w:val="•"/>
      <w:lvlJc w:val="left"/>
      <w:pPr>
        <w:ind w:left="9840" w:hanging="360"/>
      </w:pPr>
      <w:rPr>
        <w:rFonts w:hint="default"/>
        <w:lang w:val="en-US" w:eastAsia="en-US" w:bidi="en-US"/>
      </w:rPr>
    </w:lvl>
  </w:abstractNum>
  <w:abstractNum w:abstractNumId="45">
    <w:nsid w:val="36B034B5"/>
    <w:multiLevelType w:val="hybridMultilevel"/>
    <w:tmpl w:val="F55A182E"/>
    <w:lvl w:ilvl="0" w:tplc="E398EB00">
      <w:start w:val="6"/>
      <w:numFmt w:val="decimal"/>
      <w:lvlText w:val="%1"/>
      <w:lvlJc w:val="left"/>
      <w:pPr>
        <w:ind w:left="1961" w:hanging="540"/>
      </w:pPr>
      <w:rPr>
        <w:rFonts w:hint="default"/>
        <w:lang w:val="en-US" w:eastAsia="en-US" w:bidi="en-US"/>
      </w:rPr>
    </w:lvl>
    <w:lvl w:ilvl="1" w:tplc="E2348716">
      <w:numFmt w:val="none"/>
      <w:lvlText w:val=""/>
      <w:lvlJc w:val="left"/>
      <w:pPr>
        <w:tabs>
          <w:tab w:val="num" w:pos="360"/>
        </w:tabs>
      </w:pPr>
    </w:lvl>
    <w:lvl w:ilvl="2" w:tplc="F3665B04">
      <w:numFmt w:val="bullet"/>
      <w:lvlText w:val="•"/>
      <w:lvlJc w:val="left"/>
      <w:pPr>
        <w:ind w:left="3912" w:hanging="540"/>
      </w:pPr>
      <w:rPr>
        <w:rFonts w:hint="default"/>
        <w:lang w:val="en-US" w:eastAsia="en-US" w:bidi="en-US"/>
      </w:rPr>
    </w:lvl>
    <w:lvl w:ilvl="3" w:tplc="468A8E6A">
      <w:numFmt w:val="bullet"/>
      <w:lvlText w:val="•"/>
      <w:lvlJc w:val="left"/>
      <w:pPr>
        <w:ind w:left="4888" w:hanging="540"/>
      </w:pPr>
      <w:rPr>
        <w:rFonts w:hint="default"/>
        <w:lang w:val="en-US" w:eastAsia="en-US" w:bidi="en-US"/>
      </w:rPr>
    </w:lvl>
    <w:lvl w:ilvl="4" w:tplc="E904C78E">
      <w:numFmt w:val="bullet"/>
      <w:lvlText w:val="•"/>
      <w:lvlJc w:val="left"/>
      <w:pPr>
        <w:ind w:left="5864" w:hanging="540"/>
      </w:pPr>
      <w:rPr>
        <w:rFonts w:hint="default"/>
        <w:lang w:val="en-US" w:eastAsia="en-US" w:bidi="en-US"/>
      </w:rPr>
    </w:lvl>
    <w:lvl w:ilvl="5" w:tplc="3848A538">
      <w:numFmt w:val="bullet"/>
      <w:lvlText w:val="•"/>
      <w:lvlJc w:val="left"/>
      <w:pPr>
        <w:ind w:left="6840" w:hanging="540"/>
      </w:pPr>
      <w:rPr>
        <w:rFonts w:hint="default"/>
        <w:lang w:val="en-US" w:eastAsia="en-US" w:bidi="en-US"/>
      </w:rPr>
    </w:lvl>
    <w:lvl w:ilvl="6" w:tplc="C616C774">
      <w:numFmt w:val="bullet"/>
      <w:lvlText w:val="•"/>
      <w:lvlJc w:val="left"/>
      <w:pPr>
        <w:ind w:left="7816" w:hanging="540"/>
      </w:pPr>
      <w:rPr>
        <w:rFonts w:hint="default"/>
        <w:lang w:val="en-US" w:eastAsia="en-US" w:bidi="en-US"/>
      </w:rPr>
    </w:lvl>
    <w:lvl w:ilvl="7" w:tplc="35D82620">
      <w:numFmt w:val="bullet"/>
      <w:lvlText w:val="•"/>
      <w:lvlJc w:val="left"/>
      <w:pPr>
        <w:ind w:left="8792" w:hanging="540"/>
      </w:pPr>
      <w:rPr>
        <w:rFonts w:hint="default"/>
        <w:lang w:val="en-US" w:eastAsia="en-US" w:bidi="en-US"/>
      </w:rPr>
    </w:lvl>
    <w:lvl w:ilvl="8" w:tplc="EABE1BF0">
      <w:numFmt w:val="bullet"/>
      <w:lvlText w:val="•"/>
      <w:lvlJc w:val="left"/>
      <w:pPr>
        <w:ind w:left="9768" w:hanging="540"/>
      </w:pPr>
      <w:rPr>
        <w:rFonts w:hint="default"/>
        <w:lang w:val="en-US" w:eastAsia="en-US" w:bidi="en-US"/>
      </w:rPr>
    </w:lvl>
  </w:abstractNum>
  <w:abstractNum w:abstractNumId="46">
    <w:nsid w:val="37A8617D"/>
    <w:multiLevelType w:val="multilevel"/>
    <w:tmpl w:val="6AF46A1A"/>
    <w:lvl w:ilvl="0">
      <w:start w:val="1"/>
      <w:numFmt w:val="bullet"/>
      <w:lvlText w:val=""/>
      <w:lvlJc w:val="left"/>
      <w:pPr>
        <w:ind w:left="1080" w:hanging="360"/>
      </w:pPr>
      <w:rPr>
        <w:rFonts w:ascii="Symbol" w:hAnsi="Symbol" w:hint="default"/>
        <w:vertAlign w:val="baseline"/>
      </w:rPr>
    </w:lvl>
    <w:lvl w:ilvl="1">
      <w:start w:val="1"/>
      <w:numFmt w:val="bullet"/>
      <w:lvlText w:val=""/>
      <w:lvlJc w:val="left"/>
      <w:pPr>
        <w:ind w:left="360" w:hanging="360"/>
      </w:pPr>
      <w:rPr>
        <w:rFonts w:ascii="Symbol" w:hAnsi="Symbol" w:hint="default"/>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7">
    <w:nsid w:val="37BD1027"/>
    <w:multiLevelType w:val="hybridMultilevel"/>
    <w:tmpl w:val="99F24C54"/>
    <w:lvl w:ilvl="0" w:tplc="B908E650">
      <w:start w:val="29"/>
      <w:numFmt w:val="decimal"/>
      <w:lvlText w:val="%1"/>
      <w:lvlJc w:val="left"/>
      <w:pPr>
        <w:ind w:left="502" w:hanging="360"/>
      </w:pPr>
      <w:rPr>
        <w:rFonts w:ascii="Arial" w:eastAsia="Arial" w:hAnsi="Arial" w:cs="Arial" w:hint="default"/>
        <w:b/>
        <w:bCs/>
        <w:spacing w:val="-1"/>
        <w:w w:val="100"/>
        <w:sz w:val="22"/>
        <w:szCs w:val="22"/>
        <w:lang w:val="en-US" w:eastAsia="en-US" w:bidi="en-US"/>
      </w:rPr>
    </w:lvl>
    <w:lvl w:ilvl="1" w:tplc="42ECE2C4">
      <w:start w:val="1"/>
      <w:numFmt w:val="lowerLetter"/>
      <w:lvlText w:val="(%2)"/>
      <w:lvlJc w:val="left"/>
      <w:pPr>
        <w:ind w:left="2681" w:hanging="540"/>
      </w:pPr>
      <w:rPr>
        <w:rFonts w:ascii="Arial" w:eastAsia="Arial" w:hAnsi="Arial" w:cs="Arial" w:hint="default"/>
        <w:w w:val="100"/>
        <w:sz w:val="22"/>
        <w:szCs w:val="22"/>
        <w:lang w:val="en-US" w:eastAsia="en-US" w:bidi="en-US"/>
      </w:rPr>
    </w:lvl>
    <w:lvl w:ilvl="2" w:tplc="3738A968">
      <w:numFmt w:val="bullet"/>
      <w:lvlText w:val="•"/>
      <w:lvlJc w:val="left"/>
      <w:pPr>
        <w:ind w:left="3684" w:hanging="540"/>
      </w:pPr>
      <w:rPr>
        <w:rFonts w:hint="default"/>
        <w:lang w:val="en-US" w:eastAsia="en-US" w:bidi="en-US"/>
      </w:rPr>
    </w:lvl>
    <w:lvl w:ilvl="3" w:tplc="AF5E46C6">
      <w:numFmt w:val="bullet"/>
      <w:lvlText w:val="•"/>
      <w:lvlJc w:val="left"/>
      <w:pPr>
        <w:ind w:left="4688" w:hanging="540"/>
      </w:pPr>
      <w:rPr>
        <w:rFonts w:hint="default"/>
        <w:lang w:val="en-US" w:eastAsia="en-US" w:bidi="en-US"/>
      </w:rPr>
    </w:lvl>
    <w:lvl w:ilvl="4" w:tplc="79D42A50">
      <w:numFmt w:val="bullet"/>
      <w:lvlText w:val="•"/>
      <w:lvlJc w:val="left"/>
      <w:pPr>
        <w:ind w:left="5693" w:hanging="540"/>
      </w:pPr>
      <w:rPr>
        <w:rFonts w:hint="default"/>
        <w:lang w:val="en-US" w:eastAsia="en-US" w:bidi="en-US"/>
      </w:rPr>
    </w:lvl>
    <w:lvl w:ilvl="5" w:tplc="C9D487D6">
      <w:numFmt w:val="bullet"/>
      <w:lvlText w:val="•"/>
      <w:lvlJc w:val="left"/>
      <w:pPr>
        <w:ind w:left="6697" w:hanging="540"/>
      </w:pPr>
      <w:rPr>
        <w:rFonts w:hint="default"/>
        <w:lang w:val="en-US" w:eastAsia="en-US" w:bidi="en-US"/>
      </w:rPr>
    </w:lvl>
    <w:lvl w:ilvl="6" w:tplc="7ED677E8">
      <w:numFmt w:val="bullet"/>
      <w:lvlText w:val="•"/>
      <w:lvlJc w:val="left"/>
      <w:pPr>
        <w:ind w:left="7702" w:hanging="540"/>
      </w:pPr>
      <w:rPr>
        <w:rFonts w:hint="default"/>
        <w:lang w:val="en-US" w:eastAsia="en-US" w:bidi="en-US"/>
      </w:rPr>
    </w:lvl>
    <w:lvl w:ilvl="7" w:tplc="5D7268D6">
      <w:numFmt w:val="bullet"/>
      <w:lvlText w:val="•"/>
      <w:lvlJc w:val="left"/>
      <w:pPr>
        <w:ind w:left="8706" w:hanging="540"/>
      </w:pPr>
      <w:rPr>
        <w:rFonts w:hint="default"/>
        <w:lang w:val="en-US" w:eastAsia="en-US" w:bidi="en-US"/>
      </w:rPr>
    </w:lvl>
    <w:lvl w:ilvl="8" w:tplc="57BADD08">
      <w:numFmt w:val="bullet"/>
      <w:lvlText w:val="•"/>
      <w:lvlJc w:val="left"/>
      <w:pPr>
        <w:ind w:left="9711" w:hanging="540"/>
      </w:pPr>
      <w:rPr>
        <w:rFonts w:hint="default"/>
        <w:lang w:val="en-US" w:eastAsia="en-US" w:bidi="en-US"/>
      </w:rPr>
    </w:lvl>
  </w:abstractNum>
  <w:abstractNum w:abstractNumId="48">
    <w:nsid w:val="38A2607D"/>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9">
    <w:nsid w:val="38DD2B14"/>
    <w:multiLevelType w:val="hybridMultilevel"/>
    <w:tmpl w:val="A57AB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38ED0909"/>
    <w:multiLevelType w:val="multilevel"/>
    <w:tmpl w:val="C2E2FF5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1">
    <w:nsid w:val="39995C5E"/>
    <w:multiLevelType w:val="hybridMultilevel"/>
    <w:tmpl w:val="5456E972"/>
    <w:lvl w:ilvl="0" w:tplc="7E526C70">
      <w:start w:val="1"/>
      <w:numFmt w:val="decimal"/>
      <w:lvlText w:val="%1."/>
      <w:lvlJc w:val="left"/>
      <w:pPr>
        <w:ind w:left="1680" w:hanging="720"/>
      </w:pPr>
      <w:rPr>
        <w:rFonts w:hint="default"/>
        <w:spacing w:val="-1"/>
        <w:w w:val="99"/>
        <w:lang w:val="en-US" w:eastAsia="en-US" w:bidi="en-US"/>
      </w:rPr>
    </w:lvl>
    <w:lvl w:ilvl="1" w:tplc="7A7C4CA4">
      <w:numFmt w:val="none"/>
      <w:lvlText w:val=""/>
      <w:lvlJc w:val="left"/>
      <w:pPr>
        <w:tabs>
          <w:tab w:val="num" w:pos="360"/>
        </w:tabs>
      </w:pPr>
    </w:lvl>
    <w:lvl w:ilvl="2" w:tplc="95FA3D38">
      <w:start w:val="1"/>
      <w:numFmt w:val="lowerRoman"/>
      <w:lvlText w:val="%3)"/>
      <w:lvlJc w:val="left"/>
      <w:pPr>
        <w:ind w:left="2695" w:hanging="776"/>
      </w:pPr>
      <w:rPr>
        <w:rFonts w:ascii="Arial" w:eastAsia="Arial" w:hAnsi="Arial" w:cs="Arial" w:hint="default"/>
        <w:spacing w:val="-2"/>
        <w:w w:val="100"/>
        <w:sz w:val="22"/>
        <w:szCs w:val="22"/>
        <w:lang w:val="en-US" w:eastAsia="en-US" w:bidi="en-US"/>
      </w:rPr>
    </w:lvl>
    <w:lvl w:ilvl="3" w:tplc="070A6BEC">
      <w:numFmt w:val="bullet"/>
      <w:lvlText w:val="•"/>
      <w:lvlJc w:val="left"/>
      <w:pPr>
        <w:ind w:left="2700" w:hanging="776"/>
      </w:pPr>
      <w:rPr>
        <w:rFonts w:hint="default"/>
        <w:lang w:val="en-US" w:eastAsia="en-US" w:bidi="en-US"/>
      </w:rPr>
    </w:lvl>
    <w:lvl w:ilvl="4" w:tplc="BC14EDC4">
      <w:numFmt w:val="bullet"/>
      <w:lvlText w:val="•"/>
      <w:lvlJc w:val="left"/>
      <w:pPr>
        <w:ind w:left="3988" w:hanging="776"/>
      </w:pPr>
      <w:rPr>
        <w:rFonts w:hint="default"/>
        <w:lang w:val="en-US" w:eastAsia="en-US" w:bidi="en-US"/>
      </w:rPr>
    </w:lvl>
    <w:lvl w:ilvl="5" w:tplc="155A8292">
      <w:numFmt w:val="bullet"/>
      <w:lvlText w:val="•"/>
      <w:lvlJc w:val="left"/>
      <w:pPr>
        <w:ind w:left="5277" w:hanging="776"/>
      </w:pPr>
      <w:rPr>
        <w:rFonts w:hint="default"/>
        <w:lang w:val="en-US" w:eastAsia="en-US" w:bidi="en-US"/>
      </w:rPr>
    </w:lvl>
    <w:lvl w:ilvl="6" w:tplc="8F20293C">
      <w:numFmt w:val="bullet"/>
      <w:lvlText w:val="•"/>
      <w:lvlJc w:val="left"/>
      <w:pPr>
        <w:ind w:left="6565" w:hanging="776"/>
      </w:pPr>
      <w:rPr>
        <w:rFonts w:hint="default"/>
        <w:lang w:val="en-US" w:eastAsia="en-US" w:bidi="en-US"/>
      </w:rPr>
    </w:lvl>
    <w:lvl w:ilvl="7" w:tplc="665C6A06">
      <w:numFmt w:val="bullet"/>
      <w:lvlText w:val="•"/>
      <w:lvlJc w:val="left"/>
      <w:pPr>
        <w:ind w:left="7854" w:hanging="776"/>
      </w:pPr>
      <w:rPr>
        <w:rFonts w:hint="default"/>
        <w:lang w:val="en-US" w:eastAsia="en-US" w:bidi="en-US"/>
      </w:rPr>
    </w:lvl>
    <w:lvl w:ilvl="8" w:tplc="D12C15E0">
      <w:numFmt w:val="bullet"/>
      <w:lvlText w:val="•"/>
      <w:lvlJc w:val="left"/>
      <w:pPr>
        <w:ind w:left="9142" w:hanging="776"/>
      </w:pPr>
      <w:rPr>
        <w:rFonts w:hint="default"/>
        <w:lang w:val="en-US" w:eastAsia="en-US" w:bidi="en-US"/>
      </w:rPr>
    </w:lvl>
  </w:abstractNum>
  <w:abstractNum w:abstractNumId="52">
    <w:nsid w:val="39EF3ECF"/>
    <w:multiLevelType w:val="hybridMultilevel"/>
    <w:tmpl w:val="93966C18"/>
    <w:lvl w:ilvl="0" w:tplc="349EDF10">
      <w:start w:val="4"/>
      <w:numFmt w:val="decimal"/>
      <w:lvlText w:val="%1"/>
      <w:lvlJc w:val="left"/>
      <w:pPr>
        <w:ind w:left="1961" w:hanging="540"/>
      </w:pPr>
      <w:rPr>
        <w:rFonts w:hint="default"/>
        <w:lang w:val="en-US" w:eastAsia="en-US" w:bidi="en-US"/>
      </w:rPr>
    </w:lvl>
    <w:lvl w:ilvl="1" w:tplc="1C2C4272">
      <w:numFmt w:val="none"/>
      <w:lvlText w:val=""/>
      <w:lvlJc w:val="left"/>
      <w:pPr>
        <w:tabs>
          <w:tab w:val="num" w:pos="360"/>
        </w:tabs>
      </w:pPr>
    </w:lvl>
    <w:lvl w:ilvl="2" w:tplc="6A1E8CFA">
      <w:numFmt w:val="bullet"/>
      <w:lvlText w:val="•"/>
      <w:lvlJc w:val="left"/>
      <w:pPr>
        <w:ind w:left="3912" w:hanging="540"/>
      </w:pPr>
      <w:rPr>
        <w:rFonts w:hint="default"/>
        <w:lang w:val="en-US" w:eastAsia="en-US" w:bidi="en-US"/>
      </w:rPr>
    </w:lvl>
    <w:lvl w:ilvl="3" w:tplc="FD30D090">
      <w:numFmt w:val="bullet"/>
      <w:lvlText w:val="•"/>
      <w:lvlJc w:val="left"/>
      <w:pPr>
        <w:ind w:left="4888" w:hanging="540"/>
      </w:pPr>
      <w:rPr>
        <w:rFonts w:hint="default"/>
        <w:lang w:val="en-US" w:eastAsia="en-US" w:bidi="en-US"/>
      </w:rPr>
    </w:lvl>
    <w:lvl w:ilvl="4" w:tplc="C1A205CE">
      <w:numFmt w:val="bullet"/>
      <w:lvlText w:val="•"/>
      <w:lvlJc w:val="left"/>
      <w:pPr>
        <w:ind w:left="5864" w:hanging="540"/>
      </w:pPr>
      <w:rPr>
        <w:rFonts w:hint="default"/>
        <w:lang w:val="en-US" w:eastAsia="en-US" w:bidi="en-US"/>
      </w:rPr>
    </w:lvl>
    <w:lvl w:ilvl="5" w:tplc="261C7D88">
      <w:numFmt w:val="bullet"/>
      <w:lvlText w:val="•"/>
      <w:lvlJc w:val="left"/>
      <w:pPr>
        <w:ind w:left="6840" w:hanging="540"/>
      </w:pPr>
      <w:rPr>
        <w:rFonts w:hint="default"/>
        <w:lang w:val="en-US" w:eastAsia="en-US" w:bidi="en-US"/>
      </w:rPr>
    </w:lvl>
    <w:lvl w:ilvl="6" w:tplc="482E9BF6">
      <w:numFmt w:val="bullet"/>
      <w:lvlText w:val="•"/>
      <w:lvlJc w:val="left"/>
      <w:pPr>
        <w:ind w:left="7816" w:hanging="540"/>
      </w:pPr>
      <w:rPr>
        <w:rFonts w:hint="default"/>
        <w:lang w:val="en-US" w:eastAsia="en-US" w:bidi="en-US"/>
      </w:rPr>
    </w:lvl>
    <w:lvl w:ilvl="7" w:tplc="AB72D50A">
      <w:numFmt w:val="bullet"/>
      <w:lvlText w:val="•"/>
      <w:lvlJc w:val="left"/>
      <w:pPr>
        <w:ind w:left="8792" w:hanging="540"/>
      </w:pPr>
      <w:rPr>
        <w:rFonts w:hint="default"/>
        <w:lang w:val="en-US" w:eastAsia="en-US" w:bidi="en-US"/>
      </w:rPr>
    </w:lvl>
    <w:lvl w:ilvl="8" w:tplc="68C275F4">
      <w:numFmt w:val="bullet"/>
      <w:lvlText w:val="•"/>
      <w:lvlJc w:val="left"/>
      <w:pPr>
        <w:ind w:left="9768" w:hanging="540"/>
      </w:pPr>
      <w:rPr>
        <w:rFonts w:hint="default"/>
        <w:lang w:val="en-US" w:eastAsia="en-US" w:bidi="en-US"/>
      </w:rPr>
    </w:lvl>
  </w:abstractNum>
  <w:abstractNum w:abstractNumId="53">
    <w:nsid w:val="3AF74460"/>
    <w:multiLevelType w:val="hybridMultilevel"/>
    <w:tmpl w:val="B42EC8B4"/>
    <w:lvl w:ilvl="0" w:tplc="55701E62">
      <w:start w:val="1"/>
      <w:numFmt w:val="lowerLetter"/>
      <w:lvlText w:val="(%1)"/>
      <w:lvlJc w:val="left"/>
      <w:pPr>
        <w:ind w:left="1961" w:hanging="720"/>
      </w:pPr>
      <w:rPr>
        <w:rFonts w:hint="default"/>
        <w:w w:val="100"/>
        <w:lang w:val="en-US" w:eastAsia="en-US" w:bidi="en-US"/>
      </w:rPr>
    </w:lvl>
    <w:lvl w:ilvl="1" w:tplc="F69A05E4">
      <w:numFmt w:val="bullet"/>
      <w:lvlText w:val="•"/>
      <w:lvlJc w:val="left"/>
      <w:pPr>
        <w:ind w:left="2936" w:hanging="720"/>
      </w:pPr>
      <w:rPr>
        <w:rFonts w:hint="default"/>
        <w:lang w:val="en-US" w:eastAsia="en-US" w:bidi="en-US"/>
      </w:rPr>
    </w:lvl>
    <w:lvl w:ilvl="2" w:tplc="79C4F134">
      <w:numFmt w:val="bullet"/>
      <w:lvlText w:val="•"/>
      <w:lvlJc w:val="left"/>
      <w:pPr>
        <w:ind w:left="3912" w:hanging="720"/>
      </w:pPr>
      <w:rPr>
        <w:rFonts w:hint="default"/>
        <w:lang w:val="en-US" w:eastAsia="en-US" w:bidi="en-US"/>
      </w:rPr>
    </w:lvl>
    <w:lvl w:ilvl="3" w:tplc="EF80AE7E">
      <w:numFmt w:val="bullet"/>
      <w:lvlText w:val="•"/>
      <w:lvlJc w:val="left"/>
      <w:pPr>
        <w:ind w:left="4888" w:hanging="720"/>
      </w:pPr>
      <w:rPr>
        <w:rFonts w:hint="default"/>
        <w:lang w:val="en-US" w:eastAsia="en-US" w:bidi="en-US"/>
      </w:rPr>
    </w:lvl>
    <w:lvl w:ilvl="4" w:tplc="CDA8526A">
      <w:numFmt w:val="bullet"/>
      <w:lvlText w:val="•"/>
      <w:lvlJc w:val="left"/>
      <w:pPr>
        <w:ind w:left="5864" w:hanging="720"/>
      </w:pPr>
      <w:rPr>
        <w:rFonts w:hint="default"/>
        <w:lang w:val="en-US" w:eastAsia="en-US" w:bidi="en-US"/>
      </w:rPr>
    </w:lvl>
    <w:lvl w:ilvl="5" w:tplc="34E6AA04">
      <w:numFmt w:val="bullet"/>
      <w:lvlText w:val="•"/>
      <w:lvlJc w:val="left"/>
      <w:pPr>
        <w:ind w:left="6840" w:hanging="720"/>
      </w:pPr>
      <w:rPr>
        <w:rFonts w:hint="default"/>
        <w:lang w:val="en-US" w:eastAsia="en-US" w:bidi="en-US"/>
      </w:rPr>
    </w:lvl>
    <w:lvl w:ilvl="6" w:tplc="FD6CBA56">
      <w:numFmt w:val="bullet"/>
      <w:lvlText w:val="•"/>
      <w:lvlJc w:val="left"/>
      <w:pPr>
        <w:ind w:left="7816" w:hanging="720"/>
      </w:pPr>
      <w:rPr>
        <w:rFonts w:hint="default"/>
        <w:lang w:val="en-US" w:eastAsia="en-US" w:bidi="en-US"/>
      </w:rPr>
    </w:lvl>
    <w:lvl w:ilvl="7" w:tplc="1422C9D4">
      <w:numFmt w:val="bullet"/>
      <w:lvlText w:val="•"/>
      <w:lvlJc w:val="left"/>
      <w:pPr>
        <w:ind w:left="8792" w:hanging="720"/>
      </w:pPr>
      <w:rPr>
        <w:rFonts w:hint="default"/>
        <w:lang w:val="en-US" w:eastAsia="en-US" w:bidi="en-US"/>
      </w:rPr>
    </w:lvl>
    <w:lvl w:ilvl="8" w:tplc="53E287D0">
      <w:numFmt w:val="bullet"/>
      <w:lvlText w:val="•"/>
      <w:lvlJc w:val="left"/>
      <w:pPr>
        <w:ind w:left="9768" w:hanging="720"/>
      </w:pPr>
      <w:rPr>
        <w:rFonts w:hint="default"/>
        <w:lang w:val="en-US" w:eastAsia="en-US" w:bidi="en-US"/>
      </w:rPr>
    </w:lvl>
  </w:abstractNum>
  <w:abstractNum w:abstractNumId="54">
    <w:nsid w:val="3B1F4423"/>
    <w:multiLevelType w:val="hybridMultilevel"/>
    <w:tmpl w:val="A64AF8A0"/>
    <w:lvl w:ilvl="0" w:tplc="B28C4986">
      <w:start w:val="9"/>
      <w:numFmt w:val="decimal"/>
      <w:lvlText w:val="%1"/>
      <w:lvlJc w:val="left"/>
      <w:pPr>
        <w:ind w:left="2232" w:hanging="540"/>
      </w:pPr>
      <w:rPr>
        <w:rFonts w:hint="default"/>
        <w:lang w:val="en-US" w:eastAsia="en-US" w:bidi="en-US"/>
      </w:rPr>
    </w:lvl>
    <w:lvl w:ilvl="1" w:tplc="0406C24A">
      <w:numFmt w:val="none"/>
      <w:lvlText w:val=""/>
      <w:lvlJc w:val="left"/>
      <w:pPr>
        <w:tabs>
          <w:tab w:val="num" w:pos="360"/>
        </w:tabs>
      </w:pPr>
    </w:lvl>
    <w:lvl w:ilvl="2" w:tplc="0AAA649A">
      <w:numFmt w:val="bullet"/>
      <w:lvlText w:val="•"/>
      <w:lvlJc w:val="left"/>
      <w:pPr>
        <w:ind w:left="4136" w:hanging="540"/>
      </w:pPr>
      <w:rPr>
        <w:rFonts w:hint="default"/>
        <w:lang w:val="en-US" w:eastAsia="en-US" w:bidi="en-US"/>
      </w:rPr>
    </w:lvl>
    <w:lvl w:ilvl="3" w:tplc="DFEA9DFA">
      <w:numFmt w:val="bullet"/>
      <w:lvlText w:val="•"/>
      <w:lvlJc w:val="left"/>
      <w:pPr>
        <w:ind w:left="5084" w:hanging="540"/>
      </w:pPr>
      <w:rPr>
        <w:rFonts w:hint="default"/>
        <w:lang w:val="en-US" w:eastAsia="en-US" w:bidi="en-US"/>
      </w:rPr>
    </w:lvl>
    <w:lvl w:ilvl="4" w:tplc="3168CAC4">
      <w:numFmt w:val="bullet"/>
      <w:lvlText w:val="•"/>
      <w:lvlJc w:val="left"/>
      <w:pPr>
        <w:ind w:left="6032" w:hanging="540"/>
      </w:pPr>
      <w:rPr>
        <w:rFonts w:hint="default"/>
        <w:lang w:val="en-US" w:eastAsia="en-US" w:bidi="en-US"/>
      </w:rPr>
    </w:lvl>
    <w:lvl w:ilvl="5" w:tplc="3D042D74">
      <w:numFmt w:val="bullet"/>
      <w:lvlText w:val="•"/>
      <w:lvlJc w:val="left"/>
      <w:pPr>
        <w:ind w:left="6980" w:hanging="540"/>
      </w:pPr>
      <w:rPr>
        <w:rFonts w:hint="default"/>
        <w:lang w:val="en-US" w:eastAsia="en-US" w:bidi="en-US"/>
      </w:rPr>
    </w:lvl>
    <w:lvl w:ilvl="6" w:tplc="208C0762">
      <w:numFmt w:val="bullet"/>
      <w:lvlText w:val="•"/>
      <w:lvlJc w:val="left"/>
      <w:pPr>
        <w:ind w:left="7928" w:hanging="540"/>
      </w:pPr>
      <w:rPr>
        <w:rFonts w:hint="default"/>
        <w:lang w:val="en-US" w:eastAsia="en-US" w:bidi="en-US"/>
      </w:rPr>
    </w:lvl>
    <w:lvl w:ilvl="7" w:tplc="960E22AA">
      <w:numFmt w:val="bullet"/>
      <w:lvlText w:val="•"/>
      <w:lvlJc w:val="left"/>
      <w:pPr>
        <w:ind w:left="8876" w:hanging="540"/>
      </w:pPr>
      <w:rPr>
        <w:rFonts w:hint="default"/>
        <w:lang w:val="en-US" w:eastAsia="en-US" w:bidi="en-US"/>
      </w:rPr>
    </w:lvl>
    <w:lvl w:ilvl="8" w:tplc="2CDECA06">
      <w:numFmt w:val="bullet"/>
      <w:lvlText w:val="•"/>
      <w:lvlJc w:val="left"/>
      <w:pPr>
        <w:ind w:left="9824" w:hanging="540"/>
      </w:pPr>
      <w:rPr>
        <w:rFonts w:hint="default"/>
        <w:lang w:val="en-US" w:eastAsia="en-US" w:bidi="en-US"/>
      </w:rPr>
    </w:lvl>
  </w:abstractNum>
  <w:abstractNum w:abstractNumId="55">
    <w:nsid w:val="3B7A742A"/>
    <w:multiLevelType w:val="hybridMultilevel"/>
    <w:tmpl w:val="89FE6298"/>
    <w:lvl w:ilvl="0" w:tplc="CAE2BE66">
      <w:start w:val="1"/>
      <w:numFmt w:val="upperLetter"/>
      <w:lvlText w:val="%1)"/>
      <w:lvlJc w:val="left"/>
      <w:pPr>
        <w:ind w:left="1494" w:hanging="254"/>
      </w:pPr>
      <w:rPr>
        <w:rFonts w:ascii="Arial" w:eastAsia="Arial" w:hAnsi="Arial" w:cs="Arial" w:hint="default"/>
        <w:b/>
        <w:bCs/>
        <w:spacing w:val="-6"/>
        <w:w w:val="100"/>
        <w:sz w:val="22"/>
        <w:szCs w:val="22"/>
        <w:lang w:val="en-US" w:eastAsia="en-US" w:bidi="en-US"/>
      </w:rPr>
    </w:lvl>
    <w:lvl w:ilvl="1" w:tplc="FBA6A72E">
      <w:start w:val="1"/>
      <w:numFmt w:val="lowerLetter"/>
      <w:lvlText w:val="%2)"/>
      <w:lvlJc w:val="left"/>
      <w:pPr>
        <w:ind w:left="2141" w:hanging="360"/>
      </w:pPr>
      <w:rPr>
        <w:rFonts w:ascii="Arial" w:eastAsia="Arial" w:hAnsi="Arial" w:cs="Arial" w:hint="default"/>
        <w:spacing w:val="-1"/>
        <w:w w:val="100"/>
        <w:sz w:val="22"/>
        <w:szCs w:val="22"/>
        <w:lang w:val="en-US" w:eastAsia="en-US" w:bidi="en-US"/>
      </w:rPr>
    </w:lvl>
    <w:lvl w:ilvl="2" w:tplc="1B88A7FA">
      <w:numFmt w:val="bullet"/>
      <w:lvlText w:val="•"/>
      <w:lvlJc w:val="left"/>
      <w:pPr>
        <w:ind w:left="3204" w:hanging="360"/>
      </w:pPr>
      <w:rPr>
        <w:rFonts w:hint="default"/>
        <w:lang w:val="en-US" w:eastAsia="en-US" w:bidi="en-US"/>
      </w:rPr>
    </w:lvl>
    <w:lvl w:ilvl="3" w:tplc="A620A704">
      <w:numFmt w:val="bullet"/>
      <w:lvlText w:val="•"/>
      <w:lvlJc w:val="left"/>
      <w:pPr>
        <w:ind w:left="4268" w:hanging="360"/>
      </w:pPr>
      <w:rPr>
        <w:rFonts w:hint="default"/>
        <w:lang w:val="en-US" w:eastAsia="en-US" w:bidi="en-US"/>
      </w:rPr>
    </w:lvl>
    <w:lvl w:ilvl="4" w:tplc="AF3034B4">
      <w:numFmt w:val="bullet"/>
      <w:lvlText w:val="•"/>
      <w:lvlJc w:val="left"/>
      <w:pPr>
        <w:ind w:left="5333" w:hanging="360"/>
      </w:pPr>
      <w:rPr>
        <w:rFonts w:hint="default"/>
        <w:lang w:val="en-US" w:eastAsia="en-US" w:bidi="en-US"/>
      </w:rPr>
    </w:lvl>
    <w:lvl w:ilvl="5" w:tplc="28827152">
      <w:numFmt w:val="bullet"/>
      <w:lvlText w:val="•"/>
      <w:lvlJc w:val="left"/>
      <w:pPr>
        <w:ind w:left="6397" w:hanging="360"/>
      </w:pPr>
      <w:rPr>
        <w:rFonts w:hint="default"/>
        <w:lang w:val="en-US" w:eastAsia="en-US" w:bidi="en-US"/>
      </w:rPr>
    </w:lvl>
    <w:lvl w:ilvl="6" w:tplc="E716F35E">
      <w:numFmt w:val="bullet"/>
      <w:lvlText w:val="•"/>
      <w:lvlJc w:val="left"/>
      <w:pPr>
        <w:ind w:left="7462" w:hanging="360"/>
      </w:pPr>
      <w:rPr>
        <w:rFonts w:hint="default"/>
        <w:lang w:val="en-US" w:eastAsia="en-US" w:bidi="en-US"/>
      </w:rPr>
    </w:lvl>
    <w:lvl w:ilvl="7" w:tplc="04824C62">
      <w:numFmt w:val="bullet"/>
      <w:lvlText w:val="•"/>
      <w:lvlJc w:val="left"/>
      <w:pPr>
        <w:ind w:left="8526" w:hanging="360"/>
      </w:pPr>
      <w:rPr>
        <w:rFonts w:hint="default"/>
        <w:lang w:val="en-US" w:eastAsia="en-US" w:bidi="en-US"/>
      </w:rPr>
    </w:lvl>
    <w:lvl w:ilvl="8" w:tplc="CCEABCE2">
      <w:numFmt w:val="bullet"/>
      <w:lvlText w:val="•"/>
      <w:lvlJc w:val="left"/>
      <w:pPr>
        <w:ind w:left="9591" w:hanging="360"/>
      </w:pPr>
      <w:rPr>
        <w:rFonts w:hint="default"/>
        <w:lang w:val="en-US" w:eastAsia="en-US" w:bidi="en-US"/>
      </w:rPr>
    </w:lvl>
  </w:abstractNum>
  <w:abstractNum w:abstractNumId="56">
    <w:nsid w:val="3B8068D8"/>
    <w:multiLevelType w:val="hybridMultilevel"/>
    <w:tmpl w:val="CF2C76C4"/>
    <w:lvl w:ilvl="0" w:tplc="D3F638BE">
      <w:start w:val="13"/>
      <w:numFmt w:val="decimal"/>
      <w:lvlText w:val="%1"/>
      <w:lvlJc w:val="left"/>
      <w:pPr>
        <w:ind w:left="1668" w:hanging="569"/>
      </w:pPr>
      <w:rPr>
        <w:rFonts w:hint="default"/>
        <w:lang w:val="en-US" w:eastAsia="en-US" w:bidi="en-US"/>
      </w:rPr>
    </w:lvl>
    <w:lvl w:ilvl="1" w:tplc="414A1D2A">
      <w:numFmt w:val="none"/>
      <w:lvlText w:val=""/>
      <w:lvlJc w:val="left"/>
      <w:pPr>
        <w:tabs>
          <w:tab w:val="num" w:pos="360"/>
        </w:tabs>
      </w:pPr>
    </w:lvl>
    <w:lvl w:ilvl="2" w:tplc="17E4F0B6">
      <w:numFmt w:val="bullet"/>
      <w:lvlText w:val="•"/>
      <w:lvlJc w:val="left"/>
      <w:pPr>
        <w:ind w:left="3672" w:hanging="569"/>
      </w:pPr>
      <w:rPr>
        <w:rFonts w:hint="default"/>
        <w:lang w:val="en-US" w:eastAsia="en-US" w:bidi="en-US"/>
      </w:rPr>
    </w:lvl>
    <w:lvl w:ilvl="3" w:tplc="1F6A7452">
      <w:numFmt w:val="bullet"/>
      <w:lvlText w:val="•"/>
      <w:lvlJc w:val="left"/>
      <w:pPr>
        <w:ind w:left="4678" w:hanging="569"/>
      </w:pPr>
      <w:rPr>
        <w:rFonts w:hint="default"/>
        <w:lang w:val="en-US" w:eastAsia="en-US" w:bidi="en-US"/>
      </w:rPr>
    </w:lvl>
    <w:lvl w:ilvl="4" w:tplc="CABAD11E">
      <w:numFmt w:val="bullet"/>
      <w:lvlText w:val="•"/>
      <w:lvlJc w:val="left"/>
      <w:pPr>
        <w:ind w:left="5684" w:hanging="569"/>
      </w:pPr>
      <w:rPr>
        <w:rFonts w:hint="default"/>
        <w:lang w:val="en-US" w:eastAsia="en-US" w:bidi="en-US"/>
      </w:rPr>
    </w:lvl>
    <w:lvl w:ilvl="5" w:tplc="F2C6358C">
      <w:numFmt w:val="bullet"/>
      <w:lvlText w:val="•"/>
      <w:lvlJc w:val="left"/>
      <w:pPr>
        <w:ind w:left="6690" w:hanging="569"/>
      </w:pPr>
      <w:rPr>
        <w:rFonts w:hint="default"/>
        <w:lang w:val="en-US" w:eastAsia="en-US" w:bidi="en-US"/>
      </w:rPr>
    </w:lvl>
    <w:lvl w:ilvl="6" w:tplc="88DE33B0">
      <w:numFmt w:val="bullet"/>
      <w:lvlText w:val="•"/>
      <w:lvlJc w:val="left"/>
      <w:pPr>
        <w:ind w:left="7696" w:hanging="569"/>
      </w:pPr>
      <w:rPr>
        <w:rFonts w:hint="default"/>
        <w:lang w:val="en-US" w:eastAsia="en-US" w:bidi="en-US"/>
      </w:rPr>
    </w:lvl>
    <w:lvl w:ilvl="7" w:tplc="63E84466">
      <w:numFmt w:val="bullet"/>
      <w:lvlText w:val="•"/>
      <w:lvlJc w:val="left"/>
      <w:pPr>
        <w:ind w:left="8702" w:hanging="569"/>
      </w:pPr>
      <w:rPr>
        <w:rFonts w:hint="default"/>
        <w:lang w:val="en-US" w:eastAsia="en-US" w:bidi="en-US"/>
      </w:rPr>
    </w:lvl>
    <w:lvl w:ilvl="8" w:tplc="6C10270A">
      <w:numFmt w:val="bullet"/>
      <w:lvlText w:val="•"/>
      <w:lvlJc w:val="left"/>
      <w:pPr>
        <w:ind w:left="9708" w:hanging="569"/>
      </w:pPr>
      <w:rPr>
        <w:rFonts w:hint="default"/>
        <w:lang w:val="en-US" w:eastAsia="en-US" w:bidi="en-US"/>
      </w:rPr>
    </w:lvl>
  </w:abstractNum>
  <w:abstractNum w:abstractNumId="57">
    <w:nsid w:val="3CFD0965"/>
    <w:multiLevelType w:val="hybridMultilevel"/>
    <w:tmpl w:val="284EBAF0"/>
    <w:lvl w:ilvl="0" w:tplc="0FC093CC">
      <w:start w:val="10"/>
      <w:numFmt w:val="decimal"/>
      <w:lvlText w:val="%1"/>
      <w:lvlJc w:val="left"/>
      <w:pPr>
        <w:ind w:left="1961" w:hanging="720"/>
      </w:pPr>
      <w:rPr>
        <w:rFonts w:hint="default"/>
        <w:lang w:val="en-US" w:eastAsia="en-US" w:bidi="en-US"/>
      </w:rPr>
    </w:lvl>
    <w:lvl w:ilvl="1" w:tplc="A2BC952C">
      <w:numFmt w:val="none"/>
      <w:lvlText w:val=""/>
      <w:lvlJc w:val="left"/>
      <w:pPr>
        <w:tabs>
          <w:tab w:val="num" w:pos="360"/>
        </w:tabs>
      </w:pPr>
    </w:lvl>
    <w:lvl w:ilvl="2" w:tplc="2E3ADD0C">
      <w:numFmt w:val="none"/>
      <w:lvlText w:val=""/>
      <w:lvlJc w:val="left"/>
      <w:pPr>
        <w:tabs>
          <w:tab w:val="num" w:pos="360"/>
        </w:tabs>
      </w:pPr>
    </w:lvl>
    <w:lvl w:ilvl="3" w:tplc="92F08EE8">
      <w:numFmt w:val="bullet"/>
      <w:lvlText w:val="•"/>
      <w:lvlJc w:val="left"/>
      <w:pPr>
        <w:ind w:left="4888" w:hanging="720"/>
      </w:pPr>
      <w:rPr>
        <w:rFonts w:hint="default"/>
        <w:lang w:val="en-US" w:eastAsia="en-US" w:bidi="en-US"/>
      </w:rPr>
    </w:lvl>
    <w:lvl w:ilvl="4" w:tplc="044C319A">
      <w:numFmt w:val="bullet"/>
      <w:lvlText w:val="•"/>
      <w:lvlJc w:val="left"/>
      <w:pPr>
        <w:ind w:left="5864" w:hanging="720"/>
      </w:pPr>
      <w:rPr>
        <w:rFonts w:hint="default"/>
        <w:lang w:val="en-US" w:eastAsia="en-US" w:bidi="en-US"/>
      </w:rPr>
    </w:lvl>
    <w:lvl w:ilvl="5" w:tplc="30F8214C">
      <w:numFmt w:val="bullet"/>
      <w:lvlText w:val="•"/>
      <w:lvlJc w:val="left"/>
      <w:pPr>
        <w:ind w:left="6840" w:hanging="720"/>
      </w:pPr>
      <w:rPr>
        <w:rFonts w:hint="default"/>
        <w:lang w:val="en-US" w:eastAsia="en-US" w:bidi="en-US"/>
      </w:rPr>
    </w:lvl>
    <w:lvl w:ilvl="6" w:tplc="DBD0470A">
      <w:numFmt w:val="bullet"/>
      <w:lvlText w:val="•"/>
      <w:lvlJc w:val="left"/>
      <w:pPr>
        <w:ind w:left="7816" w:hanging="720"/>
      </w:pPr>
      <w:rPr>
        <w:rFonts w:hint="default"/>
        <w:lang w:val="en-US" w:eastAsia="en-US" w:bidi="en-US"/>
      </w:rPr>
    </w:lvl>
    <w:lvl w:ilvl="7" w:tplc="CCC431AA">
      <w:numFmt w:val="bullet"/>
      <w:lvlText w:val="•"/>
      <w:lvlJc w:val="left"/>
      <w:pPr>
        <w:ind w:left="8792" w:hanging="720"/>
      </w:pPr>
      <w:rPr>
        <w:rFonts w:hint="default"/>
        <w:lang w:val="en-US" w:eastAsia="en-US" w:bidi="en-US"/>
      </w:rPr>
    </w:lvl>
    <w:lvl w:ilvl="8" w:tplc="BD3651CA">
      <w:numFmt w:val="bullet"/>
      <w:lvlText w:val="•"/>
      <w:lvlJc w:val="left"/>
      <w:pPr>
        <w:ind w:left="9768" w:hanging="720"/>
      </w:pPr>
      <w:rPr>
        <w:rFonts w:hint="default"/>
        <w:lang w:val="en-US" w:eastAsia="en-US" w:bidi="en-US"/>
      </w:rPr>
    </w:lvl>
  </w:abstractNum>
  <w:abstractNum w:abstractNumId="58">
    <w:nsid w:val="3D262E49"/>
    <w:multiLevelType w:val="hybridMultilevel"/>
    <w:tmpl w:val="C98EF9A0"/>
    <w:lvl w:ilvl="0" w:tplc="11E4BD28">
      <w:start w:val="1"/>
      <w:numFmt w:val="lowerLetter"/>
      <w:lvlText w:val="%1)"/>
      <w:lvlJc w:val="left"/>
      <w:pPr>
        <w:ind w:left="2412" w:hanging="540"/>
      </w:pPr>
      <w:rPr>
        <w:rFonts w:ascii="Arial" w:eastAsia="Arial" w:hAnsi="Arial" w:cs="Arial" w:hint="default"/>
        <w:spacing w:val="-1"/>
        <w:w w:val="100"/>
        <w:sz w:val="22"/>
        <w:szCs w:val="22"/>
        <w:lang w:val="en-US" w:eastAsia="en-US" w:bidi="en-US"/>
      </w:rPr>
    </w:lvl>
    <w:lvl w:ilvl="1" w:tplc="41E8F49E">
      <w:numFmt w:val="bullet"/>
      <w:lvlText w:val="•"/>
      <w:lvlJc w:val="left"/>
      <w:pPr>
        <w:ind w:left="3350" w:hanging="540"/>
      </w:pPr>
      <w:rPr>
        <w:rFonts w:hint="default"/>
        <w:lang w:val="en-US" w:eastAsia="en-US" w:bidi="en-US"/>
      </w:rPr>
    </w:lvl>
    <w:lvl w:ilvl="2" w:tplc="F9D86A6C">
      <w:numFmt w:val="bullet"/>
      <w:lvlText w:val="•"/>
      <w:lvlJc w:val="left"/>
      <w:pPr>
        <w:ind w:left="4280" w:hanging="540"/>
      </w:pPr>
      <w:rPr>
        <w:rFonts w:hint="default"/>
        <w:lang w:val="en-US" w:eastAsia="en-US" w:bidi="en-US"/>
      </w:rPr>
    </w:lvl>
    <w:lvl w:ilvl="3" w:tplc="18909CA2">
      <w:numFmt w:val="bullet"/>
      <w:lvlText w:val="•"/>
      <w:lvlJc w:val="left"/>
      <w:pPr>
        <w:ind w:left="5210" w:hanging="540"/>
      </w:pPr>
      <w:rPr>
        <w:rFonts w:hint="default"/>
        <w:lang w:val="en-US" w:eastAsia="en-US" w:bidi="en-US"/>
      </w:rPr>
    </w:lvl>
    <w:lvl w:ilvl="4" w:tplc="77B492D8">
      <w:numFmt w:val="bullet"/>
      <w:lvlText w:val="•"/>
      <w:lvlJc w:val="left"/>
      <w:pPr>
        <w:ind w:left="6140" w:hanging="540"/>
      </w:pPr>
      <w:rPr>
        <w:rFonts w:hint="default"/>
        <w:lang w:val="en-US" w:eastAsia="en-US" w:bidi="en-US"/>
      </w:rPr>
    </w:lvl>
    <w:lvl w:ilvl="5" w:tplc="E552079E">
      <w:numFmt w:val="bullet"/>
      <w:lvlText w:val="•"/>
      <w:lvlJc w:val="left"/>
      <w:pPr>
        <w:ind w:left="7070" w:hanging="540"/>
      </w:pPr>
      <w:rPr>
        <w:rFonts w:hint="default"/>
        <w:lang w:val="en-US" w:eastAsia="en-US" w:bidi="en-US"/>
      </w:rPr>
    </w:lvl>
    <w:lvl w:ilvl="6" w:tplc="7234AE94">
      <w:numFmt w:val="bullet"/>
      <w:lvlText w:val="•"/>
      <w:lvlJc w:val="left"/>
      <w:pPr>
        <w:ind w:left="8000" w:hanging="540"/>
      </w:pPr>
      <w:rPr>
        <w:rFonts w:hint="default"/>
        <w:lang w:val="en-US" w:eastAsia="en-US" w:bidi="en-US"/>
      </w:rPr>
    </w:lvl>
    <w:lvl w:ilvl="7" w:tplc="0AB0672C">
      <w:numFmt w:val="bullet"/>
      <w:lvlText w:val="•"/>
      <w:lvlJc w:val="left"/>
      <w:pPr>
        <w:ind w:left="8930" w:hanging="540"/>
      </w:pPr>
      <w:rPr>
        <w:rFonts w:hint="default"/>
        <w:lang w:val="en-US" w:eastAsia="en-US" w:bidi="en-US"/>
      </w:rPr>
    </w:lvl>
    <w:lvl w:ilvl="8" w:tplc="6F1AD590">
      <w:numFmt w:val="bullet"/>
      <w:lvlText w:val="•"/>
      <w:lvlJc w:val="left"/>
      <w:pPr>
        <w:ind w:left="9860" w:hanging="540"/>
      </w:pPr>
      <w:rPr>
        <w:rFonts w:hint="default"/>
        <w:lang w:val="en-US" w:eastAsia="en-US" w:bidi="en-US"/>
      </w:rPr>
    </w:lvl>
  </w:abstractNum>
  <w:abstractNum w:abstractNumId="59">
    <w:nsid w:val="3EB03A13"/>
    <w:multiLevelType w:val="multilevel"/>
    <w:tmpl w:val="485C5BDE"/>
    <w:lvl w:ilvl="0">
      <w:start w:val="31"/>
      <w:numFmt w:val="decimal"/>
      <w:lvlText w:val="%1"/>
      <w:lvlJc w:val="left"/>
      <w:pPr>
        <w:ind w:left="420" w:hanging="420"/>
      </w:pPr>
      <w:rPr>
        <w:vertAlign w:val="baseline"/>
      </w:rPr>
    </w:lvl>
    <w:lvl w:ilvl="1">
      <w:start w:val="5"/>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60">
    <w:nsid w:val="3FCF1A67"/>
    <w:multiLevelType w:val="multilevel"/>
    <w:tmpl w:val="3EBC3A5E"/>
    <w:lvl w:ilvl="0">
      <w:start w:val="1"/>
      <w:numFmt w:val="decimal"/>
      <w:lvlText w:val="22.%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1">
    <w:nsid w:val="408F6D59"/>
    <w:multiLevelType w:val="hybridMultilevel"/>
    <w:tmpl w:val="58AE76E8"/>
    <w:lvl w:ilvl="0" w:tplc="21B09D76">
      <w:start w:val="1"/>
      <w:numFmt w:val="lowerRoman"/>
      <w:lvlText w:val="(%1)"/>
      <w:lvlJc w:val="left"/>
      <w:pPr>
        <w:ind w:left="2052" w:hanging="629"/>
        <w:jc w:val="right"/>
      </w:pPr>
      <w:rPr>
        <w:rFonts w:ascii="Arial" w:eastAsia="Arial" w:hAnsi="Arial" w:cs="Arial" w:hint="default"/>
        <w:spacing w:val="-2"/>
        <w:w w:val="100"/>
        <w:sz w:val="22"/>
        <w:szCs w:val="22"/>
        <w:lang w:val="en-US" w:eastAsia="en-US" w:bidi="en-US"/>
      </w:rPr>
    </w:lvl>
    <w:lvl w:ilvl="1" w:tplc="6038B8F6">
      <w:numFmt w:val="bullet"/>
      <w:lvlText w:val="•"/>
      <w:lvlJc w:val="left"/>
      <w:pPr>
        <w:ind w:left="3026" w:hanging="629"/>
      </w:pPr>
      <w:rPr>
        <w:rFonts w:hint="default"/>
        <w:lang w:val="en-US" w:eastAsia="en-US" w:bidi="en-US"/>
      </w:rPr>
    </w:lvl>
    <w:lvl w:ilvl="2" w:tplc="41D891DC">
      <w:numFmt w:val="bullet"/>
      <w:lvlText w:val="•"/>
      <w:lvlJc w:val="left"/>
      <w:pPr>
        <w:ind w:left="3992" w:hanging="629"/>
      </w:pPr>
      <w:rPr>
        <w:rFonts w:hint="default"/>
        <w:lang w:val="en-US" w:eastAsia="en-US" w:bidi="en-US"/>
      </w:rPr>
    </w:lvl>
    <w:lvl w:ilvl="3" w:tplc="4B9AD100">
      <w:numFmt w:val="bullet"/>
      <w:lvlText w:val="•"/>
      <w:lvlJc w:val="left"/>
      <w:pPr>
        <w:ind w:left="4958" w:hanging="629"/>
      </w:pPr>
      <w:rPr>
        <w:rFonts w:hint="default"/>
        <w:lang w:val="en-US" w:eastAsia="en-US" w:bidi="en-US"/>
      </w:rPr>
    </w:lvl>
    <w:lvl w:ilvl="4" w:tplc="AB64CE7A">
      <w:numFmt w:val="bullet"/>
      <w:lvlText w:val="•"/>
      <w:lvlJc w:val="left"/>
      <w:pPr>
        <w:ind w:left="5924" w:hanging="629"/>
      </w:pPr>
      <w:rPr>
        <w:rFonts w:hint="default"/>
        <w:lang w:val="en-US" w:eastAsia="en-US" w:bidi="en-US"/>
      </w:rPr>
    </w:lvl>
    <w:lvl w:ilvl="5" w:tplc="9C445CE2">
      <w:numFmt w:val="bullet"/>
      <w:lvlText w:val="•"/>
      <w:lvlJc w:val="left"/>
      <w:pPr>
        <w:ind w:left="6890" w:hanging="629"/>
      </w:pPr>
      <w:rPr>
        <w:rFonts w:hint="default"/>
        <w:lang w:val="en-US" w:eastAsia="en-US" w:bidi="en-US"/>
      </w:rPr>
    </w:lvl>
    <w:lvl w:ilvl="6" w:tplc="ABD0B9C0">
      <w:numFmt w:val="bullet"/>
      <w:lvlText w:val="•"/>
      <w:lvlJc w:val="left"/>
      <w:pPr>
        <w:ind w:left="7856" w:hanging="629"/>
      </w:pPr>
      <w:rPr>
        <w:rFonts w:hint="default"/>
        <w:lang w:val="en-US" w:eastAsia="en-US" w:bidi="en-US"/>
      </w:rPr>
    </w:lvl>
    <w:lvl w:ilvl="7" w:tplc="9FEA581A">
      <w:numFmt w:val="bullet"/>
      <w:lvlText w:val="•"/>
      <w:lvlJc w:val="left"/>
      <w:pPr>
        <w:ind w:left="8822" w:hanging="629"/>
      </w:pPr>
      <w:rPr>
        <w:rFonts w:hint="default"/>
        <w:lang w:val="en-US" w:eastAsia="en-US" w:bidi="en-US"/>
      </w:rPr>
    </w:lvl>
    <w:lvl w:ilvl="8" w:tplc="38AC87B6">
      <w:numFmt w:val="bullet"/>
      <w:lvlText w:val="•"/>
      <w:lvlJc w:val="left"/>
      <w:pPr>
        <w:ind w:left="9788" w:hanging="629"/>
      </w:pPr>
      <w:rPr>
        <w:rFonts w:hint="default"/>
        <w:lang w:val="en-US" w:eastAsia="en-US" w:bidi="en-US"/>
      </w:rPr>
    </w:lvl>
  </w:abstractNum>
  <w:abstractNum w:abstractNumId="62">
    <w:nsid w:val="41452620"/>
    <w:multiLevelType w:val="hybridMultilevel"/>
    <w:tmpl w:val="B29CA886"/>
    <w:lvl w:ilvl="0" w:tplc="8BFE2D8E">
      <w:start w:val="1"/>
      <w:numFmt w:val="lowerLetter"/>
      <w:lvlText w:val="%1)"/>
      <w:lvlJc w:val="left"/>
      <w:pPr>
        <w:ind w:left="2141" w:hanging="449"/>
      </w:pPr>
      <w:rPr>
        <w:rFonts w:ascii="Arial" w:eastAsia="Arial" w:hAnsi="Arial" w:cs="Arial" w:hint="default"/>
        <w:spacing w:val="-1"/>
        <w:w w:val="100"/>
        <w:sz w:val="22"/>
        <w:szCs w:val="22"/>
        <w:lang w:val="en-US" w:eastAsia="en-US" w:bidi="en-US"/>
      </w:rPr>
    </w:lvl>
    <w:lvl w:ilvl="1" w:tplc="0AE665F6">
      <w:numFmt w:val="bullet"/>
      <w:lvlText w:val="•"/>
      <w:lvlJc w:val="left"/>
      <w:pPr>
        <w:ind w:left="3098" w:hanging="449"/>
      </w:pPr>
      <w:rPr>
        <w:rFonts w:hint="default"/>
        <w:lang w:val="en-US" w:eastAsia="en-US" w:bidi="en-US"/>
      </w:rPr>
    </w:lvl>
    <w:lvl w:ilvl="2" w:tplc="0A3CDBC8">
      <w:numFmt w:val="bullet"/>
      <w:lvlText w:val="•"/>
      <w:lvlJc w:val="left"/>
      <w:pPr>
        <w:ind w:left="4056" w:hanging="449"/>
      </w:pPr>
      <w:rPr>
        <w:rFonts w:hint="default"/>
        <w:lang w:val="en-US" w:eastAsia="en-US" w:bidi="en-US"/>
      </w:rPr>
    </w:lvl>
    <w:lvl w:ilvl="3" w:tplc="41802606">
      <w:numFmt w:val="bullet"/>
      <w:lvlText w:val="•"/>
      <w:lvlJc w:val="left"/>
      <w:pPr>
        <w:ind w:left="5014" w:hanging="449"/>
      </w:pPr>
      <w:rPr>
        <w:rFonts w:hint="default"/>
        <w:lang w:val="en-US" w:eastAsia="en-US" w:bidi="en-US"/>
      </w:rPr>
    </w:lvl>
    <w:lvl w:ilvl="4" w:tplc="0D942E68">
      <w:numFmt w:val="bullet"/>
      <w:lvlText w:val="•"/>
      <w:lvlJc w:val="left"/>
      <w:pPr>
        <w:ind w:left="5972" w:hanging="449"/>
      </w:pPr>
      <w:rPr>
        <w:rFonts w:hint="default"/>
        <w:lang w:val="en-US" w:eastAsia="en-US" w:bidi="en-US"/>
      </w:rPr>
    </w:lvl>
    <w:lvl w:ilvl="5" w:tplc="BEFA0988">
      <w:numFmt w:val="bullet"/>
      <w:lvlText w:val="•"/>
      <w:lvlJc w:val="left"/>
      <w:pPr>
        <w:ind w:left="6930" w:hanging="449"/>
      </w:pPr>
      <w:rPr>
        <w:rFonts w:hint="default"/>
        <w:lang w:val="en-US" w:eastAsia="en-US" w:bidi="en-US"/>
      </w:rPr>
    </w:lvl>
    <w:lvl w:ilvl="6" w:tplc="16841C92">
      <w:numFmt w:val="bullet"/>
      <w:lvlText w:val="•"/>
      <w:lvlJc w:val="left"/>
      <w:pPr>
        <w:ind w:left="7888" w:hanging="449"/>
      </w:pPr>
      <w:rPr>
        <w:rFonts w:hint="default"/>
        <w:lang w:val="en-US" w:eastAsia="en-US" w:bidi="en-US"/>
      </w:rPr>
    </w:lvl>
    <w:lvl w:ilvl="7" w:tplc="68D296D0">
      <w:numFmt w:val="bullet"/>
      <w:lvlText w:val="•"/>
      <w:lvlJc w:val="left"/>
      <w:pPr>
        <w:ind w:left="8846" w:hanging="449"/>
      </w:pPr>
      <w:rPr>
        <w:rFonts w:hint="default"/>
        <w:lang w:val="en-US" w:eastAsia="en-US" w:bidi="en-US"/>
      </w:rPr>
    </w:lvl>
    <w:lvl w:ilvl="8" w:tplc="4218F08E">
      <w:numFmt w:val="bullet"/>
      <w:lvlText w:val="•"/>
      <w:lvlJc w:val="left"/>
      <w:pPr>
        <w:ind w:left="9804" w:hanging="449"/>
      </w:pPr>
      <w:rPr>
        <w:rFonts w:hint="default"/>
        <w:lang w:val="en-US" w:eastAsia="en-US" w:bidi="en-US"/>
      </w:rPr>
    </w:lvl>
  </w:abstractNum>
  <w:abstractNum w:abstractNumId="63">
    <w:nsid w:val="41CE392D"/>
    <w:multiLevelType w:val="hybridMultilevel"/>
    <w:tmpl w:val="658643E2"/>
    <w:lvl w:ilvl="0" w:tplc="40090001">
      <w:start w:val="1"/>
      <w:numFmt w:val="bullet"/>
      <w:lvlText w:val=""/>
      <w:lvlJc w:val="left"/>
      <w:pPr>
        <w:ind w:left="2321" w:hanging="360"/>
      </w:pPr>
      <w:rPr>
        <w:rFonts w:ascii="Symbol" w:hAnsi="Symbol" w:hint="default"/>
        <w:w w:val="100"/>
        <w:sz w:val="22"/>
        <w:szCs w:val="22"/>
        <w:lang w:val="en-US" w:eastAsia="en-US" w:bidi="en-US"/>
      </w:rPr>
    </w:lvl>
    <w:lvl w:ilvl="1" w:tplc="F0406EEE">
      <w:numFmt w:val="bullet"/>
      <w:lvlText w:val="•"/>
      <w:lvlJc w:val="left"/>
      <w:pPr>
        <w:ind w:left="3260" w:hanging="360"/>
      </w:pPr>
      <w:rPr>
        <w:rFonts w:hint="default"/>
        <w:lang w:val="en-US" w:eastAsia="en-US" w:bidi="en-US"/>
      </w:rPr>
    </w:lvl>
    <w:lvl w:ilvl="2" w:tplc="32DA3C94">
      <w:numFmt w:val="bullet"/>
      <w:lvlText w:val="•"/>
      <w:lvlJc w:val="left"/>
      <w:pPr>
        <w:ind w:left="4200" w:hanging="360"/>
      </w:pPr>
      <w:rPr>
        <w:rFonts w:hint="default"/>
        <w:lang w:val="en-US" w:eastAsia="en-US" w:bidi="en-US"/>
      </w:rPr>
    </w:lvl>
    <w:lvl w:ilvl="3" w:tplc="6EE48FD2">
      <w:numFmt w:val="bullet"/>
      <w:lvlText w:val="•"/>
      <w:lvlJc w:val="left"/>
      <w:pPr>
        <w:ind w:left="5140" w:hanging="360"/>
      </w:pPr>
      <w:rPr>
        <w:rFonts w:hint="default"/>
        <w:lang w:val="en-US" w:eastAsia="en-US" w:bidi="en-US"/>
      </w:rPr>
    </w:lvl>
    <w:lvl w:ilvl="4" w:tplc="EC7A8EDE">
      <w:numFmt w:val="bullet"/>
      <w:lvlText w:val="•"/>
      <w:lvlJc w:val="left"/>
      <w:pPr>
        <w:ind w:left="6080" w:hanging="360"/>
      </w:pPr>
      <w:rPr>
        <w:rFonts w:hint="default"/>
        <w:lang w:val="en-US" w:eastAsia="en-US" w:bidi="en-US"/>
      </w:rPr>
    </w:lvl>
    <w:lvl w:ilvl="5" w:tplc="6AACC618">
      <w:numFmt w:val="bullet"/>
      <w:lvlText w:val="•"/>
      <w:lvlJc w:val="left"/>
      <w:pPr>
        <w:ind w:left="7020" w:hanging="360"/>
      </w:pPr>
      <w:rPr>
        <w:rFonts w:hint="default"/>
        <w:lang w:val="en-US" w:eastAsia="en-US" w:bidi="en-US"/>
      </w:rPr>
    </w:lvl>
    <w:lvl w:ilvl="6" w:tplc="20688F5C">
      <w:numFmt w:val="bullet"/>
      <w:lvlText w:val="•"/>
      <w:lvlJc w:val="left"/>
      <w:pPr>
        <w:ind w:left="7960" w:hanging="360"/>
      </w:pPr>
      <w:rPr>
        <w:rFonts w:hint="default"/>
        <w:lang w:val="en-US" w:eastAsia="en-US" w:bidi="en-US"/>
      </w:rPr>
    </w:lvl>
    <w:lvl w:ilvl="7" w:tplc="30160D94">
      <w:numFmt w:val="bullet"/>
      <w:lvlText w:val="•"/>
      <w:lvlJc w:val="left"/>
      <w:pPr>
        <w:ind w:left="8900" w:hanging="360"/>
      </w:pPr>
      <w:rPr>
        <w:rFonts w:hint="default"/>
        <w:lang w:val="en-US" w:eastAsia="en-US" w:bidi="en-US"/>
      </w:rPr>
    </w:lvl>
    <w:lvl w:ilvl="8" w:tplc="287C9A1A">
      <w:numFmt w:val="bullet"/>
      <w:lvlText w:val="•"/>
      <w:lvlJc w:val="left"/>
      <w:pPr>
        <w:ind w:left="9840" w:hanging="360"/>
      </w:pPr>
      <w:rPr>
        <w:rFonts w:hint="default"/>
        <w:lang w:val="en-US" w:eastAsia="en-US" w:bidi="en-US"/>
      </w:rPr>
    </w:lvl>
  </w:abstractNum>
  <w:abstractNum w:abstractNumId="64">
    <w:nsid w:val="42296CE5"/>
    <w:multiLevelType w:val="hybridMultilevel"/>
    <w:tmpl w:val="97B8E56A"/>
    <w:lvl w:ilvl="0" w:tplc="40090001">
      <w:start w:val="1"/>
      <w:numFmt w:val="bullet"/>
      <w:lvlText w:val=""/>
      <w:lvlJc w:val="left"/>
      <w:pPr>
        <w:ind w:left="2093" w:hanging="214"/>
      </w:pPr>
      <w:rPr>
        <w:rFonts w:ascii="Symbol" w:hAnsi="Symbol" w:hint="default"/>
        <w:w w:val="100"/>
        <w:sz w:val="22"/>
        <w:szCs w:val="22"/>
        <w:lang w:val="en-US" w:eastAsia="en-US" w:bidi="en-US"/>
      </w:rPr>
    </w:lvl>
    <w:lvl w:ilvl="1" w:tplc="6BB4738E">
      <w:numFmt w:val="bullet"/>
      <w:lvlText w:val="•"/>
      <w:lvlJc w:val="left"/>
      <w:pPr>
        <w:ind w:left="3062" w:hanging="214"/>
      </w:pPr>
      <w:rPr>
        <w:rFonts w:hint="default"/>
        <w:lang w:val="en-US" w:eastAsia="en-US" w:bidi="en-US"/>
      </w:rPr>
    </w:lvl>
    <w:lvl w:ilvl="2" w:tplc="684A4B92">
      <w:numFmt w:val="bullet"/>
      <w:lvlText w:val="•"/>
      <w:lvlJc w:val="left"/>
      <w:pPr>
        <w:ind w:left="4024" w:hanging="214"/>
      </w:pPr>
      <w:rPr>
        <w:rFonts w:hint="default"/>
        <w:lang w:val="en-US" w:eastAsia="en-US" w:bidi="en-US"/>
      </w:rPr>
    </w:lvl>
    <w:lvl w:ilvl="3" w:tplc="7E5ADCD4">
      <w:numFmt w:val="bullet"/>
      <w:lvlText w:val="•"/>
      <w:lvlJc w:val="left"/>
      <w:pPr>
        <w:ind w:left="4986" w:hanging="214"/>
      </w:pPr>
      <w:rPr>
        <w:rFonts w:hint="default"/>
        <w:lang w:val="en-US" w:eastAsia="en-US" w:bidi="en-US"/>
      </w:rPr>
    </w:lvl>
    <w:lvl w:ilvl="4" w:tplc="2D4ABA54">
      <w:numFmt w:val="bullet"/>
      <w:lvlText w:val="•"/>
      <w:lvlJc w:val="left"/>
      <w:pPr>
        <w:ind w:left="5948" w:hanging="214"/>
      </w:pPr>
      <w:rPr>
        <w:rFonts w:hint="default"/>
        <w:lang w:val="en-US" w:eastAsia="en-US" w:bidi="en-US"/>
      </w:rPr>
    </w:lvl>
    <w:lvl w:ilvl="5" w:tplc="BFB2B404">
      <w:numFmt w:val="bullet"/>
      <w:lvlText w:val="•"/>
      <w:lvlJc w:val="left"/>
      <w:pPr>
        <w:ind w:left="6910" w:hanging="214"/>
      </w:pPr>
      <w:rPr>
        <w:rFonts w:hint="default"/>
        <w:lang w:val="en-US" w:eastAsia="en-US" w:bidi="en-US"/>
      </w:rPr>
    </w:lvl>
    <w:lvl w:ilvl="6" w:tplc="8354A2B4">
      <w:numFmt w:val="bullet"/>
      <w:lvlText w:val="•"/>
      <w:lvlJc w:val="left"/>
      <w:pPr>
        <w:ind w:left="7872" w:hanging="214"/>
      </w:pPr>
      <w:rPr>
        <w:rFonts w:hint="default"/>
        <w:lang w:val="en-US" w:eastAsia="en-US" w:bidi="en-US"/>
      </w:rPr>
    </w:lvl>
    <w:lvl w:ilvl="7" w:tplc="50E0051C">
      <w:numFmt w:val="bullet"/>
      <w:lvlText w:val="•"/>
      <w:lvlJc w:val="left"/>
      <w:pPr>
        <w:ind w:left="8834" w:hanging="214"/>
      </w:pPr>
      <w:rPr>
        <w:rFonts w:hint="default"/>
        <w:lang w:val="en-US" w:eastAsia="en-US" w:bidi="en-US"/>
      </w:rPr>
    </w:lvl>
    <w:lvl w:ilvl="8" w:tplc="7608B6CE">
      <w:numFmt w:val="bullet"/>
      <w:lvlText w:val="•"/>
      <w:lvlJc w:val="left"/>
      <w:pPr>
        <w:ind w:left="9796" w:hanging="214"/>
      </w:pPr>
      <w:rPr>
        <w:rFonts w:hint="default"/>
        <w:lang w:val="en-US" w:eastAsia="en-US" w:bidi="en-US"/>
      </w:rPr>
    </w:lvl>
  </w:abstractNum>
  <w:abstractNum w:abstractNumId="65">
    <w:nsid w:val="42EC121C"/>
    <w:multiLevelType w:val="hybridMultilevel"/>
    <w:tmpl w:val="B8E48FE2"/>
    <w:lvl w:ilvl="0" w:tplc="690A078C">
      <w:start w:val="1"/>
      <w:numFmt w:val="lowerRoman"/>
      <w:lvlText w:val="(%1)"/>
      <w:lvlJc w:val="left"/>
      <w:pPr>
        <w:ind w:left="1080" w:hanging="720"/>
      </w:pPr>
      <w:rPr>
        <w:rFonts w:ascii="Times New Roman" w:eastAsia="Arial" w:hAnsi="Times New Roman" w:cs="Times New Roman"/>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44217BCC"/>
    <w:multiLevelType w:val="multilevel"/>
    <w:tmpl w:val="0C603BF8"/>
    <w:lvl w:ilvl="0">
      <w:start w:val="3"/>
      <w:numFmt w:val="decimal"/>
      <w:lvlText w:val="11.%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7">
    <w:nsid w:val="442D33F3"/>
    <w:multiLevelType w:val="hybridMultilevel"/>
    <w:tmpl w:val="FB50B37C"/>
    <w:lvl w:ilvl="0" w:tplc="25349AB0">
      <w:start w:val="1"/>
      <w:numFmt w:val="decimal"/>
      <w:lvlText w:val="%1)"/>
      <w:lvlJc w:val="left"/>
      <w:pPr>
        <w:ind w:left="1800" w:hanging="36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nsid w:val="44327D38"/>
    <w:multiLevelType w:val="hybridMultilevel"/>
    <w:tmpl w:val="38B24F66"/>
    <w:lvl w:ilvl="0" w:tplc="6E72AD24">
      <w:start w:val="1"/>
      <w:numFmt w:val="lowerLetter"/>
      <w:lvlText w:val="%1)"/>
      <w:lvlJc w:val="left"/>
      <w:pPr>
        <w:ind w:left="2681" w:hanging="720"/>
      </w:pPr>
      <w:rPr>
        <w:rFonts w:ascii="Arial" w:eastAsia="Arial" w:hAnsi="Arial" w:cs="Arial" w:hint="default"/>
        <w:spacing w:val="-1"/>
        <w:w w:val="100"/>
        <w:sz w:val="22"/>
        <w:szCs w:val="22"/>
        <w:lang w:val="en-US" w:eastAsia="en-US" w:bidi="en-US"/>
      </w:rPr>
    </w:lvl>
    <w:lvl w:ilvl="1" w:tplc="B262E814">
      <w:numFmt w:val="bullet"/>
      <w:lvlText w:val="•"/>
      <w:lvlJc w:val="left"/>
      <w:pPr>
        <w:ind w:left="3584" w:hanging="720"/>
      </w:pPr>
      <w:rPr>
        <w:rFonts w:hint="default"/>
        <w:lang w:val="en-US" w:eastAsia="en-US" w:bidi="en-US"/>
      </w:rPr>
    </w:lvl>
    <w:lvl w:ilvl="2" w:tplc="D3AC0098">
      <w:numFmt w:val="bullet"/>
      <w:lvlText w:val="•"/>
      <w:lvlJc w:val="left"/>
      <w:pPr>
        <w:ind w:left="4488" w:hanging="720"/>
      </w:pPr>
      <w:rPr>
        <w:rFonts w:hint="default"/>
        <w:lang w:val="en-US" w:eastAsia="en-US" w:bidi="en-US"/>
      </w:rPr>
    </w:lvl>
    <w:lvl w:ilvl="3" w:tplc="0324FF7A">
      <w:numFmt w:val="bullet"/>
      <w:lvlText w:val="•"/>
      <w:lvlJc w:val="left"/>
      <w:pPr>
        <w:ind w:left="5392" w:hanging="720"/>
      </w:pPr>
      <w:rPr>
        <w:rFonts w:hint="default"/>
        <w:lang w:val="en-US" w:eastAsia="en-US" w:bidi="en-US"/>
      </w:rPr>
    </w:lvl>
    <w:lvl w:ilvl="4" w:tplc="784C7BE4">
      <w:numFmt w:val="bullet"/>
      <w:lvlText w:val="•"/>
      <w:lvlJc w:val="left"/>
      <w:pPr>
        <w:ind w:left="6296" w:hanging="720"/>
      </w:pPr>
      <w:rPr>
        <w:rFonts w:hint="default"/>
        <w:lang w:val="en-US" w:eastAsia="en-US" w:bidi="en-US"/>
      </w:rPr>
    </w:lvl>
    <w:lvl w:ilvl="5" w:tplc="7068BE64">
      <w:numFmt w:val="bullet"/>
      <w:lvlText w:val="•"/>
      <w:lvlJc w:val="left"/>
      <w:pPr>
        <w:ind w:left="7200" w:hanging="720"/>
      </w:pPr>
      <w:rPr>
        <w:rFonts w:hint="default"/>
        <w:lang w:val="en-US" w:eastAsia="en-US" w:bidi="en-US"/>
      </w:rPr>
    </w:lvl>
    <w:lvl w:ilvl="6" w:tplc="929CD566">
      <w:numFmt w:val="bullet"/>
      <w:lvlText w:val="•"/>
      <w:lvlJc w:val="left"/>
      <w:pPr>
        <w:ind w:left="8104" w:hanging="720"/>
      </w:pPr>
      <w:rPr>
        <w:rFonts w:hint="default"/>
        <w:lang w:val="en-US" w:eastAsia="en-US" w:bidi="en-US"/>
      </w:rPr>
    </w:lvl>
    <w:lvl w:ilvl="7" w:tplc="4ACAB670">
      <w:numFmt w:val="bullet"/>
      <w:lvlText w:val="•"/>
      <w:lvlJc w:val="left"/>
      <w:pPr>
        <w:ind w:left="9008" w:hanging="720"/>
      </w:pPr>
      <w:rPr>
        <w:rFonts w:hint="default"/>
        <w:lang w:val="en-US" w:eastAsia="en-US" w:bidi="en-US"/>
      </w:rPr>
    </w:lvl>
    <w:lvl w:ilvl="8" w:tplc="86667E0A">
      <w:numFmt w:val="bullet"/>
      <w:lvlText w:val="•"/>
      <w:lvlJc w:val="left"/>
      <w:pPr>
        <w:ind w:left="9912" w:hanging="720"/>
      </w:pPr>
      <w:rPr>
        <w:rFonts w:hint="default"/>
        <w:lang w:val="en-US" w:eastAsia="en-US" w:bidi="en-US"/>
      </w:rPr>
    </w:lvl>
  </w:abstractNum>
  <w:abstractNum w:abstractNumId="69">
    <w:nsid w:val="448D23AF"/>
    <w:multiLevelType w:val="multilevel"/>
    <w:tmpl w:val="4298527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0">
    <w:nsid w:val="44F537F9"/>
    <w:multiLevelType w:val="hybridMultilevel"/>
    <w:tmpl w:val="252667EC"/>
    <w:lvl w:ilvl="0" w:tplc="4586719E">
      <w:start w:val="11"/>
      <w:numFmt w:val="decimal"/>
      <w:lvlText w:val="%1"/>
      <w:lvlJc w:val="left"/>
      <w:pPr>
        <w:ind w:left="1961" w:hanging="720"/>
      </w:pPr>
      <w:rPr>
        <w:rFonts w:hint="default"/>
        <w:lang w:val="en-US" w:eastAsia="en-US" w:bidi="en-US"/>
      </w:rPr>
    </w:lvl>
    <w:lvl w:ilvl="1" w:tplc="4246F994">
      <w:numFmt w:val="none"/>
      <w:lvlText w:val=""/>
      <w:lvlJc w:val="left"/>
      <w:pPr>
        <w:tabs>
          <w:tab w:val="num" w:pos="360"/>
        </w:tabs>
      </w:pPr>
    </w:lvl>
    <w:lvl w:ilvl="2" w:tplc="44F83812">
      <w:numFmt w:val="none"/>
      <w:lvlText w:val=""/>
      <w:lvlJc w:val="left"/>
      <w:pPr>
        <w:tabs>
          <w:tab w:val="num" w:pos="360"/>
        </w:tabs>
      </w:pPr>
    </w:lvl>
    <w:lvl w:ilvl="3" w:tplc="63D8C8F8">
      <w:numFmt w:val="bullet"/>
      <w:lvlText w:val="•"/>
      <w:lvlJc w:val="left"/>
      <w:pPr>
        <w:ind w:left="4888" w:hanging="720"/>
      </w:pPr>
      <w:rPr>
        <w:rFonts w:hint="default"/>
        <w:lang w:val="en-US" w:eastAsia="en-US" w:bidi="en-US"/>
      </w:rPr>
    </w:lvl>
    <w:lvl w:ilvl="4" w:tplc="69C08632">
      <w:numFmt w:val="bullet"/>
      <w:lvlText w:val="•"/>
      <w:lvlJc w:val="left"/>
      <w:pPr>
        <w:ind w:left="5864" w:hanging="720"/>
      </w:pPr>
      <w:rPr>
        <w:rFonts w:hint="default"/>
        <w:lang w:val="en-US" w:eastAsia="en-US" w:bidi="en-US"/>
      </w:rPr>
    </w:lvl>
    <w:lvl w:ilvl="5" w:tplc="AB7C653C">
      <w:numFmt w:val="bullet"/>
      <w:lvlText w:val="•"/>
      <w:lvlJc w:val="left"/>
      <w:pPr>
        <w:ind w:left="6840" w:hanging="720"/>
      </w:pPr>
      <w:rPr>
        <w:rFonts w:hint="default"/>
        <w:lang w:val="en-US" w:eastAsia="en-US" w:bidi="en-US"/>
      </w:rPr>
    </w:lvl>
    <w:lvl w:ilvl="6" w:tplc="19E6DE9A">
      <w:numFmt w:val="bullet"/>
      <w:lvlText w:val="•"/>
      <w:lvlJc w:val="left"/>
      <w:pPr>
        <w:ind w:left="7816" w:hanging="720"/>
      </w:pPr>
      <w:rPr>
        <w:rFonts w:hint="default"/>
        <w:lang w:val="en-US" w:eastAsia="en-US" w:bidi="en-US"/>
      </w:rPr>
    </w:lvl>
    <w:lvl w:ilvl="7" w:tplc="5FD02E92">
      <w:numFmt w:val="bullet"/>
      <w:lvlText w:val="•"/>
      <w:lvlJc w:val="left"/>
      <w:pPr>
        <w:ind w:left="8792" w:hanging="720"/>
      </w:pPr>
      <w:rPr>
        <w:rFonts w:hint="default"/>
        <w:lang w:val="en-US" w:eastAsia="en-US" w:bidi="en-US"/>
      </w:rPr>
    </w:lvl>
    <w:lvl w:ilvl="8" w:tplc="DF42A65C">
      <w:numFmt w:val="bullet"/>
      <w:lvlText w:val="•"/>
      <w:lvlJc w:val="left"/>
      <w:pPr>
        <w:ind w:left="9768" w:hanging="720"/>
      </w:pPr>
      <w:rPr>
        <w:rFonts w:hint="default"/>
        <w:lang w:val="en-US" w:eastAsia="en-US" w:bidi="en-US"/>
      </w:rPr>
    </w:lvl>
  </w:abstractNum>
  <w:abstractNum w:abstractNumId="71">
    <w:nsid w:val="45837397"/>
    <w:multiLevelType w:val="hybridMultilevel"/>
    <w:tmpl w:val="69869BEA"/>
    <w:lvl w:ilvl="0" w:tplc="C56C61CE">
      <w:start w:val="1"/>
      <w:numFmt w:val="lowerLetter"/>
      <w:lvlText w:val="(%1)"/>
      <w:lvlJc w:val="left"/>
      <w:pPr>
        <w:ind w:left="1961" w:hanging="567"/>
      </w:pPr>
      <w:rPr>
        <w:rFonts w:ascii="Arial" w:eastAsia="Arial" w:hAnsi="Arial" w:cs="Arial" w:hint="default"/>
        <w:w w:val="100"/>
        <w:sz w:val="22"/>
        <w:szCs w:val="22"/>
        <w:lang w:val="en-US" w:eastAsia="en-US" w:bidi="en-US"/>
      </w:rPr>
    </w:lvl>
    <w:lvl w:ilvl="1" w:tplc="AD6CB26C">
      <w:start w:val="1"/>
      <w:numFmt w:val="lowerRoman"/>
      <w:lvlText w:val="(%2)"/>
      <w:lvlJc w:val="left"/>
      <w:pPr>
        <w:ind w:left="2052" w:hanging="394"/>
      </w:pPr>
      <w:rPr>
        <w:rFonts w:ascii="Arial" w:eastAsia="Arial" w:hAnsi="Arial" w:cs="Arial" w:hint="default"/>
        <w:spacing w:val="-2"/>
        <w:w w:val="100"/>
        <w:sz w:val="22"/>
        <w:szCs w:val="22"/>
        <w:lang w:val="en-US" w:eastAsia="en-US" w:bidi="en-US"/>
      </w:rPr>
    </w:lvl>
    <w:lvl w:ilvl="2" w:tplc="59D82C7E">
      <w:numFmt w:val="bullet"/>
      <w:lvlText w:val="•"/>
      <w:lvlJc w:val="left"/>
      <w:pPr>
        <w:ind w:left="3133" w:hanging="394"/>
      </w:pPr>
      <w:rPr>
        <w:rFonts w:hint="default"/>
        <w:lang w:val="en-US" w:eastAsia="en-US" w:bidi="en-US"/>
      </w:rPr>
    </w:lvl>
    <w:lvl w:ilvl="3" w:tplc="33B864B4">
      <w:numFmt w:val="bullet"/>
      <w:lvlText w:val="•"/>
      <w:lvlJc w:val="left"/>
      <w:pPr>
        <w:ind w:left="4206" w:hanging="394"/>
      </w:pPr>
      <w:rPr>
        <w:rFonts w:hint="default"/>
        <w:lang w:val="en-US" w:eastAsia="en-US" w:bidi="en-US"/>
      </w:rPr>
    </w:lvl>
    <w:lvl w:ilvl="4" w:tplc="C5C47EB6">
      <w:numFmt w:val="bullet"/>
      <w:lvlText w:val="•"/>
      <w:lvlJc w:val="left"/>
      <w:pPr>
        <w:ind w:left="5280" w:hanging="394"/>
      </w:pPr>
      <w:rPr>
        <w:rFonts w:hint="default"/>
        <w:lang w:val="en-US" w:eastAsia="en-US" w:bidi="en-US"/>
      </w:rPr>
    </w:lvl>
    <w:lvl w:ilvl="5" w:tplc="729C46AE">
      <w:numFmt w:val="bullet"/>
      <w:lvlText w:val="•"/>
      <w:lvlJc w:val="left"/>
      <w:pPr>
        <w:ind w:left="6353" w:hanging="394"/>
      </w:pPr>
      <w:rPr>
        <w:rFonts w:hint="default"/>
        <w:lang w:val="en-US" w:eastAsia="en-US" w:bidi="en-US"/>
      </w:rPr>
    </w:lvl>
    <w:lvl w:ilvl="6" w:tplc="E55A7354">
      <w:numFmt w:val="bullet"/>
      <w:lvlText w:val="•"/>
      <w:lvlJc w:val="left"/>
      <w:pPr>
        <w:ind w:left="7426" w:hanging="394"/>
      </w:pPr>
      <w:rPr>
        <w:rFonts w:hint="default"/>
        <w:lang w:val="en-US" w:eastAsia="en-US" w:bidi="en-US"/>
      </w:rPr>
    </w:lvl>
    <w:lvl w:ilvl="7" w:tplc="F118E3EE">
      <w:numFmt w:val="bullet"/>
      <w:lvlText w:val="•"/>
      <w:lvlJc w:val="left"/>
      <w:pPr>
        <w:ind w:left="8500" w:hanging="394"/>
      </w:pPr>
      <w:rPr>
        <w:rFonts w:hint="default"/>
        <w:lang w:val="en-US" w:eastAsia="en-US" w:bidi="en-US"/>
      </w:rPr>
    </w:lvl>
    <w:lvl w:ilvl="8" w:tplc="DF1CE9B6">
      <w:numFmt w:val="bullet"/>
      <w:lvlText w:val="•"/>
      <w:lvlJc w:val="left"/>
      <w:pPr>
        <w:ind w:left="9573" w:hanging="394"/>
      </w:pPr>
      <w:rPr>
        <w:rFonts w:hint="default"/>
        <w:lang w:val="en-US" w:eastAsia="en-US" w:bidi="en-US"/>
      </w:rPr>
    </w:lvl>
  </w:abstractNum>
  <w:abstractNum w:abstractNumId="72">
    <w:nsid w:val="46B3007F"/>
    <w:multiLevelType w:val="hybridMultilevel"/>
    <w:tmpl w:val="74C29BC2"/>
    <w:lvl w:ilvl="0" w:tplc="063A1F5C">
      <w:start w:val="1"/>
      <w:numFmt w:val="lowerRoman"/>
      <w:lvlText w:val="%1)"/>
      <w:lvlJc w:val="left"/>
      <w:pPr>
        <w:ind w:left="1601" w:hanging="360"/>
      </w:pPr>
      <w:rPr>
        <w:rFonts w:ascii="Arial" w:eastAsia="Arial" w:hAnsi="Arial" w:cs="Arial" w:hint="default"/>
        <w:spacing w:val="-2"/>
        <w:w w:val="100"/>
        <w:sz w:val="22"/>
        <w:szCs w:val="22"/>
        <w:lang w:val="en-US" w:eastAsia="en-US" w:bidi="en-US"/>
      </w:rPr>
    </w:lvl>
    <w:lvl w:ilvl="1" w:tplc="84A647F6">
      <w:start w:val="2"/>
      <w:numFmt w:val="lowerRoman"/>
      <w:lvlText w:val="%2)"/>
      <w:lvlJc w:val="left"/>
      <w:pPr>
        <w:ind w:left="1949" w:hanging="425"/>
      </w:pPr>
      <w:rPr>
        <w:rFonts w:ascii="Arial" w:eastAsia="Arial" w:hAnsi="Arial" w:cs="Arial" w:hint="default"/>
        <w:spacing w:val="-2"/>
        <w:w w:val="100"/>
        <w:sz w:val="22"/>
        <w:szCs w:val="22"/>
        <w:lang w:val="en-US" w:eastAsia="en-US" w:bidi="en-US"/>
      </w:rPr>
    </w:lvl>
    <w:lvl w:ilvl="2" w:tplc="2AB24D80">
      <w:numFmt w:val="bullet"/>
      <w:lvlText w:val="•"/>
      <w:lvlJc w:val="left"/>
      <w:pPr>
        <w:ind w:left="3026" w:hanging="425"/>
      </w:pPr>
      <w:rPr>
        <w:rFonts w:hint="default"/>
        <w:lang w:val="en-US" w:eastAsia="en-US" w:bidi="en-US"/>
      </w:rPr>
    </w:lvl>
    <w:lvl w:ilvl="3" w:tplc="86A85250">
      <w:numFmt w:val="bullet"/>
      <w:lvlText w:val="•"/>
      <w:lvlJc w:val="left"/>
      <w:pPr>
        <w:ind w:left="4113" w:hanging="425"/>
      </w:pPr>
      <w:rPr>
        <w:rFonts w:hint="default"/>
        <w:lang w:val="en-US" w:eastAsia="en-US" w:bidi="en-US"/>
      </w:rPr>
    </w:lvl>
    <w:lvl w:ilvl="4" w:tplc="56A0B112">
      <w:numFmt w:val="bullet"/>
      <w:lvlText w:val="•"/>
      <w:lvlJc w:val="left"/>
      <w:pPr>
        <w:ind w:left="5200" w:hanging="425"/>
      </w:pPr>
      <w:rPr>
        <w:rFonts w:hint="default"/>
        <w:lang w:val="en-US" w:eastAsia="en-US" w:bidi="en-US"/>
      </w:rPr>
    </w:lvl>
    <w:lvl w:ilvl="5" w:tplc="B148AA80">
      <w:numFmt w:val="bullet"/>
      <w:lvlText w:val="•"/>
      <w:lvlJc w:val="left"/>
      <w:pPr>
        <w:ind w:left="6286" w:hanging="425"/>
      </w:pPr>
      <w:rPr>
        <w:rFonts w:hint="default"/>
        <w:lang w:val="en-US" w:eastAsia="en-US" w:bidi="en-US"/>
      </w:rPr>
    </w:lvl>
    <w:lvl w:ilvl="6" w:tplc="9C9ED8AC">
      <w:numFmt w:val="bullet"/>
      <w:lvlText w:val="•"/>
      <w:lvlJc w:val="left"/>
      <w:pPr>
        <w:ind w:left="7373" w:hanging="425"/>
      </w:pPr>
      <w:rPr>
        <w:rFonts w:hint="default"/>
        <w:lang w:val="en-US" w:eastAsia="en-US" w:bidi="en-US"/>
      </w:rPr>
    </w:lvl>
    <w:lvl w:ilvl="7" w:tplc="E4529B04">
      <w:numFmt w:val="bullet"/>
      <w:lvlText w:val="•"/>
      <w:lvlJc w:val="left"/>
      <w:pPr>
        <w:ind w:left="8460" w:hanging="425"/>
      </w:pPr>
      <w:rPr>
        <w:rFonts w:hint="default"/>
        <w:lang w:val="en-US" w:eastAsia="en-US" w:bidi="en-US"/>
      </w:rPr>
    </w:lvl>
    <w:lvl w:ilvl="8" w:tplc="67B2749E">
      <w:numFmt w:val="bullet"/>
      <w:lvlText w:val="•"/>
      <w:lvlJc w:val="left"/>
      <w:pPr>
        <w:ind w:left="9546" w:hanging="425"/>
      </w:pPr>
      <w:rPr>
        <w:rFonts w:hint="default"/>
        <w:lang w:val="en-US" w:eastAsia="en-US" w:bidi="en-US"/>
      </w:rPr>
    </w:lvl>
  </w:abstractNum>
  <w:abstractNum w:abstractNumId="73">
    <w:nsid w:val="48692A11"/>
    <w:multiLevelType w:val="hybridMultilevel"/>
    <w:tmpl w:val="277E5810"/>
    <w:lvl w:ilvl="0" w:tplc="EE364E5C">
      <w:start w:val="1"/>
      <w:numFmt w:val="lowerLetter"/>
      <w:lvlText w:val="%1)"/>
      <w:lvlJc w:val="left"/>
      <w:pPr>
        <w:ind w:left="1872" w:hanging="360"/>
      </w:pPr>
      <w:rPr>
        <w:rFonts w:ascii="Arial" w:eastAsia="Arial" w:hAnsi="Arial" w:cs="Arial" w:hint="default"/>
        <w:b/>
        <w:bCs/>
        <w:spacing w:val="-1"/>
        <w:w w:val="100"/>
        <w:sz w:val="22"/>
        <w:szCs w:val="22"/>
        <w:lang w:val="en-US" w:eastAsia="en-US" w:bidi="en-US"/>
      </w:rPr>
    </w:lvl>
    <w:lvl w:ilvl="1" w:tplc="8A788FD4">
      <w:start w:val="1"/>
      <w:numFmt w:val="lowerLetter"/>
      <w:lvlText w:val="%2."/>
      <w:lvlJc w:val="left"/>
      <w:pPr>
        <w:ind w:left="2681" w:hanging="720"/>
      </w:pPr>
      <w:rPr>
        <w:rFonts w:ascii="Arial" w:eastAsia="Arial" w:hAnsi="Arial" w:cs="Arial" w:hint="default"/>
        <w:spacing w:val="-1"/>
        <w:w w:val="100"/>
        <w:sz w:val="22"/>
        <w:szCs w:val="22"/>
        <w:lang w:val="en-US" w:eastAsia="en-US" w:bidi="en-US"/>
      </w:rPr>
    </w:lvl>
    <w:lvl w:ilvl="2" w:tplc="49641362">
      <w:numFmt w:val="bullet"/>
      <w:lvlText w:val="•"/>
      <w:lvlJc w:val="left"/>
      <w:pPr>
        <w:ind w:left="3684" w:hanging="720"/>
      </w:pPr>
      <w:rPr>
        <w:rFonts w:hint="default"/>
        <w:lang w:val="en-US" w:eastAsia="en-US" w:bidi="en-US"/>
      </w:rPr>
    </w:lvl>
    <w:lvl w:ilvl="3" w:tplc="F25E9070">
      <w:numFmt w:val="bullet"/>
      <w:lvlText w:val="•"/>
      <w:lvlJc w:val="left"/>
      <w:pPr>
        <w:ind w:left="4688" w:hanging="720"/>
      </w:pPr>
      <w:rPr>
        <w:rFonts w:hint="default"/>
        <w:lang w:val="en-US" w:eastAsia="en-US" w:bidi="en-US"/>
      </w:rPr>
    </w:lvl>
    <w:lvl w:ilvl="4" w:tplc="A0265606">
      <w:numFmt w:val="bullet"/>
      <w:lvlText w:val="•"/>
      <w:lvlJc w:val="left"/>
      <w:pPr>
        <w:ind w:left="5693" w:hanging="720"/>
      </w:pPr>
      <w:rPr>
        <w:rFonts w:hint="default"/>
        <w:lang w:val="en-US" w:eastAsia="en-US" w:bidi="en-US"/>
      </w:rPr>
    </w:lvl>
    <w:lvl w:ilvl="5" w:tplc="746276E6">
      <w:numFmt w:val="bullet"/>
      <w:lvlText w:val="•"/>
      <w:lvlJc w:val="left"/>
      <w:pPr>
        <w:ind w:left="6697" w:hanging="720"/>
      </w:pPr>
      <w:rPr>
        <w:rFonts w:hint="default"/>
        <w:lang w:val="en-US" w:eastAsia="en-US" w:bidi="en-US"/>
      </w:rPr>
    </w:lvl>
    <w:lvl w:ilvl="6" w:tplc="F3AEFC92">
      <w:numFmt w:val="bullet"/>
      <w:lvlText w:val="•"/>
      <w:lvlJc w:val="left"/>
      <w:pPr>
        <w:ind w:left="7702" w:hanging="720"/>
      </w:pPr>
      <w:rPr>
        <w:rFonts w:hint="default"/>
        <w:lang w:val="en-US" w:eastAsia="en-US" w:bidi="en-US"/>
      </w:rPr>
    </w:lvl>
    <w:lvl w:ilvl="7" w:tplc="F3ACCE6A">
      <w:numFmt w:val="bullet"/>
      <w:lvlText w:val="•"/>
      <w:lvlJc w:val="left"/>
      <w:pPr>
        <w:ind w:left="8706" w:hanging="720"/>
      </w:pPr>
      <w:rPr>
        <w:rFonts w:hint="default"/>
        <w:lang w:val="en-US" w:eastAsia="en-US" w:bidi="en-US"/>
      </w:rPr>
    </w:lvl>
    <w:lvl w:ilvl="8" w:tplc="35FC666E">
      <w:numFmt w:val="bullet"/>
      <w:lvlText w:val="•"/>
      <w:lvlJc w:val="left"/>
      <w:pPr>
        <w:ind w:left="9711" w:hanging="720"/>
      </w:pPr>
      <w:rPr>
        <w:rFonts w:hint="default"/>
        <w:lang w:val="en-US" w:eastAsia="en-US" w:bidi="en-US"/>
      </w:rPr>
    </w:lvl>
  </w:abstractNum>
  <w:abstractNum w:abstractNumId="74">
    <w:nsid w:val="49033FCD"/>
    <w:multiLevelType w:val="hybridMultilevel"/>
    <w:tmpl w:val="AB9AB7C4"/>
    <w:lvl w:ilvl="0" w:tplc="60AABA26">
      <w:start w:val="1"/>
      <w:numFmt w:val="decimal"/>
      <w:lvlText w:val="%1."/>
      <w:lvlJc w:val="left"/>
      <w:pPr>
        <w:ind w:left="1860" w:hanging="776"/>
      </w:pPr>
      <w:rPr>
        <w:rFonts w:ascii="Arial" w:eastAsia="Arial" w:hAnsi="Arial" w:cs="Arial" w:hint="default"/>
        <w:spacing w:val="-1"/>
        <w:w w:val="99"/>
        <w:sz w:val="20"/>
        <w:szCs w:val="20"/>
        <w:lang w:val="en-US" w:eastAsia="en-US" w:bidi="en-US"/>
      </w:rPr>
    </w:lvl>
    <w:lvl w:ilvl="1" w:tplc="CC44FB6E">
      <w:start w:val="1"/>
      <w:numFmt w:val="upperLetter"/>
      <w:lvlText w:val="%2."/>
      <w:lvlJc w:val="left"/>
      <w:pPr>
        <w:ind w:left="2220" w:hanging="720"/>
      </w:pPr>
      <w:rPr>
        <w:rFonts w:ascii="Arial" w:eastAsia="Arial" w:hAnsi="Arial" w:cs="Arial" w:hint="default"/>
        <w:spacing w:val="-1"/>
        <w:w w:val="99"/>
        <w:sz w:val="20"/>
        <w:szCs w:val="20"/>
        <w:lang w:val="en-US" w:eastAsia="en-US" w:bidi="en-US"/>
      </w:rPr>
    </w:lvl>
    <w:lvl w:ilvl="2" w:tplc="3DA2CF34">
      <w:numFmt w:val="bullet"/>
      <w:lvlText w:val="•"/>
      <w:lvlJc w:val="left"/>
      <w:pPr>
        <w:ind w:left="3275" w:hanging="720"/>
      </w:pPr>
      <w:rPr>
        <w:rFonts w:hint="default"/>
        <w:lang w:val="en-US" w:eastAsia="en-US" w:bidi="en-US"/>
      </w:rPr>
    </w:lvl>
    <w:lvl w:ilvl="3" w:tplc="767A9E8A">
      <w:numFmt w:val="bullet"/>
      <w:lvlText w:val="•"/>
      <w:lvlJc w:val="left"/>
      <w:pPr>
        <w:ind w:left="4331" w:hanging="720"/>
      </w:pPr>
      <w:rPr>
        <w:rFonts w:hint="default"/>
        <w:lang w:val="en-US" w:eastAsia="en-US" w:bidi="en-US"/>
      </w:rPr>
    </w:lvl>
    <w:lvl w:ilvl="4" w:tplc="BFA00FCA">
      <w:numFmt w:val="bullet"/>
      <w:lvlText w:val="•"/>
      <w:lvlJc w:val="left"/>
      <w:pPr>
        <w:ind w:left="5386" w:hanging="720"/>
      </w:pPr>
      <w:rPr>
        <w:rFonts w:hint="default"/>
        <w:lang w:val="en-US" w:eastAsia="en-US" w:bidi="en-US"/>
      </w:rPr>
    </w:lvl>
    <w:lvl w:ilvl="5" w:tplc="0BA623CA">
      <w:numFmt w:val="bullet"/>
      <w:lvlText w:val="•"/>
      <w:lvlJc w:val="left"/>
      <w:pPr>
        <w:ind w:left="6442" w:hanging="720"/>
      </w:pPr>
      <w:rPr>
        <w:rFonts w:hint="default"/>
        <w:lang w:val="en-US" w:eastAsia="en-US" w:bidi="en-US"/>
      </w:rPr>
    </w:lvl>
    <w:lvl w:ilvl="6" w:tplc="477CD60C">
      <w:numFmt w:val="bullet"/>
      <w:lvlText w:val="•"/>
      <w:lvlJc w:val="left"/>
      <w:pPr>
        <w:ind w:left="7497" w:hanging="720"/>
      </w:pPr>
      <w:rPr>
        <w:rFonts w:hint="default"/>
        <w:lang w:val="en-US" w:eastAsia="en-US" w:bidi="en-US"/>
      </w:rPr>
    </w:lvl>
    <w:lvl w:ilvl="7" w:tplc="39480062">
      <w:numFmt w:val="bullet"/>
      <w:lvlText w:val="•"/>
      <w:lvlJc w:val="left"/>
      <w:pPr>
        <w:ind w:left="8553" w:hanging="720"/>
      </w:pPr>
      <w:rPr>
        <w:rFonts w:hint="default"/>
        <w:lang w:val="en-US" w:eastAsia="en-US" w:bidi="en-US"/>
      </w:rPr>
    </w:lvl>
    <w:lvl w:ilvl="8" w:tplc="E81074CE">
      <w:numFmt w:val="bullet"/>
      <w:lvlText w:val="•"/>
      <w:lvlJc w:val="left"/>
      <w:pPr>
        <w:ind w:left="9608" w:hanging="720"/>
      </w:pPr>
      <w:rPr>
        <w:rFonts w:hint="default"/>
        <w:lang w:val="en-US" w:eastAsia="en-US" w:bidi="en-US"/>
      </w:rPr>
    </w:lvl>
  </w:abstractNum>
  <w:abstractNum w:abstractNumId="75">
    <w:nsid w:val="4B0B33A2"/>
    <w:multiLevelType w:val="hybridMultilevel"/>
    <w:tmpl w:val="03DC52D6"/>
    <w:lvl w:ilvl="0" w:tplc="364A366A">
      <w:numFmt w:val="bullet"/>
      <w:lvlText w:val=""/>
      <w:lvlJc w:val="left"/>
      <w:pPr>
        <w:ind w:left="1961" w:hanging="449"/>
      </w:pPr>
      <w:rPr>
        <w:rFonts w:ascii="Symbol" w:eastAsia="Symbol" w:hAnsi="Symbol" w:cs="Symbol" w:hint="default"/>
        <w:w w:val="100"/>
        <w:sz w:val="22"/>
        <w:szCs w:val="22"/>
        <w:lang w:val="en-US" w:eastAsia="en-US" w:bidi="en-US"/>
      </w:rPr>
    </w:lvl>
    <w:lvl w:ilvl="1" w:tplc="E59C2382">
      <w:numFmt w:val="bullet"/>
      <w:lvlText w:val="•"/>
      <w:lvlJc w:val="left"/>
      <w:pPr>
        <w:ind w:left="2936" w:hanging="449"/>
      </w:pPr>
      <w:rPr>
        <w:rFonts w:hint="default"/>
        <w:lang w:val="en-US" w:eastAsia="en-US" w:bidi="en-US"/>
      </w:rPr>
    </w:lvl>
    <w:lvl w:ilvl="2" w:tplc="788CEE3C">
      <w:numFmt w:val="bullet"/>
      <w:lvlText w:val="•"/>
      <w:lvlJc w:val="left"/>
      <w:pPr>
        <w:ind w:left="3912" w:hanging="449"/>
      </w:pPr>
      <w:rPr>
        <w:rFonts w:hint="default"/>
        <w:lang w:val="en-US" w:eastAsia="en-US" w:bidi="en-US"/>
      </w:rPr>
    </w:lvl>
    <w:lvl w:ilvl="3" w:tplc="2542C3C6">
      <w:numFmt w:val="bullet"/>
      <w:lvlText w:val="•"/>
      <w:lvlJc w:val="left"/>
      <w:pPr>
        <w:ind w:left="4888" w:hanging="449"/>
      </w:pPr>
      <w:rPr>
        <w:rFonts w:hint="default"/>
        <w:lang w:val="en-US" w:eastAsia="en-US" w:bidi="en-US"/>
      </w:rPr>
    </w:lvl>
    <w:lvl w:ilvl="4" w:tplc="35706764">
      <w:numFmt w:val="bullet"/>
      <w:lvlText w:val="•"/>
      <w:lvlJc w:val="left"/>
      <w:pPr>
        <w:ind w:left="5864" w:hanging="449"/>
      </w:pPr>
      <w:rPr>
        <w:rFonts w:hint="default"/>
        <w:lang w:val="en-US" w:eastAsia="en-US" w:bidi="en-US"/>
      </w:rPr>
    </w:lvl>
    <w:lvl w:ilvl="5" w:tplc="DE72445E">
      <w:numFmt w:val="bullet"/>
      <w:lvlText w:val="•"/>
      <w:lvlJc w:val="left"/>
      <w:pPr>
        <w:ind w:left="6840" w:hanging="449"/>
      </w:pPr>
      <w:rPr>
        <w:rFonts w:hint="default"/>
        <w:lang w:val="en-US" w:eastAsia="en-US" w:bidi="en-US"/>
      </w:rPr>
    </w:lvl>
    <w:lvl w:ilvl="6" w:tplc="316C84EE">
      <w:numFmt w:val="bullet"/>
      <w:lvlText w:val="•"/>
      <w:lvlJc w:val="left"/>
      <w:pPr>
        <w:ind w:left="7816" w:hanging="449"/>
      </w:pPr>
      <w:rPr>
        <w:rFonts w:hint="default"/>
        <w:lang w:val="en-US" w:eastAsia="en-US" w:bidi="en-US"/>
      </w:rPr>
    </w:lvl>
    <w:lvl w:ilvl="7" w:tplc="01DA5136">
      <w:numFmt w:val="bullet"/>
      <w:lvlText w:val="•"/>
      <w:lvlJc w:val="left"/>
      <w:pPr>
        <w:ind w:left="8792" w:hanging="449"/>
      </w:pPr>
      <w:rPr>
        <w:rFonts w:hint="default"/>
        <w:lang w:val="en-US" w:eastAsia="en-US" w:bidi="en-US"/>
      </w:rPr>
    </w:lvl>
    <w:lvl w:ilvl="8" w:tplc="E82A42A2">
      <w:numFmt w:val="bullet"/>
      <w:lvlText w:val="•"/>
      <w:lvlJc w:val="left"/>
      <w:pPr>
        <w:ind w:left="9768" w:hanging="449"/>
      </w:pPr>
      <w:rPr>
        <w:rFonts w:hint="default"/>
        <w:lang w:val="en-US" w:eastAsia="en-US" w:bidi="en-US"/>
      </w:rPr>
    </w:lvl>
  </w:abstractNum>
  <w:abstractNum w:abstractNumId="76">
    <w:nsid w:val="4C2D2CFB"/>
    <w:multiLevelType w:val="hybridMultilevel"/>
    <w:tmpl w:val="0A8AC54C"/>
    <w:lvl w:ilvl="0" w:tplc="D8A83B36">
      <w:start w:val="21"/>
      <w:numFmt w:val="decimal"/>
      <w:lvlText w:val="%1."/>
      <w:lvlJc w:val="left"/>
      <w:pPr>
        <w:ind w:left="2066" w:hanging="360"/>
      </w:pPr>
      <w:rPr>
        <w:rFonts w:hint="default"/>
        <w:b/>
      </w:rPr>
    </w:lvl>
    <w:lvl w:ilvl="1" w:tplc="40090019" w:tentative="1">
      <w:start w:val="1"/>
      <w:numFmt w:val="lowerLetter"/>
      <w:lvlText w:val="%2."/>
      <w:lvlJc w:val="left"/>
      <w:pPr>
        <w:ind w:left="2786" w:hanging="360"/>
      </w:pPr>
    </w:lvl>
    <w:lvl w:ilvl="2" w:tplc="4009001B" w:tentative="1">
      <w:start w:val="1"/>
      <w:numFmt w:val="lowerRoman"/>
      <w:lvlText w:val="%3."/>
      <w:lvlJc w:val="right"/>
      <w:pPr>
        <w:ind w:left="3506" w:hanging="180"/>
      </w:pPr>
    </w:lvl>
    <w:lvl w:ilvl="3" w:tplc="4009000F" w:tentative="1">
      <w:start w:val="1"/>
      <w:numFmt w:val="decimal"/>
      <w:lvlText w:val="%4."/>
      <w:lvlJc w:val="left"/>
      <w:pPr>
        <w:ind w:left="4226" w:hanging="360"/>
      </w:pPr>
    </w:lvl>
    <w:lvl w:ilvl="4" w:tplc="40090019" w:tentative="1">
      <w:start w:val="1"/>
      <w:numFmt w:val="lowerLetter"/>
      <w:lvlText w:val="%5."/>
      <w:lvlJc w:val="left"/>
      <w:pPr>
        <w:ind w:left="4946" w:hanging="360"/>
      </w:pPr>
    </w:lvl>
    <w:lvl w:ilvl="5" w:tplc="4009001B" w:tentative="1">
      <w:start w:val="1"/>
      <w:numFmt w:val="lowerRoman"/>
      <w:lvlText w:val="%6."/>
      <w:lvlJc w:val="right"/>
      <w:pPr>
        <w:ind w:left="5666" w:hanging="180"/>
      </w:pPr>
    </w:lvl>
    <w:lvl w:ilvl="6" w:tplc="4009000F" w:tentative="1">
      <w:start w:val="1"/>
      <w:numFmt w:val="decimal"/>
      <w:lvlText w:val="%7."/>
      <w:lvlJc w:val="left"/>
      <w:pPr>
        <w:ind w:left="6386" w:hanging="360"/>
      </w:pPr>
    </w:lvl>
    <w:lvl w:ilvl="7" w:tplc="40090019" w:tentative="1">
      <w:start w:val="1"/>
      <w:numFmt w:val="lowerLetter"/>
      <w:lvlText w:val="%8."/>
      <w:lvlJc w:val="left"/>
      <w:pPr>
        <w:ind w:left="7106" w:hanging="360"/>
      </w:pPr>
    </w:lvl>
    <w:lvl w:ilvl="8" w:tplc="4009001B" w:tentative="1">
      <w:start w:val="1"/>
      <w:numFmt w:val="lowerRoman"/>
      <w:lvlText w:val="%9."/>
      <w:lvlJc w:val="right"/>
      <w:pPr>
        <w:ind w:left="7826" w:hanging="180"/>
      </w:pPr>
    </w:lvl>
  </w:abstractNum>
  <w:abstractNum w:abstractNumId="77">
    <w:nsid w:val="4DFE5CB7"/>
    <w:multiLevelType w:val="multilevel"/>
    <w:tmpl w:val="38045D20"/>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8">
    <w:nsid w:val="4F7327CA"/>
    <w:multiLevelType w:val="hybridMultilevel"/>
    <w:tmpl w:val="3C1EBBBE"/>
    <w:lvl w:ilvl="0" w:tplc="FDAEBEA8">
      <w:numFmt w:val="bullet"/>
      <w:lvlText w:val=""/>
      <w:lvlJc w:val="left"/>
      <w:pPr>
        <w:ind w:left="2501" w:hanging="540"/>
      </w:pPr>
      <w:rPr>
        <w:rFonts w:ascii="Symbol" w:eastAsia="Symbol" w:hAnsi="Symbol" w:cs="Symbol" w:hint="default"/>
        <w:w w:val="100"/>
        <w:sz w:val="22"/>
        <w:szCs w:val="22"/>
        <w:lang w:val="en-US" w:eastAsia="en-US" w:bidi="en-US"/>
      </w:rPr>
    </w:lvl>
    <w:lvl w:ilvl="1" w:tplc="BA387040">
      <w:numFmt w:val="bullet"/>
      <w:lvlText w:val="•"/>
      <w:lvlJc w:val="left"/>
      <w:pPr>
        <w:ind w:left="3422" w:hanging="540"/>
      </w:pPr>
      <w:rPr>
        <w:rFonts w:hint="default"/>
        <w:lang w:val="en-US" w:eastAsia="en-US" w:bidi="en-US"/>
      </w:rPr>
    </w:lvl>
    <w:lvl w:ilvl="2" w:tplc="C8B0BB10">
      <w:numFmt w:val="bullet"/>
      <w:lvlText w:val="•"/>
      <w:lvlJc w:val="left"/>
      <w:pPr>
        <w:ind w:left="4344" w:hanging="540"/>
      </w:pPr>
      <w:rPr>
        <w:rFonts w:hint="default"/>
        <w:lang w:val="en-US" w:eastAsia="en-US" w:bidi="en-US"/>
      </w:rPr>
    </w:lvl>
    <w:lvl w:ilvl="3" w:tplc="C68EE210">
      <w:numFmt w:val="bullet"/>
      <w:lvlText w:val="•"/>
      <w:lvlJc w:val="left"/>
      <w:pPr>
        <w:ind w:left="5266" w:hanging="540"/>
      </w:pPr>
      <w:rPr>
        <w:rFonts w:hint="default"/>
        <w:lang w:val="en-US" w:eastAsia="en-US" w:bidi="en-US"/>
      </w:rPr>
    </w:lvl>
    <w:lvl w:ilvl="4" w:tplc="121AC2EC">
      <w:numFmt w:val="bullet"/>
      <w:lvlText w:val="•"/>
      <w:lvlJc w:val="left"/>
      <w:pPr>
        <w:ind w:left="6188" w:hanging="540"/>
      </w:pPr>
      <w:rPr>
        <w:rFonts w:hint="default"/>
        <w:lang w:val="en-US" w:eastAsia="en-US" w:bidi="en-US"/>
      </w:rPr>
    </w:lvl>
    <w:lvl w:ilvl="5" w:tplc="7DA6D42E">
      <w:numFmt w:val="bullet"/>
      <w:lvlText w:val="•"/>
      <w:lvlJc w:val="left"/>
      <w:pPr>
        <w:ind w:left="7110" w:hanging="540"/>
      </w:pPr>
      <w:rPr>
        <w:rFonts w:hint="default"/>
        <w:lang w:val="en-US" w:eastAsia="en-US" w:bidi="en-US"/>
      </w:rPr>
    </w:lvl>
    <w:lvl w:ilvl="6" w:tplc="9C4CB9EA">
      <w:numFmt w:val="bullet"/>
      <w:lvlText w:val="•"/>
      <w:lvlJc w:val="left"/>
      <w:pPr>
        <w:ind w:left="8032" w:hanging="540"/>
      </w:pPr>
      <w:rPr>
        <w:rFonts w:hint="default"/>
        <w:lang w:val="en-US" w:eastAsia="en-US" w:bidi="en-US"/>
      </w:rPr>
    </w:lvl>
    <w:lvl w:ilvl="7" w:tplc="D72A04B4">
      <w:numFmt w:val="bullet"/>
      <w:lvlText w:val="•"/>
      <w:lvlJc w:val="left"/>
      <w:pPr>
        <w:ind w:left="8954" w:hanging="540"/>
      </w:pPr>
      <w:rPr>
        <w:rFonts w:hint="default"/>
        <w:lang w:val="en-US" w:eastAsia="en-US" w:bidi="en-US"/>
      </w:rPr>
    </w:lvl>
    <w:lvl w:ilvl="8" w:tplc="D6840E48">
      <w:numFmt w:val="bullet"/>
      <w:lvlText w:val="•"/>
      <w:lvlJc w:val="left"/>
      <w:pPr>
        <w:ind w:left="9876" w:hanging="540"/>
      </w:pPr>
      <w:rPr>
        <w:rFonts w:hint="default"/>
        <w:lang w:val="en-US" w:eastAsia="en-US" w:bidi="en-US"/>
      </w:rPr>
    </w:lvl>
  </w:abstractNum>
  <w:abstractNum w:abstractNumId="79">
    <w:nsid w:val="509F312B"/>
    <w:multiLevelType w:val="multilevel"/>
    <w:tmpl w:val="1ACA1BE8"/>
    <w:lvl w:ilvl="0">
      <w:start w:val="1"/>
      <w:numFmt w:val="lowerRoman"/>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3"/>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0">
    <w:nsid w:val="512B141D"/>
    <w:multiLevelType w:val="hybridMultilevel"/>
    <w:tmpl w:val="C3AAF614"/>
    <w:lvl w:ilvl="0" w:tplc="F182C3CC">
      <w:start w:val="1"/>
      <w:numFmt w:val="lowerLetter"/>
      <w:lvlText w:val="%1)"/>
      <w:lvlJc w:val="left"/>
      <w:pPr>
        <w:ind w:left="2220" w:hanging="540"/>
        <w:jc w:val="right"/>
      </w:pPr>
      <w:rPr>
        <w:rFonts w:hint="default"/>
        <w:b/>
        <w:bCs/>
        <w:spacing w:val="-1"/>
        <w:w w:val="100"/>
        <w:lang w:val="en-US" w:eastAsia="en-US" w:bidi="en-US"/>
      </w:rPr>
    </w:lvl>
    <w:lvl w:ilvl="1" w:tplc="40AA058E">
      <w:numFmt w:val="bullet"/>
      <w:lvlText w:val=""/>
      <w:lvlJc w:val="left"/>
      <w:pPr>
        <w:ind w:left="2321" w:hanging="360"/>
      </w:pPr>
      <w:rPr>
        <w:rFonts w:ascii="Symbol" w:eastAsia="Symbol" w:hAnsi="Symbol" w:cs="Symbol" w:hint="default"/>
        <w:b/>
        <w:bCs/>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81">
    <w:nsid w:val="524B5C37"/>
    <w:multiLevelType w:val="hybridMultilevel"/>
    <w:tmpl w:val="C8A61482"/>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204"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82">
    <w:nsid w:val="542029D4"/>
    <w:multiLevelType w:val="multilevel"/>
    <w:tmpl w:val="D2187E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nsid w:val="546E3538"/>
    <w:multiLevelType w:val="hybridMultilevel"/>
    <w:tmpl w:val="AC98C044"/>
    <w:lvl w:ilvl="0" w:tplc="7274471A">
      <w:numFmt w:val="bullet"/>
      <w:lvlText w:val="o"/>
      <w:lvlJc w:val="left"/>
      <w:pPr>
        <w:ind w:left="1949" w:hanging="281"/>
      </w:pPr>
      <w:rPr>
        <w:rFonts w:ascii="Courier New" w:eastAsia="Courier New" w:hAnsi="Courier New" w:cs="Courier New" w:hint="default"/>
        <w:w w:val="100"/>
        <w:sz w:val="22"/>
        <w:szCs w:val="22"/>
        <w:lang w:val="en-US" w:eastAsia="en-US" w:bidi="en-US"/>
      </w:rPr>
    </w:lvl>
    <w:lvl w:ilvl="1" w:tplc="1696B6FC">
      <w:numFmt w:val="bullet"/>
      <w:lvlText w:val=""/>
      <w:lvlJc w:val="left"/>
      <w:pPr>
        <w:ind w:left="2501" w:hanging="728"/>
      </w:pPr>
      <w:rPr>
        <w:rFonts w:ascii="Symbol" w:eastAsia="Symbol" w:hAnsi="Symbol" w:cs="Symbol" w:hint="default"/>
        <w:w w:val="100"/>
        <w:sz w:val="22"/>
        <w:szCs w:val="22"/>
        <w:lang w:val="en-US" w:eastAsia="en-US" w:bidi="en-US"/>
      </w:rPr>
    </w:lvl>
    <w:lvl w:ilvl="2" w:tplc="83583466">
      <w:numFmt w:val="bullet"/>
      <w:lvlText w:val=""/>
      <w:lvlJc w:val="left"/>
      <w:pPr>
        <w:ind w:left="2659" w:hanging="732"/>
      </w:pPr>
      <w:rPr>
        <w:rFonts w:ascii="Symbol" w:eastAsia="Symbol" w:hAnsi="Symbol" w:cs="Symbol" w:hint="default"/>
        <w:w w:val="100"/>
        <w:sz w:val="22"/>
        <w:szCs w:val="22"/>
        <w:lang w:val="en-US" w:eastAsia="en-US" w:bidi="en-US"/>
      </w:rPr>
    </w:lvl>
    <w:lvl w:ilvl="3" w:tplc="81AAFA60">
      <w:numFmt w:val="bullet"/>
      <w:lvlText w:val="•"/>
      <w:lvlJc w:val="left"/>
      <w:pPr>
        <w:ind w:left="2660" w:hanging="732"/>
      </w:pPr>
      <w:rPr>
        <w:rFonts w:hint="default"/>
        <w:lang w:val="en-US" w:eastAsia="en-US" w:bidi="en-US"/>
      </w:rPr>
    </w:lvl>
    <w:lvl w:ilvl="4" w:tplc="F22E6A00">
      <w:numFmt w:val="bullet"/>
      <w:lvlText w:val="•"/>
      <w:lvlJc w:val="left"/>
      <w:pPr>
        <w:ind w:left="3954" w:hanging="732"/>
      </w:pPr>
      <w:rPr>
        <w:rFonts w:hint="default"/>
        <w:lang w:val="en-US" w:eastAsia="en-US" w:bidi="en-US"/>
      </w:rPr>
    </w:lvl>
    <w:lvl w:ilvl="5" w:tplc="E8F0BC1C">
      <w:numFmt w:val="bullet"/>
      <w:lvlText w:val="•"/>
      <w:lvlJc w:val="left"/>
      <w:pPr>
        <w:ind w:left="5248" w:hanging="732"/>
      </w:pPr>
      <w:rPr>
        <w:rFonts w:hint="default"/>
        <w:lang w:val="en-US" w:eastAsia="en-US" w:bidi="en-US"/>
      </w:rPr>
    </w:lvl>
    <w:lvl w:ilvl="6" w:tplc="F3664654">
      <w:numFmt w:val="bullet"/>
      <w:lvlText w:val="•"/>
      <w:lvlJc w:val="left"/>
      <w:pPr>
        <w:ind w:left="6542" w:hanging="732"/>
      </w:pPr>
      <w:rPr>
        <w:rFonts w:hint="default"/>
        <w:lang w:val="en-US" w:eastAsia="en-US" w:bidi="en-US"/>
      </w:rPr>
    </w:lvl>
    <w:lvl w:ilvl="7" w:tplc="95B49DFC">
      <w:numFmt w:val="bullet"/>
      <w:lvlText w:val="•"/>
      <w:lvlJc w:val="left"/>
      <w:pPr>
        <w:ind w:left="7837" w:hanging="732"/>
      </w:pPr>
      <w:rPr>
        <w:rFonts w:hint="default"/>
        <w:lang w:val="en-US" w:eastAsia="en-US" w:bidi="en-US"/>
      </w:rPr>
    </w:lvl>
    <w:lvl w:ilvl="8" w:tplc="74F8ABFA">
      <w:numFmt w:val="bullet"/>
      <w:lvlText w:val="•"/>
      <w:lvlJc w:val="left"/>
      <w:pPr>
        <w:ind w:left="9131" w:hanging="732"/>
      </w:pPr>
      <w:rPr>
        <w:rFonts w:hint="default"/>
        <w:lang w:val="en-US" w:eastAsia="en-US" w:bidi="en-US"/>
      </w:rPr>
    </w:lvl>
  </w:abstractNum>
  <w:abstractNum w:abstractNumId="84">
    <w:nsid w:val="54D36510"/>
    <w:multiLevelType w:val="multilevel"/>
    <w:tmpl w:val="9704F63A"/>
    <w:lvl w:ilvl="0">
      <w:start w:val="1"/>
      <w:numFmt w:val="lowerLetter"/>
      <w:lvlText w:val="(%1)"/>
      <w:lvlJc w:val="left"/>
      <w:pPr>
        <w:ind w:left="786" w:hanging="360"/>
      </w:pPr>
      <w:rPr>
        <w:vertAlign w:val="baseline"/>
      </w:rPr>
    </w:lvl>
    <w:lvl w:ilvl="1">
      <w:start w:val="1"/>
      <w:numFmt w:val="lowerRoman"/>
      <w:lvlText w:val="%2."/>
      <w:lvlJc w:val="right"/>
      <w:pPr>
        <w:ind w:left="1530" w:hanging="360"/>
      </w:pPr>
      <w:rPr>
        <w:vertAlign w:val="baseline"/>
      </w:rPr>
    </w:lvl>
    <w:lvl w:ilvl="2">
      <w:start w:val="30"/>
      <w:numFmt w:val="decimal"/>
      <w:lvlText w:val="%3."/>
      <w:lvlJc w:val="left"/>
      <w:pPr>
        <w:ind w:left="2430" w:hanging="360"/>
      </w:pPr>
      <w:rPr>
        <w:b/>
        <w:color w:val="000000"/>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85">
    <w:nsid w:val="54D7735D"/>
    <w:multiLevelType w:val="multilevel"/>
    <w:tmpl w:val="06C89414"/>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86">
    <w:nsid w:val="55BE1E6B"/>
    <w:multiLevelType w:val="hybridMultilevel"/>
    <w:tmpl w:val="5128F21C"/>
    <w:lvl w:ilvl="0" w:tplc="40090001">
      <w:start w:val="1"/>
      <w:numFmt w:val="bullet"/>
      <w:lvlText w:val=""/>
      <w:lvlJc w:val="left"/>
      <w:pPr>
        <w:ind w:left="2321" w:hanging="360"/>
      </w:pPr>
      <w:rPr>
        <w:rFonts w:ascii="Symbol" w:hAnsi="Symbol" w:hint="default"/>
        <w:w w:val="100"/>
        <w:sz w:val="22"/>
        <w:szCs w:val="22"/>
        <w:lang w:val="en-US" w:eastAsia="en-US" w:bidi="en-US"/>
      </w:rPr>
    </w:lvl>
    <w:lvl w:ilvl="1" w:tplc="F0406EEE">
      <w:numFmt w:val="bullet"/>
      <w:lvlText w:val="•"/>
      <w:lvlJc w:val="left"/>
      <w:pPr>
        <w:ind w:left="3260" w:hanging="360"/>
      </w:pPr>
      <w:rPr>
        <w:rFonts w:hint="default"/>
        <w:lang w:val="en-US" w:eastAsia="en-US" w:bidi="en-US"/>
      </w:rPr>
    </w:lvl>
    <w:lvl w:ilvl="2" w:tplc="32DA3C94">
      <w:numFmt w:val="bullet"/>
      <w:lvlText w:val="•"/>
      <w:lvlJc w:val="left"/>
      <w:pPr>
        <w:ind w:left="4200" w:hanging="360"/>
      </w:pPr>
      <w:rPr>
        <w:rFonts w:hint="default"/>
        <w:lang w:val="en-US" w:eastAsia="en-US" w:bidi="en-US"/>
      </w:rPr>
    </w:lvl>
    <w:lvl w:ilvl="3" w:tplc="6EE48FD2">
      <w:numFmt w:val="bullet"/>
      <w:lvlText w:val="•"/>
      <w:lvlJc w:val="left"/>
      <w:pPr>
        <w:ind w:left="5140" w:hanging="360"/>
      </w:pPr>
      <w:rPr>
        <w:rFonts w:hint="default"/>
        <w:lang w:val="en-US" w:eastAsia="en-US" w:bidi="en-US"/>
      </w:rPr>
    </w:lvl>
    <w:lvl w:ilvl="4" w:tplc="EC7A8EDE">
      <w:numFmt w:val="bullet"/>
      <w:lvlText w:val="•"/>
      <w:lvlJc w:val="left"/>
      <w:pPr>
        <w:ind w:left="6080" w:hanging="360"/>
      </w:pPr>
      <w:rPr>
        <w:rFonts w:hint="default"/>
        <w:lang w:val="en-US" w:eastAsia="en-US" w:bidi="en-US"/>
      </w:rPr>
    </w:lvl>
    <w:lvl w:ilvl="5" w:tplc="6AACC618">
      <w:numFmt w:val="bullet"/>
      <w:lvlText w:val="•"/>
      <w:lvlJc w:val="left"/>
      <w:pPr>
        <w:ind w:left="7020" w:hanging="360"/>
      </w:pPr>
      <w:rPr>
        <w:rFonts w:hint="default"/>
        <w:lang w:val="en-US" w:eastAsia="en-US" w:bidi="en-US"/>
      </w:rPr>
    </w:lvl>
    <w:lvl w:ilvl="6" w:tplc="20688F5C">
      <w:numFmt w:val="bullet"/>
      <w:lvlText w:val="•"/>
      <w:lvlJc w:val="left"/>
      <w:pPr>
        <w:ind w:left="7960" w:hanging="360"/>
      </w:pPr>
      <w:rPr>
        <w:rFonts w:hint="default"/>
        <w:lang w:val="en-US" w:eastAsia="en-US" w:bidi="en-US"/>
      </w:rPr>
    </w:lvl>
    <w:lvl w:ilvl="7" w:tplc="30160D94">
      <w:numFmt w:val="bullet"/>
      <w:lvlText w:val="•"/>
      <w:lvlJc w:val="left"/>
      <w:pPr>
        <w:ind w:left="8900" w:hanging="360"/>
      </w:pPr>
      <w:rPr>
        <w:rFonts w:hint="default"/>
        <w:lang w:val="en-US" w:eastAsia="en-US" w:bidi="en-US"/>
      </w:rPr>
    </w:lvl>
    <w:lvl w:ilvl="8" w:tplc="287C9A1A">
      <w:numFmt w:val="bullet"/>
      <w:lvlText w:val="•"/>
      <w:lvlJc w:val="left"/>
      <w:pPr>
        <w:ind w:left="9840" w:hanging="360"/>
      </w:pPr>
      <w:rPr>
        <w:rFonts w:hint="default"/>
        <w:lang w:val="en-US" w:eastAsia="en-US" w:bidi="en-US"/>
      </w:rPr>
    </w:lvl>
  </w:abstractNum>
  <w:abstractNum w:abstractNumId="87">
    <w:nsid w:val="595308CF"/>
    <w:multiLevelType w:val="hybridMultilevel"/>
    <w:tmpl w:val="48AEC7D2"/>
    <w:lvl w:ilvl="0" w:tplc="5256299A">
      <w:start w:val="1"/>
      <w:numFmt w:val="lowerRoman"/>
      <w:lvlText w:val="(%1)"/>
      <w:lvlJc w:val="left"/>
      <w:pPr>
        <w:ind w:left="2681" w:hanging="720"/>
      </w:pPr>
      <w:rPr>
        <w:rFonts w:ascii="Arial" w:eastAsia="Arial" w:hAnsi="Arial" w:cs="Arial" w:hint="default"/>
        <w:spacing w:val="-1"/>
        <w:w w:val="99"/>
        <w:sz w:val="20"/>
        <w:szCs w:val="20"/>
        <w:lang w:val="en-US" w:eastAsia="en-US" w:bidi="en-US"/>
      </w:rPr>
    </w:lvl>
    <w:lvl w:ilvl="1" w:tplc="519E9A16">
      <w:start w:val="1"/>
      <w:numFmt w:val="lowerLetter"/>
      <w:lvlText w:val="(%2)"/>
      <w:lvlJc w:val="left"/>
      <w:pPr>
        <w:ind w:left="5116" w:hanging="721"/>
        <w:jc w:val="right"/>
      </w:pPr>
      <w:rPr>
        <w:rFonts w:hint="default"/>
        <w:spacing w:val="-1"/>
        <w:w w:val="100"/>
        <w:lang w:val="en-US" w:eastAsia="en-US" w:bidi="en-US"/>
      </w:rPr>
    </w:lvl>
    <w:lvl w:ilvl="2" w:tplc="C4E2B342">
      <w:numFmt w:val="bullet"/>
      <w:lvlText w:val="•"/>
      <w:lvlJc w:val="left"/>
      <w:pPr>
        <w:ind w:left="3684" w:hanging="721"/>
      </w:pPr>
      <w:rPr>
        <w:rFonts w:hint="default"/>
        <w:lang w:val="en-US" w:eastAsia="en-US" w:bidi="en-US"/>
      </w:rPr>
    </w:lvl>
    <w:lvl w:ilvl="3" w:tplc="728CE516">
      <w:numFmt w:val="bullet"/>
      <w:lvlText w:val="•"/>
      <w:lvlJc w:val="left"/>
      <w:pPr>
        <w:ind w:left="4688" w:hanging="721"/>
      </w:pPr>
      <w:rPr>
        <w:rFonts w:hint="default"/>
        <w:lang w:val="en-US" w:eastAsia="en-US" w:bidi="en-US"/>
      </w:rPr>
    </w:lvl>
    <w:lvl w:ilvl="4" w:tplc="1DD24826">
      <w:numFmt w:val="bullet"/>
      <w:lvlText w:val="•"/>
      <w:lvlJc w:val="left"/>
      <w:pPr>
        <w:ind w:left="5693" w:hanging="721"/>
      </w:pPr>
      <w:rPr>
        <w:rFonts w:hint="default"/>
        <w:lang w:val="en-US" w:eastAsia="en-US" w:bidi="en-US"/>
      </w:rPr>
    </w:lvl>
    <w:lvl w:ilvl="5" w:tplc="2610AB76">
      <w:numFmt w:val="bullet"/>
      <w:lvlText w:val="•"/>
      <w:lvlJc w:val="left"/>
      <w:pPr>
        <w:ind w:left="6697" w:hanging="721"/>
      </w:pPr>
      <w:rPr>
        <w:rFonts w:hint="default"/>
        <w:lang w:val="en-US" w:eastAsia="en-US" w:bidi="en-US"/>
      </w:rPr>
    </w:lvl>
    <w:lvl w:ilvl="6" w:tplc="44748A7E">
      <w:numFmt w:val="bullet"/>
      <w:lvlText w:val="•"/>
      <w:lvlJc w:val="left"/>
      <w:pPr>
        <w:ind w:left="7702" w:hanging="721"/>
      </w:pPr>
      <w:rPr>
        <w:rFonts w:hint="default"/>
        <w:lang w:val="en-US" w:eastAsia="en-US" w:bidi="en-US"/>
      </w:rPr>
    </w:lvl>
    <w:lvl w:ilvl="7" w:tplc="97A06CE6">
      <w:numFmt w:val="bullet"/>
      <w:lvlText w:val="•"/>
      <w:lvlJc w:val="left"/>
      <w:pPr>
        <w:ind w:left="8706" w:hanging="721"/>
      </w:pPr>
      <w:rPr>
        <w:rFonts w:hint="default"/>
        <w:lang w:val="en-US" w:eastAsia="en-US" w:bidi="en-US"/>
      </w:rPr>
    </w:lvl>
    <w:lvl w:ilvl="8" w:tplc="1772C836">
      <w:numFmt w:val="bullet"/>
      <w:lvlText w:val="•"/>
      <w:lvlJc w:val="left"/>
      <w:pPr>
        <w:ind w:left="9711" w:hanging="721"/>
      </w:pPr>
      <w:rPr>
        <w:rFonts w:hint="default"/>
        <w:lang w:val="en-US" w:eastAsia="en-US" w:bidi="en-US"/>
      </w:rPr>
    </w:lvl>
  </w:abstractNum>
  <w:abstractNum w:abstractNumId="88">
    <w:nsid w:val="595C6842"/>
    <w:multiLevelType w:val="hybridMultilevel"/>
    <w:tmpl w:val="13F28F6C"/>
    <w:lvl w:ilvl="0" w:tplc="BED6927E">
      <w:start w:val="1"/>
      <w:numFmt w:val="lowerLetter"/>
      <w:lvlText w:val="%1."/>
      <w:lvlJc w:val="left"/>
      <w:pPr>
        <w:ind w:left="594" w:hanging="452"/>
      </w:pPr>
      <w:rPr>
        <w:rFonts w:ascii="Arial" w:eastAsia="Arial" w:hAnsi="Arial" w:cs="Arial" w:hint="default"/>
        <w:spacing w:val="-1"/>
        <w:w w:val="100"/>
        <w:sz w:val="22"/>
        <w:szCs w:val="22"/>
        <w:lang w:val="en-US" w:eastAsia="en-US" w:bidi="en-US"/>
      </w:rPr>
    </w:lvl>
    <w:lvl w:ilvl="1" w:tplc="5296C32E">
      <w:numFmt w:val="bullet"/>
      <w:lvlText w:val="•"/>
      <w:lvlJc w:val="left"/>
      <w:pPr>
        <w:ind w:left="1532" w:hanging="452"/>
      </w:pPr>
      <w:rPr>
        <w:rFonts w:hint="default"/>
        <w:lang w:val="en-US" w:eastAsia="en-US" w:bidi="en-US"/>
      </w:rPr>
    </w:lvl>
    <w:lvl w:ilvl="2" w:tplc="2D348484">
      <w:numFmt w:val="bullet"/>
      <w:lvlText w:val="•"/>
      <w:lvlJc w:val="left"/>
      <w:pPr>
        <w:ind w:left="2462" w:hanging="452"/>
      </w:pPr>
      <w:rPr>
        <w:rFonts w:hint="default"/>
        <w:lang w:val="en-US" w:eastAsia="en-US" w:bidi="en-US"/>
      </w:rPr>
    </w:lvl>
    <w:lvl w:ilvl="3" w:tplc="2CBA5A96">
      <w:numFmt w:val="bullet"/>
      <w:lvlText w:val="•"/>
      <w:lvlJc w:val="left"/>
      <w:pPr>
        <w:ind w:left="3392" w:hanging="452"/>
      </w:pPr>
      <w:rPr>
        <w:rFonts w:hint="default"/>
        <w:lang w:val="en-US" w:eastAsia="en-US" w:bidi="en-US"/>
      </w:rPr>
    </w:lvl>
    <w:lvl w:ilvl="4" w:tplc="925E9572">
      <w:numFmt w:val="bullet"/>
      <w:lvlText w:val="•"/>
      <w:lvlJc w:val="left"/>
      <w:pPr>
        <w:ind w:left="4322" w:hanging="452"/>
      </w:pPr>
      <w:rPr>
        <w:rFonts w:hint="default"/>
        <w:lang w:val="en-US" w:eastAsia="en-US" w:bidi="en-US"/>
      </w:rPr>
    </w:lvl>
    <w:lvl w:ilvl="5" w:tplc="D472BEA6">
      <w:numFmt w:val="bullet"/>
      <w:lvlText w:val="•"/>
      <w:lvlJc w:val="left"/>
      <w:pPr>
        <w:ind w:left="5252" w:hanging="452"/>
      </w:pPr>
      <w:rPr>
        <w:rFonts w:hint="default"/>
        <w:lang w:val="en-US" w:eastAsia="en-US" w:bidi="en-US"/>
      </w:rPr>
    </w:lvl>
    <w:lvl w:ilvl="6" w:tplc="9502F978">
      <w:numFmt w:val="bullet"/>
      <w:lvlText w:val="•"/>
      <w:lvlJc w:val="left"/>
      <w:pPr>
        <w:ind w:left="6182" w:hanging="452"/>
      </w:pPr>
      <w:rPr>
        <w:rFonts w:hint="default"/>
        <w:lang w:val="en-US" w:eastAsia="en-US" w:bidi="en-US"/>
      </w:rPr>
    </w:lvl>
    <w:lvl w:ilvl="7" w:tplc="2318BBCE">
      <w:numFmt w:val="bullet"/>
      <w:lvlText w:val="•"/>
      <w:lvlJc w:val="left"/>
      <w:pPr>
        <w:ind w:left="7112" w:hanging="452"/>
      </w:pPr>
      <w:rPr>
        <w:rFonts w:hint="default"/>
        <w:lang w:val="en-US" w:eastAsia="en-US" w:bidi="en-US"/>
      </w:rPr>
    </w:lvl>
    <w:lvl w:ilvl="8" w:tplc="63D431A4">
      <w:numFmt w:val="bullet"/>
      <w:lvlText w:val="•"/>
      <w:lvlJc w:val="left"/>
      <w:pPr>
        <w:ind w:left="8042" w:hanging="452"/>
      </w:pPr>
      <w:rPr>
        <w:rFonts w:hint="default"/>
        <w:lang w:val="en-US" w:eastAsia="en-US" w:bidi="en-US"/>
      </w:rPr>
    </w:lvl>
  </w:abstractNum>
  <w:abstractNum w:abstractNumId="89">
    <w:nsid w:val="59886CF0"/>
    <w:multiLevelType w:val="hybridMultilevel"/>
    <w:tmpl w:val="0F1E6D92"/>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321"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90">
    <w:nsid w:val="59974648"/>
    <w:multiLevelType w:val="multilevel"/>
    <w:tmpl w:val="1B280C34"/>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91">
    <w:nsid w:val="5A496E07"/>
    <w:multiLevelType w:val="multilevel"/>
    <w:tmpl w:val="99828AEC"/>
    <w:lvl w:ilvl="0">
      <w:start w:val="6"/>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92">
    <w:nsid w:val="5B60294B"/>
    <w:multiLevelType w:val="hybridMultilevel"/>
    <w:tmpl w:val="165ACF88"/>
    <w:lvl w:ilvl="0" w:tplc="069CD482">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93">
    <w:nsid w:val="5B94082A"/>
    <w:multiLevelType w:val="hybridMultilevel"/>
    <w:tmpl w:val="56C07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5C3E0564"/>
    <w:multiLevelType w:val="hybridMultilevel"/>
    <w:tmpl w:val="E9C4A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nsid w:val="5C92162B"/>
    <w:multiLevelType w:val="multilevel"/>
    <w:tmpl w:val="69986F2C"/>
    <w:lvl w:ilvl="0">
      <w:start w:val="1"/>
      <w:numFmt w:val="bullet"/>
      <w:lvlText w:val=""/>
      <w:lvlJc w:val="left"/>
      <w:pPr>
        <w:ind w:left="1080" w:hanging="360"/>
      </w:pPr>
      <w:rPr>
        <w:rFonts w:ascii="Symbol" w:hAnsi="Symbol" w:hint="default"/>
        <w:vertAlign w:val="baseline"/>
      </w:rPr>
    </w:lvl>
    <w:lvl w:ilvl="1">
      <w:start w:val="1"/>
      <w:numFmt w:val="bullet"/>
      <w:lvlText w:val=""/>
      <w:lvlJc w:val="left"/>
      <w:pPr>
        <w:ind w:left="360" w:hanging="360"/>
      </w:pPr>
      <w:rPr>
        <w:rFonts w:ascii="Symbol" w:hAnsi="Symbol" w:hint="default"/>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6">
    <w:nsid w:val="5CD92B1B"/>
    <w:multiLevelType w:val="hybridMultilevel"/>
    <w:tmpl w:val="AC802CEC"/>
    <w:lvl w:ilvl="0" w:tplc="A29A592A">
      <w:start w:val="1"/>
      <w:numFmt w:val="lowerLetter"/>
      <w:lvlText w:val="(%1)"/>
      <w:lvlJc w:val="left"/>
      <w:pPr>
        <w:ind w:left="2052" w:hanging="629"/>
        <w:jc w:val="right"/>
      </w:pPr>
      <w:rPr>
        <w:rFonts w:ascii="Arial" w:eastAsia="Arial" w:hAnsi="Arial" w:cs="Arial" w:hint="default"/>
        <w:w w:val="100"/>
        <w:sz w:val="22"/>
        <w:szCs w:val="22"/>
        <w:lang w:val="en-US" w:eastAsia="en-US" w:bidi="en-US"/>
      </w:rPr>
    </w:lvl>
    <w:lvl w:ilvl="1" w:tplc="1F682FAC">
      <w:numFmt w:val="bullet"/>
      <w:lvlText w:val="•"/>
      <w:lvlJc w:val="left"/>
      <w:pPr>
        <w:ind w:left="3026" w:hanging="629"/>
      </w:pPr>
      <w:rPr>
        <w:rFonts w:hint="default"/>
        <w:lang w:val="en-US" w:eastAsia="en-US" w:bidi="en-US"/>
      </w:rPr>
    </w:lvl>
    <w:lvl w:ilvl="2" w:tplc="58008C92">
      <w:numFmt w:val="bullet"/>
      <w:lvlText w:val="•"/>
      <w:lvlJc w:val="left"/>
      <w:pPr>
        <w:ind w:left="3992" w:hanging="629"/>
      </w:pPr>
      <w:rPr>
        <w:rFonts w:hint="default"/>
        <w:lang w:val="en-US" w:eastAsia="en-US" w:bidi="en-US"/>
      </w:rPr>
    </w:lvl>
    <w:lvl w:ilvl="3" w:tplc="487409C2">
      <w:numFmt w:val="bullet"/>
      <w:lvlText w:val="•"/>
      <w:lvlJc w:val="left"/>
      <w:pPr>
        <w:ind w:left="4958" w:hanging="629"/>
      </w:pPr>
      <w:rPr>
        <w:rFonts w:hint="default"/>
        <w:lang w:val="en-US" w:eastAsia="en-US" w:bidi="en-US"/>
      </w:rPr>
    </w:lvl>
    <w:lvl w:ilvl="4" w:tplc="C470A6D6">
      <w:numFmt w:val="bullet"/>
      <w:lvlText w:val="•"/>
      <w:lvlJc w:val="left"/>
      <w:pPr>
        <w:ind w:left="5924" w:hanging="629"/>
      </w:pPr>
      <w:rPr>
        <w:rFonts w:hint="default"/>
        <w:lang w:val="en-US" w:eastAsia="en-US" w:bidi="en-US"/>
      </w:rPr>
    </w:lvl>
    <w:lvl w:ilvl="5" w:tplc="042C7784">
      <w:numFmt w:val="bullet"/>
      <w:lvlText w:val="•"/>
      <w:lvlJc w:val="left"/>
      <w:pPr>
        <w:ind w:left="6890" w:hanging="629"/>
      </w:pPr>
      <w:rPr>
        <w:rFonts w:hint="default"/>
        <w:lang w:val="en-US" w:eastAsia="en-US" w:bidi="en-US"/>
      </w:rPr>
    </w:lvl>
    <w:lvl w:ilvl="6" w:tplc="88129D9C">
      <w:numFmt w:val="bullet"/>
      <w:lvlText w:val="•"/>
      <w:lvlJc w:val="left"/>
      <w:pPr>
        <w:ind w:left="7856" w:hanging="629"/>
      </w:pPr>
      <w:rPr>
        <w:rFonts w:hint="default"/>
        <w:lang w:val="en-US" w:eastAsia="en-US" w:bidi="en-US"/>
      </w:rPr>
    </w:lvl>
    <w:lvl w:ilvl="7" w:tplc="F66C4C18">
      <w:numFmt w:val="bullet"/>
      <w:lvlText w:val="•"/>
      <w:lvlJc w:val="left"/>
      <w:pPr>
        <w:ind w:left="8822" w:hanging="629"/>
      </w:pPr>
      <w:rPr>
        <w:rFonts w:hint="default"/>
        <w:lang w:val="en-US" w:eastAsia="en-US" w:bidi="en-US"/>
      </w:rPr>
    </w:lvl>
    <w:lvl w:ilvl="8" w:tplc="CC6CE0C8">
      <w:numFmt w:val="bullet"/>
      <w:lvlText w:val="•"/>
      <w:lvlJc w:val="left"/>
      <w:pPr>
        <w:ind w:left="9788" w:hanging="629"/>
      </w:pPr>
      <w:rPr>
        <w:rFonts w:hint="default"/>
        <w:lang w:val="en-US" w:eastAsia="en-US" w:bidi="en-US"/>
      </w:rPr>
    </w:lvl>
  </w:abstractNum>
  <w:abstractNum w:abstractNumId="97">
    <w:nsid w:val="5D5D120A"/>
    <w:multiLevelType w:val="hybridMultilevel"/>
    <w:tmpl w:val="5498D324"/>
    <w:lvl w:ilvl="0" w:tplc="A746DA66">
      <w:start w:val="33"/>
      <w:numFmt w:val="decimal"/>
      <w:lvlText w:val="%1"/>
      <w:lvlJc w:val="left"/>
      <w:pPr>
        <w:ind w:left="1961" w:hanging="720"/>
      </w:pPr>
      <w:rPr>
        <w:rFonts w:hint="default"/>
        <w:lang w:val="en-US" w:eastAsia="en-US" w:bidi="en-US"/>
      </w:rPr>
    </w:lvl>
    <w:lvl w:ilvl="1" w:tplc="0CFC6A14">
      <w:numFmt w:val="none"/>
      <w:lvlText w:val=""/>
      <w:lvlJc w:val="left"/>
      <w:pPr>
        <w:tabs>
          <w:tab w:val="num" w:pos="360"/>
        </w:tabs>
      </w:pPr>
    </w:lvl>
    <w:lvl w:ilvl="2" w:tplc="1B725E50">
      <w:numFmt w:val="bullet"/>
      <w:lvlText w:val="•"/>
      <w:lvlJc w:val="left"/>
      <w:pPr>
        <w:ind w:left="3912" w:hanging="720"/>
      </w:pPr>
      <w:rPr>
        <w:rFonts w:hint="default"/>
        <w:lang w:val="en-US" w:eastAsia="en-US" w:bidi="en-US"/>
      </w:rPr>
    </w:lvl>
    <w:lvl w:ilvl="3" w:tplc="8FD68362">
      <w:numFmt w:val="bullet"/>
      <w:lvlText w:val="•"/>
      <w:lvlJc w:val="left"/>
      <w:pPr>
        <w:ind w:left="4888" w:hanging="720"/>
      </w:pPr>
      <w:rPr>
        <w:rFonts w:hint="default"/>
        <w:lang w:val="en-US" w:eastAsia="en-US" w:bidi="en-US"/>
      </w:rPr>
    </w:lvl>
    <w:lvl w:ilvl="4" w:tplc="BD34E700">
      <w:numFmt w:val="bullet"/>
      <w:lvlText w:val="•"/>
      <w:lvlJc w:val="left"/>
      <w:pPr>
        <w:ind w:left="5864" w:hanging="720"/>
      </w:pPr>
      <w:rPr>
        <w:rFonts w:hint="default"/>
        <w:lang w:val="en-US" w:eastAsia="en-US" w:bidi="en-US"/>
      </w:rPr>
    </w:lvl>
    <w:lvl w:ilvl="5" w:tplc="97DC4D98">
      <w:numFmt w:val="bullet"/>
      <w:lvlText w:val="•"/>
      <w:lvlJc w:val="left"/>
      <w:pPr>
        <w:ind w:left="6840" w:hanging="720"/>
      </w:pPr>
      <w:rPr>
        <w:rFonts w:hint="default"/>
        <w:lang w:val="en-US" w:eastAsia="en-US" w:bidi="en-US"/>
      </w:rPr>
    </w:lvl>
    <w:lvl w:ilvl="6" w:tplc="49FA6552">
      <w:numFmt w:val="bullet"/>
      <w:lvlText w:val="•"/>
      <w:lvlJc w:val="left"/>
      <w:pPr>
        <w:ind w:left="7816" w:hanging="720"/>
      </w:pPr>
      <w:rPr>
        <w:rFonts w:hint="default"/>
        <w:lang w:val="en-US" w:eastAsia="en-US" w:bidi="en-US"/>
      </w:rPr>
    </w:lvl>
    <w:lvl w:ilvl="7" w:tplc="87182E3E">
      <w:numFmt w:val="bullet"/>
      <w:lvlText w:val="•"/>
      <w:lvlJc w:val="left"/>
      <w:pPr>
        <w:ind w:left="8792" w:hanging="720"/>
      </w:pPr>
      <w:rPr>
        <w:rFonts w:hint="default"/>
        <w:lang w:val="en-US" w:eastAsia="en-US" w:bidi="en-US"/>
      </w:rPr>
    </w:lvl>
    <w:lvl w:ilvl="8" w:tplc="59A22F8A">
      <w:numFmt w:val="bullet"/>
      <w:lvlText w:val="•"/>
      <w:lvlJc w:val="left"/>
      <w:pPr>
        <w:ind w:left="9768" w:hanging="720"/>
      </w:pPr>
      <w:rPr>
        <w:rFonts w:hint="default"/>
        <w:lang w:val="en-US" w:eastAsia="en-US" w:bidi="en-US"/>
      </w:rPr>
    </w:lvl>
  </w:abstractNum>
  <w:abstractNum w:abstractNumId="98">
    <w:nsid w:val="5D892C9D"/>
    <w:multiLevelType w:val="hybridMultilevel"/>
    <w:tmpl w:val="19924A40"/>
    <w:lvl w:ilvl="0" w:tplc="00C038E6">
      <w:start w:val="16"/>
      <w:numFmt w:val="decimal"/>
      <w:lvlText w:val="%1"/>
      <w:lvlJc w:val="left"/>
      <w:pPr>
        <w:ind w:left="1961" w:hanging="540"/>
        <w:jc w:val="right"/>
      </w:pPr>
      <w:rPr>
        <w:rFonts w:hint="default"/>
        <w:lang w:val="en-US" w:eastAsia="en-US" w:bidi="en-US"/>
      </w:rPr>
    </w:lvl>
    <w:lvl w:ilvl="1" w:tplc="3CD66F72">
      <w:numFmt w:val="none"/>
      <w:lvlText w:val=""/>
      <w:lvlJc w:val="left"/>
      <w:pPr>
        <w:tabs>
          <w:tab w:val="num" w:pos="360"/>
        </w:tabs>
      </w:pPr>
    </w:lvl>
    <w:lvl w:ilvl="2" w:tplc="00982C3A">
      <w:numFmt w:val="bullet"/>
      <w:lvlText w:val="•"/>
      <w:lvlJc w:val="left"/>
      <w:pPr>
        <w:ind w:left="2140" w:hanging="540"/>
      </w:pPr>
      <w:rPr>
        <w:rFonts w:hint="default"/>
        <w:lang w:val="en-US" w:eastAsia="en-US" w:bidi="en-US"/>
      </w:rPr>
    </w:lvl>
    <w:lvl w:ilvl="3" w:tplc="0C682C70">
      <w:numFmt w:val="bullet"/>
      <w:lvlText w:val="•"/>
      <w:lvlJc w:val="left"/>
      <w:pPr>
        <w:ind w:left="3337" w:hanging="540"/>
      </w:pPr>
      <w:rPr>
        <w:rFonts w:hint="default"/>
        <w:lang w:val="en-US" w:eastAsia="en-US" w:bidi="en-US"/>
      </w:rPr>
    </w:lvl>
    <w:lvl w:ilvl="4" w:tplc="2BC0C412">
      <w:numFmt w:val="bullet"/>
      <w:lvlText w:val="•"/>
      <w:lvlJc w:val="left"/>
      <w:pPr>
        <w:ind w:left="4535" w:hanging="540"/>
      </w:pPr>
      <w:rPr>
        <w:rFonts w:hint="default"/>
        <w:lang w:val="en-US" w:eastAsia="en-US" w:bidi="en-US"/>
      </w:rPr>
    </w:lvl>
    <w:lvl w:ilvl="5" w:tplc="9B8A6806">
      <w:numFmt w:val="bullet"/>
      <w:lvlText w:val="•"/>
      <w:lvlJc w:val="left"/>
      <w:pPr>
        <w:ind w:left="5732" w:hanging="540"/>
      </w:pPr>
      <w:rPr>
        <w:rFonts w:hint="default"/>
        <w:lang w:val="en-US" w:eastAsia="en-US" w:bidi="en-US"/>
      </w:rPr>
    </w:lvl>
    <w:lvl w:ilvl="6" w:tplc="269EDD3C">
      <w:numFmt w:val="bullet"/>
      <w:lvlText w:val="•"/>
      <w:lvlJc w:val="left"/>
      <w:pPr>
        <w:ind w:left="6930" w:hanging="540"/>
      </w:pPr>
      <w:rPr>
        <w:rFonts w:hint="default"/>
        <w:lang w:val="en-US" w:eastAsia="en-US" w:bidi="en-US"/>
      </w:rPr>
    </w:lvl>
    <w:lvl w:ilvl="7" w:tplc="091E00A8">
      <w:numFmt w:val="bullet"/>
      <w:lvlText w:val="•"/>
      <w:lvlJc w:val="left"/>
      <w:pPr>
        <w:ind w:left="8127" w:hanging="540"/>
      </w:pPr>
      <w:rPr>
        <w:rFonts w:hint="default"/>
        <w:lang w:val="en-US" w:eastAsia="en-US" w:bidi="en-US"/>
      </w:rPr>
    </w:lvl>
    <w:lvl w:ilvl="8" w:tplc="96D87E16">
      <w:numFmt w:val="bullet"/>
      <w:lvlText w:val="•"/>
      <w:lvlJc w:val="left"/>
      <w:pPr>
        <w:ind w:left="9325" w:hanging="540"/>
      </w:pPr>
      <w:rPr>
        <w:rFonts w:hint="default"/>
        <w:lang w:val="en-US" w:eastAsia="en-US" w:bidi="en-US"/>
      </w:rPr>
    </w:lvl>
  </w:abstractNum>
  <w:abstractNum w:abstractNumId="99">
    <w:nsid w:val="5E1D3E4D"/>
    <w:multiLevelType w:val="hybridMultilevel"/>
    <w:tmpl w:val="857C4F26"/>
    <w:lvl w:ilvl="0" w:tplc="9E687B02">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0">
    <w:nsid w:val="5E2E640A"/>
    <w:multiLevelType w:val="hybridMultilevel"/>
    <w:tmpl w:val="511C28F4"/>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321"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101">
    <w:nsid w:val="5E6D3E42"/>
    <w:multiLevelType w:val="multilevel"/>
    <w:tmpl w:val="450C48A4"/>
    <w:lvl w:ilvl="0">
      <w:start w:val="1"/>
      <w:numFmt w:val="decimal"/>
      <w:lvlText w:val="%1"/>
      <w:lvlJc w:val="left"/>
      <w:pPr>
        <w:ind w:left="720" w:hanging="360"/>
      </w:pPr>
      <w:rPr>
        <w:vertAlign w:val="baseline"/>
      </w:rPr>
    </w:lvl>
    <w:lvl w:ilvl="1">
      <w:start w:val="4"/>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2">
    <w:nsid w:val="602830D5"/>
    <w:multiLevelType w:val="hybridMultilevel"/>
    <w:tmpl w:val="FE8AAB6E"/>
    <w:lvl w:ilvl="0" w:tplc="0AE2BCA6">
      <w:start w:val="11"/>
      <w:numFmt w:val="decimal"/>
      <w:lvlText w:val="%1"/>
      <w:lvlJc w:val="left"/>
      <w:pPr>
        <w:ind w:left="1961" w:hanging="720"/>
      </w:pPr>
      <w:rPr>
        <w:rFonts w:hint="default"/>
        <w:lang w:val="en-US" w:eastAsia="en-US" w:bidi="en-US"/>
      </w:rPr>
    </w:lvl>
    <w:lvl w:ilvl="1" w:tplc="CC009864">
      <w:numFmt w:val="none"/>
      <w:lvlText w:val=""/>
      <w:lvlJc w:val="left"/>
      <w:pPr>
        <w:tabs>
          <w:tab w:val="num" w:pos="360"/>
        </w:tabs>
      </w:pPr>
    </w:lvl>
    <w:lvl w:ilvl="2" w:tplc="C8B42AE6">
      <w:start w:val="1"/>
      <w:numFmt w:val="lowerLetter"/>
      <w:lvlText w:val="%3."/>
      <w:lvlJc w:val="left"/>
      <w:pPr>
        <w:ind w:left="2321" w:hanging="360"/>
      </w:pPr>
      <w:rPr>
        <w:rFonts w:ascii="Arial" w:eastAsia="Arial" w:hAnsi="Arial" w:cs="Arial" w:hint="default"/>
        <w:spacing w:val="-1"/>
        <w:w w:val="100"/>
        <w:sz w:val="22"/>
        <w:szCs w:val="22"/>
        <w:lang w:val="en-US" w:eastAsia="en-US" w:bidi="en-US"/>
      </w:rPr>
    </w:lvl>
    <w:lvl w:ilvl="3" w:tplc="219A8B30">
      <w:numFmt w:val="bullet"/>
      <w:lvlText w:val="•"/>
      <w:lvlJc w:val="left"/>
      <w:pPr>
        <w:ind w:left="4408" w:hanging="360"/>
      </w:pPr>
      <w:rPr>
        <w:rFonts w:hint="default"/>
        <w:lang w:val="en-US" w:eastAsia="en-US" w:bidi="en-US"/>
      </w:rPr>
    </w:lvl>
    <w:lvl w:ilvl="4" w:tplc="3678FA8C">
      <w:numFmt w:val="bullet"/>
      <w:lvlText w:val="•"/>
      <w:lvlJc w:val="left"/>
      <w:pPr>
        <w:ind w:left="5453" w:hanging="360"/>
      </w:pPr>
      <w:rPr>
        <w:rFonts w:hint="default"/>
        <w:lang w:val="en-US" w:eastAsia="en-US" w:bidi="en-US"/>
      </w:rPr>
    </w:lvl>
    <w:lvl w:ilvl="5" w:tplc="4EF8D83A">
      <w:numFmt w:val="bullet"/>
      <w:lvlText w:val="•"/>
      <w:lvlJc w:val="left"/>
      <w:pPr>
        <w:ind w:left="6497" w:hanging="360"/>
      </w:pPr>
      <w:rPr>
        <w:rFonts w:hint="default"/>
        <w:lang w:val="en-US" w:eastAsia="en-US" w:bidi="en-US"/>
      </w:rPr>
    </w:lvl>
    <w:lvl w:ilvl="6" w:tplc="C9BCB66A">
      <w:numFmt w:val="bullet"/>
      <w:lvlText w:val="•"/>
      <w:lvlJc w:val="left"/>
      <w:pPr>
        <w:ind w:left="7542" w:hanging="360"/>
      </w:pPr>
      <w:rPr>
        <w:rFonts w:hint="default"/>
        <w:lang w:val="en-US" w:eastAsia="en-US" w:bidi="en-US"/>
      </w:rPr>
    </w:lvl>
    <w:lvl w:ilvl="7" w:tplc="8D9E6486">
      <w:numFmt w:val="bullet"/>
      <w:lvlText w:val="•"/>
      <w:lvlJc w:val="left"/>
      <w:pPr>
        <w:ind w:left="8586" w:hanging="360"/>
      </w:pPr>
      <w:rPr>
        <w:rFonts w:hint="default"/>
        <w:lang w:val="en-US" w:eastAsia="en-US" w:bidi="en-US"/>
      </w:rPr>
    </w:lvl>
    <w:lvl w:ilvl="8" w:tplc="FB6E46EC">
      <w:numFmt w:val="bullet"/>
      <w:lvlText w:val="•"/>
      <w:lvlJc w:val="left"/>
      <w:pPr>
        <w:ind w:left="9631" w:hanging="360"/>
      </w:pPr>
      <w:rPr>
        <w:rFonts w:hint="default"/>
        <w:lang w:val="en-US" w:eastAsia="en-US" w:bidi="en-US"/>
      </w:rPr>
    </w:lvl>
  </w:abstractNum>
  <w:abstractNum w:abstractNumId="103">
    <w:nsid w:val="613A2DD3"/>
    <w:multiLevelType w:val="hybridMultilevel"/>
    <w:tmpl w:val="5AAA988A"/>
    <w:lvl w:ilvl="0" w:tplc="4DECC6AA">
      <w:start w:val="17"/>
      <w:numFmt w:val="decimal"/>
      <w:lvlText w:val="%1."/>
      <w:lvlJc w:val="left"/>
      <w:pPr>
        <w:ind w:left="1567" w:hanging="428"/>
      </w:pPr>
      <w:rPr>
        <w:rFonts w:ascii="Arial" w:eastAsia="Arial" w:hAnsi="Arial" w:cs="Arial" w:hint="default"/>
        <w:b/>
        <w:bCs/>
        <w:spacing w:val="-1"/>
        <w:w w:val="99"/>
        <w:sz w:val="20"/>
        <w:szCs w:val="20"/>
        <w:lang w:val="en-US" w:eastAsia="en-US" w:bidi="en-US"/>
      </w:rPr>
    </w:lvl>
    <w:lvl w:ilvl="1" w:tplc="F2C289B2">
      <w:numFmt w:val="bullet"/>
      <w:lvlText w:val="•"/>
      <w:lvlJc w:val="left"/>
      <w:pPr>
        <w:ind w:left="2576" w:hanging="428"/>
      </w:pPr>
      <w:rPr>
        <w:rFonts w:hint="default"/>
        <w:lang w:val="en-US" w:eastAsia="en-US" w:bidi="en-US"/>
      </w:rPr>
    </w:lvl>
    <w:lvl w:ilvl="2" w:tplc="FEFC924A">
      <w:numFmt w:val="bullet"/>
      <w:lvlText w:val="•"/>
      <w:lvlJc w:val="left"/>
      <w:pPr>
        <w:ind w:left="3592" w:hanging="428"/>
      </w:pPr>
      <w:rPr>
        <w:rFonts w:hint="default"/>
        <w:lang w:val="en-US" w:eastAsia="en-US" w:bidi="en-US"/>
      </w:rPr>
    </w:lvl>
    <w:lvl w:ilvl="3" w:tplc="B644D2C8">
      <w:numFmt w:val="bullet"/>
      <w:lvlText w:val="•"/>
      <w:lvlJc w:val="left"/>
      <w:pPr>
        <w:ind w:left="4608" w:hanging="428"/>
      </w:pPr>
      <w:rPr>
        <w:rFonts w:hint="default"/>
        <w:lang w:val="en-US" w:eastAsia="en-US" w:bidi="en-US"/>
      </w:rPr>
    </w:lvl>
    <w:lvl w:ilvl="4" w:tplc="F5043300">
      <w:numFmt w:val="bullet"/>
      <w:lvlText w:val="•"/>
      <w:lvlJc w:val="left"/>
      <w:pPr>
        <w:ind w:left="5624" w:hanging="428"/>
      </w:pPr>
      <w:rPr>
        <w:rFonts w:hint="default"/>
        <w:lang w:val="en-US" w:eastAsia="en-US" w:bidi="en-US"/>
      </w:rPr>
    </w:lvl>
    <w:lvl w:ilvl="5" w:tplc="189A34DE">
      <w:numFmt w:val="bullet"/>
      <w:lvlText w:val="•"/>
      <w:lvlJc w:val="left"/>
      <w:pPr>
        <w:ind w:left="6640" w:hanging="428"/>
      </w:pPr>
      <w:rPr>
        <w:rFonts w:hint="default"/>
        <w:lang w:val="en-US" w:eastAsia="en-US" w:bidi="en-US"/>
      </w:rPr>
    </w:lvl>
    <w:lvl w:ilvl="6" w:tplc="B4164394">
      <w:numFmt w:val="bullet"/>
      <w:lvlText w:val="•"/>
      <w:lvlJc w:val="left"/>
      <w:pPr>
        <w:ind w:left="7656" w:hanging="428"/>
      </w:pPr>
      <w:rPr>
        <w:rFonts w:hint="default"/>
        <w:lang w:val="en-US" w:eastAsia="en-US" w:bidi="en-US"/>
      </w:rPr>
    </w:lvl>
    <w:lvl w:ilvl="7" w:tplc="F190A3EE">
      <w:numFmt w:val="bullet"/>
      <w:lvlText w:val="•"/>
      <w:lvlJc w:val="left"/>
      <w:pPr>
        <w:ind w:left="8672" w:hanging="428"/>
      </w:pPr>
      <w:rPr>
        <w:rFonts w:hint="default"/>
        <w:lang w:val="en-US" w:eastAsia="en-US" w:bidi="en-US"/>
      </w:rPr>
    </w:lvl>
    <w:lvl w:ilvl="8" w:tplc="737E1A1E">
      <w:numFmt w:val="bullet"/>
      <w:lvlText w:val="•"/>
      <w:lvlJc w:val="left"/>
      <w:pPr>
        <w:ind w:left="9688" w:hanging="428"/>
      </w:pPr>
      <w:rPr>
        <w:rFonts w:hint="default"/>
        <w:lang w:val="en-US" w:eastAsia="en-US" w:bidi="en-US"/>
      </w:rPr>
    </w:lvl>
  </w:abstractNum>
  <w:abstractNum w:abstractNumId="104">
    <w:nsid w:val="62EF49D9"/>
    <w:multiLevelType w:val="hybridMultilevel"/>
    <w:tmpl w:val="8C809276"/>
    <w:lvl w:ilvl="0" w:tplc="376A4D78">
      <w:numFmt w:val="bullet"/>
      <w:lvlText w:val=""/>
      <w:lvlJc w:val="left"/>
      <w:pPr>
        <w:ind w:left="2592" w:hanging="720"/>
      </w:pPr>
      <w:rPr>
        <w:rFonts w:ascii="Symbol" w:eastAsia="Symbol" w:hAnsi="Symbol" w:cs="Symbol" w:hint="default"/>
        <w:w w:val="100"/>
        <w:sz w:val="22"/>
        <w:szCs w:val="22"/>
        <w:lang w:val="en-US" w:eastAsia="en-US" w:bidi="en-US"/>
      </w:rPr>
    </w:lvl>
    <w:lvl w:ilvl="1" w:tplc="537C1682">
      <w:numFmt w:val="bullet"/>
      <w:lvlText w:val="•"/>
      <w:lvlJc w:val="left"/>
      <w:pPr>
        <w:ind w:left="3512" w:hanging="720"/>
      </w:pPr>
      <w:rPr>
        <w:rFonts w:hint="default"/>
        <w:lang w:val="en-US" w:eastAsia="en-US" w:bidi="en-US"/>
      </w:rPr>
    </w:lvl>
    <w:lvl w:ilvl="2" w:tplc="D58E3C54">
      <w:numFmt w:val="bullet"/>
      <w:lvlText w:val="•"/>
      <w:lvlJc w:val="left"/>
      <w:pPr>
        <w:ind w:left="4424" w:hanging="720"/>
      </w:pPr>
      <w:rPr>
        <w:rFonts w:hint="default"/>
        <w:lang w:val="en-US" w:eastAsia="en-US" w:bidi="en-US"/>
      </w:rPr>
    </w:lvl>
    <w:lvl w:ilvl="3" w:tplc="EBF22290">
      <w:numFmt w:val="bullet"/>
      <w:lvlText w:val="•"/>
      <w:lvlJc w:val="left"/>
      <w:pPr>
        <w:ind w:left="5336" w:hanging="720"/>
      </w:pPr>
      <w:rPr>
        <w:rFonts w:hint="default"/>
        <w:lang w:val="en-US" w:eastAsia="en-US" w:bidi="en-US"/>
      </w:rPr>
    </w:lvl>
    <w:lvl w:ilvl="4" w:tplc="708ABB0C">
      <w:numFmt w:val="bullet"/>
      <w:lvlText w:val="•"/>
      <w:lvlJc w:val="left"/>
      <w:pPr>
        <w:ind w:left="6248" w:hanging="720"/>
      </w:pPr>
      <w:rPr>
        <w:rFonts w:hint="default"/>
        <w:lang w:val="en-US" w:eastAsia="en-US" w:bidi="en-US"/>
      </w:rPr>
    </w:lvl>
    <w:lvl w:ilvl="5" w:tplc="6F601EA8">
      <w:numFmt w:val="bullet"/>
      <w:lvlText w:val="•"/>
      <w:lvlJc w:val="left"/>
      <w:pPr>
        <w:ind w:left="7160" w:hanging="720"/>
      </w:pPr>
      <w:rPr>
        <w:rFonts w:hint="default"/>
        <w:lang w:val="en-US" w:eastAsia="en-US" w:bidi="en-US"/>
      </w:rPr>
    </w:lvl>
    <w:lvl w:ilvl="6" w:tplc="64767984">
      <w:numFmt w:val="bullet"/>
      <w:lvlText w:val="•"/>
      <w:lvlJc w:val="left"/>
      <w:pPr>
        <w:ind w:left="8072" w:hanging="720"/>
      </w:pPr>
      <w:rPr>
        <w:rFonts w:hint="default"/>
        <w:lang w:val="en-US" w:eastAsia="en-US" w:bidi="en-US"/>
      </w:rPr>
    </w:lvl>
    <w:lvl w:ilvl="7" w:tplc="49AEFD8C">
      <w:numFmt w:val="bullet"/>
      <w:lvlText w:val="•"/>
      <w:lvlJc w:val="left"/>
      <w:pPr>
        <w:ind w:left="8984" w:hanging="720"/>
      </w:pPr>
      <w:rPr>
        <w:rFonts w:hint="default"/>
        <w:lang w:val="en-US" w:eastAsia="en-US" w:bidi="en-US"/>
      </w:rPr>
    </w:lvl>
    <w:lvl w:ilvl="8" w:tplc="B0A4F1B8">
      <w:numFmt w:val="bullet"/>
      <w:lvlText w:val="•"/>
      <w:lvlJc w:val="left"/>
      <w:pPr>
        <w:ind w:left="9896" w:hanging="720"/>
      </w:pPr>
      <w:rPr>
        <w:rFonts w:hint="default"/>
        <w:lang w:val="en-US" w:eastAsia="en-US" w:bidi="en-US"/>
      </w:rPr>
    </w:lvl>
  </w:abstractNum>
  <w:abstractNum w:abstractNumId="105">
    <w:nsid w:val="633B2565"/>
    <w:multiLevelType w:val="multilevel"/>
    <w:tmpl w:val="76BEE984"/>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106">
    <w:nsid w:val="637A7BE4"/>
    <w:multiLevelType w:val="hybridMultilevel"/>
    <w:tmpl w:val="3B80F0FE"/>
    <w:lvl w:ilvl="0" w:tplc="40090001">
      <w:start w:val="1"/>
      <w:numFmt w:val="bullet"/>
      <w:lvlText w:val=""/>
      <w:lvlJc w:val="left"/>
      <w:pPr>
        <w:ind w:left="2527" w:hanging="360"/>
      </w:pPr>
      <w:rPr>
        <w:rFonts w:ascii="Symbol" w:hAnsi="Symbol" w:hint="default"/>
      </w:rPr>
    </w:lvl>
    <w:lvl w:ilvl="1" w:tplc="40090003" w:tentative="1">
      <w:start w:val="1"/>
      <w:numFmt w:val="bullet"/>
      <w:lvlText w:val="o"/>
      <w:lvlJc w:val="left"/>
      <w:pPr>
        <w:ind w:left="3247" w:hanging="360"/>
      </w:pPr>
      <w:rPr>
        <w:rFonts w:ascii="Courier New" w:hAnsi="Courier New" w:cs="Courier New" w:hint="default"/>
      </w:rPr>
    </w:lvl>
    <w:lvl w:ilvl="2" w:tplc="40090005" w:tentative="1">
      <w:start w:val="1"/>
      <w:numFmt w:val="bullet"/>
      <w:lvlText w:val=""/>
      <w:lvlJc w:val="left"/>
      <w:pPr>
        <w:ind w:left="3967" w:hanging="360"/>
      </w:pPr>
      <w:rPr>
        <w:rFonts w:ascii="Wingdings" w:hAnsi="Wingdings" w:hint="default"/>
      </w:rPr>
    </w:lvl>
    <w:lvl w:ilvl="3" w:tplc="40090001" w:tentative="1">
      <w:start w:val="1"/>
      <w:numFmt w:val="bullet"/>
      <w:lvlText w:val=""/>
      <w:lvlJc w:val="left"/>
      <w:pPr>
        <w:ind w:left="4687" w:hanging="360"/>
      </w:pPr>
      <w:rPr>
        <w:rFonts w:ascii="Symbol" w:hAnsi="Symbol" w:hint="default"/>
      </w:rPr>
    </w:lvl>
    <w:lvl w:ilvl="4" w:tplc="40090003" w:tentative="1">
      <w:start w:val="1"/>
      <w:numFmt w:val="bullet"/>
      <w:lvlText w:val="o"/>
      <w:lvlJc w:val="left"/>
      <w:pPr>
        <w:ind w:left="5407" w:hanging="360"/>
      </w:pPr>
      <w:rPr>
        <w:rFonts w:ascii="Courier New" w:hAnsi="Courier New" w:cs="Courier New" w:hint="default"/>
      </w:rPr>
    </w:lvl>
    <w:lvl w:ilvl="5" w:tplc="40090005" w:tentative="1">
      <w:start w:val="1"/>
      <w:numFmt w:val="bullet"/>
      <w:lvlText w:val=""/>
      <w:lvlJc w:val="left"/>
      <w:pPr>
        <w:ind w:left="6127" w:hanging="360"/>
      </w:pPr>
      <w:rPr>
        <w:rFonts w:ascii="Wingdings" w:hAnsi="Wingdings" w:hint="default"/>
      </w:rPr>
    </w:lvl>
    <w:lvl w:ilvl="6" w:tplc="40090001" w:tentative="1">
      <w:start w:val="1"/>
      <w:numFmt w:val="bullet"/>
      <w:lvlText w:val=""/>
      <w:lvlJc w:val="left"/>
      <w:pPr>
        <w:ind w:left="6847" w:hanging="360"/>
      </w:pPr>
      <w:rPr>
        <w:rFonts w:ascii="Symbol" w:hAnsi="Symbol" w:hint="default"/>
      </w:rPr>
    </w:lvl>
    <w:lvl w:ilvl="7" w:tplc="40090003" w:tentative="1">
      <w:start w:val="1"/>
      <w:numFmt w:val="bullet"/>
      <w:lvlText w:val="o"/>
      <w:lvlJc w:val="left"/>
      <w:pPr>
        <w:ind w:left="7567" w:hanging="360"/>
      </w:pPr>
      <w:rPr>
        <w:rFonts w:ascii="Courier New" w:hAnsi="Courier New" w:cs="Courier New" w:hint="default"/>
      </w:rPr>
    </w:lvl>
    <w:lvl w:ilvl="8" w:tplc="40090005" w:tentative="1">
      <w:start w:val="1"/>
      <w:numFmt w:val="bullet"/>
      <w:lvlText w:val=""/>
      <w:lvlJc w:val="left"/>
      <w:pPr>
        <w:ind w:left="8287" w:hanging="360"/>
      </w:pPr>
      <w:rPr>
        <w:rFonts w:ascii="Wingdings" w:hAnsi="Wingdings" w:hint="default"/>
      </w:rPr>
    </w:lvl>
  </w:abstractNum>
  <w:abstractNum w:abstractNumId="107">
    <w:nsid w:val="63C54A04"/>
    <w:multiLevelType w:val="multilevel"/>
    <w:tmpl w:val="86A02F2E"/>
    <w:lvl w:ilvl="0">
      <w:start w:val="1"/>
      <w:numFmt w:val="decimal"/>
      <w:lvlText w:val="%1"/>
      <w:lvlJc w:val="left"/>
      <w:pPr>
        <w:ind w:left="720" w:hanging="360"/>
      </w:pPr>
      <w:rPr>
        <w:vertAlign w:val="baseline"/>
      </w:rPr>
    </w:lvl>
    <w:lvl w:ilvl="1">
      <w:start w:val="5"/>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8">
    <w:nsid w:val="6418288A"/>
    <w:multiLevelType w:val="hybridMultilevel"/>
    <w:tmpl w:val="041ACC1C"/>
    <w:lvl w:ilvl="0" w:tplc="F182C3CC">
      <w:start w:val="1"/>
      <w:numFmt w:val="lowerLetter"/>
      <w:lvlText w:val="%1)"/>
      <w:lvlJc w:val="left"/>
      <w:pPr>
        <w:ind w:left="2220" w:hanging="540"/>
        <w:jc w:val="right"/>
      </w:pPr>
      <w:rPr>
        <w:rFonts w:hint="default"/>
        <w:b/>
        <w:bCs/>
        <w:spacing w:val="-1"/>
        <w:w w:val="100"/>
        <w:lang w:val="en-US" w:eastAsia="en-US" w:bidi="en-US"/>
      </w:rPr>
    </w:lvl>
    <w:lvl w:ilvl="1" w:tplc="E8C2D7DE">
      <w:numFmt w:val="bullet"/>
      <w:lvlText w:val="o"/>
      <w:lvlJc w:val="left"/>
      <w:pPr>
        <w:ind w:left="2204" w:hanging="360"/>
      </w:pPr>
      <w:rPr>
        <w:rFonts w:ascii="Courier New" w:eastAsia="Courier New" w:hAnsi="Courier New" w:cs="Courier New"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109">
    <w:nsid w:val="654F420C"/>
    <w:multiLevelType w:val="multilevel"/>
    <w:tmpl w:val="1D84A632"/>
    <w:lvl w:ilvl="0">
      <w:start w:val="1"/>
      <w:numFmt w:val="decimal"/>
      <w:lvlText w:val="%1."/>
      <w:lvlJc w:val="left"/>
      <w:pPr>
        <w:ind w:left="1514" w:hanging="401"/>
      </w:pPr>
      <w:rPr>
        <w:rFonts w:ascii="Times New Roman" w:eastAsia="Times New Roman" w:hAnsi="Times New Roman" w:cs="Times New Roman" w:hint="default"/>
        <w:w w:val="103"/>
        <w:sz w:val="18"/>
        <w:szCs w:val="18"/>
        <w:lang w:val="en-US" w:eastAsia="en-US" w:bidi="ar-SA"/>
      </w:rPr>
    </w:lvl>
    <w:lvl w:ilvl="1">
      <w:start w:val="1"/>
      <w:numFmt w:val="decimal"/>
      <w:lvlText w:val="%1.%2"/>
      <w:lvlJc w:val="left"/>
      <w:pPr>
        <w:ind w:left="1514" w:hanging="401"/>
      </w:pPr>
      <w:rPr>
        <w:rFonts w:ascii="Times New Roman" w:eastAsia="Times New Roman" w:hAnsi="Times New Roman" w:cs="Times New Roman" w:hint="default"/>
        <w:spacing w:val="-2"/>
        <w:w w:val="103"/>
        <w:sz w:val="24"/>
        <w:szCs w:val="24"/>
        <w:lang w:val="en-US" w:eastAsia="en-US" w:bidi="ar-SA"/>
      </w:rPr>
    </w:lvl>
    <w:lvl w:ilvl="2">
      <w:start w:val="1"/>
      <w:numFmt w:val="lowerLetter"/>
      <w:lvlText w:val="%3)"/>
      <w:lvlJc w:val="left"/>
      <w:pPr>
        <w:ind w:left="1134" w:firstLine="0"/>
      </w:pPr>
      <w:rPr>
        <w:rFonts w:ascii="Times New Roman" w:eastAsia="Times New Roman" w:hAnsi="Times New Roman" w:cs="Times New Roman" w:hint="default"/>
        <w:spacing w:val="0"/>
        <w:w w:val="103"/>
        <w:sz w:val="24"/>
        <w:szCs w:val="24"/>
        <w:lang w:val="en-US" w:eastAsia="en-US" w:bidi="ar-SA"/>
      </w:rPr>
    </w:lvl>
    <w:lvl w:ilvl="3">
      <w:numFmt w:val="bullet"/>
      <w:lvlText w:val="•"/>
      <w:lvlJc w:val="left"/>
      <w:pPr>
        <w:ind w:left="2842" w:hanging="401"/>
      </w:pPr>
      <w:rPr>
        <w:rFonts w:hint="default"/>
        <w:lang w:val="en-US" w:eastAsia="en-US" w:bidi="ar-SA"/>
      </w:rPr>
    </w:lvl>
    <w:lvl w:ilvl="4">
      <w:numFmt w:val="bullet"/>
      <w:lvlText w:val="•"/>
      <w:lvlJc w:val="left"/>
      <w:pPr>
        <w:ind w:left="4045" w:hanging="401"/>
      </w:pPr>
      <w:rPr>
        <w:rFonts w:hint="default"/>
        <w:lang w:val="en-US" w:eastAsia="en-US" w:bidi="ar-SA"/>
      </w:rPr>
    </w:lvl>
    <w:lvl w:ilvl="5">
      <w:numFmt w:val="bullet"/>
      <w:lvlText w:val="•"/>
      <w:lvlJc w:val="left"/>
      <w:pPr>
        <w:ind w:left="5247" w:hanging="401"/>
      </w:pPr>
      <w:rPr>
        <w:rFonts w:hint="default"/>
        <w:lang w:val="en-US" w:eastAsia="en-US" w:bidi="ar-SA"/>
      </w:rPr>
    </w:lvl>
    <w:lvl w:ilvl="6">
      <w:numFmt w:val="bullet"/>
      <w:lvlText w:val="•"/>
      <w:lvlJc w:val="left"/>
      <w:pPr>
        <w:ind w:left="6450" w:hanging="401"/>
      </w:pPr>
      <w:rPr>
        <w:rFonts w:hint="default"/>
        <w:lang w:val="en-US" w:eastAsia="en-US" w:bidi="ar-SA"/>
      </w:rPr>
    </w:lvl>
    <w:lvl w:ilvl="7">
      <w:numFmt w:val="bullet"/>
      <w:lvlText w:val="•"/>
      <w:lvlJc w:val="left"/>
      <w:pPr>
        <w:ind w:left="7652" w:hanging="401"/>
      </w:pPr>
      <w:rPr>
        <w:rFonts w:hint="default"/>
        <w:lang w:val="en-US" w:eastAsia="en-US" w:bidi="ar-SA"/>
      </w:rPr>
    </w:lvl>
    <w:lvl w:ilvl="8">
      <w:numFmt w:val="bullet"/>
      <w:lvlText w:val="•"/>
      <w:lvlJc w:val="left"/>
      <w:pPr>
        <w:ind w:left="8855" w:hanging="401"/>
      </w:pPr>
      <w:rPr>
        <w:rFonts w:hint="default"/>
        <w:lang w:val="en-US" w:eastAsia="en-US" w:bidi="ar-SA"/>
      </w:rPr>
    </w:lvl>
  </w:abstractNum>
  <w:abstractNum w:abstractNumId="110">
    <w:nsid w:val="65E53CC9"/>
    <w:multiLevelType w:val="hybridMultilevel"/>
    <w:tmpl w:val="2042F566"/>
    <w:lvl w:ilvl="0" w:tplc="D982E5DC">
      <w:start w:val="10"/>
      <w:numFmt w:val="decimal"/>
      <w:lvlText w:val="%1"/>
      <w:lvlJc w:val="left"/>
      <w:pPr>
        <w:ind w:left="1961" w:hanging="720"/>
        <w:jc w:val="right"/>
      </w:pPr>
      <w:rPr>
        <w:rFonts w:hint="default"/>
        <w:lang w:val="en-US" w:eastAsia="en-US" w:bidi="en-US"/>
      </w:rPr>
    </w:lvl>
    <w:lvl w:ilvl="1" w:tplc="D286F80E">
      <w:numFmt w:val="none"/>
      <w:lvlText w:val=""/>
      <w:lvlJc w:val="left"/>
      <w:pPr>
        <w:tabs>
          <w:tab w:val="num" w:pos="360"/>
        </w:tabs>
      </w:pPr>
    </w:lvl>
    <w:lvl w:ilvl="2" w:tplc="DB6A1CA8">
      <w:numFmt w:val="none"/>
      <w:lvlText w:val=""/>
      <w:lvlJc w:val="left"/>
      <w:pPr>
        <w:tabs>
          <w:tab w:val="num" w:pos="360"/>
        </w:tabs>
      </w:pPr>
    </w:lvl>
    <w:lvl w:ilvl="3" w:tplc="C68EB8BE">
      <w:numFmt w:val="bullet"/>
      <w:lvlText w:val="•"/>
      <w:lvlJc w:val="left"/>
      <w:pPr>
        <w:ind w:left="4888" w:hanging="720"/>
      </w:pPr>
      <w:rPr>
        <w:rFonts w:hint="default"/>
        <w:lang w:val="en-US" w:eastAsia="en-US" w:bidi="en-US"/>
      </w:rPr>
    </w:lvl>
    <w:lvl w:ilvl="4" w:tplc="07221BEC">
      <w:numFmt w:val="bullet"/>
      <w:lvlText w:val="•"/>
      <w:lvlJc w:val="left"/>
      <w:pPr>
        <w:ind w:left="5864" w:hanging="720"/>
      </w:pPr>
      <w:rPr>
        <w:rFonts w:hint="default"/>
        <w:lang w:val="en-US" w:eastAsia="en-US" w:bidi="en-US"/>
      </w:rPr>
    </w:lvl>
    <w:lvl w:ilvl="5" w:tplc="84264CB2">
      <w:numFmt w:val="bullet"/>
      <w:lvlText w:val="•"/>
      <w:lvlJc w:val="left"/>
      <w:pPr>
        <w:ind w:left="6840" w:hanging="720"/>
      </w:pPr>
      <w:rPr>
        <w:rFonts w:hint="default"/>
        <w:lang w:val="en-US" w:eastAsia="en-US" w:bidi="en-US"/>
      </w:rPr>
    </w:lvl>
    <w:lvl w:ilvl="6" w:tplc="C63A1CF8">
      <w:numFmt w:val="bullet"/>
      <w:lvlText w:val="•"/>
      <w:lvlJc w:val="left"/>
      <w:pPr>
        <w:ind w:left="7816" w:hanging="720"/>
      </w:pPr>
      <w:rPr>
        <w:rFonts w:hint="default"/>
        <w:lang w:val="en-US" w:eastAsia="en-US" w:bidi="en-US"/>
      </w:rPr>
    </w:lvl>
    <w:lvl w:ilvl="7" w:tplc="B7CE0B70">
      <w:numFmt w:val="bullet"/>
      <w:lvlText w:val="•"/>
      <w:lvlJc w:val="left"/>
      <w:pPr>
        <w:ind w:left="8792" w:hanging="720"/>
      </w:pPr>
      <w:rPr>
        <w:rFonts w:hint="default"/>
        <w:lang w:val="en-US" w:eastAsia="en-US" w:bidi="en-US"/>
      </w:rPr>
    </w:lvl>
    <w:lvl w:ilvl="8" w:tplc="17043504">
      <w:numFmt w:val="bullet"/>
      <w:lvlText w:val="•"/>
      <w:lvlJc w:val="left"/>
      <w:pPr>
        <w:ind w:left="9768" w:hanging="720"/>
      </w:pPr>
      <w:rPr>
        <w:rFonts w:hint="default"/>
        <w:lang w:val="en-US" w:eastAsia="en-US" w:bidi="en-US"/>
      </w:rPr>
    </w:lvl>
  </w:abstractNum>
  <w:abstractNum w:abstractNumId="111">
    <w:nsid w:val="66C85C5F"/>
    <w:multiLevelType w:val="hybridMultilevel"/>
    <w:tmpl w:val="0AFA9D7C"/>
    <w:lvl w:ilvl="0" w:tplc="0B94A686">
      <w:start w:val="1"/>
      <w:numFmt w:val="lowerLetter"/>
      <w:lvlText w:val="(%1)"/>
      <w:lvlJc w:val="left"/>
      <w:pPr>
        <w:ind w:left="1961" w:hanging="540"/>
      </w:pPr>
      <w:rPr>
        <w:rFonts w:ascii="Arial" w:eastAsia="Arial" w:hAnsi="Arial" w:cs="Arial" w:hint="default"/>
        <w:w w:val="100"/>
        <w:sz w:val="22"/>
        <w:szCs w:val="22"/>
        <w:lang w:val="en-US" w:eastAsia="en-US" w:bidi="en-US"/>
      </w:rPr>
    </w:lvl>
    <w:lvl w:ilvl="1" w:tplc="047ED464">
      <w:numFmt w:val="bullet"/>
      <w:lvlText w:val="•"/>
      <w:lvlJc w:val="left"/>
      <w:pPr>
        <w:ind w:left="2936" w:hanging="540"/>
      </w:pPr>
      <w:rPr>
        <w:rFonts w:hint="default"/>
        <w:lang w:val="en-US" w:eastAsia="en-US" w:bidi="en-US"/>
      </w:rPr>
    </w:lvl>
    <w:lvl w:ilvl="2" w:tplc="B79EDC8C">
      <w:numFmt w:val="bullet"/>
      <w:lvlText w:val="•"/>
      <w:lvlJc w:val="left"/>
      <w:pPr>
        <w:ind w:left="3912" w:hanging="540"/>
      </w:pPr>
      <w:rPr>
        <w:rFonts w:hint="default"/>
        <w:lang w:val="en-US" w:eastAsia="en-US" w:bidi="en-US"/>
      </w:rPr>
    </w:lvl>
    <w:lvl w:ilvl="3" w:tplc="94889254">
      <w:numFmt w:val="bullet"/>
      <w:lvlText w:val="•"/>
      <w:lvlJc w:val="left"/>
      <w:pPr>
        <w:ind w:left="4888" w:hanging="540"/>
      </w:pPr>
      <w:rPr>
        <w:rFonts w:hint="default"/>
        <w:lang w:val="en-US" w:eastAsia="en-US" w:bidi="en-US"/>
      </w:rPr>
    </w:lvl>
    <w:lvl w:ilvl="4" w:tplc="083E9D5A">
      <w:numFmt w:val="bullet"/>
      <w:lvlText w:val="•"/>
      <w:lvlJc w:val="left"/>
      <w:pPr>
        <w:ind w:left="5864" w:hanging="540"/>
      </w:pPr>
      <w:rPr>
        <w:rFonts w:hint="default"/>
        <w:lang w:val="en-US" w:eastAsia="en-US" w:bidi="en-US"/>
      </w:rPr>
    </w:lvl>
    <w:lvl w:ilvl="5" w:tplc="0AC69E68">
      <w:numFmt w:val="bullet"/>
      <w:lvlText w:val="•"/>
      <w:lvlJc w:val="left"/>
      <w:pPr>
        <w:ind w:left="6840" w:hanging="540"/>
      </w:pPr>
      <w:rPr>
        <w:rFonts w:hint="default"/>
        <w:lang w:val="en-US" w:eastAsia="en-US" w:bidi="en-US"/>
      </w:rPr>
    </w:lvl>
    <w:lvl w:ilvl="6" w:tplc="6FDA94D8">
      <w:numFmt w:val="bullet"/>
      <w:lvlText w:val="•"/>
      <w:lvlJc w:val="left"/>
      <w:pPr>
        <w:ind w:left="7816" w:hanging="540"/>
      </w:pPr>
      <w:rPr>
        <w:rFonts w:hint="default"/>
        <w:lang w:val="en-US" w:eastAsia="en-US" w:bidi="en-US"/>
      </w:rPr>
    </w:lvl>
    <w:lvl w:ilvl="7" w:tplc="C96CB50E">
      <w:numFmt w:val="bullet"/>
      <w:lvlText w:val="•"/>
      <w:lvlJc w:val="left"/>
      <w:pPr>
        <w:ind w:left="8792" w:hanging="540"/>
      </w:pPr>
      <w:rPr>
        <w:rFonts w:hint="default"/>
        <w:lang w:val="en-US" w:eastAsia="en-US" w:bidi="en-US"/>
      </w:rPr>
    </w:lvl>
    <w:lvl w:ilvl="8" w:tplc="7444F972">
      <w:numFmt w:val="bullet"/>
      <w:lvlText w:val="•"/>
      <w:lvlJc w:val="left"/>
      <w:pPr>
        <w:ind w:left="9768" w:hanging="540"/>
      </w:pPr>
      <w:rPr>
        <w:rFonts w:hint="default"/>
        <w:lang w:val="en-US" w:eastAsia="en-US" w:bidi="en-US"/>
      </w:rPr>
    </w:lvl>
  </w:abstractNum>
  <w:abstractNum w:abstractNumId="112">
    <w:nsid w:val="68AE37C9"/>
    <w:multiLevelType w:val="multilevel"/>
    <w:tmpl w:val="C590C1E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13">
    <w:nsid w:val="68C6388B"/>
    <w:multiLevelType w:val="multilevel"/>
    <w:tmpl w:val="EBA6ED80"/>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4">
    <w:nsid w:val="69B229FE"/>
    <w:multiLevelType w:val="hybridMultilevel"/>
    <w:tmpl w:val="5896C880"/>
    <w:lvl w:ilvl="0" w:tplc="64547AB8">
      <w:start w:val="1"/>
      <w:numFmt w:val="lowerRoman"/>
      <w:lvlText w:val="%1)"/>
      <w:lvlJc w:val="left"/>
      <w:pPr>
        <w:ind w:left="2146" w:hanging="185"/>
        <w:jc w:val="right"/>
      </w:pPr>
      <w:rPr>
        <w:rFonts w:hint="default"/>
        <w:spacing w:val="-2"/>
        <w:w w:val="100"/>
        <w:lang w:val="en-US" w:eastAsia="en-US" w:bidi="en-US"/>
      </w:rPr>
    </w:lvl>
    <w:lvl w:ilvl="1" w:tplc="4208B5D2">
      <w:numFmt w:val="bullet"/>
      <w:lvlText w:val="•"/>
      <w:lvlJc w:val="left"/>
      <w:pPr>
        <w:ind w:left="3098" w:hanging="185"/>
      </w:pPr>
      <w:rPr>
        <w:rFonts w:hint="default"/>
        <w:lang w:val="en-US" w:eastAsia="en-US" w:bidi="en-US"/>
      </w:rPr>
    </w:lvl>
    <w:lvl w:ilvl="2" w:tplc="E02EEFD0">
      <w:numFmt w:val="bullet"/>
      <w:lvlText w:val="•"/>
      <w:lvlJc w:val="left"/>
      <w:pPr>
        <w:ind w:left="4056" w:hanging="185"/>
      </w:pPr>
      <w:rPr>
        <w:rFonts w:hint="default"/>
        <w:lang w:val="en-US" w:eastAsia="en-US" w:bidi="en-US"/>
      </w:rPr>
    </w:lvl>
    <w:lvl w:ilvl="3" w:tplc="A0F0BA58">
      <w:numFmt w:val="bullet"/>
      <w:lvlText w:val="•"/>
      <w:lvlJc w:val="left"/>
      <w:pPr>
        <w:ind w:left="5014" w:hanging="185"/>
      </w:pPr>
      <w:rPr>
        <w:rFonts w:hint="default"/>
        <w:lang w:val="en-US" w:eastAsia="en-US" w:bidi="en-US"/>
      </w:rPr>
    </w:lvl>
    <w:lvl w:ilvl="4" w:tplc="3892A828">
      <w:numFmt w:val="bullet"/>
      <w:lvlText w:val="•"/>
      <w:lvlJc w:val="left"/>
      <w:pPr>
        <w:ind w:left="5972" w:hanging="185"/>
      </w:pPr>
      <w:rPr>
        <w:rFonts w:hint="default"/>
        <w:lang w:val="en-US" w:eastAsia="en-US" w:bidi="en-US"/>
      </w:rPr>
    </w:lvl>
    <w:lvl w:ilvl="5" w:tplc="80BE904E">
      <w:numFmt w:val="bullet"/>
      <w:lvlText w:val="•"/>
      <w:lvlJc w:val="left"/>
      <w:pPr>
        <w:ind w:left="6930" w:hanging="185"/>
      </w:pPr>
      <w:rPr>
        <w:rFonts w:hint="default"/>
        <w:lang w:val="en-US" w:eastAsia="en-US" w:bidi="en-US"/>
      </w:rPr>
    </w:lvl>
    <w:lvl w:ilvl="6" w:tplc="9C0CF522">
      <w:numFmt w:val="bullet"/>
      <w:lvlText w:val="•"/>
      <w:lvlJc w:val="left"/>
      <w:pPr>
        <w:ind w:left="7888" w:hanging="185"/>
      </w:pPr>
      <w:rPr>
        <w:rFonts w:hint="default"/>
        <w:lang w:val="en-US" w:eastAsia="en-US" w:bidi="en-US"/>
      </w:rPr>
    </w:lvl>
    <w:lvl w:ilvl="7" w:tplc="CA6AED26">
      <w:numFmt w:val="bullet"/>
      <w:lvlText w:val="•"/>
      <w:lvlJc w:val="left"/>
      <w:pPr>
        <w:ind w:left="8846" w:hanging="185"/>
      </w:pPr>
      <w:rPr>
        <w:rFonts w:hint="default"/>
        <w:lang w:val="en-US" w:eastAsia="en-US" w:bidi="en-US"/>
      </w:rPr>
    </w:lvl>
    <w:lvl w:ilvl="8" w:tplc="5E9C17E2">
      <w:numFmt w:val="bullet"/>
      <w:lvlText w:val="•"/>
      <w:lvlJc w:val="left"/>
      <w:pPr>
        <w:ind w:left="9804" w:hanging="185"/>
      </w:pPr>
      <w:rPr>
        <w:rFonts w:hint="default"/>
        <w:lang w:val="en-US" w:eastAsia="en-US" w:bidi="en-US"/>
      </w:rPr>
    </w:lvl>
  </w:abstractNum>
  <w:abstractNum w:abstractNumId="115">
    <w:nsid w:val="6A283F44"/>
    <w:multiLevelType w:val="hybridMultilevel"/>
    <w:tmpl w:val="9216B930"/>
    <w:lvl w:ilvl="0" w:tplc="E1924670">
      <w:start w:val="1"/>
      <w:numFmt w:val="decimal"/>
      <w:lvlText w:val="%1."/>
      <w:lvlJc w:val="left"/>
      <w:pPr>
        <w:ind w:left="1241" w:hanging="360"/>
      </w:pPr>
      <w:rPr>
        <w:rFonts w:hint="default"/>
        <w:b/>
        <w:bCs/>
        <w:w w:val="99"/>
        <w:lang w:val="en-US" w:eastAsia="en-US" w:bidi="en-US"/>
      </w:rPr>
    </w:lvl>
    <w:lvl w:ilvl="1" w:tplc="C4C8AB70">
      <w:numFmt w:val="bullet"/>
      <w:lvlText w:val="•"/>
      <w:lvlJc w:val="left"/>
      <w:pPr>
        <w:ind w:left="2288" w:hanging="360"/>
      </w:pPr>
      <w:rPr>
        <w:rFonts w:hint="default"/>
        <w:lang w:val="en-US" w:eastAsia="en-US" w:bidi="en-US"/>
      </w:rPr>
    </w:lvl>
    <w:lvl w:ilvl="2" w:tplc="97F63F68">
      <w:numFmt w:val="bullet"/>
      <w:lvlText w:val="•"/>
      <w:lvlJc w:val="left"/>
      <w:pPr>
        <w:ind w:left="3336" w:hanging="360"/>
      </w:pPr>
      <w:rPr>
        <w:rFonts w:hint="default"/>
        <w:lang w:val="en-US" w:eastAsia="en-US" w:bidi="en-US"/>
      </w:rPr>
    </w:lvl>
    <w:lvl w:ilvl="3" w:tplc="F604A678">
      <w:numFmt w:val="bullet"/>
      <w:lvlText w:val="•"/>
      <w:lvlJc w:val="left"/>
      <w:pPr>
        <w:ind w:left="4384" w:hanging="360"/>
      </w:pPr>
      <w:rPr>
        <w:rFonts w:hint="default"/>
        <w:lang w:val="en-US" w:eastAsia="en-US" w:bidi="en-US"/>
      </w:rPr>
    </w:lvl>
    <w:lvl w:ilvl="4" w:tplc="B5D05F62">
      <w:numFmt w:val="bullet"/>
      <w:lvlText w:val="•"/>
      <w:lvlJc w:val="left"/>
      <w:pPr>
        <w:ind w:left="5432" w:hanging="360"/>
      </w:pPr>
      <w:rPr>
        <w:rFonts w:hint="default"/>
        <w:lang w:val="en-US" w:eastAsia="en-US" w:bidi="en-US"/>
      </w:rPr>
    </w:lvl>
    <w:lvl w:ilvl="5" w:tplc="A456F70A">
      <w:numFmt w:val="bullet"/>
      <w:lvlText w:val="•"/>
      <w:lvlJc w:val="left"/>
      <w:pPr>
        <w:ind w:left="6480" w:hanging="360"/>
      </w:pPr>
      <w:rPr>
        <w:rFonts w:hint="default"/>
        <w:lang w:val="en-US" w:eastAsia="en-US" w:bidi="en-US"/>
      </w:rPr>
    </w:lvl>
    <w:lvl w:ilvl="6" w:tplc="F1D29CD4">
      <w:numFmt w:val="bullet"/>
      <w:lvlText w:val="•"/>
      <w:lvlJc w:val="left"/>
      <w:pPr>
        <w:ind w:left="7528" w:hanging="360"/>
      </w:pPr>
      <w:rPr>
        <w:rFonts w:hint="default"/>
        <w:lang w:val="en-US" w:eastAsia="en-US" w:bidi="en-US"/>
      </w:rPr>
    </w:lvl>
    <w:lvl w:ilvl="7" w:tplc="E488C144">
      <w:numFmt w:val="bullet"/>
      <w:lvlText w:val="•"/>
      <w:lvlJc w:val="left"/>
      <w:pPr>
        <w:ind w:left="8576" w:hanging="360"/>
      </w:pPr>
      <w:rPr>
        <w:rFonts w:hint="default"/>
        <w:lang w:val="en-US" w:eastAsia="en-US" w:bidi="en-US"/>
      </w:rPr>
    </w:lvl>
    <w:lvl w:ilvl="8" w:tplc="01321E16">
      <w:numFmt w:val="bullet"/>
      <w:lvlText w:val="•"/>
      <w:lvlJc w:val="left"/>
      <w:pPr>
        <w:ind w:left="9624" w:hanging="360"/>
      </w:pPr>
      <w:rPr>
        <w:rFonts w:hint="default"/>
        <w:lang w:val="en-US" w:eastAsia="en-US" w:bidi="en-US"/>
      </w:rPr>
    </w:lvl>
  </w:abstractNum>
  <w:abstractNum w:abstractNumId="116">
    <w:nsid w:val="6A923CA7"/>
    <w:multiLevelType w:val="multilevel"/>
    <w:tmpl w:val="20D6189C"/>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7">
    <w:nsid w:val="6BC53817"/>
    <w:multiLevelType w:val="hybridMultilevel"/>
    <w:tmpl w:val="01AE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C2B0893"/>
    <w:multiLevelType w:val="multilevel"/>
    <w:tmpl w:val="1AB028B2"/>
    <w:lvl w:ilvl="0">
      <w:start w:val="1"/>
      <w:numFmt w:val="upperLetter"/>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9">
    <w:nsid w:val="6D313ED5"/>
    <w:multiLevelType w:val="hybridMultilevel"/>
    <w:tmpl w:val="54BAB440"/>
    <w:lvl w:ilvl="0" w:tplc="A2DEBC2C">
      <w:start w:val="11"/>
      <w:numFmt w:val="decimal"/>
      <w:lvlText w:val="%1"/>
      <w:lvlJc w:val="left"/>
      <w:pPr>
        <w:ind w:left="1961" w:hanging="720"/>
      </w:pPr>
      <w:rPr>
        <w:rFonts w:hint="default"/>
        <w:lang w:val="en-US" w:eastAsia="en-US" w:bidi="en-US"/>
      </w:rPr>
    </w:lvl>
    <w:lvl w:ilvl="1" w:tplc="59523BA2">
      <w:numFmt w:val="none"/>
      <w:lvlText w:val=""/>
      <w:lvlJc w:val="left"/>
      <w:pPr>
        <w:tabs>
          <w:tab w:val="num" w:pos="360"/>
        </w:tabs>
      </w:pPr>
    </w:lvl>
    <w:lvl w:ilvl="2" w:tplc="3FFE6570">
      <w:numFmt w:val="none"/>
      <w:lvlText w:val=""/>
      <w:lvlJc w:val="left"/>
      <w:pPr>
        <w:tabs>
          <w:tab w:val="num" w:pos="360"/>
        </w:tabs>
      </w:pPr>
    </w:lvl>
    <w:lvl w:ilvl="3" w:tplc="D49C1DC4">
      <w:numFmt w:val="bullet"/>
      <w:lvlText w:val="•"/>
      <w:lvlJc w:val="left"/>
      <w:pPr>
        <w:ind w:left="4888" w:hanging="720"/>
      </w:pPr>
      <w:rPr>
        <w:rFonts w:hint="default"/>
        <w:lang w:val="en-US" w:eastAsia="en-US" w:bidi="en-US"/>
      </w:rPr>
    </w:lvl>
    <w:lvl w:ilvl="4" w:tplc="488227F6">
      <w:numFmt w:val="bullet"/>
      <w:lvlText w:val="•"/>
      <w:lvlJc w:val="left"/>
      <w:pPr>
        <w:ind w:left="5864" w:hanging="720"/>
      </w:pPr>
      <w:rPr>
        <w:rFonts w:hint="default"/>
        <w:lang w:val="en-US" w:eastAsia="en-US" w:bidi="en-US"/>
      </w:rPr>
    </w:lvl>
    <w:lvl w:ilvl="5" w:tplc="52F86DFE">
      <w:numFmt w:val="bullet"/>
      <w:lvlText w:val="•"/>
      <w:lvlJc w:val="left"/>
      <w:pPr>
        <w:ind w:left="6840" w:hanging="720"/>
      </w:pPr>
      <w:rPr>
        <w:rFonts w:hint="default"/>
        <w:lang w:val="en-US" w:eastAsia="en-US" w:bidi="en-US"/>
      </w:rPr>
    </w:lvl>
    <w:lvl w:ilvl="6" w:tplc="31EA6FAE">
      <w:numFmt w:val="bullet"/>
      <w:lvlText w:val="•"/>
      <w:lvlJc w:val="left"/>
      <w:pPr>
        <w:ind w:left="7816" w:hanging="720"/>
      </w:pPr>
      <w:rPr>
        <w:rFonts w:hint="default"/>
        <w:lang w:val="en-US" w:eastAsia="en-US" w:bidi="en-US"/>
      </w:rPr>
    </w:lvl>
    <w:lvl w:ilvl="7" w:tplc="F57AF976">
      <w:numFmt w:val="bullet"/>
      <w:lvlText w:val="•"/>
      <w:lvlJc w:val="left"/>
      <w:pPr>
        <w:ind w:left="8792" w:hanging="720"/>
      </w:pPr>
      <w:rPr>
        <w:rFonts w:hint="default"/>
        <w:lang w:val="en-US" w:eastAsia="en-US" w:bidi="en-US"/>
      </w:rPr>
    </w:lvl>
    <w:lvl w:ilvl="8" w:tplc="D36684D0">
      <w:numFmt w:val="bullet"/>
      <w:lvlText w:val="•"/>
      <w:lvlJc w:val="left"/>
      <w:pPr>
        <w:ind w:left="9768" w:hanging="720"/>
      </w:pPr>
      <w:rPr>
        <w:rFonts w:hint="default"/>
        <w:lang w:val="en-US" w:eastAsia="en-US" w:bidi="en-US"/>
      </w:rPr>
    </w:lvl>
  </w:abstractNum>
  <w:abstractNum w:abstractNumId="120">
    <w:nsid w:val="6D4B289D"/>
    <w:multiLevelType w:val="hybridMultilevel"/>
    <w:tmpl w:val="9340776E"/>
    <w:lvl w:ilvl="0" w:tplc="59D221BA">
      <w:start w:val="1"/>
      <w:numFmt w:val="upperLetter"/>
      <w:lvlText w:val="%1."/>
      <w:lvlJc w:val="left"/>
      <w:pPr>
        <w:ind w:left="1961" w:hanging="360"/>
      </w:pPr>
      <w:rPr>
        <w:rFonts w:ascii="Arial" w:eastAsia="Arial" w:hAnsi="Arial" w:cs="Arial" w:hint="default"/>
        <w:spacing w:val="-1"/>
        <w:w w:val="100"/>
        <w:sz w:val="22"/>
        <w:szCs w:val="22"/>
        <w:lang w:val="en-US" w:eastAsia="en-US" w:bidi="en-US"/>
      </w:rPr>
    </w:lvl>
    <w:lvl w:ilvl="1" w:tplc="6706D7DC">
      <w:start w:val="1"/>
      <w:numFmt w:val="lowerLetter"/>
      <w:lvlText w:val="(%2)"/>
      <w:lvlJc w:val="left"/>
      <w:pPr>
        <w:ind w:left="2501" w:hanging="629"/>
      </w:pPr>
      <w:rPr>
        <w:rFonts w:ascii="Arial" w:eastAsia="Arial" w:hAnsi="Arial" w:cs="Arial" w:hint="default"/>
        <w:w w:val="100"/>
        <w:sz w:val="22"/>
        <w:szCs w:val="22"/>
        <w:lang w:val="en-US" w:eastAsia="en-US" w:bidi="en-US"/>
      </w:rPr>
    </w:lvl>
    <w:lvl w:ilvl="2" w:tplc="CDA48308">
      <w:numFmt w:val="bullet"/>
      <w:lvlText w:val="•"/>
      <w:lvlJc w:val="left"/>
      <w:pPr>
        <w:ind w:left="3524" w:hanging="629"/>
      </w:pPr>
      <w:rPr>
        <w:rFonts w:hint="default"/>
        <w:lang w:val="en-US" w:eastAsia="en-US" w:bidi="en-US"/>
      </w:rPr>
    </w:lvl>
    <w:lvl w:ilvl="3" w:tplc="317EF63A">
      <w:numFmt w:val="bullet"/>
      <w:lvlText w:val="•"/>
      <w:lvlJc w:val="left"/>
      <w:pPr>
        <w:ind w:left="4548" w:hanging="629"/>
      </w:pPr>
      <w:rPr>
        <w:rFonts w:hint="default"/>
        <w:lang w:val="en-US" w:eastAsia="en-US" w:bidi="en-US"/>
      </w:rPr>
    </w:lvl>
    <w:lvl w:ilvl="4" w:tplc="9CDE5CCA">
      <w:numFmt w:val="bullet"/>
      <w:lvlText w:val="•"/>
      <w:lvlJc w:val="left"/>
      <w:pPr>
        <w:ind w:left="5573" w:hanging="629"/>
      </w:pPr>
      <w:rPr>
        <w:rFonts w:hint="default"/>
        <w:lang w:val="en-US" w:eastAsia="en-US" w:bidi="en-US"/>
      </w:rPr>
    </w:lvl>
    <w:lvl w:ilvl="5" w:tplc="457C18A6">
      <w:numFmt w:val="bullet"/>
      <w:lvlText w:val="•"/>
      <w:lvlJc w:val="left"/>
      <w:pPr>
        <w:ind w:left="6597" w:hanging="629"/>
      </w:pPr>
      <w:rPr>
        <w:rFonts w:hint="default"/>
        <w:lang w:val="en-US" w:eastAsia="en-US" w:bidi="en-US"/>
      </w:rPr>
    </w:lvl>
    <w:lvl w:ilvl="6" w:tplc="04347870">
      <w:numFmt w:val="bullet"/>
      <w:lvlText w:val="•"/>
      <w:lvlJc w:val="left"/>
      <w:pPr>
        <w:ind w:left="7622" w:hanging="629"/>
      </w:pPr>
      <w:rPr>
        <w:rFonts w:hint="default"/>
        <w:lang w:val="en-US" w:eastAsia="en-US" w:bidi="en-US"/>
      </w:rPr>
    </w:lvl>
    <w:lvl w:ilvl="7" w:tplc="CCFC9A58">
      <w:numFmt w:val="bullet"/>
      <w:lvlText w:val="•"/>
      <w:lvlJc w:val="left"/>
      <w:pPr>
        <w:ind w:left="8646" w:hanging="629"/>
      </w:pPr>
      <w:rPr>
        <w:rFonts w:hint="default"/>
        <w:lang w:val="en-US" w:eastAsia="en-US" w:bidi="en-US"/>
      </w:rPr>
    </w:lvl>
    <w:lvl w:ilvl="8" w:tplc="871A91E6">
      <w:numFmt w:val="bullet"/>
      <w:lvlText w:val="•"/>
      <w:lvlJc w:val="left"/>
      <w:pPr>
        <w:ind w:left="9671" w:hanging="629"/>
      </w:pPr>
      <w:rPr>
        <w:rFonts w:hint="default"/>
        <w:lang w:val="en-US" w:eastAsia="en-US" w:bidi="en-US"/>
      </w:rPr>
    </w:lvl>
  </w:abstractNum>
  <w:abstractNum w:abstractNumId="121">
    <w:nsid w:val="6EA90BE7"/>
    <w:multiLevelType w:val="hybridMultilevel"/>
    <w:tmpl w:val="BDE4533C"/>
    <w:lvl w:ilvl="0" w:tplc="40090001">
      <w:start w:val="1"/>
      <w:numFmt w:val="bullet"/>
      <w:lvlText w:val=""/>
      <w:lvlJc w:val="left"/>
      <w:pPr>
        <w:ind w:left="2501" w:hanging="360"/>
      </w:pPr>
      <w:rPr>
        <w:rFonts w:ascii="Symbol" w:hAnsi="Symbol" w:hint="default"/>
      </w:rPr>
    </w:lvl>
    <w:lvl w:ilvl="1" w:tplc="40090003" w:tentative="1">
      <w:start w:val="1"/>
      <w:numFmt w:val="bullet"/>
      <w:lvlText w:val="o"/>
      <w:lvlJc w:val="left"/>
      <w:pPr>
        <w:ind w:left="3221" w:hanging="360"/>
      </w:pPr>
      <w:rPr>
        <w:rFonts w:ascii="Courier New" w:hAnsi="Courier New" w:cs="Courier New" w:hint="default"/>
      </w:rPr>
    </w:lvl>
    <w:lvl w:ilvl="2" w:tplc="40090005" w:tentative="1">
      <w:start w:val="1"/>
      <w:numFmt w:val="bullet"/>
      <w:lvlText w:val=""/>
      <w:lvlJc w:val="left"/>
      <w:pPr>
        <w:ind w:left="3941" w:hanging="360"/>
      </w:pPr>
      <w:rPr>
        <w:rFonts w:ascii="Wingdings" w:hAnsi="Wingdings" w:hint="default"/>
      </w:rPr>
    </w:lvl>
    <w:lvl w:ilvl="3" w:tplc="40090001" w:tentative="1">
      <w:start w:val="1"/>
      <w:numFmt w:val="bullet"/>
      <w:lvlText w:val=""/>
      <w:lvlJc w:val="left"/>
      <w:pPr>
        <w:ind w:left="4661" w:hanging="360"/>
      </w:pPr>
      <w:rPr>
        <w:rFonts w:ascii="Symbol" w:hAnsi="Symbol" w:hint="default"/>
      </w:rPr>
    </w:lvl>
    <w:lvl w:ilvl="4" w:tplc="40090003" w:tentative="1">
      <w:start w:val="1"/>
      <w:numFmt w:val="bullet"/>
      <w:lvlText w:val="o"/>
      <w:lvlJc w:val="left"/>
      <w:pPr>
        <w:ind w:left="5381" w:hanging="360"/>
      </w:pPr>
      <w:rPr>
        <w:rFonts w:ascii="Courier New" w:hAnsi="Courier New" w:cs="Courier New" w:hint="default"/>
      </w:rPr>
    </w:lvl>
    <w:lvl w:ilvl="5" w:tplc="40090005" w:tentative="1">
      <w:start w:val="1"/>
      <w:numFmt w:val="bullet"/>
      <w:lvlText w:val=""/>
      <w:lvlJc w:val="left"/>
      <w:pPr>
        <w:ind w:left="6101" w:hanging="360"/>
      </w:pPr>
      <w:rPr>
        <w:rFonts w:ascii="Wingdings" w:hAnsi="Wingdings" w:hint="default"/>
      </w:rPr>
    </w:lvl>
    <w:lvl w:ilvl="6" w:tplc="40090001" w:tentative="1">
      <w:start w:val="1"/>
      <w:numFmt w:val="bullet"/>
      <w:lvlText w:val=""/>
      <w:lvlJc w:val="left"/>
      <w:pPr>
        <w:ind w:left="6821" w:hanging="360"/>
      </w:pPr>
      <w:rPr>
        <w:rFonts w:ascii="Symbol" w:hAnsi="Symbol" w:hint="default"/>
      </w:rPr>
    </w:lvl>
    <w:lvl w:ilvl="7" w:tplc="40090003" w:tentative="1">
      <w:start w:val="1"/>
      <w:numFmt w:val="bullet"/>
      <w:lvlText w:val="o"/>
      <w:lvlJc w:val="left"/>
      <w:pPr>
        <w:ind w:left="7541" w:hanging="360"/>
      </w:pPr>
      <w:rPr>
        <w:rFonts w:ascii="Courier New" w:hAnsi="Courier New" w:cs="Courier New" w:hint="default"/>
      </w:rPr>
    </w:lvl>
    <w:lvl w:ilvl="8" w:tplc="40090005" w:tentative="1">
      <w:start w:val="1"/>
      <w:numFmt w:val="bullet"/>
      <w:lvlText w:val=""/>
      <w:lvlJc w:val="left"/>
      <w:pPr>
        <w:ind w:left="8261" w:hanging="360"/>
      </w:pPr>
      <w:rPr>
        <w:rFonts w:ascii="Wingdings" w:hAnsi="Wingdings" w:hint="default"/>
      </w:rPr>
    </w:lvl>
  </w:abstractNum>
  <w:abstractNum w:abstractNumId="122">
    <w:nsid w:val="6F473978"/>
    <w:multiLevelType w:val="hybridMultilevel"/>
    <w:tmpl w:val="AE8E3058"/>
    <w:lvl w:ilvl="0" w:tplc="828C96AC">
      <w:start w:val="1"/>
      <w:numFmt w:val="lowerRoman"/>
      <w:lvlText w:val="%1)"/>
      <w:lvlJc w:val="left"/>
      <w:pPr>
        <w:ind w:left="982" w:hanging="72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123">
    <w:nsid w:val="6F7065C4"/>
    <w:multiLevelType w:val="hybridMultilevel"/>
    <w:tmpl w:val="B34018FA"/>
    <w:lvl w:ilvl="0" w:tplc="7A4C412E">
      <w:start w:val="1"/>
      <w:numFmt w:val="decimal"/>
      <w:lvlText w:val="%1."/>
      <w:lvlJc w:val="left"/>
      <w:pPr>
        <w:ind w:left="1961" w:hanging="449"/>
      </w:pPr>
      <w:rPr>
        <w:rFonts w:ascii="Arial" w:eastAsia="Arial" w:hAnsi="Arial" w:cs="Arial" w:hint="default"/>
        <w:spacing w:val="-1"/>
        <w:w w:val="100"/>
        <w:sz w:val="22"/>
        <w:szCs w:val="22"/>
        <w:lang w:val="en-US" w:eastAsia="en-US" w:bidi="en-US"/>
      </w:rPr>
    </w:lvl>
    <w:lvl w:ilvl="1" w:tplc="E724D586">
      <w:numFmt w:val="bullet"/>
      <w:lvlText w:val="•"/>
      <w:lvlJc w:val="left"/>
      <w:pPr>
        <w:ind w:left="2936" w:hanging="449"/>
      </w:pPr>
      <w:rPr>
        <w:rFonts w:hint="default"/>
        <w:lang w:val="en-US" w:eastAsia="en-US" w:bidi="en-US"/>
      </w:rPr>
    </w:lvl>
    <w:lvl w:ilvl="2" w:tplc="31E6C85C">
      <w:numFmt w:val="bullet"/>
      <w:lvlText w:val="•"/>
      <w:lvlJc w:val="left"/>
      <w:pPr>
        <w:ind w:left="3912" w:hanging="449"/>
      </w:pPr>
      <w:rPr>
        <w:rFonts w:hint="default"/>
        <w:lang w:val="en-US" w:eastAsia="en-US" w:bidi="en-US"/>
      </w:rPr>
    </w:lvl>
    <w:lvl w:ilvl="3" w:tplc="03DA34A0">
      <w:numFmt w:val="bullet"/>
      <w:lvlText w:val="•"/>
      <w:lvlJc w:val="left"/>
      <w:pPr>
        <w:ind w:left="4888" w:hanging="449"/>
      </w:pPr>
      <w:rPr>
        <w:rFonts w:hint="default"/>
        <w:lang w:val="en-US" w:eastAsia="en-US" w:bidi="en-US"/>
      </w:rPr>
    </w:lvl>
    <w:lvl w:ilvl="4" w:tplc="6628ACCC">
      <w:numFmt w:val="bullet"/>
      <w:lvlText w:val="•"/>
      <w:lvlJc w:val="left"/>
      <w:pPr>
        <w:ind w:left="5864" w:hanging="449"/>
      </w:pPr>
      <w:rPr>
        <w:rFonts w:hint="default"/>
        <w:lang w:val="en-US" w:eastAsia="en-US" w:bidi="en-US"/>
      </w:rPr>
    </w:lvl>
    <w:lvl w:ilvl="5" w:tplc="9E78F074">
      <w:numFmt w:val="bullet"/>
      <w:lvlText w:val="•"/>
      <w:lvlJc w:val="left"/>
      <w:pPr>
        <w:ind w:left="6840" w:hanging="449"/>
      </w:pPr>
      <w:rPr>
        <w:rFonts w:hint="default"/>
        <w:lang w:val="en-US" w:eastAsia="en-US" w:bidi="en-US"/>
      </w:rPr>
    </w:lvl>
    <w:lvl w:ilvl="6" w:tplc="36E2FC50">
      <w:numFmt w:val="bullet"/>
      <w:lvlText w:val="•"/>
      <w:lvlJc w:val="left"/>
      <w:pPr>
        <w:ind w:left="7816" w:hanging="449"/>
      </w:pPr>
      <w:rPr>
        <w:rFonts w:hint="default"/>
        <w:lang w:val="en-US" w:eastAsia="en-US" w:bidi="en-US"/>
      </w:rPr>
    </w:lvl>
    <w:lvl w:ilvl="7" w:tplc="2A963800">
      <w:numFmt w:val="bullet"/>
      <w:lvlText w:val="•"/>
      <w:lvlJc w:val="left"/>
      <w:pPr>
        <w:ind w:left="8792" w:hanging="449"/>
      </w:pPr>
      <w:rPr>
        <w:rFonts w:hint="default"/>
        <w:lang w:val="en-US" w:eastAsia="en-US" w:bidi="en-US"/>
      </w:rPr>
    </w:lvl>
    <w:lvl w:ilvl="8" w:tplc="C6FA14FA">
      <w:numFmt w:val="bullet"/>
      <w:lvlText w:val="•"/>
      <w:lvlJc w:val="left"/>
      <w:pPr>
        <w:ind w:left="9768" w:hanging="449"/>
      </w:pPr>
      <w:rPr>
        <w:rFonts w:hint="default"/>
        <w:lang w:val="en-US" w:eastAsia="en-US" w:bidi="en-US"/>
      </w:rPr>
    </w:lvl>
  </w:abstractNum>
  <w:abstractNum w:abstractNumId="124">
    <w:nsid w:val="6F7B1CBF"/>
    <w:multiLevelType w:val="hybridMultilevel"/>
    <w:tmpl w:val="28DE5B9E"/>
    <w:lvl w:ilvl="0" w:tplc="40AA058E">
      <w:numFmt w:val="bullet"/>
      <w:lvlText w:val=""/>
      <w:lvlJc w:val="left"/>
      <w:pPr>
        <w:ind w:left="1961" w:hanging="360"/>
      </w:pPr>
      <w:rPr>
        <w:rFonts w:ascii="Symbol" w:eastAsia="Symbol" w:hAnsi="Symbol" w:cs="Symbol" w:hint="default"/>
        <w:b/>
        <w:bCs/>
        <w:w w:val="100"/>
        <w:sz w:val="22"/>
        <w:szCs w:val="22"/>
        <w:lang w:val="en-US" w:eastAsia="en-US" w:bidi="en-US"/>
      </w:rPr>
    </w:lvl>
    <w:lvl w:ilvl="1" w:tplc="65106B40">
      <w:numFmt w:val="bullet"/>
      <w:lvlText w:val="•"/>
      <w:lvlJc w:val="left"/>
      <w:pPr>
        <w:ind w:left="2936" w:hanging="360"/>
      </w:pPr>
      <w:rPr>
        <w:rFonts w:hint="default"/>
        <w:lang w:val="en-US" w:eastAsia="en-US" w:bidi="en-US"/>
      </w:rPr>
    </w:lvl>
    <w:lvl w:ilvl="2" w:tplc="06DC95B2">
      <w:numFmt w:val="bullet"/>
      <w:lvlText w:val="•"/>
      <w:lvlJc w:val="left"/>
      <w:pPr>
        <w:ind w:left="3912" w:hanging="360"/>
      </w:pPr>
      <w:rPr>
        <w:rFonts w:hint="default"/>
        <w:lang w:val="en-US" w:eastAsia="en-US" w:bidi="en-US"/>
      </w:rPr>
    </w:lvl>
    <w:lvl w:ilvl="3" w:tplc="79808CC2">
      <w:numFmt w:val="bullet"/>
      <w:lvlText w:val="•"/>
      <w:lvlJc w:val="left"/>
      <w:pPr>
        <w:ind w:left="4888" w:hanging="360"/>
      </w:pPr>
      <w:rPr>
        <w:rFonts w:hint="default"/>
        <w:lang w:val="en-US" w:eastAsia="en-US" w:bidi="en-US"/>
      </w:rPr>
    </w:lvl>
    <w:lvl w:ilvl="4" w:tplc="8B304574">
      <w:numFmt w:val="bullet"/>
      <w:lvlText w:val="•"/>
      <w:lvlJc w:val="left"/>
      <w:pPr>
        <w:ind w:left="5864" w:hanging="360"/>
      </w:pPr>
      <w:rPr>
        <w:rFonts w:hint="default"/>
        <w:lang w:val="en-US" w:eastAsia="en-US" w:bidi="en-US"/>
      </w:rPr>
    </w:lvl>
    <w:lvl w:ilvl="5" w:tplc="D996CB42">
      <w:numFmt w:val="bullet"/>
      <w:lvlText w:val="•"/>
      <w:lvlJc w:val="left"/>
      <w:pPr>
        <w:ind w:left="6840" w:hanging="360"/>
      </w:pPr>
      <w:rPr>
        <w:rFonts w:hint="default"/>
        <w:lang w:val="en-US" w:eastAsia="en-US" w:bidi="en-US"/>
      </w:rPr>
    </w:lvl>
    <w:lvl w:ilvl="6" w:tplc="5C62AE74">
      <w:numFmt w:val="bullet"/>
      <w:lvlText w:val="•"/>
      <w:lvlJc w:val="left"/>
      <w:pPr>
        <w:ind w:left="7816" w:hanging="360"/>
      </w:pPr>
      <w:rPr>
        <w:rFonts w:hint="default"/>
        <w:lang w:val="en-US" w:eastAsia="en-US" w:bidi="en-US"/>
      </w:rPr>
    </w:lvl>
    <w:lvl w:ilvl="7" w:tplc="3F40D148">
      <w:numFmt w:val="bullet"/>
      <w:lvlText w:val="•"/>
      <w:lvlJc w:val="left"/>
      <w:pPr>
        <w:ind w:left="8792" w:hanging="360"/>
      </w:pPr>
      <w:rPr>
        <w:rFonts w:hint="default"/>
        <w:lang w:val="en-US" w:eastAsia="en-US" w:bidi="en-US"/>
      </w:rPr>
    </w:lvl>
    <w:lvl w:ilvl="8" w:tplc="2E745DA8">
      <w:numFmt w:val="bullet"/>
      <w:lvlText w:val="•"/>
      <w:lvlJc w:val="left"/>
      <w:pPr>
        <w:ind w:left="9768" w:hanging="360"/>
      </w:pPr>
      <w:rPr>
        <w:rFonts w:hint="default"/>
        <w:lang w:val="en-US" w:eastAsia="en-US" w:bidi="en-US"/>
      </w:rPr>
    </w:lvl>
  </w:abstractNum>
  <w:abstractNum w:abstractNumId="125">
    <w:nsid w:val="700368C4"/>
    <w:multiLevelType w:val="hybridMultilevel"/>
    <w:tmpl w:val="DF10E6A2"/>
    <w:lvl w:ilvl="0" w:tplc="69E85638">
      <w:start w:val="1"/>
      <w:numFmt w:val="lowerLetter"/>
      <w:lvlText w:val="%1)"/>
      <w:lvlJc w:val="left"/>
      <w:pPr>
        <w:ind w:left="1961" w:hanging="360"/>
      </w:pPr>
      <w:rPr>
        <w:rFonts w:ascii="Arial" w:eastAsia="Arial" w:hAnsi="Arial" w:cs="Arial" w:hint="default"/>
        <w:spacing w:val="-1"/>
        <w:w w:val="100"/>
        <w:sz w:val="22"/>
        <w:szCs w:val="22"/>
        <w:lang w:val="en-US" w:eastAsia="en-US" w:bidi="en-US"/>
      </w:rPr>
    </w:lvl>
    <w:lvl w:ilvl="1" w:tplc="08F85C26">
      <w:numFmt w:val="bullet"/>
      <w:lvlText w:val="•"/>
      <w:lvlJc w:val="left"/>
      <w:pPr>
        <w:ind w:left="2936" w:hanging="360"/>
      </w:pPr>
      <w:rPr>
        <w:rFonts w:hint="default"/>
        <w:lang w:val="en-US" w:eastAsia="en-US" w:bidi="en-US"/>
      </w:rPr>
    </w:lvl>
    <w:lvl w:ilvl="2" w:tplc="AAC0F4DE">
      <w:numFmt w:val="bullet"/>
      <w:lvlText w:val="•"/>
      <w:lvlJc w:val="left"/>
      <w:pPr>
        <w:ind w:left="3912" w:hanging="360"/>
      </w:pPr>
      <w:rPr>
        <w:rFonts w:hint="default"/>
        <w:lang w:val="en-US" w:eastAsia="en-US" w:bidi="en-US"/>
      </w:rPr>
    </w:lvl>
    <w:lvl w:ilvl="3" w:tplc="72140182">
      <w:numFmt w:val="bullet"/>
      <w:lvlText w:val="•"/>
      <w:lvlJc w:val="left"/>
      <w:pPr>
        <w:ind w:left="4888" w:hanging="360"/>
      </w:pPr>
      <w:rPr>
        <w:rFonts w:hint="default"/>
        <w:lang w:val="en-US" w:eastAsia="en-US" w:bidi="en-US"/>
      </w:rPr>
    </w:lvl>
    <w:lvl w:ilvl="4" w:tplc="39A4D99A">
      <w:numFmt w:val="bullet"/>
      <w:lvlText w:val="•"/>
      <w:lvlJc w:val="left"/>
      <w:pPr>
        <w:ind w:left="5864" w:hanging="360"/>
      </w:pPr>
      <w:rPr>
        <w:rFonts w:hint="default"/>
        <w:lang w:val="en-US" w:eastAsia="en-US" w:bidi="en-US"/>
      </w:rPr>
    </w:lvl>
    <w:lvl w:ilvl="5" w:tplc="A72CAFB6">
      <w:numFmt w:val="bullet"/>
      <w:lvlText w:val="•"/>
      <w:lvlJc w:val="left"/>
      <w:pPr>
        <w:ind w:left="6840" w:hanging="360"/>
      </w:pPr>
      <w:rPr>
        <w:rFonts w:hint="default"/>
        <w:lang w:val="en-US" w:eastAsia="en-US" w:bidi="en-US"/>
      </w:rPr>
    </w:lvl>
    <w:lvl w:ilvl="6" w:tplc="4ED6C5EC">
      <w:numFmt w:val="bullet"/>
      <w:lvlText w:val="•"/>
      <w:lvlJc w:val="left"/>
      <w:pPr>
        <w:ind w:left="7816" w:hanging="360"/>
      </w:pPr>
      <w:rPr>
        <w:rFonts w:hint="default"/>
        <w:lang w:val="en-US" w:eastAsia="en-US" w:bidi="en-US"/>
      </w:rPr>
    </w:lvl>
    <w:lvl w:ilvl="7" w:tplc="75E07CF0">
      <w:numFmt w:val="bullet"/>
      <w:lvlText w:val="•"/>
      <w:lvlJc w:val="left"/>
      <w:pPr>
        <w:ind w:left="8792" w:hanging="360"/>
      </w:pPr>
      <w:rPr>
        <w:rFonts w:hint="default"/>
        <w:lang w:val="en-US" w:eastAsia="en-US" w:bidi="en-US"/>
      </w:rPr>
    </w:lvl>
    <w:lvl w:ilvl="8" w:tplc="641E3654">
      <w:numFmt w:val="bullet"/>
      <w:lvlText w:val="•"/>
      <w:lvlJc w:val="left"/>
      <w:pPr>
        <w:ind w:left="9768" w:hanging="360"/>
      </w:pPr>
      <w:rPr>
        <w:rFonts w:hint="default"/>
        <w:lang w:val="en-US" w:eastAsia="en-US" w:bidi="en-US"/>
      </w:rPr>
    </w:lvl>
  </w:abstractNum>
  <w:abstractNum w:abstractNumId="126">
    <w:nsid w:val="708324C3"/>
    <w:multiLevelType w:val="multilevel"/>
    <w:tmpl w:val="2F58930C"/>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7">
    <w:nsid w:val="71CF60CE"/>
    <w:multiLevelType w:val="hybridMultilevel"/>
    <w:tmpl w:val="EFCC00FC"/>
    <w:lvl w:ilvl="0" w:tplc="334A05DE">
      <w:start w:val="1"/>
      <w:numFmt w:val="lowerLetter"/>
      <w:lvlText w:val="(%1)"/>
      <w:lvlJc w:val="left"/>
      <w:pPr>
        <w:ind w:left="1692" w:hanging="435"/>
        <w:jc w:val="right"/>
      </w:pPr>
      <w:rPr>
        <w:rFonts w:hint="default"/>
        <w:w w:val="100"/>
        <w:lang w:val="en-US" w:eastAsia="en-US" w:bidi="en-US"/>
      </w:rPr>
    </w:lvl>
    <w:lvl w:ilvl="1" w:tplc="5336A56A">
      <w:start w:val="1"/>
      <w:numFmt w:val="upperRoman"/>
      <w:lvlText w:val="(%2)"/>
      <w:lvlJc w:val="left"/>
      <w:pPr>
        <w:ind w:left="1961" w:hanging="629"/>
      </w:pPr>
      <w:rPr>
        <w:rFonts w:ascii="Arial" w:eastAsia="Arial" w:hAnsi="Arial" w:cs="Arial" w:hint="default"/>
        <w:w w:val="100"/>
        <w:sz w:val="22"/>
        <w:szCs w:val="22"/>
        <w:lang w:val="en-US" w:eastAsia="en-US" w:bidi="en-US"/>
      </w:rPr>
    </w:lvl>
    <w:lvl w:ilvl="2" w:tplc="69D6ADCC">
      <w:numFmt w:val="bullet"/>
      <w:lvlText w:val="•"/>
      <w:lvlJc w:val="left"/>
      <w:pPr>
        <w:ind w:left="3044" w:hanging="629"/>
      </w:pPr>
      <w:rPr>
        <w:rFonts w:hint="default"/>
        <w:lang w:val="en-US" w:eastAsia="en-US" w:bidi="en-US"/>
      </w:rPr>
    </w:lvl>
    <w:lvl w:ilvl="3" w:tplc="EE48DC36">
      <w:numFmt w:val="bullet"/>
      <w:lvlText w:val="•"/>
      <w:lvlJc w:val="left"/>
      <w:pPr>
        <w:ind w:left="4128" w:hanging="629"/>
      </w:pPr>
      <w:rPr>
        <w:rFonts w:hint="default"/>
        <w:lang w:val="en-US" w:eastAsia="en-US" w:bidi="en-US"/>
      </w:rPr>
    </w:lvl>
    <w:lvl w:ilvl="4" w:tplc="7CE26C0C">
      <w:numFmt w:val="bullet"/>
      <w:lvlText w:val="•"/>
      <w:lvlJc w:val="left"/>
      <w:pPr>
        <w:ind w:left="5213" w:hanging="629"/>
      </w:pPr>
      <w:rPr>
        <w:rFonts w:hint="default"/>
        <w:lang w:val="en-US" w:eastAsia="en-US" w:bidi="en-US"/>
      </w:rPr>
    </w:lvl>
    <w:lvl w:ilvl="5" w:tplc="66C06948">
      <w:numFmt w:val="bullet"/>
      <w:lvlText w:val="•"/>
      <w:lvlJc w:val="left"/>
      <w:pPr>
        <w:ind w:left="6297" w:hanging="629"/>
      </w:pPr>
      <w:rPr>
        <w:rFonts w:hint="default"/>
        <w:lang w:val="en-US" w:eastAsia="en-US" w:bidi="en-US"/>
      </w:rPr>
    </w:lvl>
    <w:lvl w:ilvl="6" w:tplc="55D66166">
      <w:numFmt w:val="bullet"/>
      <w:lvlText w:val="•"/>
      <w:lvlJc w:val="left"/>
      <w:pPr>
        <w:ind w:left="7382" w:hanging="629"/>
      </w:pPr>
      <w:rPr>
        <w:rFonts w:hint="default"/>
        <w:lang w:val="en-US" w:eastAsia="en-US" w:bidi="en-US"/>
      </w:rPr>
    </w:lvl>
    <w:lvl w:ilvl="7" w:tplc="07162F66">
      <w:numFmt w:val="bullet"/>
      <w:lvlText w:val="•"/>
      <w:lvlJc w:val="left"/>
      <w:pPr>
        <w:ind w:left="8466" w:hanging="629"/>
      </w:pPr>
      <w:rPr>
        <w:rFonts w:hint="default"/>
        <w:lang w:val="en-US" w:eastAsia="en-US" w:bidi="en-US"/>
      </w:rPr>
    </w:lvl>
    <w:lvl w:ilvl="8" w:tplc="B44C3732">
      <w:numFmt w:val="bullet"/>
      <w:lvlText w:val="•"/>
      <w:lvlJc w:val="left"/>
      <w:pPr>
        <w:ind w:left="9551" w:hanging="629"/>
      </w:pPr>
      <w:rPr>
        <w:rFonts w:hint="default"/>
        <w:lang w:val="en-US" w:eastAsia="en-US" w:bidi="en-US"/>
      </w:rPr>
    </w:lvl>
  </w:abstractNum>
  <w:abstractNum w:abstractNumId="128">
    <w:nsid w:val="74164C04"/>
    <w:multiLevelType w:val="hybridMultilevel"/>
    <w:tmpl w:val="673CDB32"/>
    <w:lvl w:ilvl="0" w:tplc="AB08D3A4">
      <w:start w:val="1"/>
      <w:numFmt w:val="decimal"/>
      <w:lvlText w:val="%1."/>
      <w:lvlJc w:val="left"/>
      <w:pPr>
        <w:ind w:left="2393" w:hanging="550"/>
        <w:jc w:val="right"/>
      </w:pPr>
      <w:rPr>
        <w:rFonts w:hint="default"/>
        <w:b/>
        <w:bCs/>
        <w:spacing w:val="-3"/>
        <w:w w:val="100"/>
        <w:lang w:val="en-US" w:eastAsia="en-US" w:bidi="en-US"/>
      </w:rPr>
    </w:lvl>
    <w:lvl w:ilvl="1" w:tplc="B5506408">
      <w:numFmt w:val="none"/>
      <w:lvlText w:val=""/>
      <w:lvlJc w:val="left"/>
      <w:pPr>
        <w:tabs>
          <w:tab w:val="num" w:pos="360"/>
        </w:tabs>
      </w:pPr>
    </w:lvl>
    <w:lvl w:ilvl="2" w:tplc="EB387012">
      <w:start w:val="1"/>
      <w:numFmt w:val="lowerRoman"/>
      <w:lvlText w:val="%3)"/>
      <w:lvlJc w:val="left"/>
      <w:pPr>
        <w:ind w:left="1949" w:hanging="629"/>
        <w:jc w:val="right"/>
      </w:pPr>
      <w:rPr>
        <w:rFonts w:ascii="Arial" w:eastAsia="Arial" w:hAnsi="Arial" w:cs="Arial" w:hint="default"/>
        <w:spacing w:val="-2"/>
        <w:w w:val="100"/>
        <w:sz w:val="22"/>
        <w:szCs w:val="22"/>
        <w:lang w:val="en-US" w:eastAsia="en-US" w:bidi="en-US"/>
      </w:rPr>
    </w:lvl>
    <w:lvl w:ilvl="3" w:tplc="D68C386C">
      <w:numFmt w:val="bullet"/>
      <w:lvlText w:val="•"/>
      <w:lvlJc w:val="left"/>
      <w:pPr>
        <w:ind w:left="2060" w:hanging="629"/>
      </w:pPr>
      <w:rPr>
        <w:rFonts w:hint="default"/>
        <w:lang w:val="en-US" w:eastAsia="en-US" w:bidi="en-US"/>
      </w:rPr>
    </w:lvl>
    <w:lvl w:ilvl="4" w:tplc="042C8416">
      <w:numFmt w:val="bullet"/>
      <w:lvlText w:val="•"/>
      <w:lvlJc w:val="left"/>
      <w:pPr>
        <w:ind w:left="2420" w:hanging="629"/>
      </w:pPr>
      <w:rPr>
        <w:rFonts w:hint="default"/>
        <w:lang w:val="en-US" w:eastAsia="en-US" w:bidi="en-US"/>
      </w:rPr>
    </w:lvl>
    <w:lvl w:ilvl="5" w:tplc="C4FE00FA">
      <w:numFmt w:val="bullet"/>
      <w:lvlText w:val="•"/>
      <w:lvlJc w:val="left"/>
      <w:pPr>
        <w:ind w:left="2500" w:hanging="629"/>
      </w:pPr>
      <w:rPr>
        <w:rFonts w:hint="default"/>
        <w:lang w:val="en-US" w:eastAsia="en-US" w:bidi="en-US"/>
      </w:rPr>
    </w:lvl>
    <w:lvl w:ilvl="6" w:tplc="B472EA9A">
      <w:numFmt w:val="bullet"/>
      <w:lvlText w:val="•"/>
      <w:lvlJc w:val="left"/>
      <w:pPr>
        <w:ind w:left="2600" w:hanging="629"/>
      </w:pPr>
      <w:rPr>
        <w:rFonts w:hint="default"/>
        <w:lang w:val="en-US" w:eastAsia="en-US" w:bidi="en-US"/>
      </w:rPr>
    </w:lvl>
    <w:lvl w:ilvl="7" w:tplc="ADDEA0CE">
      <w:numFmt w:val="bullet"/>
      <w:lvlText w:val="•"/>
      <w:lvlJc w:val="left"/>
      <w:pPr>
        <w:ind w:left="4880" w:hanging="629"/>
      </w:pPr>
      <w:rPr>
        <w:rFonts w:hint="default"/>
        <w:lang w:val="en-US" w:eastAsia="en-US" w:bidi="en-US"/>
      </w:rPr>
    </w:lvl>
    <w:lvl w:ilvl="8" w:tplc="A3962B40">
      <w:numFmt w:val="bullet"/>
      <w:lvlText w:val="•"/>
      <w:lvlJc w:val="left"/>
      <w:pPr>
        <w:ind w:left="7160" w:hanging="629"/>
      </w:pPr>
      <w:rPr>
        <w:rFonts w:hint="default"/>
        <w:lang w:val="en-US" w:eastAsia="en-US" w:bidi="en-US"/>
      </w:rPr>
    </w:lvl>
  </w:abstractNum>
  <w:abstractNum w:abstractNumId="129">
    <w:nsid w:val="75CF6099"/>
    <w:multiLevelType w:val="multilevel"/>
    <w:tmpl w:val="7F78B28A"/>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30">
    <w:nsid w:val="75FE6CDC"/>
    <w:multiLevelType w:val="multilevel"/>
    <w:tmpl w:val="1652900A"/>
    <w:lvl w:ilvl="0">
      <w:start w:val="1"/>
      <w:numFmt w:val="upperLetter"/>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1">
    <w:nsid w:val="76223C29"/>
    <w:multiLevelType w:val="multilevel"/>
    <w:tmpl w:val="784C7A90"/>
    <w:lvl w:ilvl="0">
      <w:start w:val="7"/>
      <w:numFmt w:val="decimal"/>
      <w:lvlText w:val="%1.0"/>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2">
    <w:nsid w:val="791900B0"/>
    <w:multiLevelType w:val="multilevel"/>
    <w:tmpl w:val="2D8CA79A"/>
    <w:lvl w:ilvl="0">
      <w:start w:val="1"/>
      <w:numFmt w:val="decimal"/>
      <w:lvlText w:val="%1."/>
      <w:lvlJc w:val="left"/>
      <w:pPr>
        <w:ind w:left="1003" w:hanging="360"/>
      </w:pPr>
      <w:rPr>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133">
    <w:nsid w:val="7A067984"/>
    <w:multiLevelType w:val="hybridMultilevel"/>
    <w:tmpl w:val="1D4AFA8C"/>
    <w:lvl w:ilvl="0" w:tplc="6204ABA2">
      <w:start w:val="1"/>
      <w:numFmt w:val="decimal"/>
      <w:lvlText w:val="%1."/>
      <w:lvlJc w:val="left"/>
      <w:pPr>
        <w:ind w:left="1781" w:hanging="540"/>
      </w:pPr>
      <w:rPr>
        <w:rFonts w:ascii="Arial" w:eastAsia="Arial" w:hAnsi="Arial" w:cs="Arial" w:hint="default"/>
        <w:b/>
        <w:bCs/>
        <w:spacing w:val="-1"/>
        <w:w w:val="100"/>
        <w:sz w:val="22"/>
        <w:szCs w:val="22"/>
        <w:lang w:val="en-US" w:eastAsia="en-US" w:bidi="en-US"/>
      </w:rPr>
    </w:lvl>
    <w:lvl w:ilvl="1" w:tplc="DF622C06">
      <w:numFmt w:val="none"/>
      <w:lvlText w:val=""/>
      <w:lvlJc w:val="left"/>
      <w:pPr>
        <w:tabs>
          <w:tab w:val="num" w:pos="360"/>
        </w:tabs>
      </w:pPr>
    </w:lvl>
    <w:lvl w:ilvl="2" w:tplc="5DECB4A8">
      <w:start w:val="1"/>
      <w:numFmt w:val="lowerLetter"/>
      <w:lvlText w:val="%3)"/>
      <w:lvlJc w:val="left"/>
      <w:pPr>
        <w:ind w:left="2681" w:hanging="360"/>
      </w:pPr>
      <w:rPr>
        <w:rFonts w:ascii="Arial" w:eastAsia="Arial" w:hAnsi="Arial" w:cs="Arial" w:hint="default"/>
        <w:spacing w:val="-1"/>
        <w:w w:val="100"/>
        <w:sz w:val="22"/>
        <w:szCs w:val="22"/>
        <w:lang w:val="en-US" w:eastAsia="en-US" w:bidi="en-US"/>
      </w:rPr>
    </w:lvl>
    <w:lvl w:ilvl="3" w:tplc="4306C2DE">
      <w:numFmt w:val="bullet"/>
      <w:lvlText w:val="•"/>
      <w:lvlJc w:val="left"/>
      <w:pPr>
        <w:ind w:left="3810" w:hanging="360"/>
      </w:pPr>
      <w:rPr>
        <w:rFonts w:hint="default"/>
        <w:lang w:val="en-US" w:eastAsia="en-US" w:bidi="en-US"/>
      </w:rPr>
    </w:lvl>
    <w:lvl w:ilvl="4" w:tplc="53C88686">
      <w:numFmt w:val="bullet"/>
      <w:lvlText w:val="•"/>
      <w:lvlJc w:val="left"/>
      <w:pPr>
        <w:ind w:left="4940" w:hanging="360"/>
      </w:pPr>
      <w:rPr>
        <w:rFonts w:hint="default"/>
        <w:lang w:val="en-US" w:eastAsia="en-US" w:bidi="en-US"/>
      </w:rPr>
    </w:lvl>
    <w:lvl w:ilvl="5" w:tplc="6C86D14C">
      <w:numFmt w:val="bullet"/>
      <w:lvlText w:val="•"/>
      <w:lvlJc w:val="left"/>
      <w:pPr>
        <w:ind w:left="6070" w:hanging="360"/>
      </w:pPr>
      <w:rPr>
        <w:rFonts w:hint="default"/>
        <w:lang w:val="en-US" w:eastAsia="en-US" w:bidi="en-US"/>
      </w:rPr>
    </w:lvl>
    <w:lvl w:ilvl="6" w:tplc="D87A718E">
      <w:numFmt w:val="bullet"/>
      <w:lvlText w:val="•"/>
      <w:lvlJc w:val="left"/>
      <w:pPr>
        <w:ind w:left="7200" w:hanging="360"/>
      </w:pPr>
      <w:rPr>
        <w:rFonts w:hint="default"/>
        <w:lang w:val="en-US" w:eastAsia="en-US" w:bidi="en-US"/>
      </w:rPr>
    </w:lvl>
    <w:lvl w:ilvl="7" w:tplc="DD385430">
      <w:numFmt w:val="bullet"/>
      <w:lvlText w:val="•"/>
      <w:lvlJc w:val="left"/>
      <w:pPr>
        <w:ind w:left="8330" w:hanging="360"/>
      </w:pPr>
      <w:rPr>
        <w:rFonts w:hint="default"/>
        <w:lang w:val="en-US" w:eastAsia="en-US" w:bidi="en-US"/>
      </w:rPr>
    </w:lvl>
    <w:lvl w:ilvl="8" w:tplc="1E561316">
      <w:numFmt w:val="bullet"/>
      <w:lvlText w:val="•"/>
      <w:lvlJc w:val="left"/>
      <w:pPr>
        <w:ind w:left="9460" w:hanging="360"/>
      </w:pPr>
      <w:rPr>
        <w:rFonts w:hint="default"/>
        <w:lang w:val="en-US" w:eastAsia="en-US" w:bidi="en-US"/>
      </w:rPr>
    </w:lvl>
  </w:abstractNum>
  <w:abstractNum w:abstractNumId="134">
    <w:nsid w:val="7A0A377B"/>
    <w:multiLevelType w:val="multilevel"/>
    <w:tmpl w:val="6A0E1104"/>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5">
    <w:nsid w:val="7A235088"/>
    <w:multiLevelType w:val="multilevel"/>
    <w:tmpl w:val="8B327466"/>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6">
    <w:nsid w:val="7BF3741C"/>
    <w:multiLevelType w:val="multilevel"/>
    <w:tmpl w:val="3E82794E"/>
    <w:lvl w:ilvl="0">
      <w:start w:val="2"/>
      <w:numFmt w:val="upperLetter"/>
      <w:lvlText w:val="%1)"/>
      <w:lvlJc w:val="left"/>
      <w:pPr>
        <w:ind w:left="720" w:hanging="360"/>
      </w:pPr>
      <w:rPr>
        <w:b/>
        <w:bCs/>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7">
    <w:nsid w:val="7DE63673"/>
    <w:multiLevelType w:val="multilevel"/>
    <w:tmpl w:val="3F26E1A6"/>
    <w:lvl w:ilvl="0">
      <w:start w:val="1"/>
      <w:numFmt w:val="lowerLetter"/>
      <w:lvlText w:val="(%1)"/>
      <w:lvlJc w:val="left"/>
      <w:pPr>
        <w:ind w:left="1211"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8">
    <w:nsid w:val="7F583163"/>
    <w:multiLevelType w:val="hybridMultilevel"/>
    <w:tmpl w:val="7968310A"/>
    <w:lvl w:ilvl="0" w:tplc="BAC80AA8">
      <w:start w:val="17"/>
      <w:numFmt w:val="decimal"/>
      <w:lvlText w:val="%1"/>
      <w:lvlJc w:val="left"/>
      <w:pPr>
        <w:ind w:left="1732" w:hanging="492"/>
      </w:pPr>
      <w:rPr>
        <w:rFonts w:hint="default"/>
        <w:lang w:val="en-US" w:eastAsia="en-US" w:bidi="en-US"/>
      </w:rPr>
    </w:lvl>
    <w:lvl w:ilvl="1" w:tplc="1B00395C">
      <w:numFmt w:val="none"/>
      <w:lvlText w:val=""/>
      <w:lvlJc w:val="left"/>
      <w:pPr>
        <w:tabs>
          <w:tab w:val="num" w:pos="360"/>
        </w:tabs>
      </w:pPr>
    </w:lvl>
    <w:lvl w:ilvl="2" w:tplc="EE2827F6">
      <w:numFmt w:val="bullet"/>
      <w:lvlText w:val=""/>
      <w:lvlJc w:val="left"/>
      <w:pPr>
        <w:ind w:left="2501" w:hanging="720"/>
      </w:pPr>
      <w:rPr>
        <w:rFonts w:ascii="Symbol" w:eastAsia="Symbol" w:hAnsi="Symbol" w:cs="Symbol" w:hint="default"/>
        <w:w w:val="100"/>
        <w:sz w:val="22"/>
        <w:szCs w:val="22"/>
        <w:lang w:val="en-US" w:eastAsia="en-US" w:bidi="en-US"/>
      </w:rPr>
    </w:lvl>
    <w:lvl w:ilvl="3" w:tplc="51BAD062">
      <w:numFmt w:val="bullet"/>
      <w:lvlText w:val="•"/>
      <w:lvlJc w:val="left"/>
      <w:pPr>
        <w:ind w:left="3652" w:hanging="720"/>
      </w:pPr>
      <w:rPr>
        <w:rFonts w:hint="default"/>
        <w:lang w:val="en-US" w:eastAsia="en-US" w:bidi="en-US"/>
      </w:rPr>
    </w:lvl>
    <w:lvl w:ilvl="4" w:tplc="C5307CD2">
      <w:numFmt w:val="bullet"/>
      <w:lvlText w:val="•"/>
      <w:lvlJc w:val="left"/>
      <w:pPr>
        <w:ind w:left="4805" w:hanging="720"/>
      </w:pPr>
      <w:rPr>
        <w:rFonts w:hint="default"/>
        <w:lang w:val="en-US" w:eastAsia="en-US" w:bidi="en-US"/>
      </w:rPr>
    </w:lvl>
    <w:lvl w:ilvl="5" w:tplc="FC6A2704">
      <w:numFmt w:val="bullet"/>
      <w:lvlText w:val="•"/>
      <w:lvlJc w:val="left"/>
      <w:pPr>
        <w:ind w:left="5957" w:hanging="720"/>
      </w:pPr>
      <w:rPr>
        <w:rFonts w:hint="default"/>
        <w:lang w:val="en-US" w:eastAsia="en-US" w:bidi="en-US"/>
      </w:rPr>
    </w:lvl>
    <w:lvl w:ilvl="6" w:tplc="2434272E">
      <w:numFmt w:val="bullet"/>
      <w:lvlText w:val="•"/>
      <w:lvlJc w:val="left"/>
      <w:pPr>
        <w:ind w:left="7110" w:hanging="720"/>
      </w:pPr>
      <w:rPr>
        <w:rFonts w:hint="default"/>
        <w:lang w:val="en-US" w:eastAsia="en-US" w:bidi="en-US"/>
      </w:rPr>
    </w:lvl>
    <w:lvl w:ilvl="7" w:tplc="8C9601DC">
      <w:numFmt w:val="bullet"/>
      <w:lvlText w:val="•"/>
      <w:lvlJc w:val="left"/>
      <w:pPr>
        <w:ind w:left="8262" w:hanging="720"/>
      </w:pPr>
      <w:rPr>
        <w:rFonts w:hint="default"/>
        <w:lang w:val="en-US" w:eastAsia="en-US" w:bidi="en-US"/>
      </w:rPr>
    </w:lvl>
    <w:lvl w:ilvl="8" w:tplc="D29E889A">
      <w:numFmt w:val="bullet"/>
      <w:lvlText w:val="•"/>
      <w:lvlJc w:val="left"/>
      <w:pPr>
        <w:ind w:left="9415" w:hanging="720"/>
      </w:pPr>
      <w:rPr>
        <w:rFonts w:hint="default"/>
        <w:lang w:val="en-US" w:eastAsia="en-US" w:bidi="en-US"/>
      </w:rPr>
    </w:lvl>
  </w:abstractNum>
  <w:num w:numId="1">
    <w:abstractNumId w:val="90"/>
  </w:num>
  <w:num w:numId="2">
    <w:abstractNumId w:val="41"/>
  </w:num>
  <w:num w:numId="3">
    <w:abstractNumId w:val="105"/>
  </w:num>
  <w:num w:numId="4">
    <w:abstractNumId w:val="22"/>
  </w:num>
  <w:num w:numId="5">
    <w:abstractNumId w:val="136"/>
  </w:num>
  <w:num w:numId="6">
    <w:abstractNumId w:val="134"/>
  </w:num>
  <w:num w:numId="7">
    <w:abstractNumId w:val="32"/>
  </w:num>
  <w:num w:numId="8">
    <w:abstractNumId w:val="50"/>
  </w:num>
  <w:num w:numId="9">
    <w:abstractNumId w:val="28"/>
  </w:num>
  <w:num w:numId="10">
    <w:abstractNumId w:val="15"/>
  </w:num>
  <w:num w:numId="11">
    <w:abstractNumId w:val="126"/>
  </w:num>
  <w:num w:numId="12">
    <w:abstractNumId w:val="116"/>
  </w:num>
  <w:num w:numId="13">
    <w:abstractNumId w:val="66"/>
  </w:num>
  <w:num w:numId="14">
    <w:abstractNumId w:val="9"/>
  </w:num>
  <w:num w:numId="15">
    <w:abstractNumId w:val="129"/>
  </w:num>
  <w:num w:numId="16">
    <w:abstractNumId w:val="10"/>
  </w:num>
  <w:num w:numId="17">
    <w:abstractNumId w:val="7"/>
  </w:num>
  <w:num w:numId="18">
    <w:abstractNumId w:val="113"/>
  </w:num>
  <w:num w:numId="19">
    <w:abstractNumId w:val="5"/>
  </w:num>
  <w:num w:numId="20">
    <w:abstractNumId w:val="85"/>
  </w:num>
  <w:num w:numId="21">
    <w:abstractNumId w:val="26"/>
  </w:num>
  <w:num w:numId="22">
    <w:abstractNumId w:val="30"/>
  </w:num>
  <w:num w:numId="23">
    <w:abstractNumId w:val="8"/>
  </w:num>
  <w:num w:numId="24">
    <w:abstractNumId w:val="107"/>
  </w:num>
  <w:num w:numId="25">
    <w:abstractNumId w:val="43"/>
  </w:num>
  <w:num w:numId="26">
    <w:abstractNumId w:val="137"/>
  </w:num>
  <w:num w:numId="27">
    <w:abstractNumId w:val="131"/>
  </w:num>
  <w:num w:numId="28">
    <w:abstractNumId w:val="1"/>
  </w:num>
  <w:num w:numId="29">
    <w:abstractNumId w:val="84"/>
  </w:num>
  <w:num w:numId="30">
    <w:abstractNumId w:val="29"/>
  </w:num>
  <w:num w:numId="31">
    <w:abstractNumId w:val="39"/>
  </w:num>
  <w:num w:numId="32">
    <w:abstractNumId w:val="130"/>
  </w:num>
  <w:num w:numId="33">
    <w:abstractNumId w:val="37"/>
  </w:num>
  <w:num w:numId="34">
    <w:abstractNumId w:val="36"/>
  </w:num>
  <w:num w:numId="35">
    <w:abstractNumId w:val="59"/>
  </w:num>
  <w:num w:numId="36">
    <w:abstractNumId w:val="112"/>
  </w:num>
  <w:num w:numId="37">
    <w:abstractNumId w:val="79"/>
  </w:num>
  <w:num w:numId="38">
    <w:abstractNumId w:val="101"/>
  </w:num>
  <w:num w:numId="39">
    <w:abstractNumId w:val="60"/>
  </w:num>
  <w:num w:numId="40">
    <w:abstractNumId w:val="132"/>
  </w:num>
  <w:num w:numId="41">
    <w:abstractNumId w:val="40"/>
  </w:num>
  <w:num w:numId="42">
    <w:abstractNumId w:val="31"/>
  </w:num>
  <w:num w:numId="43">
    <w:abstractNumId w:val="48"/>
  </w:num>
  <w:num w:numId="44">
    <w:abstractNumId w:val="82"/>
  </w:num>
  <w:num w:numId="45">
    <w:abstractNumId w:val="38"/>
  </w:num>
  <w:num w:numId="46">
    <w:abstractNumId w:val="69"/>
  </w:num>
  <w:num w:numId="47">
    <w:abstractNumId w:val="135"/>
  </w:num>
  <w:num w:numId="48">
    <w:abstractNumId w:val="4"/>
  </w:num>
  <w:num w:numId="49">
    <w:abstractNumId w:val="118"/>
  </w:num>
  <w:num w:numId="50">
    <w:abstractNumId w:val="77"/>
  </w:num>
  <w:num w:numId="51">
    <w:abstractNumId w:val="18"/>
  </w:num>
  <w:num w:numId="52">
    <w:abstractNumId w:val="20"/>
  </w:num>
  <w:num w:numId="53">
    <w:abstractNumId w:val="117"/>
  </w:num>
  <w:num w:numId="54">
    <w:abstractNumId w:val="99"/>
  </w:num>
  <w:num w:numId="55">
    <w:abstractNumId w:val="122"/>
  </w:num>
  <w:num w:numId="56">
    <w:abstractNumId w:val="109"/>
  </w:num>
  <w:num w:numId="57">
    <w:abstractNumId w:val="125"/>
  </w:num>
  <w:num w:numId="58">
    <w:abstractNumId w:val="62"/>
  </w:num>
  <w:num w:numId="59">
    <w:abstractNumId w:val="19"/>
  </w:num>
  <w:num w:numId="60">
    <w:abstractNumId w:val="58"/>
  </w:num>
  <w:num w:numId="61">
    <w:abstractNumId w:val="88"/>
  </w:num>
  <w:num w:numId="62">
    <w:abstractNumId w:val="124"/>
  </w:num>
  <w:num w:numId="63">
    <w:abstractNumId w:val="68"/>
  </w:num>
  <w:num w:numId="64">
    <w:abstractNumId w:val="128"/>
  </w:num>
  <w:num w:numId="65">
    <w:abstractNumId w:val="72"/>
  </w:num>
  <w:num w:numId="66">
    <w:abstractNumId w:val="11"/>
  </w:num>
  <w:num w:numId="67">
    <w:abstractNumId w:val="13"/>
  </w:num>
  <w:num w:numId="68">
    <w:abstractNumId w:val="91"/>
  </w:num>
  <w:num w:numId="69">
    <w:abstractNumId w:val="104"/>
  </w:num>
  <w:num w:numId="70">
    <w:abstractNumId w:val="83"/>
  </w:num>
  <w:num w:numId="71">
    <w:abstractNumId w:val="78"/>
  </w:num>
  <w:num w:numId="72">
    <w:abstractNumId w:val="44"/>
  </w:num>
  <w:num w:numId="73">
    <w:abstractNumId w:val="108"/>
  </w:num>
  <w:num w:numId="74">
    <w:abstractNumId w:val="133"/>
  </w:num>
  <w:num w:numId="75">
    <w:abstractNumId w:val="114"/>
  </w:num>
  <w:num w:numId="76">
    <w:abstractNumId w:val="55"/>
  </w:num>
  <w:num w:numId="77">
    <w:abstractNumId w:val="123"/>
  </w:num>
  <w:num w:numId="78">
    <w:abstractNumId w:val="75"/>
  </w:num>
  <w:num w:numId="79">
    <w:abstractNumId w:val="25"/>
  </w:num>
  <w:num w:numId="80">
    <w:abstractNumId w:val="24"/>
  </w:num>
  <w:num w:numId="81">
    <w:abstractNumId w:val="98"/>
  </w:num>
  <w:num w:numId="82">
    <w:abstractNumId w:val="47"/>
  </w:num>
  <w:num w:numId="83">
    <w:abstractNumId w:val="14"/>
  </w:num>
  <w:num w:numId="84">
    <w:abstractNumId w:val="34"/>
  </w:num>
  <w:num w:numId="85">
    <w:abstractNumId w:val="120"/>
  </w:num>
  <w:num w:numId="86">
    <w:abstractNumId w:val="73"/>
  </w:num>
  <w:num w:numId="87">
    <w:abstractNumId w:val="6"/>
  </w:num>
  <w:num w:numId="88">
    <w:abstractNumId w:val="87"/>
  </w:num>
  <w:num w:numId="89">
    <w:abstractNumId w:val="53"/>
  </w:num>
  <w:num w:numId="90">
    <w:abstractNumId w:val="97"/>
  </w:num>
  <w:num w:numId="91">
    <w:abstractNumId w:val="111"/>
  </w:num>
  <w:num w:numId="92">
    <w:abstractNumId w:val="17"/>
  </w:num>
  <w:num w:numId="93">
    <w:abstractNumId w:val="71"/>
  </w:num>
  <w:num w:numId="94">
    <w:abstractNumId w:val="61"/>
  </w:num>
  <w:num w:numId="95">
    <w:abstractNumId w:val="96"/>
  </w:num>
  <w:num w:numId="96">
    <w:abstractNumId w:val="127"/>
  </w:num>
  <w:num w:numId="97">
    <w:abstractNumId w:val="3"/>
  </w:num>
  <w:num w:numId="98">
    <w:abstractNumId w:val="23"/>
  </w:num>
  <w:num w:numId="99">
    <w:abstractNumId w:val="138"/>
  </w:num>
  <w:num w:numId="100">
    <w:abstractNumId w:val="42"/>
  </w:num>
  <w:num w:numId="101">
    <w:abstractNumId w:val="115"/>
  </w:num>
  <w:num w:numId="102">
    <w:abstractNumId w:val="56"/>
  </w:num>
  <w:num w:numId="103">
    <w:abstractNumId w:val="119"/>
  </w:num>
  <w:num w:numId="104">
    <w:abstractNumId w:val="102"/>
  </w:num>
  <w:num w:numId="105">
    <w:abstractNumId w:val="70"/>
  </w:num>
  <w:num w:numId="106">
    <w:abstractNumId w:val="110"/>
  </w:num>
  <w:num w:numId="107">
    <w:abstractNumId w:val="57"/>
  </w:num>
  <w:num w:numId="108">
    <w:abstractNumId w:val="54"/>
  </w:num>
  <w:num w:numId="109">
    <w:abstractNumId w:val="45"/>
  </w:num>
  <w:num w:numId="110">
    <w:abstractNumId w:val="52"/>
  </w:num>
  <w:num w:numId="111">
    <w:abstractNumId w:val="76"/>
  </w:num>
  <w:num w:numId="112">
    <w:abstractNumId w:val="67"/>
  </w:num>
  <w:num w:numId="113">
    <w:abstractNumId w:val="92"/>
  </w:num>
  <w:num w:numId="114">
    <w:abstractNumId w:val="74"/>
  </w:num>
  <w:num w:numId="115">
    <w:abstractNumId w:val="33"/>
  </w:num>
  <w:num w:numId="116">
    <w:abstractNumId w:val="12"/>
  </w:num>
  <w:num w:numId="117">
    <w:abstractNumId w:val="103"/>
  </w:num>
  <w:num w:numId="118">
    <w:abstractNumId w:val="51"/>
  </w:num>
  <w:num w:numId="119">
    <w:abstractNumId w:val="2"/>
  </w:num>
  <w:num w:numId="120">
    <w:abstractNumId w:val="80"/>
  </w:num>
  <w:num w:numId="121">
    <w:abstractNumId w:val="89"/>
  </w:num>
  <w:num w:numId="122">
    <w:abstractNumId w:val="100"/>
  </w:num>
  <w:num w:numId="123">
    <w:abstractNumId w:val="16"/>
  </w:num>
  <w:num w:numId="124">
    <w:abstractNumId w:val="63"/>
  </w:num>
  <w:num w:numId="125">
    <w:abstractNumId w:val="86"/>
  </w:num>
  <w:num w:numId="126">
    <w:abstractNumId w:val="64"/>
  </w:num>
  <w:num w:numId="127">
    <w:abstractNumId w:val="106"/>
  </w:num>
  <w:num w:numId="128">
    <w:abstractNumId w:val="49"/>
  </w:num>
  <w:num w:numId="129">
    <w:abstractNumId w:val="94"/>
  </w:num>
  <w:num w:numId="130">
    <w:abstractNumId w:val="121"/>
  </w:num>
  <w:num w:numId="131">
    <w:abstractNumId w:val="81"/>
  </w:num>
  <w:num w:numId="132">
    <w:abstractNumId w:val="35"/>
  </w:num>
  <w:num w:numId="133">
    <w:abstractNumId w:val="27"/>
  </w:num>
  <w:num w:numId="134">
    <w:abstractNumId w:val="95"/>
  </w:num>
  <w:num w:numId="135">
    <w:abstractNumId w:val="46"/>
  </w:num>
  <w:num w:numId="136">
    <w:abstractNumId w:val="0"/>
  </w:num>
  <w:num w:numId="137">
    <w:abstractNumId w:val="93"/>
  </w:num>
  <w:num w:numId="138">
    <w:abstractNumId w:val="65"/>
  </w:num>
  <w:num w:numId="139">
    <w:abstractNumId w:val="2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69"/>
    <w:rsid w:val="00003FFE"/>
    <w:rsid w:val="00004B80"/>
    <w:rsid w:val="00005EF2"/>
    <w:rsid w:val="000060F9"/>
    <w:rsid w:val="00017FB1"/>
    <w:rsid w:val="0002108C"/>
    <w:rsid w:val="000231E1"/>
    <w:rsid w:val="00026D2E"/>
    <w:rsid w:val="00027D64"/>
    <w:rsid w:val="000332E6"/>
    <w:rsid w:val="00047095"/>
    <w:rsid w:val="000522E6"/>
    <w:rsid w:val="0005441B"/>
    <w:rsid w:val="00056778"/>
    <w:rsid w:val="00063862"/>
    <w:rsid w:val="000646BB"/>
    <w:rsid w:val="00067081"/>
    <w:rsid w:val="00067C11"/>
    <w:rsid w:val="000737A9"/>
    <w:rsid w:val="000747C8"/>
    <w:rsid w:val="00075269"/>
    <w:rsid w:val="00076F70"/>
    <w:rsid w:val="00081ECE"/>
    <w:rsid w:val="000838A9"/>
    <w:rsid w:val="00091D62"/>
    <w:rsid w:val="00093995"/>
    <w:rsid w:val="000940C6"/>
    <w:rsid w:val="0009593A"/>
    <w:rsid w:val="000A14B0"/>
    <w:rsid w:val="000A2715"/>
    <w:rsid w:val="000A7E40"/>
    <w:rsid w:val="000B2F24"/>
    <w:rsid w:val="000B357E"/>
    <w:rsid w:val="000B41D7"/>
    <w:rsid w:val="000B57B3"/>
    <w:rsid w:val="000B7C0A"/>
    <w:rsid w:val="000C116E"/>
    <w:rsid w:val="000C1AB6"/>
    <w:rsid w:val="000C31B4"/>
    <w:rsid w:val="000C482E"/>
    <w:rsid w:val="000C5542"/>
    <w:rsid w:val="000D4C4E"/>
    <w:rsid w:val="000D7AB3"/>
    <w:rsid w:val="000E0E40"/>
    <w:rsid w:val="000E0EA6"/>
    <w:rsid w:val="000E28C7"/>
    <w:rsid w:val="000E7C22"/>
    <w:rsid w:val="000F0491"/>
    <w:rsid w:val="00102A9D"/>
    <w:rsid w:val="00104915"/>
    <w:rsid w:val="00104CDA"/>
    <w:rsid w:val="00121D35"/>
    <w:rsid w:val="00122948"/>
    <w:rsid w:val="0012541B"/>
    <w:rsid w:val="00131617"/>
    <w:rsid w:val="00131667"/>
    <w:rsid w:val="00132565"/>
    <w:rsid w:val="00132BD1"/>
    <w:rsid w:val="001341D6"/>
    <w:rsid w:val="001343E3"/>
    <w:rsid w:val="001373D1"/>
    <w:rsid w:val="00140A56"/>
    <w:rsid w:val="00142559"/>
    <w:rsid w:val="00142BEC"/>
    <w:rsid w:val="00144321"/>
    <w:rsid w:val="001476C7"/>
    <w:rsid w:val="00150189"/>
    <w:rsid w:val="0015029C"/>
    <w:rsid w:val="00160324"/>
    <w:rsid w:val="00167CAA"/>
    <w:rsid w:val="001724BA"/>
    <w:rsid w:val="001729E5"/>
    <w:rsid w:val="00174269"/>
    <w:rsid w:val="001822C6"/>
    <w:rsid w:val="00183974"/>
    <w:rsid w:val="00183F7C"/>
    <w:rsid w:val="001849F2"/>
    <w:rsid w:val="0018695D"/>
    <w:rsid w:val="00186CDD"/>
    <w:rsid w:val="00187F3B"/>
    <w:rsid w:val="00191D86"/>
    <w:rsid w:val="00192C1B"/>
    <w:rsid w:val="001948C6"/>
    <w:rsid w:val="001A2465"/>
    <w:rsid w:val="001A579A"/>
    <w:rsid w:val="001A78BC"/>
    <w:rsid w:val="001B5D07"/>
    <w:rsid w:val="001C327B"/>
    <w:rsid w:val="001C5BBF"/>
    <w:rsid w:val="001D0011"/>
    <w:rsid w:val="001D0085"/>
    <w:rsid w:val="001D1D42"/>
    <w:rsid w:val="001D23CF"/>
    <w:rsid w:val="001D376A"/>
    <w:rsid w:val="001D3B76"/>
    <w:rsid w:val="001E05C4"/>
    <w:rsid w:val="001E270D"/>
    <w:rsid w:val="001E2893"/>
    <w:rsid w:val="001E7314"/>
    <w:rsid w:val="001F1151"/>
    <w:rsid w:val="001F2B91"/>
    <w:rsid w:val="001F38D4"/>
    <w:rsid w:val="001F4B7A"/>
    <w:rsid w:val="001F4FDE"/>
    <w:rsid w:val="001F6FEC"/>
    <w:rsid w:val="00203A79"/>
    <w:rsid w:val="002055F8"/>
    <w:rsid w:val="002105E8"/>
    <w:rsid w:val="00210C22"/>
    <w:rsid w:val="002118CA"/>
    <w:rsid w:val="00214624"/>
    <w:rsid w:val="002150BB"/>
    <w:rsid w:val="00224A6A"/>
    <w:rsid w:val="00224EA6"/>
    <w:rsid w:val="00230543"/>
    <w:rsid w:val="00233B53"/>
    <w:rsid w:val="0023588B"/>
    <w:rsid w:val="002377AF"/>
    <w:rsid w:val="0024273F"/>
    <w:rsid w:val="00247CC7"/>
    <w:rsid w:val="00252EFB"/>
    <w:rsid w:val="002553C4"/>
    <w:rsid w:val="00255951"/>
    <w:rsid w:val="002559DE"/>
    <w:rsid w:val="002606C1"/>
    <w:rsid w:val="002606F6"/>
    <w:rsid w:val="00262F2A"/>
    <w:rsid w:val="00262FFF"/>
    <w:rsid w:val="00263F92"/>
    <w:rsid w:val="00264725"/>
    <w:rsid w:val="002663E9"/>
    <w:rsid w:val="00266B29"/>
    <w:rsid w:val="00267B86"/>
    <w:rsid w:val="00270B68"/>
    <w:rsid w:val="002710BD"/>
    <w:rsid w:val="00271453"/>
    <w:rsid w:val="002771A5"/>
    <w:rsid w:val="00277702"/>
    <w:rsid w:val="002807B4"/>
    <w:rsid w:val="002808B9"/>
    <w:rsid w:val="00280B08"/>
    <w:rsid w:val="0028242B"/>
    <w:rsid w:val="00282EC6"/>
    <w:rsid w:val="002835B0"/>
    <w:rsid w:val="00284A8C"/>
    <w:rsid w:val="00287A45"/>
    <w:rsid w:val="00291BD8"/>
    <w:rsid w:val="00293CCB"/>
    <w:rsid w:val="00294597"/>
    <w:rsid w:val="00294E43"/>
    <w:rsid w:val="00295A55"/>
    <w:rsid w:val="002A2C67"/>
    <w:rsid w:val="002A55D2"/>
    <w:rsid w:val="002A7946"/>
    <w:rsid w:val="002B015C"/>
    <w:rsid w:val="002B0758"/>
    <w:rsid w:val="002B48ED"/>
    <w:rsid w:val="002B699D"/>
    <w:rsid w:val="002B7018"/>
    <w:rsid w:val="002C0570"/>
    <w:rsid w:val="002C198E"/>
    <w:rsid w:val="002C2D18"/>
    <w:rsid w:val="002D25C9"/>
    <w:rsid w:val="002D384B"/>
    <w:rsid w:val="002E5581"/>
    <w:rsid w:val="002E5A96"/>
    <w:rsid w:val="002E77D8"/>
    <w:rsid w:val="002F00AF"/>
    <w:rsid w:val="002F09EA"/>
    <w:rsid w:val="002F0A5E"/>
    <w:rsid w:val="002F1DAE"/>
    <w:rsid w:val="002F4A47"/>
    <w:rsid w:val="002F4D14"/>
    <w:rsid w:val="002F717F"/>
    <w:rsid w:val="0030201B"/>
    <w:rsid w:val="00303CDF"/>
    <w:rsid w:val="003068F1"/>
    <w:rsid w:val="0030751E"/>
    <w:rsid w:val="003079C3"/>
    <w:rsid w:val="00307B8F"/>
    <w:rsid w:val="00313041"/>
    <w:rsid w:val="00315662"/>
    <w:rsid w:val="00323D64"/>
    <w:rsid w:val="00325BD9"/>
    <w:rsid w:val="0033143C"/>
    <w:rsid w:val="00335518"/>
    <w:rsid w:val="00336D4B"/>
    <w:rsid w:val="0034258A"/>
    <w:rsid w:val="00344847"/>
    <w:rsid w:val="00346E12"/>
    <w:rsid w:val="0035119C"/>
    <w:rsid w:val="00355280"/>
    <w:rsid w:val="0035699A"/>
    <w:rsid w:val="00357110"/>
    <w:rsid w:val="00371CEB"/>
    <w:rsid w:val="00372E22"/>
    <w:rsid w:val="00375D58"/>
    <w:rsid w:val="003767F0"/>
    <w:rsid w:val="00377B4E"/>
    <w:rsid w:val="00380E92"/>
    <w:rsid w:val="003879C8"/>
    <w:rsid w:val="00387F0D"/>
    <w:rsid w:val="003925BA"/>
    <w:rsid w:val="00397216"/>
    <w:rsid w:val="003A17E5"/>
    <w:rsid w:val="003A32AB"/>
    <w:rsid w:val="003A64AC"/>
    <w:rsid w:val="003B0BBB"/>
    <w:rsid w:val="003B65A4"/>
    <w:rsid w:val="003B79DD"/>
    <w:rsid w:val="003C3A3F"/>
    <w:rsid w:val="003C7569"/>
    <w:rsid w:val="003D52EC"/>
    <w:rsid w:val="003D6AD2"/>
    <w:rsid w:val="003D7876"/>
    <w:rsid w:val="003E1986"/>
    <w:rsid w:val="003E38C3"/>
    <w:rsid w:val="003E5282"/>
    <w:rsid w:val="003E62DA"/>
    <w:rsid w:val="003E6EE8"/>
    <w:rsid w:val="003F5CB3"/>
    <w:rsid w:val="00401657"/>
    <w:rsid w:val="004038F9"/>
    <w:rsid w:val="004059E3"/>
    <w:rsid w:val="00405D58"/>
    <w:rsid w:val="00406258"/>
    <w:rsid w:val="00417C87"/>
    <w:rsid w:val="0042049C"/>
    <w:rsid w:val="004212A3"/>
    <w:rsid w:val="00421C37"/>
    <w:rsid w:val="00423431"/>
    <w:rsid w:val="00430B97"/>
    <w:rsid w:val="00432895"/>
    <w:rsid w:val="004340D4"/>
    <w:rsid w:val="004359CC"/>
    <w:rsid w:val="00437D41"/>
    <w:rsid w:val="00441008"/>
    <w:rsid w:val="00441E45"/>
    <w:rsid w:val="004469C0"/>
    <w:rsid w:val="00450197"/>
    <w:rsid w:val="00457244"/>
    <w:rsid w:val="00463114"/>
    <w:rsid w:val="00464046"/>
    <w:rsid w:val="004667EB"/>
    <w:rsid w:val="00467F23"/>
    <w:rsid w:val="00470537"/>
    <w:rsid w:val="00471BC3"/>
    <w:rsid w:val="004730A6"/>
    <w:rsid w:val="0047753F"/>
    <w:rsid w:val="00482841"/>
    <w:rsid w:val="00483C96"/>
    <w:rsid w:val="00486030"/>
    <w:rsid w:val="004937F2"/>
    <w:rsid w:val="004972A9"/>
    <w:rsid w:val="004A1E8D"/>
    <w:rsid w:val="004A21FA"/>
    <w:rsid w:val="004A2A81"/>
    <w:rsid w:val="004A4951"/>
    <w:rsid w:val="004A74E8"/>
    <w:rsid w:val="004B15C8"/>
    <w:rsid w:val="004C39B4"/>
    <w:rsid w:val="004C61D4"/>
    <w:rsid w:val="004D13D2"/>
    <w:rsid w:val="004D288A"/>
    <w:rsid w:val="004D2F43"/>
    <w:rsid w:val="004D345C"/>
    <w:rsid w:val="004E0870"/>
    <w:rsid w:val="004E2237"/>
    <w:rsid w:val="004E2819"/>
    <w:rsid w:val="004F0979"/>
    <w:rsid w:val="00500429"/>
    <w:rsid w:val="0050182E"/>
    <w:rsid w:val="0050261B"/>
    <w:rsid w:val="00506A9F"/>
    <w:rsid w:val="00513311"/>
    <w:rsid w:val="00516FF5"/>
    <w:rsid w:val="005218B0"/>
    <w:rsid w:val="00522E70"/>
    <w:rsid w:val="0052307C"/>
    <w:rsid w:val="00523A08"/>
    <w:rsid w:val="00524FB6"/>
    <w:rsid w:val="0052530A"/>
    <w:rsid w:val="0052765F"/>
    <w:rsid w:val="005332B4"/>
    <w:rsid w:val="00536B41"/>
    <w:rsid w:val="00537300"/>
    <w:rsid w:val="005375C4"/>
    <w:rsid w:val="005409B5"/>
    <w:rsid w:val="00541A77"/>
    <w:rsid w:val="00541DD5"/>
    <w:rsid w:val="0054613E"/>
    <w:rsid w:val="00553E69"/>
    <w:rsid w:val="0055414B"/>
    <w:rsid w:val="00554732"/>
    <w:rsid w:val="00562B8A"/>
    <w:rsid w:val="0057087A"/>
    <w:rsid w:val="0057100F"/>
    <w:rsid w:val="005716AD"/>
    <w:rsid w:val="00571D45"/>
    <w:rsid w:val="00574111"/>
    <w:rsid w:val="00574324"/>
    <w:rsid w:val="00577638"/>
    <w:rsid w:val="00580104"/>
    <w:rsid w:val="00580D8E"/>
    <w:rsid w:val="00584660"/>
    <w:rsid w:val="00586FEE"/>
    <w:rsid w:val="00587C9F"/>
    <w:rsid w:val="00592016"/>
    <w:rsid w:val="005951E3"/>
    <w:rsid w:val="00597F5A"/>
    <w:rsid w:val="005A0515"/>
    <w:rsid w:val="005A7693"/>
    <w:rsid w:val="005B1424"/>
    <w:rsid w:val="005B40B3"/>
    <w:rsid w:val="005B4227"/>
    <w:rsid w:val="005B5E1A"/>
    <w:rsid w:val="005C51EC"/>
    <w:rsid w:val="005C6BA7"/>
    <w:rsid w:val="005D2F44"/>
    <w:rsid w:val="005D4606"/>
    <w:rsid w:val="005E28B9"/>
    <w:rsid w:val="005E3B30"/>
    <w:rsid w:val="005E4AD7"/>
    <w:rsid w:val="005E4F7E"/>
    <w:rsid w:val="005F03F6"/>
    <w:rsid w:val="005F39E6"/>
    <w:rsid w:val="005F6F89"/>
    <w:rsid w:val="005F77F2"/>
    <w:rsid w:val="006000E3"/>
    <w:rsid w:val="0060285B"/>
    <w:rsid w:val="00603631"/>
    <w:rsid w:val="0060636C"/>
    <w:rsid w:val="00613143"/>
    <w:rsid w:val="00626B80"/>
    <w:rsid w:val="006279C7"/>
    <w:rsid w:val="00634C19"/>
    <w:rsid w:val="00640D6C"/>
    <w:rsid w:val="00641558"/>
    <w:rsid w:val="006466BD"/>
    <w:rsid w:val="00646BED"/>
    <w:rsid w:val="00650750"/>
    <w:rsid w:val="00650C03"/>
    <w:rsid w:val="00657A3F"/>
    <w:rsid w:val="006624C9"/>
    <w:rsid w:val="00665811"/>
    <w:rsid w:val="00667272"/>
    <w:rsid w:val="006735D8"/>
    <w:rsid w:val="006740C0"/>
    <w:rsid w:val="006750D2"/>
    <w:rsid w:val="00675E73"/>
    <w:rsid w:val="006763D4"/>
    <w:rsid w:val="00677D41"/>
    <w:rsid w:val="00682A84"/>
    <w:rsid w:val="00683D5B"/>
    <w:rsid w:val="00687312"/>
    <w:rsid w:val="00690BEE"/>
    <w:rsid w:val="00691720"/>
    <w:rsid w:val="00693507"/>
    <w:rsid w:val="00695140"/>
    <w:rsid w:val="006A7A00"/>
    <w:rsid w:val="006B500D"/>
    <w:rsid w:val="006B6010"/>
    <w:rsid w:val="006B66BF"/>
    <w:rsid w:val="006C0A45"/>
    <w:rsid w:val="006C17B5"/>
    <w:rsid w:val="006C211B"/>
    <w:rsid w:val="006C4872"/>
    <w:rsid w:val="006D18A9"/>
    <w:rsid w:val="006D3CA7"/>
    <w:rsid w:val="006D47E4"/>
    <w:rsid w:val="006E130E"/>
    <w:rsid w:val="006E5505"/>
    <w:rsid w:val="006F205C"/>
    <w:rsid w:val="006F37E9"/>
    <w:rsid w:val="006F6EA6"/>
    <w:rsid w:val="00701C78"/>
    <w:rsid w:val="00703E65"/>
    <w:rsid w:val="007056BD"/>
    <w:rsid w:val="00705755"/>
    <w:rsid w:val="007151FC"/>
    <w:rsid w:val="007163B8"/>
    <w:rsid w:val="00724A52"/>
    <w:rsid w:val="00725828"/>
    <w:rsid w:val="00725D1D"/>
    <w:rsid w:val="00725F40"/>
    <w:rsid w:val="00726004"/>
    <w:rsid w:val="00726D8B"/>
    <w:rsid w:val="00731024"/>
    <w:rsid w:val="00733DCE"/>
    <w:rsid w:val="00741703"/>
    <w:rsid w:val="0074420B"/>
    <w:rsid w:val="00744A6F"/>
    <w:rsid w:val="00747F88"/>
    <w:rsid w:val="00752C39"/>
    <w:rsid w:val="0076002D"/>
    <w:rsid w:val="0076171C"/>
    <w:rsid w:val="00765682"/>
    <w:rsid w:val="00771015"/>
    <w:rsid w:val="007730EC"/>
    <w:rsid w:val="00773EF8"/>
    <w:rsid w:val="00780045"/>
    <w:rsid w:val="00780F94"/>
    <w:rsid w:val="00781107"/>
    <w:rsid w:val="007844FD"/>
    <w:rsid w:val="007850F6"/>
    <w:rsid w:val="007878B6"/>
    <w:rsid w:val="00787A95"/>
    <w:rsid w:val="007953FA"/>
    <w:rsid w:val="0079554D"/>
    <w:rsid w:val="0079674B"/>
    <w:rsid w:val="007A16D5"/>
    <w:rsid w:val="007A2620"/>
    <w:rsid w:val="007A7468"/>
    <w:rsid w:val="007B2242"/>
    <w:rsid w:val="007B3B98"/>
    <w:rsid w:val="007B6B8B"/>
    <w:rsid w:val="007C1018"/>
    <w:rsid w:val="007C14BB"/>
    <w:rsid w:val="007C36E9"/>
    <w:rsid w:val="007C3D7C"/>
    <w:rsid w:val="007C4DBC"/>
    <w:rsid w:val="007C7963"/>
    <w:rsid w:val="007C7A84"/>
    <w:rsid w:val="007D3948"/>
    <w:rsid w:val="007D509D"/>
    <w:rsid w:val="007D7B9A"/>
    <w:rsid w:val="007E10F2"/>
    <w:rsid w:val="007E1EF0"/>
    <w:rsid w:val="007E2877"/>
    <w:rsid w:val="007E30A3"/>
    <w:rsid w:val="007E43A8"/>
    <w:rsid w:val="007E463E"/>
    <w:rsid w:val="007F16E0"/>
    <w:rsid w:val="007F3F22"/>
    <w:rsid w:val="007F3FE7"/>
    <w:rsid w:val="007F7B2C"/>
    <w:rsid w:val="0080177D"/>
    <w:rsid w:val="0080186F"/>
    <w:rsid w:val="008037A3"/>
    <w:rsid w:val="00807F57"/>
    <w:rsid w:val="0081064C"/>
    <w:rsid w:val="00810D15"/>
    <w:rsid w:val="00810E4C"/>
    <w:rsid w:val="00811DE1"/>
    <w:rsid w:val="00812DD1"/>
    <w:rsid w:val="00817E4B"/>
    <w:rsid w:val="00822A1B"/>
    <w:rsid w:val="00831BB2"/>
    <w:rsid w:val="00833602"/>
    <w:rsid w:val="00835840"/>
    <w:rsid w:val="00837664"/>
    <w:rsid w:val="0084423C"/>
    <w:rsid w:val="008454C7"/>
    <w:rsid w:val="00850895"/>
    <w:rsid w:val="00850EE0"/>
    <w:rsid w:val="00851E9A"/>
    <w:rsid w:val="0085514D"/>
    <w:rsid w:val="00856FA3"/>
    <w:rsid w:val="00857712"/>
    <w:rsid w:val="00864D22"/>
    <w:rsid w:val="0086551C"/>
    <w:rsid w:val="00873328"/>
    <w:rsid w:val="00885484"/>
    <w:rsid w:val="008858CE"/>
    <w:rsid w:val="00892638"/>
    <w:rsid w:val="00895A07"/>
    <w:rsid w:val="008A18A2"/>
    <w:rsid w:val="008B2B44"/>
    <w:rsid w:val="008C1742"/>
    <w:rsid w:val="008C3FA6"/>
    <w:rsid w:val="008D0D34"/>
    <w:rsid w:val="008D3B0A"/>
    <w:rsid w:val="008E42ED"/>
    <w:rsid w:val="008E46DE"/>
    <w:rsid w:val="008E7283"/>
    <w:rsid w:val="008F06FC"/>
    <w:rsid w:val="008F368E"/>
    <w:rsid w:val="009015D3"/>
    <w:rsid w:val="009046D6"/>
    <w:rsid w:val="009046F1"/>
    <w:rsid w:val="00912AA9"/>
    <w:rsid w:val="00912B52"/>
    <w:rsid w:val="009133A3"/>
    <w:rsid w:val="0091616A"/>
    <w:rsid w:val="00916EF8"/>
    <w:rsid w:val="00917D01"/>
    <w:rsid w:val="0092364B"/>
    <w:rsid w:val="00924038"/>
    <w:rsid w:val="009312FA"/>
    <w:rsid w:val="00931B47"/>
    <w:rsid w:val="00936210"/>
    <w:rsid w:val="00937FC1"/>
    <w:rsid w:val="009423A6"/>
    <w:rsid w:val="009425EC"/>
    <w:rsid w:val="00944309"/>
    <w:rsid w:val="00944FA6"/>
    <w:rsid w:val="0094769E"/>
    <w:rsid w:val="009505C5"/>
    <w:rsid w:val="00952482"/>
    <w:rsid w:val="0095650A"/>
    <w:rsid w:val="00956CC8"/>
    <w:rsid w:val="00957A17"/>
    <w:rsid w:val="00970500"/>
    <w:rsid w:val="0097184E"/>
    <w:rsid w:val="00975143"/>
    <w:rsid w:val="00981ABF"/>
    <w:rsid w:val="00981D04"/>
    <w:rsid w:val="00984DDB"/>
    <w:rsid w:val="009861F9"/>
    <w:rsid w:val="009865F1"/>
    <w:rsid w:val="00994E27"/>
    <w:rsid w:val="009A0982"/>
    <w:rsid w:val="009A1CC3"/>
    <w:rsid w:val="009A280E"/>
    <w:rsid w:val="009A4BC4"/>
    <w:rsid w:val="009A4D05"/>
    <w:rsid w:val="009A5BB9"/>
    <w:rsid w:val="009A61E5"/>
    <w:rsid w:val="009A6870"/>
    <w:rsid w:val="009A6C67"/>
    <w:rsid w:val="009B2C69"/>
    <w:rsid w:val="009B4119"/>
    <w:rsid w:val="009C1AB9"/>
    <w:rsid w:val="009C62B4"/>
    <w:rsid w:val="009D0000"/>
    <w:rsid w:val="009E114C"/>
    <w:rsid w:val="009E27B8"/>
    <w:rsid w:val="009E2F25"/>
    <w:rsid w:val="009E5777"/>
    <w:rsid w:val="009E7222"/>
    <w:rsid w:val="009E737D"/>
    <w:rsid w:val="009F12C1"/>
    <w:rsid w:val="009F419A"/>
    <w:rsid w:val="009F536C"/>
    <w:rsid w:val="009F5BF1"/>
    <w:rsid w:val="009F6848"/>
    <w:rsid w:val="00A00D67"/>
    <w:rsid w:val="00A01B77"/>
    <w:rsid w:val="00A0348D"/>
    <w:rsid w:val="00A03DBA"/>
    <w:rsid w:val="00A044FA"/>
    <w:rsid w:val="00A06487"/>
    <w:rsid w:val="00A20E74"/>
    <w:rsid w:val="00A21F8A"/>
    <w:rsid w:val="00A24B15"/>
    <w:rsid w:val="00A24DC9"/>
    <w:rsid w:val="00A258EC"/>
    <w:rsid w:val="00A3132A"/>
    <w:rsid w:val="00A33A48"/>
    <w:rsid w:val="00A40F60"/>
    <w:rsid w:val="00A41822"/>
    <w:rsid w:val="00A44E0A"/>
    <w:rsid w:val="00A521B7"/>
    <w:rsid w:val="00A52B95"/>
    <w:rsid w:val="00A53DF4"/>
    <w:rsid w:val="00A62E70"/>
    <w:rsid w:val="00A652C9"/>
    <w:rsid w:val="00A70584"/>
    <w:rsid w:val="00A7094D"/>
    <w:rsid w:val="00A726B6"/>
    <w:rsid w:val="00A72BEE"/>
    <w:rsid w:val="00A747DF"/>
    <w:rsid w:val="00A7568D"/>
    <w:rsid w:val="00A77E6B"/>
    <w:rsid w:val="00A9067E"/>
    <w:rsid w:val="00A935B7"/>
    <w:rsid w:val="00A94888"/>
    <w:rsid w:val="00A95741"/>
    <w:rsid w:val="00A977D1"/>
    <w:rsid w:val="00AA09DA"/>
    <w:rsid w:val="00AA264C"/>
    <w:rsid w:val="00AA397B"/>
    <w:rsid w:val="00AA3D04"/>
    <w:rsid w:val="00AA6C0D"/>
    <w:rsid w:val="00AB242C"/>
    <w:rsid w:val="00AB47BE"/>
    <w:rsid w:val="00AB59DA"/>
    <w:rsid w:val="00AB6E38"/>
    <w:rsid w:val="00AC0CB5"/>
    <w:rsid w:val="00AC1C59"/>
    <w:rsid w:val="00AC2112"/>
    <w:rsid w:val="00AC6501"/>
    <w:rsid w:val="00AC7FB8"/>
    <w:rsid w:val="00AD10A2"/>
    <w:rsid w:val="00AD317B"/>
    <w:rsid w:val="00AD4BA5"/>
    <w:rsid w:val="00AD70A2"/>
    <w:rsid w:val="00AF25E0"/>
    <w:rsid w:val="00AF3397"/>
    <w:rsid w:val="00B0221B"/>
    <w:rsid w:val="00B03FFD"/>
    <w:rsid w:val="00B06C89"/>
    <w:rsid w:val="00B10D57"/>
    <w:rsid w:val="00B134CF"/>
    <w:rsid w:val="00B20C0F"/>
    <w:rsid w:val="00B24517"/>
    <w:rsid w:val="00B256C1"/>
    <w:rsid w:val="00B31BFF"/>
    <w:rsid w:val="00B3578A"/>
    <w:rsid w:val="00B369A0"/>
    <w:rsid w:val="00B36A9F"/>
    <w:rsid w:val="00B37207"/>
    <w:rsid w:val="00B4272B"/>
    <w:rsid w:val="00B430E7"/>
    <w:rsid w:val="00B46610"/>
    <w:rsid w:val="00B50DBE"/>
    <w:rsid w:val="00B53B05"/>
    <w:rsid w:val="00B548F2"/>
    <w:rsid w:val="00B5624A"/>
    <w:rsid w:val="00B57827"/>
    <w:rsid w:val="00B57EFB"/>
    <w:rsid w:val="00B627AD"/>
    <w:rsid w:val="00B64099"/>
    <w:rsid w:val="00B64D38"/>
    <w:rsid w:val="00B65AB7"/>
    <w:rsid w:val="00B700E6"/>
    <w:rsid w:val="00B71BBA"/>
    <w:rsid w:val="00B76111"/>
    <w:rsid w:val="00B762EF"/>
    <w:rsid w:val="00B805B5"/>
    <w:rsid w:val="00B80A74"/>
    <w:rsid w:val="00B85942"/>
    <w:rsid w:val="00B87EC9"/>
    <w:rsid w:val="00B91A45"/>
    <w:rsid w:val="00B93BAD"/>
    <w:rsid w:val="00B95D35"/>
    <w:rsid w:val="00B96D4C"/>
    <w:rsid w:val="00BB0331"/>
    <w:rsid w:val="00BB38CF"/>
    <w:rsid w:val="00BB3EAC"/>
    <w:rsid w:val="00BC5485"/>
    <w:rsid w:val="00BC608C"/>
    <w:rsid w:val="00BC7851"/>
    <w:rsid w:val="00BC79E8"/>
    <w:rsid w:val="00BC7C9D"/>
    <w:rsid w:val="00BD041E"/>
    <w:rsid w:val="00BD0F48"/>
    <w:rsid w:val="00BD1404"/>
    <w:rsid w:val="00BD3ADD"/>
    <w:rsid w:val="00BD504E"/>
    <w:rsid w:val="00BE0638"/>
    <w:rsid w:val="00BE0F25"/>
    <w:rsid w:val="00BE0FE4"/>
    <w:rsid w:val="00BE16A5"/>
    <w:rsid w:val="00BE40A4"/>
    <w:rsid w:val="00BE5BAA"/>
    <w:rsid w:val="00BE6B30"/>
    <w:rsid w:val="00BE7594"/>
    <w:rsid w:val="00BE79A2"/>
    <w:rsid w:val="00BE7C5F"/>
    <w:rsid w:val="00BF2C14"/>
    <w:rsid w:val="00BF546B"/>
    <w:rsid w:val="00BF59F1"/>
    <w:rsid w:val="00BF6A4D"/>
    <w:rsid w:val="00BF6B5D"/>
    <w:rsid w:val="00C009E5"/>
    <w:rsid w:val="00C014BD"/>
    <w:rsid w:val="00C02FF3"/>
    <w:rsid w:val="00C0533E"/>
    <w:rsid w:val="00C10068"/>
    <w:rsid w:val="00C11F0D"/>
    <w:rsid w:val="00C132C3"/>
    <w:rsid w:val="00C13659"/>
    <w:rsid w:val="00C15BB3"/>
    <w:rsid w:val="00C15D31"/>
    <w:rsid w:val="00C173BE"/>
    <w:rsid w:val="00C2008B"/>
    <w:rsid w:val="00C214D7"/>
    <w:rsid w:val="00C22C2D"/>
    <w:rsid w:val="00C24BCB"/>
    <w:rsid w:val="00C27615"/>
    <w:rsid w:val="00C30D70"/>
    <w:rsid w:val="00C31FE0"/>
    <w:rsid w:val="00C4117B"/>
    <w:rsid w:val="00C44667"/>
    <w:rsid w:val="00C45A16"/>
    <w:rsid w:val="00C56236"/>
    <w:rsid w:val="00C60500"/>
    <w:rsid w:val="00C62C73"/>
    <w:rsid w:val="00C6309E"/>
    <w:rsid w:val="00C650AA"/>
    <w:rsid w:val="00C6703A"/>
    <w:rsid w:val="00C67BD6"/>
    <w:rsid w:val="00C701A8"/>
    <w:rsid w:val="00C70F01"/>
    <w:rsid w:val="00C731AA"/>
    <w:rsid w:val="00C764D8"/>
    <w:rsid w:val="00C77555"/>
    <w:rsid w:val="00C8208F"/>
    <w:rsid w:val="00C87789"/>
    <w:rsid w:val="00C87CC1"/>
    <w:rsid w:val="00C94393"/>
    <w:rsid w:val="00C94758"/>
    <w:rsid w:val="00CA241E"/>
    <w:rsid w:val="00CA44B5"/>
    <w:rsid w:val="00CA7652"/>
    <w:rsid w:val="00CB096B"/>
    <w:rsid w:val="00CB19A4"/>
    <w:rsid w:val="00CB2AE9"/>
    <w:rsid w:val="00CB65E4"/>
    <w:rsid w:val="00CB6840"/>
    <w:rsid w:val="00CC00EF"/>
    <w:rsid w:val="00CC0ED5"/>
    <w:rsid w:val="00CC33B8"/>
    <w:rsid w:val="00CC4EFA"/>
    <w:rsid w:val="00CC5B9F"/>
    <w:rsid w:val="00CD0827"/>
    <w:rsid w:val="00CD11BE"/>
    <w:rsid w:val="00CD45A1"/>
    <w:rsid w:val="00CD7473"/>
    <w:rsid w:val="00CE2E9E"/>
    <w:rsid w:val="00CE605E"/>
    <w:rsid w:val="00CF1395"/>
    <w:rsid w:val="00CF30C5"/>
    <w:rsid w:val="00CF411B"/>
    <w:rsid w:val="00D007B8"/>
    <w:rsid w:val="00D01122"/>
    <w:rsid w:val="00D01D4C"/>
    <w:rsid w:val="00D04A0E"/>
    <w:rsid w:val="00D063BE"/>
    <w:rsid w:val="00D10064"/>
    <w:rsid w:val="00D12309"/>
    <w:rsid w:val="00D1458B"/>
    <w:rsid w:val="00D163B7"/>
    <w:rsid w:val="00D20890"/>
    <w:rsid w:val="00D24096"/>
    <w:rsid w:val="00D24DD0"/>
    <w:rsid w:val="00D2591E"/>
    <w:rsid w:val="00D26DA3"/>
    <w:rsid w:val="00D26F20"/>
    <w:rsid w:val="00D27EC4"/>
    <w:rsid w:val="00D30F1B"/>
    <w:rsid w:val="00D31F26"/>
    <w:rsid w:val="00D32610"/>
    <w:rsid w:val="00D33E73"/>
    <w:rsid w:val="00D373BF"/>
    <w:rsid w:val="00D41214"/>
    <w:rsid w:val="00D42119"/>
    <w:rsid w:val="00D453B5"/>
    <w:rsid w:val="00D47016"/>
    <w:rsid w:val="00D5237A"/>
    <w:rsid w:val="00D54624"/>
    <w:rsid w:val="00D56F3D"/>
    <w:rsid w:val="00D6066E"/>
    <w:rsid w:val="00D648D8"/>
    <w:rsid w:val="00D65E8D"/>
    <w:rsid w:val="00D66C80"/>
    <w:rsid w:val="00D76E8A"/>
    <w:rsid w:val="00D76F9B"/>
    <w:rsid w:val="00D811B6"/>
    <w:rsid w:val="00D8579C"/>
    <w:rsid w:val="00D86767"/>
    <w:rsid w:val="00D90BA4"/>
    <w:rsid w:val="00D9283F"/>
    <w:rsid w:val="00D93832"/>
    <w:rsid w:val="00D9446D"/>
    <w:rsid w:val="00D94962"/>
    <w:rsid w:val="00D95A81"/>
    <w:rsid w:val="00D95F2D"/>
    <w:rsid w:val="00D9647C"/>
    <w:rsid w:val="00DA2A77"/>
    <w:rsid w:val="00DA7DD9"/>
    <w:rsid w:val="00DA7E5A"/>
    <w:rsid w:val="00DB08B3"/>
    <w:rsid w:val="00DB4469"/>
    <w:rsid w:val="00DC314D"/>
    <w:rsid w:val="00DC4445"/>
    <w:rsid w:val="00DC6806"/>
    <w:rsid w:val="00DD0EB9"/>
    <w:rsid w:val="00DD154E"/>
    <w:rsid w:val="00DD2EAC"/>
    <w:rsid w:val="00DD3193"/>
    <w:rsid w:val="00DD4A97"/>
    <w:rsid w:val="00DD56B3"/>
    <w:rsid w:val="00DD652D"/>
    <w:rsid w:val="00DE394C"/>
    <w:rsid w:val="00DE596B"/>
    <w:rsid w:val="00DE605D"/>
    <w:rsid w:val="00DF18A0"/>
    <w:rsid w:val="00DF351C"/>
    <w:rsid w:val="00DF44F3"/>
    <w:rsid w:val="00E03472"/>
    <w:rsid w:val="00E04C7F"/>
    <w:rsid w:val="00E0614C"/>
    <w:rsid w:val="00E0786C"/>
    <w:rsid w:val="00E10D84"/>
    <w:rsid w:val="00E11558"/>
    <w:rsid w:val="00E1581D"/>
    <w:rsid w:val="00E165F1"/>
    <w:rsid w:val="00E177E4"/>
    <w:rsid w:val="00E17802"/>
    <w:rsid w:val="00E223C2"/>
    <w:rsid w:val="00E22F72"/>
    <w:rsid w:val="00E24EB3"/>
    <w:rsid w:val="00E301BC"/>
    <w:rsid w:val="00E3134A"/>
    <w:rsid w:val="00E31E96"/>
    <w:rsid w:val="00E379B9"/>
    <w:rsid w:val="00E42072"/>
    <w:rsid w:val="00E52093"/>
    <w:rsid w:val="00E52D77"/>
    <w:rsid w:val="00E55221"/>
    <w:rsid w:val="00E55D96"/>
    <w:rsid w:val="00E61079"/>
    <w:rsid w:val="00E62A71"/>
    <w:rsid w:val="00E648EE"/>
    <w:rsid w:val="00E66BF0"/>
    <w:rsid w:val="00E66C10"/>
    <w:rsid w:val="00E66C55"/>
    <w:rsid w:val="00E66F1D"/>
    <w:rsid w:val="00E67C59"/>
    <w:rsid w:val="00E70151"/>
    <w:rsid w:val="00E71757"/>
    <w:rsid w:val="00E71F9D"/>
    <w:rsid w:val="00E76B24"/>
    <w:rsid w:val="00E77FAD"/>
    <w:rsid w:val="00E814FE"/>
    <w:rsid w:val="00E8297F"/>
    <w:rsid w:val="00E8620B"/>
    <w:rsid w:val="00E877CF"/>
    <w:rsid w:val="00E929F8"/>
    <w:rsid w:val="00EA003B"/>
    <w:rsid w:val="00EA090A"/>
    <w:rsid w:val="00EA126D"/>
    <w:rsid w:val="00EA660F"/>
    <w:rsid w:val="00EB0E47"/>
    <w:rsid w:val="00EB10A5"/>
    <w:rsid w:val="00EB16B6"/>
    <w:rsid w:val="00EB2C69"/>
    <w:rsid w:val="00EB49BC"/>
    <w:rsid w:val="00EB4B74"/>
    <w:rsid w:val="00EB67DF"/>
    <w:rsid w:val="00EC4AE6"/>
    <w:rsid w:val="00EE2810"/>
    <w:rsid w:val="00EE52AA"/>
    <w:rsid w:val="00EE6146"/>
    <w:rsid w:val="00EE7EB5"/>
    <w:rsid w:val="00EF26E6"/>
    <w:rsid w:val="00EF66EE"/>
    <w:rsid w:val="00F01741"/>
    <w:rsid w:val="00F0185F"/>
    <w:rsid w:val="00F0220D"/>
    <w:rsid w:val="00F10101"/>
    <w:rsid w:val="00F12508"/>
    <w:rsid w:val="00F15F00"/>
    <w:rsid w:val="00F16F2E"/>
    <w:rsid w:val="00F178A4"/>
    <w:rsid w:val="00F24B68"/>
    <w:rsid w:val="00F258E7"/>
    <w:rsid w:val="00F264BD"/>
    <w:rsid w:val="00F311B2"/>
    <w:rsid w:val="00F31476"/>
    <w:rsid w:val="00F31A53"/>
    <w:rsid w:val="00F33270"/>
    <w:rsid w:val="00F333E3"/>
    <w:rsid w:val="00F33A71"/>
    <w:rsid w:val="00F33B0C"/>
    <w:rsid w:val="00F366B8"/>
    <w:rsid w:val="00F37002"/>
    <w:rsid w:val="00F40093"/>
    <w:rsid w:val="00F454AF"/>
    <w:rsid w:val="00F50A79"/>
    <w:rsid w:val="00F51079"/>
    <w:rsid w:val="00F5399B"/>
    <w:rsid w:val="00F541D2"/>
    <w:rsid w:val="00F542DC"/>
    <w:rsid w:val="00F56A5C"/>
    <w:rsid w:val="00F56B78"/>
    <w:rsid w:val="00F57A83"/>
    <w:rsid w:val="00F64FB0"/>
    <w:rsid w:val="00F65D84"/>
    <w:rsid w:val="00F6767F"/>
    <w:rsid w:val="00F74724"/>
    <w:rsid w:val="00F77501"/>
    <w:rsid w:val="00F77CBA"/>
    <w:rsid w:val="00F80793"/>
    <w:rsid w:val="00F80A14"/>
    <w:rsid w:val="00F80CD3"/>
    <w:rsid w:val="00F83681"/>
    <w:rsid w:val="00F84334"/>
    <w:rsid w:val="00F92587"/>
    <w:rsid w:val="00F93631"/>
    <w:rsid w:val="00F93BC7"/>
    <w:rsid w:val="00F9529B"/>
    <w:rsid w:val="00FA2BA5"/>
    <w:rsid w:val="00FA4888"/>
    <w:rsid w:val="00FA606A"/>
    <w:rsid w:val="00FA7648"/>
    <w:rsid w:val="00FB0F4E"/>
    <w:rsid w:val="00FB138B"/>
    <w:rsid w:val="00FB146B"/>
    <w:rsid w:val="00FC35E5"/>
    <w:rsid w:val="00FC475A"/>
    <w:rsid w:val="00FC5C5E"/>
    <w:rsid w:val="00FC5D10"/>
    <w:rsid w:val="00FD02D9"/>
    <w:rsid w:val="00FD13A9"/>
    <w:rsid w:val="00FD3BE6"/>
    <w:rsid w:val="00FD7FD7"/>
    <w:rsid w:val="00FE002E"/>
    <w:rsid w:val="00FE17A5"/>
    <w:rsid w:val="00FE3517"/>
    <w:rsid w:val="00FE4123"/>
    <w:rsid w:val="00FE50C4"/>
    <w:rsid w:val="00FE57D3"/>
    <w:rsid w:val="00FE6783"/>
    <w:rsid w:val="00FF0CBB"/>
    <w:rsid w:val="00FF301F"/>
    <w:rsid w:val="00FF6D28"/>
    <w:rsid w:val="00FF72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D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hanging="1"/>
      <w:textDirection w:val="btLr"/>
      <w:textAlignment w:val="top"/>
      <w:outlineLvl w:val="0"/>
    </w:pPr>
    <w:rPr>
      <w:position w:val="-1"/>
      <w:lang w:bidi="ar-SA"/>
    </w:rPr>
  </w:style>
  <w:style w:type="paragraph" w:styleId="Heading1">
    <w:name w:val="heading 1"/>
    <w:basedOn w:val="Normal"/>
    <w:next w:val="Normal"/>
    <w:uiPriority w:val="1"/>
    <w:qFormat/>
    <w:pPr>
      <w:keepNext/>
    </w:pPr>
    <w:rPr>
      <w:b/>
      <w:sz w:val="24"/>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uiPriority w:val="1"/>
    <w:qFormat/>
    <w:pPr>
      <w:keepNext/>
      <w:jc w:val="center"/>
      <w:outlineLvl w:val="2"/>
    </w:pPr>
    <w:rPr>
      <w:b/>
      <w:sz w:val="24"/>
      <w:u w:val="single"/>
    </w:rPr>
  </w:style>
  <w:style w:type="paragraph" w:styleId="Heading4">
    <w:name w:val="heading 4"/>
    <w:basedOn w:val="Normal"/>
    <w:next w:val="Normal"/>
    <w:uiPriority w:val="1"/>
    <w:qFormat/>
    <w:pPr>
      <w:keepNext/>
      <w:jc w:val="center"/>
      <w:outlineLvl w:val="3"/>
    </w:pPr>
    <w:rPr>
      <w:b/>
      <w:sz w:val="28"/>
    </w:rPr>
  </w:style>
  <w:style w:type="paragraph" w:styleId="Heading5">
    <w:name w:val="heading 5"/>
    <w:basedOn w:val="Normal"/>
    <w:next w:val="Normal"/>
    <w:uiPriority w:val="1"/>
    <w:qFormat/>
    <w:pPr>
      <w:keepNext/>
      <w:outlineLvl w:val="4"/>
    </w:pPr>
    <w:rPr>
      <w:b/>
      <w:sz w:val="22"/>
    </w:rPr>
  </w:style>
  <w:style w:type="paragraph" w:styleId="Heading6">
    <w:name w:val="heading 6"/>
    <w:basedOn w:val="Normal"/>
    <w:next w:val="Normal"/>
    <w:uiPriority w:val="1"/>
    <w:qFormat/>
    <w:pPr>
      <w:keepNext/>
      <w:jc w:val="center"/>
      <w:outlineLvl w:val="5"/>
    </w:pPr>
    <w:rPr>
      <w:b/>
    </w:rPr>
  </w:style>
  <w:style w:type="paragraph" w:styleId="Heading7">
    <w:name w:val="heading 7"/>
    <w:basedOn w:val="Normal"/>
    <w:next w:val="Normal"/>
    <w:pPr>
      <w:keepNext/>
      <w:jc w:val="center"/>
      <w:outlineLvl w:val="6"/>
    </w:pPr>
    <w:rPr>
      <w:rFonts w:ascii="Arial" w:hAnsi="Arial"/>
      <w:color w:val="000080"/>
      <w:sz w:val="24"/>
    </w:rPr>
  </w:style>
  <w:style w:type="paragraph" w:styleId="Heading8">
    <w:name w:val="heading 8"/>
    <w:basedOn w:val="Normal"/>
    <w:next w:val="Normal"/>
    <w:pPr>
      <w:keepNext/>
      <w:ind w:left="630" w:hanging="450"/>
      <w:jc w:val="center"/>
      <w:outlineLvl w:val="7"/>
    </w:pPr>
    <w:rPr>
      <w:b/>
    </w:rPr>
  </w:style>
  <w:style w:type="paragraph" w:styleId="Heading9">
    <w:name w:val="heading 9"/>
    <w:basedOn w:val="Normal"/>
    <w:next w:val="Normal"/>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4"/>
      <w:szCs w:val="24"/>
      <w:u w:val="single"/>
    </w:rPr>
  </w:style>
  <w:style w:type="paragraph" w:customStyle="1" w:styleId="Heading21">
    <w:name w:val="Heading 21"/>
    <w:aliases w:val="H1,h 3,Numbered - 2,1.1,h2,p"/>
    <w:basedOn w:val="Normal"/>
    <w:next w:val="Normal"/>
    <w:pPr>
      <w:keepNext/>
      <w:jc w:val="center"/>
      <w:outlineLvl w:val="1"/>
    </w:pPr>
    <w:rPr>
      <w:b/>
      <w:sz w:val="24"/>
    </w:rPr>
  </w:style>
  <w:style w:type="paragraph" w:styleId="Footer">
    <w:name w:val="footer"/>
    <w:basedOn w:val="Normal"/>
    <w:uiPriority w:val="99"/>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Pr>
      <w:lang w:val="en-GB"/>
    </w:rPr>
  </w:style>
  <w:style w:type="paragraph" w:styleId="BodyTextIndent">
    <w:name w:val="Body Text Indent"/>
    <w:basedOn w:val="Normal"/>
    <w:pPr>
      <w:ind w:left="360" w:hanging="360"/>
      <w:jc w:val="both"/>
    </w:pPr>
  </w:style>
  <w:style w:type="paragraph" w:styleId="BodyTextIndent2">
    <w:name w:val="Body Text Indent 2"/>
    <w:basedOn w:val="Normal"/>
    <w:pPr>
      <w:ind w:left="270" w:hanging="270"/>
      <w:jc w:val="both"/>
    </w:pPr>
  </w:style>
  <w:style w:type="paragraph" w:styleId="BodyTextIndent3">
    <w:name w:val="Body Text Indent 3"/>
    <w:basedOn w:val="Normal"/>
    <w:pPr>
      <w:pBdr>
        <w:top w:val="single" w:sz="6" w:space="1" w:color="auto"/>
      </w:pBdr>
      <w:ind w:left="900" w:hanging="900"/>
      <w:jc w:val="both"/>
    </w:pPr>
  </w:style>
  <w:style w:type="paragraph" w:styleId="BodyText">
    <w:name w:val="Body Text"/>
    <w:basedOn w:val="Normal"/>
    <w:uiPriority w:val="1"/>
    <w:qFormat/>
    <w:pPr>
      <w:jc w:val="right"/>
    </w:pPr>
  </w:style>
  <w:style w:type="paragraph" w:styleId="BodyText2">
    <w:name w:val="Body Text 2"/>
    <w:basedOn w:val="Normal"/>
    <w:pPr>
      <w:jc w:val="both"/>
    </w:pPr>
    <w:rPr>
      <w:rFonts w:ascii="Verdana Ref" w:hAnsi="Verdana Ref"/>
    </w:rPr>
  </w:style>
  <w:style w:type="character" w:styleId="Hyperlink">
    <w:name w:val="Hyperlink"/>
    <w:uiPriority w:val="99"/>
    <w:rPr>
      <w:color w:val="0000FF"/>
      <w:w w:val="100"/>
      <w:position w:val="-1"/>
      <w:u w:val="single"/>
      <w:effect w:val="none"/>
      <w:vertAlign w:val="baseline"/>
      <w:cs w:val="0"/>
      <w:em w:val="none"/>
    </w:r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Pr>
      <w:rFonts w:ascii="Courier New" w:hAnsi="Courier New"/>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uiPriority w:val="99"/>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pPr>
      <w:ind w:left="720"/>
    </w:pPr>
  </w:style>
  <w:style w:type="paragraph" w:styleId="BalloonText">
    <w:name w:val="Balloon Text"/>
    <w:basedOn w:val="Normal"/>
    <w:qFormat/>
    <w:rPr>
      <w:rFonts w:ascii="Tahoma" w:hAnsi="Tahoma"/>
      <w:sz w:val="16"/>
      <w:szCs w:val="16"/>
      <w:lang w:val="en-GB"/>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US"/>
    </w:rPr>
  </w:style>
  <w:style w:type="paragraph" w:customStyle="1" w:styleId="Default">
    <w:name w:val="Default"/>
    <w:pPr>
      <w:widowControl w:val="0"/>
      <w:suppressAutoHyphens/>
      <w:autoSpaceDN w:val="0"/>
      <w:adjustRightInd w:val="0"/>
      <w:spacing w:after="200" w:line="276" w:lineRule="auto"/>
      <w:ind w:leftChars="-1" w:left="-1" w:hangingChars="1" w:hanging="1"/>
      <w:textDirection w:val="btLr"/>
      <w:textAlignment w:val="top"/>
      <w:outlineLvl w:val="0"/>
    </w:pPr>
    <w:rPr>
      <w:rFonts w:ascii="Calibri" w:hAnsi="Calibri" w:cs="Calibri"/>
      <w:kern w:val="1"/>
      <w:position w:val="-1"/>
      <w:sz w:val="22"/>
      <w:szCs w:val="22"/>
      <w:lang w:eastAsia="en-IN"/>
    </w:rPr>
  </w:style>
  <w:style w:type="paragraph" w:customStyle="1" w:styleId="SectionNo">
    <w:name w:val="SectionNo"/>
    <w:basedOn w:val="Normal"/>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Pr>
      <w:rFonts w:ascii="Courier New" w:hAnsi="Courier New"/>
      <w:w w:val="100"/>
      <w:position w:val="-1"/>
      <w:effect w:val="none"/>
      <w:vertAlign w:val="baseline"/>
      <w:cs w:val="0"/>
      <w:em w:val="none"/>
    </w:rPr>
  </w:style>
  <w:style w:type="paragraph" w:styleId="CommentText">
    <w:name w:val="annotation text"/>
    <w:basedOn w:val="Normal"/>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pPr>
      <w:spacing w:before="100" w:beforeAutospacing="1" w:after="100" w:afterAutospacing="1"/>
    </w:pPr>
    <w:rPr>
      <w:sz w:val="24"/>
      <w:szCs w:val="24"/>
      <w:lang w:val="en-US" w:bidi="hi-IN"/>
    </w:rPr>
  </w:style>
  <w:style w:type="character" w:customStyle="1" w:styleId="SectionLevel3Char">
    <w:name w:val="SectionLevel3 Char"/>
    <w:rPr>
      <w:rFonts w:ascii="Arial" w:eastAsia="SimSun" w:hAnsi="Arial" w:cs="Arial"/>
      <w:w w:val="100"/>
      <w:position w:val="-1"/>
      <w:effect w:val="none"/>
      <w:vertAlign w:val="baseline"/>
      <w:cs w:val="0"/>
      <w:em w:val="none"/>
      <w:lang w:eastAsia="ar-SA"/>
    </w:rPr>
  </w:style>
  <w:style w:type="numbering" w:customStyle="1" w:styleId="Style1">
    <w:name w:val="Style1"/>
  </w:style>
  <w:style w:type="character" w:customStyle="1" w:styleId="SectionLevel4Char">
    <w:name w:val="SectionLevel4 Char"/>
    <w:rPr>
      <w:rFonts w:ascii="Arial" w:eastAsia="SimSun" w:hAnsi="Arial"/>
      <w:color w:val="000000"/>
      <w:w w:val="100"/>
      <w:position w:val="-1"/>
      <w:effect w:val="none"/>
      <w:vertAlign w:val="baseline"/>
      <w:cs w:val="0"/>
      <w:em w:val="none"/>
      <w:lang w:eastAsia="ar-SA"/>
    </w:rPr>
  </w:style>
  <w:style w:type="paragraph" w:customStyle="1" w:styleId="Normal1">
    <w:name w:val="Normal1"/>
    <w:pPr>
      <w:widowControl w:val="0"/>
      <w:suppressAutoHyphens/>
      <w:spacing w:line="1" w:lineRule="atLeast"/>
      <w:ind w:leftChars="-1" w:left="-1" w:hangingChars="1" w:hanging="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Pr>
      <w:w w:val="100"/>
      <w:position w:val="-1"/>
      <w:effect w:val="none"/>
      <w:vertAlign w:val="baseline"/>
      <w:cs w:val="0"/>
      <w:em w:val="none"/>
      <w:lang w:val="en-IN"/>
    </w:rPr>
  </w:style>
  <w:style w:type="paragraph" w:customStyle="1" w:styleId="Normal10">
    <w:name w:val="Normal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pPr>
      <w:ind w:left="2160" w:hanging="864"/>
    </w:pPr>
    <w:rPr>
      <w:rFonts w:ascii="Calibri" w:hAnsi="Calibri" w:cs="Mangal"/>
      <w:color w:val="5A5A5A"/>
      <w:lang w:bidi="hi-IN"/>
    </w:rPr>
  </w:style>
  <w:style w:type="character" w:customStyle="1" w:styleId="NoSpacingChar">
    <w:name w:val="No Spacing Char"/>
    <w:rPr>
      <w:rFonts w:ascii="Calibri" w:hAnsi="Calibri" w:cs="Mangal"/>
      <w:color w:val="5A5A5A"/>
      <w:w w:val="100"/>
      <w:position w:val="-1"/>
      <w:effect w:val="none"/>
      <w:vertAlign w:val="baseline"/>
      <w:cs w:val="0"/>
      <w:em w:val="none"/>
      <w:lang w:bidi="hi-IN"/>
    </w:rPr>
  </w:style>
  <w:style w:type="character" w:customStyle="1" w:styleId="SectionNoChar">
    <w:name w:val="SectionNo Char"/>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pPr>
      <w:widowControl w:val="0"/>
    </w:pPr>
    <w:rPr>
      <w:rFonts w:ascii="Calibri" w:eastAsia="Calibri" w:hAnsi="Calibri" w:cs="Mangal"/>
      <w:sz w:val="22"/>
      <w:szCs w:val="22"/>
      <w:lang w:val="en-US"/>
    </w:rPr>
  </w:style>
  <w:style w:type="paragraph" w:styleId="Subtitle">
    <w:name w:val="Subtitle"/>
    <w:basedOn w:val="Normal"/>
    <w:next w:val="Normal"/>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1"/>
    <w:rPr>
      <w:b/>
      <w:w w:val="100"/>
      <w:position w:val="-1"/>
      <w:sz w:val="24"/>
      <w:effect w:val="none"/>
      <w:vertAlign w:val="baseline"/>
      <w:cs w:val="0"/>
      <w:em w:val="none"/>
      <w:lang w:val="en-IN"/>
    </w:rPr>
  </w:style>
  <w:style w:type="character" w:customStyle="1" w:styleId="Heading7Char">
    <w:name w:val="Heading 7 Char"/>
    <w:rPr>
      <w:rFonts w:ascii="Arial" w:hAnsi="Arial"/>
      <w:color w:val="000080"/>
      <w:w w:val="100"/>
      <w:position w:val="-1"/>
      <w:sz w:val="24"/>
      <w:effect w:val="none"/>
      <w:vertAlign w:val="baseline"/>
      <w:cs w:val="0"/>
      <w:em w:val="none"/>
      <w:lang w:val="en-IN"/>
    </w:rPr>
  </w:style>
  <w:style w:type="character" w:customStyle="1" w:styleId="Heading8Char">
    <w:name w:val="Heading 8 Char"/>
    <w:rPr>
      <w:b/>
      <w:w w:val="100"/>
      <w:position w:val="-1"/>
      <w:effect w:val="none"/>
      <w:vertAlign w:val="baseline"/>
      <w:cs w:val="0"/>
      <w:em w:val="none"/>
      <w:lang w:val="en-IN"/>
    </w:rPr>
  </w:style>
  <w:style w:type="character" w:customStyle="1" w:styleId="Heading9Char">
    <w:name w:val="Heading 9 Char"/>
    <w:rPr>
      <w:b/>
      <w:w w:val="100"/>
      <w:position w:val="-1"/>
      <w:effect w:val="none"/>
      <w:vertAlign w:val="baseline"/>
      <w:cs w:val="0"/>
      <w:em w:val="none"/>
      <w:lang w:val="en-IN"/>
    </w:rPr>
  </w:style>
  <w:style w:type="character" w:customStyle="1" w:styleId="Heading2Char">
    <w:name w:val="Heading 2 Char"/>
    <w:aliases w:val="H1 Char,h 3 Char,Numbered - 2 Char,1.1 Char,h2 Char,p Char"/>
    <w:uiPriority w:val="1"/>
    <w:rPr>
      <w:b/>
      <w:w w:val="100"/>
      <w:position w:val="-1"/>
      <w:sz w:val="24"/>
      <w:effect w:val="none"/>
      <w:vertAlign w:val="baseline"/>
      <w:cs w:val="0"/>
      <w:em w:val="none"/>
      <w:lang w:val="en-IN"/>
    </w:rPr>
  </w:style>
  <w:style w:type="character" w:customStyle="1" w:styleId="Heading4Char">
    <w:name w:val="Heading 4 Char"/>
    <w:uiPriority w:val="1"/>
    <w:rPr>
      <w:b/>
      <w:w w:val="100"/>
      <w:position w:val="-1"/>
      <w:sz w:val="28"/>
      <w:effect w:val="none"/>
      <w:vertAlign w:val="baseline"/>
      <w:cs w:val="0"/>
      <w:em w:val="none"/>
      <w:lang w:val="en-IN"/>
    </w:rPr>
  </w:style>
  <w:style w:type="character" w:customStyle="1" w:styleId="Heading5Char">
    <w:name w:val="Heading 5 Char"/>
    <w:uiPriority w:val="1"/>
    <w:rPr>
      <w:b/>
      <w:w w:val="100"/>
      <w:position w:val="-1"/>
      <w:sz w:val="22"/>
      <w:effect w:val="none"/>
      <w:vertAlign w:val="baseline"/>
      <w:cs w:val="0"/>
      <w:em w:val="none"/>
      <w:lang w:val="en-IN"/>
    </w:rPr>
  </w:style>
  <w:style w:type="character" w:customStyle="1" w:styleId="BodyTextChar">
    <w:name w:val="Body Text Char"/>
    <w:uiPriority w:val="1"/>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Pr>
      <w:w w:val="100"/>
      <w:position w:val="-1"/>
      <w:effect w:val="none"/>
      <w:vertAlign w:val="baseline"/>
      <w:cs w:val="0"/>
      <w:em w:val="none"/>
    </w:rPr>
  </w:style>
  <w:style w:type="character" w:styleId="FollowedHyperlink">
    <w:name w:val="FollowedHyperlink"/>
    <w:uiPriority w:val="99"/>
    <w:qFormat/>
    <w:rPr>
      <w:color w:val="800080"/>
      <w:w w:val="100"/>
      <w:position w:val="-1"/>
      <w:u w:val="single"/>
      <w:effect w:val="none"/>
      <w:vertAlign w:val="baseline"/>
      <w:cs w:val="0"/>
      <w:em w:val="none"/>
    </w:rPr>
  </w:style>
  <w:style w:type="table" w:customStyle="1" w:styleId="TableNormal1">
    <w:name w:val="Table Normal1"/>
    <w:qFormat/>
    <w:pPr>
      <w:widowControl w:val="0"/>
      <w:suppressAutoHyphens/>
      <w:spacing w:line="1" w:lineRule="atLeast"/>
      <w:ind w:leftChars="-1" w:left="-1" w:hangingChars="1" w:hanging="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uiPriority w:val="1"/>
    <w:rPr>
      <w:b/>
      <w:w w:val="100"/>
      <w:position w:val="-1"/>
      <w:sz w:val="24"/>
      <w:u w:val="single"/>
      <w:effect w:val="none"/>
      <w:vertAlign w:val="baseline"/>
      <w:cs w:val="0"/>
      <w:em w:val="none"/>
      <w:lang w:val="en-IN"/>
    </w:rPr>
  </w:style>
  <w:style w:type="character" w:customStyle="1" w:styleId="Heading6Char">
    <w:name w:val="Heading 6 Char"/>
    <w:uiPriority w:val="1"/>
    <w:rPr>
      <w:b/>
      <w:w w:val="100"/>
      <w:position w:val="-1"/>
      <w:effect w:val="none"/>
      <w:vertAlign w:val="baseline"/>
      <w:cs w:val="0"/>
      <w:em w:val="none"/>
      <w:lang w:val="en-IN"/>
    </w:rPr>
  </w:style>
  <w:style w:type="character" w:customStyle="1" w:styleId="BodyTextIndentChar">
    <w:name w:val="Body Text Indent Char"/>
    <w:rPr>
      <w:w w:val="100"/>
      <w:position w:val="-1"/>
      <w:effect w:val="none"/>
      <w:vertAlign w:val="baseline"/>
      <w:cs w:val="0"/>
      <w:em w:val="none"/>
      <w:lang w:val="en-IN"/>
    </w:rPr>
  </w:style>
  <w:style w:type="character" w:customStyle="1" w:styleId="BodyText2Char">
    <w:name w:val="Body Text 2 Char"/>
    <w:rPr>
      <w:rFonts w:ascii="Verdana Ref" w:hAnsi="Verdana Ref"/>
      <w:w w:val="100"/>
      <w:position w:val="-1"/>
      <w:effect w:val="none"/>
      <w:vertAlign w:val="baseline"/>
      <w:cs w:val="0"/>
      <w:em w:val="none"/>
      <w:lang w:val="en-IN"/>
    </w:rPr>
  </w:style>
  <w:style w:type="character" w:customStyle="1" w:styleId="TitleChar">
    <w:name w:val="Title Char"/>
    <w:rPr>
      <w:b/>
      <w:bCs/>
      <w:w w:val="100"/>
      <w:position w:val="-1"/>
      <w:sz w:val="24"/>
      <w:szCs w:val="24"/>
      <w:u w:val="single"/>
      <w:effect w:val="none"/>
      <w:vertAlign w:val="baseline"/>
      <w:cs w:val="0"/>
      <w:em w:val="none"/>
    </w:rPr>
  </w:style>
  <w:style w:type="character" w:customStyle="1" w:styleId="BodyTextIndent2Char">
    <w:name w:val="Body Text Indent 2 Char"/>
    <w:rPr>
      <w:w w:val="100"/>
      <w:position w:val="-1"/>
      <w:effect w:val="none"/>
      <w:vertAlign w:val="baseline"/>
      <w:cs w:val="0"/>
      <w:em w:val="none"/>
      <w:lang w:val="en-IN"/>
    </w:rPr>
  </w:style>
  <w:style w:type="character" w:customStyle="1" w:styleId="BodyTextIndent3Char">
    <w:name w:val="Body Text Indent 3 Char"/>
    <w:rPr>
      <w:w w:val="100"/>
      <w:position w:val="-1"/>
      <w:effect w:val="none"/>
      <w:vertAlign w:val="baseline"/>
      <w:cs w:val="0"/>
      <w:em w:val="none"/>
      <w:lang w:val="en-IN"/>
    </w:rPr>
  </w:style>
  <w:style w:type="character" w:customStyle="1" w:styleId="BodyText3Char">
    <w:name w:val="Body Text 3 Char"/>
    <w:rPr>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NoParaLevel2Char">
    <w:name w:val="NoParaLevel2 Char"/>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pPr>
      <w:suppressAutoHyphens/>
      <w:autoSpaceDN w:val="0"/>
      <w:adjustRightInd w:val="0"/>
    </w:pPr>
    <w:rPr>
      <w:lang w:eastAsia="zh-CN"/>
    </w:rPr>
  </w:style>
  <w:style w:type="character" w:customStyle="1" w:styleId="SectionLevel5Char">
    <w:name w:val="SectionLevel5 Char"/>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pPr>
      <w:suppressAutoHyphens w:val="0"/>
    </w:pPr>
    <w:rPr>
      <w:rFonts w:ascii="Courier New" w:hAnsi="Courier New"/>
      <w:lang w:val="en-US" w:eastAsia="ar-SA"/>
    </w:rPr>
  </w:style>
  <w:style w:type="paragraph" w:customStyle="1" w:styleId="BodyTexttimesnewroman">
    <w:name w:val="Body Text + times new roman"/>
    <w:aliases w:val="10pt"/>
    <w:basedOn w:val="Normal"/>
    <w:pPr>
      <w:spacing w:after="200" w:line="276" w:lineRule="auto"/>
      <w:ind w:firstLine="720"/>
      <w:jc w:val="both"/>
    </w:pPr>
    <w:rPr>
      <w:rFonts w:ascii="Calibri" w:hAnsi="Calibri"/>
      <w:sz w:val="22"/>
      <w:szCs w:val="22"/>
      <w:lang w:val="en-US"/>
    </w:rPr>
  </w:style>
  <w:style w:type="paragraph" w:styleId="NormalIndent">
    <w:name w:val="Normal Indent"/>
    <w:basedOn w:val="Normal"/>
    <w:pPr>
      <w:spacing w:after="200" w:line="276" w:lineRule="auto"/>
      <w:ind w:left="720"/>
    </w:pPr>
    <w:rPr>
      <w:rFonts w:ascii="Calibri" w:hAnsi="Calibri"/>
      <w:sz w:val="22"/>
      <w:szCs w:val="22"/>
      <w:lang w:val="en-US"/>
    </w:rPr>
  </w:style>
  <w:style w:type="paragraph" w:styleId="BodyTextFirstIndent">
    <w:name w:val="Body Text First Indent"/>
    <w:basedOn w:val="BodyText"/>
    <w:pPr>
      <w:spacing w:after="120" w:line="276" w:lineRule="auto"/>
      <w:ind w:firstLine="210"/>
      <w:jc w:val="left"/>
    </w:pPr>
    <w:rPr>
      <w:rFonts w:ascii="Calibri" w:hAnsi="Calibri"/>
      <w:sz w:val="22"/>
      <w:szCs w:val="22"/>
    </w:rPr>
  </w:style>
  <w:style w:type="character" w:customStyle="1" w:styleId="BodyTextChar1">
    <w:name w:val="Body Text Char1"/>
    <w:rPr>
      <w:w w:val="100"/>
      <w:position w:val="-1"/>
      <w:effect w:val="none"/>
      <w:vertAlign w:val="baseline"/>
      <w:cs w:val="0"/>
      <w:em w:val="none"/>
      <w:lang w:val="en-IN"/>
    </w:rPr>
  </w:style>
  <w:style w:type="character" w:customStyle="1" w:styleId="BodyTextFirstIndentChar">
    <w:name w:val="Body Text First Indent Char"/>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BookTitle">
    <w:name w:val="Book Title"/>
    <w:rPr>
      <w:b/>
      <w:bCs/>
      <w:smallCaps/>
      <w:spacing w:val="5"/>
      <w:w w:val="100"/>
      <w:position w:val="-1"/>
      <w:effect w:val="none"/>
      <w:vertAlign w:val="baseline"/>
      <w:cs w:val="0"/>
      <w:em w:val="none"/>
    </w:rPr>
  </w:style>
  <w:style w:type="character" w:styleId="IntenseReference">
    <w:name w:val="Intense Reference"/>
    <w:rPr>
      <w:b/>
      <w:bCs/>
      <w:smallCaps/>
      <w:color w:val="C0504D"/>
      <w:spacing w:val="5"/>
      <w:w w:val="100"/>
      <w:position w:val="-1"/>
      <w:u w:val="single"/>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Quote">
    <w:name w:val="Quote"/>
    <w:basedOn w:val="Normal"/>
    <w:next w:val="Normal"/>
    <w:pPr>
      <w:spacing w:after="200" w:line="276" w:lineRule="auto"/>
    </w:pPr>
    <w:rPr>
      <w:rFonts w:ascii="Calibri" w:hAnsi="Calibri"/>
      <w:i/>
      <w:iCs/>
      <w:color w:val="000000"/>
      <w:sz w:val="22"/>
      <w:szCs w:val="22"/>
    </w:rPr>
  </w:style>
  <w:style w:type="character" w:customStyle="1" w:styleId="QuoteChar">
    <w:name w:val="Quote Char"/>
    <w:rPr>
      <w:rFonts w:ascii="Calibri" w:hAnsi="Calibri"/>
      <w:i/>
      <w:iCs/>
      <w:color w:val="000000"/>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lang w:eastAsia="en-I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I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IN"/>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IN"/>
    </w:rPr>
  </w:style>
  <w:style w:type="paragraph" w:customStyle="1" w:styleId="xl71">
    <w:name w:val="xl71"/>
    <w:basedOn w:val="Normal"/>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72">
    <w:name w:val="xl72"/>
    <w:basedOn w:val="Normal"/>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en-IN"/>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I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ChapterSubtitle">
    <w:name w:val="Chapter Subtitle"/>
    <w:basedOn w:val="Subtitle"/>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pPr>
      <w:contextualSpacing/>
    </w:pPr>
    <w:rPr>
      <w:sz w:val="24"/>
      <w:szCs w:val="24"/>
      <w:lang w:val="en-US"/>
    </w:rPr>
  </w:style>
  <w:style w:type="paragraph" w:customStyle="1" w:styleId="Body">
    <w:name w:val="Body"/>
    <w:basedOn w:val="Normal"/>
    <w:pPr>
      <w:widowControl w:val="0"/>
    </w:pPr>
    <w:rPr>
      <w:rFonts w:ascii="Arial" w:hAnsi="Arial"/>
      <w:sz w:val="22"/>
      <w:szCs w:val="22"/>
      <w:lang w:val="en-US"/>
    </w:rPr>
  </w:style>
  <w:style w:type="paragraph" w:styleId="ListContinue2">
    <w:name w:val="List Continue 2"/>
    <w:basedOn w:val="Normal"/>
    <w:qFormat/>
    <w:pPr>
      <w:widowControl w:val="0"/>
      <w:spacing w:after="120"/>
      <w:ind w:left="720"/>
      <w:contextualSpacing/>
    </w:pPr>
    <w:rPr>
      <w:lang w:val="en-US"/>
    </w:rPr>
  </w:style>
  <w:style w:type="paragraph" w:customStyle="1" w:styleId="DefaultText">
    <w:name w:val="Default Text"/>
    <w:basedOn w:val="Normal"/>
    <w:pPr>
      <w:overflowPunct w:val="0"/>
      <w:autoSpaceDE w:val="0"/>
      <w:autoSpaceDN w:val="0"/>
      <w:adjustRightInd w:val="0"/>
      <w:textAlignment w:val="baseline"/>
    </w:pPr>
    <w:rPr>
      <w:sz w:val="24"/>
      <w:lang w:val="en-GB"/>
    </w:rPr>
  </w:style>
  <w:style w:type="paragraph" w:customStyle="1" w:styleId="Bulletedpara">
    <w:name w:val="Bulleted para"/>
    <w:basedOn w:val="Normal"/>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Pr>
      <w:w w:val="100"/>
      <w:position w:val="-1"/>
      <w:effect w:val="none"/>
      <w:vertAlign w:val="baseline"/>
      <w:cs w:val="0"/>
      <w:em w:val="none"/>
    </w:rPr>
  </w:style>
  <w:style w:type="paragraph" w:styleId="ListBullet">
    <w:name w:val="List Bullet"/>
    <w:basedOn w:val="Normal"/>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qFormat/>
  </w:style>
  <w:style w:type="character" w:customStyle="1" w:styleId="Style1Char">
    <w:name w:val="Style1 Char"/>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rFonts w:ascii="Calibri" w:hAnsi="Calibri" w:cs="Mangal"/>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9">
    <w:name w:val="CM9"/>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pPr>
      <w:suppressAutoHyphens/>
      <w:spacing w:line="1" w:lineRule="atLeast"/>
      <w:ind w:leftChars="-1" w:left="-1" w:hangingChars="1" w:hanging="1"/>
      <w:textDirection w:val="btLr"/>
      <w:textAlignment w:val="top"/>
      <w:outlineLvl w:val="0"/>
    </w:pPr>
    <w:rPr>
      <w:rFonts w:ascii="Calibri" w:eastAsia="Calibri" w:hAnsi="Calibri" w:cs="Mangal"/>
      <w:position w:val="-1"/>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List-Accent3">
    <w:name w:val="Colorful List Accent 3"/>
    <w:basedOn w:val="TableNormal"/>
    <w:pPr>
      <w:suppressAutoHyphens/>
      <w:spacing w:line="1" w:lineRule="atLeast"/>
      <w:ind w:leftChars="-1" w:left="-1" w:hangingChars="1" w:hanging="1"/>
      <w:textDirection w:val="btLr"/>
      <w:textAlignment w:val="top"/>
      <w:outlineLvl w:val="0"/>
    </w:pPr>
    <w:rPr>
      <w:rFonts w:ascii="Calibri" w:eastAsia="Calibri" w:hAnsi="Calibri" w:cs="Mangal"/>
      <w:color w:val="000000"/>
      <w:position w:val="-1"/>
    </w:rPr>
    <w:tblPr>
      <w:tblStyleRowBandSize w:val="1"/>
      <w:tblStyleColBandSize w:val="1"/>
      <w:tblInd w:w="0" w:type="dxa"/>
      <w:tblCellMar>
        <w:top w:w="0" w:type="dxa"/>
        <w:left w:w="108" w:type="dxa"/>
        <w:bottom w:w="0" w:type="dxa"/>
        <w:right w:w="108" w:type="dxa"/>
      </w:tblCellMar>
    </w:tblPr>
  </w:style>
  <w:style w:type="paragraph" w:styleId="TOC1">
    <w:name w:val="toc 1"/>
    <w:basedOn w:val="Normal"/>
    <w:next w:val="Normal"/>
    <w:qFormat/>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pPr>
      <w:spacing w:before="100" w:beforeAutospacing="1" w:after="100" w:afterAutospacing="1"/>
    </w:pPr>
    <w:rPr>
      <w:sz w:val="24"/>
      <w:szCs w:val="24"/>
      <w:lang w:val="en-US" w:bidi="hi-IN"/>
    </w:rPr>
  </w:style>
  <w:style w:type="paragraph" w:styleId="TOC2">
    <w:name w:val="toc 2"/>
    <w:basedOn w:val="Normal"/>
    <w:next w:val="Normal"/>
    <w:qFormat/>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Mangal"/>
      <w:position w:val="-1"/>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qForma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78">
    <w:name w:val="CM178"/>
    <w:basedOn w:val="Default"/>
    <w:next w:val="Default"/>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pPr>
      <w:autoSpaceDE w:val="0"/>
      <w:spacing w:after="0" w:line="276" w:lineRule="atLeast"/>
    </w:pPr>
    <w:rPr>
      <w:rFonts w:ascii="Arial" w:hAnsi="Arial" w:cs="Arial"/>
      <w:kern w:val="0"/>
      <w:sz w:val="24"/>
      <w:szCs w:val="24"/>
      <w:lang w:bidi="ar-SA"/>
    </w:rPr>
  </w:style>
  <w:style w:type="paragraph" w:customStyle="1" w:styleId="Points1">
    <w:name w:val="Points1"/>
    <w:basedOn w:val="PlainText1"/>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pPr>
      <w:jc w:val="center"/>
    </w:pPr>
    <w:rPr>
      <w:rFonts w:ascii="Calibri Light" w:hAnsi="Calibri Light" w:cs="Arial"/>
      <w:bCs/>
      <w:sz w:val="24"/>
      <w:szCs w:val="24"/>
      <w:lang w:bidi="hi-IN"/>
    </w:rPr>
  </w:style>
  <w:style w:type="paragraph" w:customStyle="1" w:styleId="Byline">
    <w:name w:val="Byline"/>
    <w:basedOn w:val="BodyText"/>
    <w:pPr>
      <w:jc w:val="left"/>
    </w:pPr>
    <w:rPr>
      <w:b/>
      <w:lang w:val="en-US" w:bidi="hi-IN"/>
    </w:rPr>
  </w:style>
  <w:style w:type="paragraph" w:styleId="List3">
    <w:name w:val="List 3"/>
    <w:basedOn w:val="Normal"/>
    <w:pPr>
      <w:ind w:left="1080" w:hanging="360"/>
    </w:pPr>
    <w:rPr>
      <w:lang w:val="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Pr>
      <w:rFonts w:ascii="Courier New" w:hAnsi="Courier New"/>
      <w:w w:val="100"/>
      <w:position w:val="-1"/>
      <w:effect w:val="none"/>
      <w:vertAlign w:val="baseline"/>
      <w:cs w:val="0"/>
      <w:em w:val="none"/>
      <w:lang w:val="en-US" w:eastAsia="en-US" w:bidi="ar-SA"/>
    </w:rPr>
  </w:style>
  <w:style w:type="paragraph" w:styleId="List2">
    <w:name w:val="List 2"/>
    <w:basedOn w:val="Normal"/>
    <w:pPr>
      <w:ind w:left="720" w:hanging="360"/>
    </w:pPr>
    <w:rPr>
      <w:sz w:val="24"/>
      <w:szCs w:val="24"/>
      <w:lang w:val="en-US"/>
    </w:rPr>
  </w:style>
  <w:style w:type="character" w:customStyle="1" w:styleId="ehm1">
    <w:name w:val="ehm1"/>
    <w:rPr>
      <w:w w:val="100"/>
      <w:position w:val="-1"/>
      <w:sz w:val="27"/>
      <w:szCs w:val="27"/>
      <w:effect w:val="none"/>
      <w:vertAlign w:val="baseline"/>
      <w:cs w:val="0"/>
      <w:em w:val="none"/>
    </w:rPr>
  </w:style>
  <w:style w:type="character" w:customStyle="1" w:styleId="ehm0">
    <w:name w:val="ehm0"/>
    <w:rPr>
      <w:w w:val="100"/>
      <w:position w:val="-1"/>
      <w:sz w:val="27"/>
      <w:szCs w:val="27"/>
      <w:effect w:val="none"/>
      <w:vertAlign w:val="baseline"/>
      <w:cs w:val="0"/>
      <w:em w:val="none"/>
    </w:rPr>
  </w:style>
  <w:style w:type="paragraph" w:styleId="ListContinue">
    <w:name w:val="List Continue"/>
    <w:basedOn w:val="Normal"/>
    <w:pPr>
      <w:spacing w:after="120"/>
      <w:ind w:left="360"/>
    </w:pPr>
    <w:rPr>
      <w:sz w:val="24"/>
      <w:szCs w:val="24"/>
      <w:lang w:val="en-US"/>
    </w:rPr>
  </w:style>
  <w:style w:type="paragraph" w:styleId="HTMLPreformatted">
    <w:name w:val="HTML Preformatted"/>
    <w:basedOn w:val="Normal"/>
    <w:rPr>
      <w:rFonts w:ascii="Courier New" w:hAnsi="Courier New" w:cs="Mangal"/>
      <w:lang w:bidi="hi-IN"/>
    </w:rPr>
  </w:style>
  <w:style w:type="character" w:customStyle="1" w:styleId="HTMLPreformattedChar">
    <w:name w:val="HTML Preformatted Char"/>
    <w:rPr>
      <w:rFonts w:ascii="Courier New" w:hAnsi="Courier New" w:cs="Mangal"/>
      <w:w w:val="100"/>
      <w:position w:val="-1"/>
      <w:effect w:val="none"/>
      <w:vertAlign w:val="baseline"/>
      <w:cs w:val="0"/>
      <w:em w:val="none"/>
      <w:lang w:bidi="hi-IN"/>
    </w:rPr>
  </w:style>
  <w:style w:type="character" w:customStyle="1" w:styleId="CommentTextChar1">
    <w:name w:val="Comment Text Char1"/>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paragraph" w:styleId="CommentSubject">
    <w:name w:val="annotation subject"/>
    <w:basedOn w:val="CommentText"/>
    <w:next w:val="CommentText"/>
    <w:qFormat/>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pPr>
      <w:spacing w:before="100" w:beforeAutospacing="1" w:after="100" w:afterAutospacing="1"/>
      <w:jc w:val="center"/>
      <w:textAlignment w:val="center"/>
    </w:pPr>
    <w:rPr>
      <w:sz w:val="24"/>
      <w:szCs w:val="24"/>
      <w:lang w:val="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pPr>
      <w:spacing w:before="100" w:beforeAutospacing="1" w:after="100" w:afterAutospacing="1"/>
      <w:jc w:val="center"/>
    </w:pPr>
    <w:rPr>
      <w:sz w:val="24"/>
      <w:szCs w:val="24"/>
      <w:lang w:val="en-US"/>
    </w:rPr>
  </w:style>
  <w:style w:type="paragraph" w:customStyle="1" w:styleId="xl84">
    <w:name w:val="xl84"/>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Pr>
      <w:color w:val="605E5C"/>
      <w:w w:val="100"/>
      <w:position w:val="-1"/>
      <w:effect w:val="none"/>
      <w:shd w:val="clear" w:color="auto" w:fill="E1DFDD"/>
      <w:vertAlign w:val="baseline"/>
      <w:cs w:val="0"/>
      <w:em w:val="none"/>
    </w:rPr>
  </w:style>
  <w:style w:type="paragraph" w:customStyle="1" w:styleId="Normal11">
    <w:name w:val="Normal1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pPr>
      <w:tabs>
        <w:tab w:val="left" w:pos="2640"/>
      </w:tabs>
      <w:jc w:val="both"/>
    </w:pPr>
    <w:rPr>
      <w:rFonts w:ascii="Arial" w:hAnsi="Arial" w:cs="Arial"/>
      <w:bCs/>
      <w:sz w:val="24"/>
      <w:szCs w:val="24"/>
      <w:lang w:val="en-US"/>
    </w:rPr>
  </w:style>
  <w:style w:type="character" w:customStyle="1" w:styleId="spelle">
    <w:name w:val="spelle"/>
    <w:basedOn w:val="DefaultParagraphFont"/>
    <w:rPr>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lang w:eastAsia="en-IN"/>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lang w:eastAsia="en-IN"/>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lang w:eastAsia="en-IN"/>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9F1"/>
    <w:pPr>
      <w:suppressAutoHyphens/>
      <w:spacing w:line="1" w:lineRule="atLeast"/>
      <w:ind w:leftChars="-1" w:left="-1" w:hangingChars="1" w:hanging="1"/>
      <w:textDirection w:val="btLr"/>
      <w:textAlignment w:val="top"/>
      <w:outlineLvl w:val="0"/>
    </w:pPr>
    <w:rPr>
      <w:position w:val="-1"/>
      <w:lang w:bidi="ar-SA"/>
    </w:rPr>
  </w:style>
  <w:style w:type="paragraph" w:styleId="Heading1">
    <w:name w:val="heading 1"/>
    <w:basedOn w:val="Normal"/>
    <w:next w:val="Normal"/>
    <w:uiPriority w:val="1"/>
    <w:qFormat/>
    <w:pPr>
      <w:keepNext/>
    </w:pPr>
    <w:rPr>
      <w:b/>
      <w:sz w:val="24"/>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uiPriority w:val="1"/>
    <w:qFormat/>
    <w:pPr>
      <w:keepNext/>
      <w:jc w:val="center"/>
      <w:outlineLvl w:val="2"/>
    </w:pPr>
    <w:rPr>
      <w:b/>
      <w:sz w:val="24"/>
      <w:u w:val="single"/>
    </w:rPr>
  </w:style>
  <w:style w:type="paragraph" w:styleId="Heading4">
    <w:name w:val="heading 4"/>
    <w:basedOn w:val="Normal"/>
    <w:next w:val="Normal"/>
    <w:uiPriority w:val="1"/>
    <w:qFormat/>
    <w:pPr>
      <w:keepNext/>
      <w:jc w:val="center"/>
      <w:outlineLvl w:val="3"/>
    </w:pPr>
    <w:rPr>
      <w:b/>
      <w:sz w:val="28"/>
    </w:rPr>
  </w:style>
  <w:style w:type="paragraph" w:styleId="Heading5">
    <w:name w:val="heading 5"/>
    <w:basedOn w:val="Normal"/>
    <w:next w:val="Normal"/>
    <w:uiPriority w:val="1"/>
    <w:qFormat/>
    <w:pPr>
      <w:keepNext/>
      <w:outlineLvl w:val="4"/>
    </w:pPr>
    <w:rPr>
      <w:b/>
      <w:sz w:val="22"/>
    </w:rPr>
  </w:style>
  <w:style w:type="paragraph" w:styleId="Heading6">
    <w:name w:val="heading 6"/>
    <w:basedOn w:val="Normal"/>
    <w:next w:val="Normal"/>
    <w:uiPriority w:val="1"/>
    <w:qFormat/>
    <w:pPr>
      <w:keepNext/>
      <w:jc w:val="center"/>
      <w:outlineLvl w:val="5"/>
    </w:pPr>
    <w:rPr>
      <w:b/>
    </w:rPr>
  </w:style>
  <w:style w:type="paragraph" w:styleId="Heading7">
    <w:name w:val="heading 7"/>
    <w:basedOn w:val="Normal"/>
    <w:next w:val="Normal"/>
    <w:pPr>
      <w:keepNext/>
      <w:jc w:val="center"/>
      <w:outlineLvl w:val="6"/>
    </w:pPr>
    <w:rPr>
      <w:rFonts w:ascii="Arial" w:hAnsi="Arial"/>
      <w:color w:val="000080"/>
      <w:sz w:val="24"/>
    </w:rPr>
  </w:style>
  <w:style w:type="paragraph" w:styleId="Heading8">
    <w:name w:val="heading 8"/>
    <w:basedOn w:val="Normal"/>
    <w:next w:val="Normal"/>
    <w:pPr>
      <w:keepNext/>
      <w:ind w:left="630" w:hanging="450"/>
      <w:jc w:val="center"/>
      <w:outlineLvl w:val="7"/>
    </w:pPr>
    <w:rPr>
      <w:b/>
    </w:rPr>
  </w:style>
  <w:style w:type="paragraph" w:styleId="Heading9">
    <w:name w:val="heading 9"/>
    <w:basedOn w:val="Normal"/>
    <w:next w:val="Normal"/>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4"/>
      <w:szCs w:val="24"/>
      <w:u w:val="single"/>
    </w:rPr>
  </w:style>
  <w:style w:type="paragraph" w:customStyle="1" w:styleId="Heading21">
    <w:name w:val="Heading 21"/>
    <w:aliases w:val="H1,h 3,Numbered - 2,1.1,h2,p"/>
    <w:basedOn w:val="Normal"/>
    <w:next w:val="Normal"/>
    <w:pPr>
      <w:keepNext/>
      <w:jc w:val="center"/>
      <w:outlineLvl w:val="1"/>
    </w:pPr>
    <w:rPr>
      <w:b/>
      <w:sz w:val="24"/>
    </w:rPr>
  </w:style>
  <w:style w:type="paragraph" w:styleId="Footer">
    <w:name w:val="footer"/>
    <w:basedOn w:val="Normal"/>
    <w:uiPriority w:val="99"/>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Pr>
      <w:lang w:val="en-GB"/>
    </w:rPr>
  </w:style>
  <w:style w:type="paragraph" w:styleId="BodyTextIndent">
    <w:name w:val="Body Text Indent"/>
    <w:basedOn w:val="Normal"/>
    <w:pPr>
      <w:ind w:left="360" w:hanging="360"/>
      <w:jc w:val="both"/>
    </w:pPr>
  </w:style>
  <w:style w:type="paragraph" w:styleId="BodyTextIndent2">
    <w:name w:val="Body Text Indent 2"/>
    <w:basedOn w:val="Normal"/>
    <w:pPr>
      <w:ind w:left="270" w:hanging="270"/>
      <w:jc w:val="both"/>
    </w:pPr>
  </w:style>
  <w:style w:type="paragraph" w:styleId="BodyTextIndent3">
    <w:name w:val="Body Text Indent 3"/>
    <w:basedOn w:val="Normal"/>
    <w:pPr>
      <w:pBdr>
        <w:top w:val="single" w:sz="6" w:space="1" w:color="auto"/>
      </w:pBdr>
      <w:ind w:left="900" w:hanging="900"/>
      <w:jc w:val="both"/>
    </w:pPr>
  </w:style>
  <w:style w:type="paragraph" w:styleId="BodyText">
    <w:name w:val="Body Text"/>
    <w:basedOn w:val="Normal"/>
    <w:uiPriority w:val="1"/>
    <w:qFormat/>
    <w:pPr>
      <w:jc w:val="right"/>
    </w:pPr>
  </w:style>
  <w:style w:type="paragraph" w:styleId="BodyText2">
    <w:name w:val="Body Text 2"/>
    <w:basedOn w:val="Normal"/>
    <w:pPr>
      <w:jc w:val="both"/>
    </w:pPr>
    <w:rPr>
      <w:rFonts w:ascii="Verdana Ref" w:hAnsi="Verdana Ref"/>
    </w:rPr>
  </w:style>
  <w:style w:type="character" w:styleId="Hyperlink">
    <w:name w:val="Hyperlink"/>
    <w:uiPriority w:val="99"/>
    <w:rPr>
      <w:color w:val="0000FF"/>
      <w:w w:val="100"/>
      <w:position w:val="-1"/>
      <w:u w:val="single"/>
      <w:effect w:val="none"/>
      <w:vertAlign w:val="baseline"/>
      <w:cs w:val="0"/>
      <w:em w:val="none"/>
    </w:r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Pr>
      <w:rFonts w:ascii="Courier New" w:hAnsi="Courier New"/>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uiPriority w:val="99"/>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pPr>
      <w:ind w:left="720"/>
    </w:pPr>
  </w:style>
  <w:style w:type="paragraph" w:styleId="BalloonText">
    <w:name w:val="Balloon Text"/>
    <w:basedOn w:val="Normal"/>
    <w:qFormat/>
    <w:rPr>
      <w:rFonts w:ascii="Tahoma" w:hAnsi="Tahoma"/>
      <w:sz w:val="16"/>
      <w:szCs w:val="16"/>
      <w:lang w:val="en-GB"/>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US"/>
    </w:rPr>
  </w:style>
  <w:style w:type="paragraph" w:customStyle="1" w:styleId="Default">
    <w:name w:val="Default"/>
    <w:pPr>
      <w:widowControl w:val="0"/>
      <w:suppressAutoHyphens/>
      <w:autoSpaceDN w:val="0"/>
      <w:adjustRightInd w:val="0"/>
      <w:spacing w:after="200" w:line="276" w:lineRule="auto"/>
      <w:ind w:leftChars="-1" w:left="-1" w:hangingChars="1" w:hanging="1"/>
      <w:textDirection w:val="btLr"/>
      <w:textAlignment w:val="top"/>
      <w:outlineLvl w:val="0"/>
    </w:pPr>
    <w:rPr>
      <w:rFonts w:ascii="Calibri" w:hAnsi="Calibri" w:cs="Calibri"/>
      <w:kern w:val="1"/>
      <w:position w:val="-1"/>
      <w:sz w:val="22"/>
      <w:szCs w:val="22"/>
      <w:lang w:eastAsia="en-IN"/>
    </w:rPr>
  </w:style>
  <w:style w:type="paragraph" w:customStyle="1" w:styleId="SectionNo">
    <w:name w:val="SectionNo"/>
    <w:basedOn w:val="Normal"/>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Pr>
      <w:rFonts w:ascii="Courier New" w:hAnsi="Courier New"/>
      <w:w w:val="100"/>
      <w:position w:val="-1"/>
      <w:effect w:val="none"/>
      <w:vertAlign w:val="baseline"/>
      <w:cs w:val="0"/>
      <w:em w:val="none"/>
    </w:rPr>
  </w:style>
  <w:style w:type="paragraph" w:styleId="CommentText">
    <w:name w:val="annotation text"/>
    <w:basedOn w:val="Normal"/>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pPr>
      <w:spacing w:before="100" w:beforeAutospacing="1" w:after="100" w:afterAutospacing="1"/>
    </w:pPr>
    <w:rPr>
      <w:sz w:val="24"/>
      <w:szCs w:val="24"/>
      <w:lang w:val="en-US" w:bidi="hi-IN"/>
    </w:rPr>
  </w:style>
  <w:style w:type="character" w:customStyle="1" w:styleId="SectionLevel3Char">
    <w:name w:val="SectionLevel3 Char"/>
    <w:rPr>
      <w:rFonts w:ascii="Arial" w:eastAsia="SimSun" w:hAnsi="Arial" w:cs="Arial"/>
      <w:w w:val="100"/>
      <w:position w:val="-1"/>
      <w:effect w:val="none"/>
      <w:vertAlign w:val="baseline"/>
      <w:cs w:val="0"/>
      <w:em w:val="none"/>
      <w:lang w:eastAsia="ar-SA"/>
    </w:rPr>
  </w:style>
  <w:style w:type="numbering" w:customStyle="1" w:styleId="Style1">
    <w:name w:val="Style1"/>
  </w:style>
  <w:style w:type="character" w:customStyle="1" w:styleId="SectionLevel4Char">
    <w:name w:val="SectionLevel4 Char"/>
    <w:rPr>
      <w:rFonts w:ascii="Arial" w:eastAsia="SimSun" w:hAnsi="Arial"/>
      <w:color w:val="000000"/>
      <w:w w:val="100"/>
      <w:position w:val="-1"/>
      <w:effect w:val="none"/>
      <w:vertAlign w:val="baseline"/>
      <w:cs w:val="0"/>
      <w:em w:val="none"/>
      <w:lang w:eastAsia="ar-SA"/>
    </w:rPr>
  </w:style>
  <w:style w:type="paragraph" w:customStyle="1" w:styleId="Normal1">
    <w:name w:val="Normal1"/>
    <w:pPr>
      <w:widowControl w:val="0"/>
      <w:suppressAutoHyphens/>
      <w:spacing w:line="1" w:lineRule="atLeast"/>
      <w:ind w:leftChars="-1" w:left="-1" w:hangingChars="1" w:hanging="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Pr>
      <w:w w:val="100"/>
      <w:position w:val="-1"/>
      <w:effect w:val="none"/>
      <w:vertAlign w:val="baseline"/>
      <w:cs w:val="0"/>
      <w:em w:val="none"/>
      <w:lang w:val="en-IN"/>
    </w:rPr>
  </w:style>
  <w:style w:type="paragraph" w:customStyle="1" w:styleId="Normal10">
    <w:name w:val="Normal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pPr>
      <w:ind w:left="2160" w:hanging="864"/>
    </w:pPr>
    <w:rPr>
      <w:rFonts w:ascii="Calibri" w:hAnsi="Calibri" w:cs="Mangal"/>
      <w:color w:val="5A5A5A"/>
      <w:lang w:bidi="hi-IN"/>
    </w:rPr>
  </w:style>
  <w:style w:type="character" w:customStyle="1" w:styleId="NoSpacingChar">
    <w:name w:val="No Spacing Char"/>
    <w:rPr>
      <w:rFonts w:ascii="Calibri" w:hAnsi="Calibri" w:cs="Mangal"/>
      <w:color w:val="5A5A5A"/>
      <w:w w:val="100"/>
      <w:position w:val="-1"/>
      <w:effect w:val="none"/>
      <w:vertAlign w:val="baseline"/>
      <w:cs w:val="0"/>
      <w:em w:val="none"/>
      <w:lang w:bidi="hi-IN"/>
    </w:rPr>
  </w:style>
  <w:style w:type="character" w:customStyle="1" w:styleId="SectionNoChar">
    <w:name w:val="SectionNo Char"/>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pPr>
      <w:widowControl w:val="0"/>
    </w:pPr>
    <w:rPr>
      <w:rFonts w:ascii="Calibri" w:eastAsia="Calibri" w:hAnsi="Calibri" w:cs="Mangal"/>
      <w:sz w:val="22"/>
      <w:szCs w:val="22"/>
      <w:lang w:val="en-US"/>
    </w:rPr>
  </w:style>
  <w:style w:type="paragraph" w:styleId="Subtitle">
    <w:name w:val="Subtitle"/>
    <w:basedOn w:val="Normal"/>
    <w:next w:val="Normal"/>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1"/>
    <w:rPr>
      <w:b/>
      <w:w w:val="100"/>
      <w:position w:val="-1"/>
      <w:sz w:val="24"/>
      <w:effect w:val="none"/>
      <w:vertAlign w:val="baseline"/>
      <w:cs w:val="0"/>
      <w:em w:val="none"/>
      <w:lang w:val="en-IN"/>
    </w:rPr>
  </w:style>
  <w:style w:type="character" w:customStyle="1" w:styleId="Heading7Char">
    <w:name w:val="Heading 7 Char"/>
    <w:rPr>
      <w:rFonts w:ascii="Arial" w:hAnsi="Arial"/>
      <w:color w:val="000080"/>
      <w:w w:val="100"/>
      <w:position w:val="-1"/>
      <w:sz w:val="24"/>
      <w:effect w:val="none"/>
      <w:vertAlign w:val="baseline"/>
      <w:cs w:val="0"/>
      <w:em w:val="none"/>
      <w:lang w:val="en-IN"/>
    </w:rPr>
  </w:style>
  <w:style w:type="character" w:customStyle="1" w:styleId="Heading8Char">
    <w:name w:val="Heading 8 Char"/>
    <w:rPr>
      <w:b/>
      <w:w w:val="100"/>
      <w:position w:val="-1"/>
      <w:effect w:val="none"/>
      <w:vertAlign w:val="baseline"/>
      <w:cs w:val="0"/>
      <w:em w:val="none"/>
      <w:lang w:val="en-IN"/>
    </w:rPr>
  </w:style>
  <w:style w:type="character" w:customStyle="1" w:styleId="Heading9Char">
    <w:name w:val="Heading 9 Char"/>
    <w:rPr>
      <w:b/>
      <w:w w:val="100"/>
      <w:position w:val="-1"/>
      <w:effect w:val="none"/>
      <w:vertAlign w:val="baseline"/>
      <w:cs w:val="0"/>
      <w:em w:val="none"/>
      <w:lang w:val="en-IN"/>
    </w:rPr>
  </w:style>
  <w:style w:type="character" w:customStyle="1" w:styleId="Heading2Char">
    <w:name w:val="Heading 2 Char"/>
    <w:aliases w:val="H1 Char,h 3 Char,Numbered - 2 Char,1.1 Char,h2 Char,p Char"/>
    <w:uiPriority w:val="1"/>
    <w:rPr>
      <w:b/>
      <w:w w:val="100"/>
      <w:position w:val="-1"/>
      <w:sz w:val="24"/>
      <w:effect w:val="none"/>
      <w:vertAlign w:val="baseline"/>
      <w:cs w:val="0"/>
      <w:em w:val="none"/>
      <w:lang w:val="en-IN"/>
    </w:rPr>
  </w:style>
  <w:style w:type="character" w:customStyle="1" w:styleId="Heading4Char">
    <w:name w:val="Heading 4 Char"/>
    <w:uiPriority w:val="1"/>
    <w:rPr>
      <w:b/>
      <w:w w:val="100"/>
      <w:position w:val="-1"/>
      <w:sz w:val="28"/>
      <w:effect w:val="none"/>
      <w:vertAlign w:val="baseline"/>
      <w:cs w:val="0"/>
      <w:em w:val="none"/>
      <w:lang w:val="en-IN"/>
    </w:rPr>
  </w:style>
  <w:style w:type="character" w:customStyle="1" w:styleId="Heading5Char">
    <w:name w:val="Heading 5 Char"/>
    <w:uiPriority w:val="1"/>
    <w:rPr>
      <w:b/>
      <w:w w:val="100"/>
      <w:position w:val="-1"/>
      <w:sz w:val="22"/>
      <w:effect w:val="none"/>
      <w:vertAlign w:val="baseline"/>
      <w:cs w:val="0"/>
      <w:em w:val="none"/>
      <w:lang w:val="en-IN"/>
    </w:rPr>
  </w:style>
  <w:style w:type="character" w:customStyle="1" w:styleId="BodyTextChar">
    <w:name w:val="Body Text Char"/>
    <w:uiPriority w:val="1"/>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Pr>
      <w:w w:val="100"/>
      <w:position w:val="-1"/>
      <w:effect w:val="none"/>
      <w:vertAlign w:val="baseline"/>
      <w:cs w:val="0"/>
      <w:em w:val="none"/>
    </w:rPr>
  </w:style>
  <w:style w:type="character" w:styleId="FollowedHyperlink">
    <w:name w:val="FollowedHyperlink"/>
    <w:uiPriority w:val="99"/>
    <w:qFormat/>
    <w:rPr>
      <w:color w:val="800080"/>
      <w:w w:val="100"/>
      <w:position w:val="-1"/>
      <w:u w:val="single"/>
      <w:effect w:val="none"/>
      <w:vertAlign w:val="baseline"/>
      <w:cs w:val="0"/>
      <w:em w:val="none"/>
    </w:rPr>
  </w:style>
  <w:style w:type="table" w:customStyle="1" w:styleId="TableNormal1">
    <w:name w:val="Table Normal1"/>
    <w:qFormat/>
    <w:pPr>
      <w:widowControl w:val="0"/>
      <w:suppressAutoHyphens/>
      <w:spacing w:line="1" w:lineRule="atLeast"/>
      <w:ind w:leftChars="-1" w:left="-1" w:hangingChars="1" w:hanging="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uiPriority w:val="1"/>
    <w:rPr>
      <w:b/>
      <w:w w:val="100"/>
      <w:position w:val="-1"/>
      <w:sz w:val="24"/>
      <w:u w:val="single"/>
      <w:effect w:val="none"/>
      <w:vertAlign w:val="baseline"/>
      <w:cs w:val="0"/>
      <w:em w:val="none"/>
      <w:lang w:val="en-IN"/>
    </w:rPr>
  </w:style>
  <w:style w:type="character" w:customStyle="1" w:styleId="Heading6Char">
    <w:name w:val="Heading 6 Char"/>
    <w:uiPriority w:val="1"/>
    <w:rPr>
      <w:b/>
      <w:w w:val="100"/>
      <w:position w:val="-1"/>
      <w:effect w:val="none"/>
      <w:vertAlign w:val="baseline"/>
      <w:cs w:val="0"/>
      <w:em w:val="none"/>
      <w:lang w:val="en-IN"/>
    </w:rPr>
  </w:style>
  <w:style w:type="character" w:customStyle="1" w:styleId="BodyTextIndentChar">
    <w:name w:val="Body Text Indent Char"/>
    <w:rPr>
      <w:w w:val="100"/>
      <w:position w:val="-1"/>
      <w:effect w:val="none"/>
      <w:vertAlign w:val="baseline"/>
      <w:cs w:val="0"/>
      <w:em w:val="none"/>
      <w:lang w:val="en-IN"/>
    </w:rPr>
  </w:style>
  <w:style w:type="character" w:customStyle="1" w:styleId="BodyText2Char">
    <w:name w:val="Body Text 2 Char"/>
    <w:rPr>
      <w:rFonts w:ascii="Verdana Ref" w:hAnsi="Verdana Ref"/>
      <w:w w:val="100"/>
      <w:position w:val="-1"/>
      <w:effect w:val="none"/>
      <w:vertAlign w:val="baseline"/>
      <w:cs w:val="0"/>
      <w:em w:val="none"/>
      <w:lang w:val="en-IN"/>
    </w:rPr>
  </w:style>
  <w:style w:type="character" w:customStyle="1" w:styleId="TitleChar">
    <w:name w:val="Title Char"/>
    <w:rPr>
      <w:b/>
      <w:bCs/>
      <w:w w:val="100"/>
      <w:position w:val="-1"/>
      <w:sz w:val="24"/>
      <w:szCs w:val="24"/>
      <w:u w:val="single"/>
      <w:effect w:val="none"/>
      <w:vertAlign w:val="baseline"/>
      <w:cs w:val="0"/>
      <w:em w:val="none"/>
    </w:rPr>
  </w:style>
  <w:style w:type="character" w:customStyle="1" w:styleId="BodyTextIndent2Char">
    <w:name w:val="Body Text Indent 2 Char"/>
    <w:rPr>
      <w:w w:val="100"/>
      <w:position w:val="-1"/>
      <w:effect w:val="none"/>
      <w:vertAlign w:val="baseline"/>
      <w:cs w:val="0"/>
      <w:em w:val="none"/>
      <w:lang w:val="en-IN"/>
    </w:rPr>
  </w:style>
  <w:style w:type="character" w:customStyle="1" w:styleId="BodyTextIndent3Char">
    <w:name w:val="Body Text Indent 3 Char"/>
    <w:rPr>
      <w:w w:val="100"/>
      <w:position w:val="-1"/>
      <w:effect w:val="none"/>
      <w:vertAlign w:val="baseline"/>
      <w:cs w:val="0"/>
      <w:em w:val="none"/>
      <w:lang w:val="en-IN"/>
    </w:rPr>
  </w:style>
  <w:style w:type="character" w:customStyle="1" w:styleId="BodyText3Char">
    <w:name w:val="Body Text 3 Char"/>
    <w:rPr>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NoParaLevel2Char">
    <w:name w:val="NoParaLevel2 Char"/>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pPr>
      <w:suppressAutoHyphens/>
      <w:autoSpaceDN w:val="0"/>
      <w:adjustRightInd w:val="0"/>
    </w:pPr>
    <w:rPr>
      <w:lang w:eastAsia="zh-CN"/>
    </w:rPr>
  </w:style>
  <w:style w:type="character" w:customStyle="1" w:styleId="SectionLevel5Char">
    <w:name w:val="SectionLevel5 Char"/>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pPr>
      <w:suppressAutoHyphens w:val="0"/>
    </w:pPr>
    <w:rPr>
      <w:rFonts w:ascii="Courier New" w:hAnsi="Courier New"/>
      <w:lang w:val="en-US" w:eastAsia="ar-SA"/>
    </w:rPr>
  </w:style>
  <w:style w:type="paragraph" w:customStyle="1" w:styleId="BodyTexttimesnewroman">
    <w:name w:val="Body Text + times new roman"/>
    <w:aliases w:val="10pt"/>
    <w:basedOn w:val="Normal"/>
    <w:pPr>
      <w:spacing w:after="200" w:line="276" w:lineRule="auto"/>
      <w:ind w:firstLine="720"/>
      <w:jc w:val="both"/>
    </w:pPr>
    <w:rPr>
      <w:rFonts w:ascii="Calibri" w:hAnsi="Calibri"/>
      <w:sz w:val="22"/>
      <w:szCs w:val="22"/>
      <w:lang w:val="en-US"/>
    </w:rPr>
  </w:style>
  <w:style w:type="paragraph" w:styleId="NormalIndent">
    <w:name w:val="Normal Indent"/>
    <w:basedOn w:val="Normal"/>
    <w:pPr>
      <w:spacing w:after="200" w:line="276" w:lineRule="auto"/>
      <w:ind w:left="720"/>
    </w:pPr>
    <w:rPr>
      <w:rFonts w:ascii="Calibri" w:hAnsi="Calibri"/>
      <w:sz w:val="22"/>
      <w:szCs w:val="22"/>
      <w:lang w:val="en-US"/>
    </w:rPr>
  </w:style>
  <w:style w:type="paragraph" w:styleId="BodyTextFirstIndent">
    <w:name w:val="Body Text First Indent"/>
    <w:basedOn w:val="BodyText"/>
    <w:pPr>
      <w:spacing w:after="120" w:line="276" w:lineRule="auto"/>
      <w:ind w:firstLine="210"/>
      <w:jc w:val="left"/>
    </w:pPr>
    <w:rPr>
      <w:rFonts w:ascii="Calibri" w:hAnsi="Calibri"/>
      <w:sz w:val="22"/>
      <w:szCs w:val="22"/>
    </w:rPr>
  </w:style>
  <w:style w:type="character" w:customStyle="1" w:styleId="BodyTextChar1">
    <w:name w:val="Body Text Char1"/>
    <w:rPr>
      <w:w w:val="100"/>
      <w:position w:val="-1"/>
      <w:effect w:val="none"/>
      <w:vertAlign w:val="baseline"/>
      <w:cs w:val="0"/>
      <w:em w:val="none"/>
      <w:lang w:val="en-IN"/>
    </w:rPr>
  </w:style>
  <w:style w:type="character" w:customStyle="1" w:styleId="BodyTextFirstIndentChar">
    <w:name w:val="Body Text First Indent Char"/>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BookTitle">
    <w:name w:val="Book Title"/>
    <w:rPr>
      <w:b/>
      <w:bCs/>
      <w:smallCaps/>
      <w:spacing w:val="5"/>
      <w:w w:val="100"/>
      <w:position w:val="-1"/>
      <w:effect w:val="none"/>
      <w:vertAlign w:val="baseline"/>
      <w:cs w:val="0"/>
      <w:em w:val="none"/>
    </w:rPr>
  </w:style>
  <w:style w:type="character" w:styleId="IntenseReference">
    <w:name w:val="Intense Reference"/>
    <w:rPr>
      <w:b/>
      <w:bCs/>
      <w:smallCaps/>
      <w:color w:val="C0504D"/>
      <w:spacing w:val="5"/>
      <w:w w:val="100"/>
      <w:position w:val="-1"/>
      <w:u w:val="single"/>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Quote">
    <w:name w:val="Quote"/>
    <w:basedOn w:val="Normal"/>
    <w:next w:val="Normal"/>
    <w:pPr>
      <w:spacing w:after="200" w:line="276" w:lineRule="auto"/>
    </w:pPr>
    <w:rPr>
      <w:rFonts w:ascii="Calibri" w:hAnsi="Calibri"/>
      <w:i/>
      <w:iCs/>
      <w:color w:val="000000"/>
      <w:sz w:val="22"/>
      <w:szCs w:val="22"/>
    </w:rPr>
  </w:style>
  <w:style w:type="character" w:customStyle="1" w:styleId="QuoteChar">
    <w:name w:val="Quote Char"/>
    <w:rPr>
      <w:rFonts w:ascii="Calibri" w:hAnsi="Calibri"/>
      <w:i/>
      <w:iCs/>
      <w:color w:val="000000"/>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lang w:eastAsia="en-I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I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IN"/>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IN"/>
    </w:rPr>
  </w:style>
  <w:style w:type="paragraph" w:customStyle="1" w:styleId="xl71">
    <w:name w:val="xl71"/>
    <w:basedOn w:val="Normal"/>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72">
    <w:name w:val="xl72"/>
    <w:basedOn w:val="Normal"/>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en-IN"/>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I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ChapterSubtitle">
    <w:name w:val="Chapter Subtitle"/>
    <w:basedOn w:val="Subtitle"/>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pPr>
      <w:contextualSpacing/>
    </w:pPr>
    <w:rPr>
      <w:sz w:val="24"/>
      <w:szCs w:val="24"/>
      <w:lang w:val="en-US"/>
    </w:rPr>
  </w:style>
  <w:style w:type="paragraph" w:customStyle="1" w:styleId="Body">
    <w:name w:val="Body"/>
    <w:basedOn w:val="Normal"/>
    <w:pPr>
      <w:widowControl w:val="0"/>
    </w:pPr>
    <w:rPr>
      <w:rFonts w:ascii="Arial" w:hAnsi="Arial"/>
      <w:sz w:val="22"/>
      <w:szCs w:val="22"/>
      <w:lang w:val="en-US"/>
    </w:rPr>
  </w:style>
  <w:style w:type="paragraph" w:styleId="ListContinue2">
    <w:name w:val="List Continue 2"/>
    <w:basedOn w:val="Normal"/>
    <w:qFormat/>
    <w:pPr>
      <w:widowControl w:val="0"/>
      <w:spacing w:after="120"/>
      <w:ind w:left="720"/>
      <w:contextualSpacing/>
    </w:pPr>
    <w:rPr>
      <w:lang w:val="en-US"/>
    </w:rPr>
  </w:style>
  <w:style w:type="paragraph" w:customStyle="1" w:styleId="DefaultText">
    <w:name w:val="Default Text"/>
    <w:basedOn w:val="Normal"/>
    <w:pPr>
      <w:overflowPunct w:val="0"/>
      <w:autoSpaceDE w:val="0"/>
      <w:autoSpaceDN w:val="0"/>
      <w:adjustRightInd w:val="0"/>
      <w:textAlignment w:val="baseline"/>
    </w:pPr>
    <w:rPr>
      <w:sz w:val="24"/>
      <w:lang w:val="en-GB"/>
    </w:rPr>
  </w:style>
  <w:style w:type="paragraph" w:customStyle="1" w:styleId="Bulletedpara">
    <w:name w:val="Bulleted para"/>
    <w:basedOn w:val="Normal"/>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Pr>
      <w:w w:val="100"/>
      <w:position w:val="-1"/>
      <w:effect w:val="none"/>
      <w:vertAlign w:val="baseline"/>
      <w:cs w:val="0"/>
      <w:em w:val="none"/>
    </w:rPr>
  </w:style>
  <w:style w:type="paragraph" w:styleId="ListBullet">
    <w:name w:val="List Bullet"/>
    <w:basedOn w:val="Normal"/>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qFormat/>
  </w:style>
  <w:style w:type="character" w:customStyle="1" w:styleId="Style1Char">
    <w:name w:val="Style1 Char"/>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rFonts w:ascii="Calibri" w:hAnsi="Calibri" w:cs="Mangal"/>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9">
    <w:name w:val="CM9"/>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pPr>
      <w:suppressAutoHyphens/>
      <w:spacing w:line="1" w:lineRule="atLeast"/>
      <w:ind w:leftChars="-1" w:left="-1" w:hangingChars="1" w:hanging="1"/>
      <w:textDirection w:val="btLr"/>
      <w:textAlignment w:val="top"/>
      <w:outlineLvl w:val="0"/>
    </w:pPr>
    <w:rPr>
      <w:rFonts w:ascii="Calibri" w:eastAsia="Calibri" w:hAnsi="Calibri" w:cs="Mangal"/>
      <w:position w:val="-1"/>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List-Accent3">
    <w:name w:val="Colorful List Accent 3"/>
    <w:basedOn w:val="TableNormal"/>
    <w:pPr>
      <w:suppressAutoHyphens/>
      <w:spacing w:line="1" w:lineRule="atLeast"/>
      <w:ind w:leftChars="-1" w:left="-1" w:hangingChars="1" w:hanging="1"/>
      <w:textDirection w:val="btLr"/>
      <w:textAlignment w:val="top"/>
      <w:outlineLvl w:val="0"/>
    </w:pPr>
    <w:rPr>
      <w:rFonts w:ascii="Calibri" w:eastAsia="Calibri" w:hAnsi="Calibri" w:cs="Mangal"/>
      <w:color w:val="000000"/>
      <w:position w:val="-1"/>
    </w:rPr>
    <w:tblPr>
      <w:tblStyleRowBandSize w:val="1"/>
      <w:tblStyleColBandSize w:val="1"/>
      <w:tblInd w:w="0" w:type="dxa"/>
      <w:tblCellMar>
        <w:top w:w="0" w:type="dxa"/>
        <w:left w:w="108" w:type="dxa"/>
        <w:bottom w:w="0" w:type="dxa"/>
        <w:right w:w="108" w:type="dxa"/>
      </w:tblCellMar>
    </w:tblPr>
  </w:style>
  <w:style w:type="paragraph" w:styleId="TOC1">
    <w:name w:val="toc 1"/>
    <w:basedOn w:val="Normal"/>
    <w:next w:val="Normal"/>
    <w:qFormat/>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pPr>
      <w:spacing w:before="100" w:beforeAutospacing="1" w:after="100" w:afterAutospacing="1"/>
    </w:pPr>
    <w:rPr>
      <w:sz w:val="24"/>
      <w:szCs w:val="24"/>
      <w:lang w:val="en-US" w:bidi="hi-IN"/>
    </w:rPr>
  </w:style>
  <w:style w:type="paragraph" w:styleId="TOC2">
    <w:name w:val="toc 2"/>
    <w:basedOn w:val="Normal"/>
    <w:next w:val="Normal"/>
    <w:qFormat/>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Mangal"/>
      <w:position w:val="-1"/>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qForma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78">
    <w:name w:val="CM178"/>
    <w:basedOn w:val="Default"/>
    <w:next w:val="Default"/>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pPr>
      <w:autoSpaceDE w:val="0"/>
      <w:spacing w:after="0" w:line="276" w:lineRule="atLeast"/>
    </w:pPr>
    <w:rPr>
      <w:rFonts w:ascii="Arial" w:hAnsi="Arial" w:cs="Arial"/>
      <w:kern w:val="0"/>
      <w:sz w:val="24"/>
      <w:szCs w:val="24"/>
      <w:lang w:bidi="ar-SA"/>
    </w:rPr>
  </w:style>
  <w:style w:type="paragraph" w:customStyle="1" w:styleId="Points1">
    <w:name w:val="Points1"/>
    <w:basedOn w:val="PlainText1"/>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pPr>
      <w:jc w:val="center"/>
    </w:pPr>
    <w:rPr>
      <w:rFonts w:ascii="Calibri Light" w:hAnsi="Calibri Light" w:cs="Arial"/>
      <w:bCs/>
      <w:sz w:val="24"/>
      <w:szCs w:val="24"/>
      <w:lang w:bidi="hi-IN"/>
    </w:rPr>
  </w:style>
  <w:style w:type="paragraph" w:customStyle="1" w:styleId="Byline">
    <w:name w:val="Byline"/>
    <w:basedOn w:val="BodyText"/>
    <w:pPr>
      <w:jc w:val="left"/>
    </w:pPr>
    <w:rPr>
      <w:b/>
      <w:lang w:val="en-US" w:bidi="hi-IN"/>
    </w:rPr>
  </w:style>
  <w:style w:type="paragraph" w:styleId="List3">
    <w:name w:val="List 3"/>
    <w:basedOn w:val="Normal"/>
    <w:pPr>
      <w:ind w:left="1080" w:hanging="360"/>
    </w:pPr>
    <w:rPr>
      <w:lang w:val="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Pr>
      <w:rFonts w:ascii="Courier New" w:hAnsi="Courier New"/>
      <w:w w:val="100"/>
      <w:position w:val="-1"/>
      <w:effect w:val="none"/>
      <w:vertAlign w:val="baseline"/>
      <w:cs w:val="0"/>
      <w:em w:val="none"/>
      <w:lang w:val="en-US" w:eastAsia="en-US" w:bidi="ar-SA"/>
    </w:rPr>
  </w:style>
  <w:style w:type="paragraph" w:styleId="List2">
    <w:name w:val="List 2"/>
    <w:basedOn w:val="Normal"/>
    <w:pPr>
      <w:ind w:left="720" w:hanging="360"/>
    </w:pPr>
    <w:rPr>
      <w:sz w:val="24"/>
      <w:szCs w:val="24"/>
      <w:lang w:val="en-US"/>
    </w:rPr>
  </w:style>
  <w:style w:type="character" w:customStyle="1" w:styleId="ehm1">
    <w:name w:val="ehm1"/>
    <w:rPr>
      <w:w w:val="100"/>
      <w:position w:val="-1"/>
      <w:sz w:val="27"/>
      <w:szCs w:val="27"/>
      <w:effect w:val="none"/>
      <w:vertAlign w:val="baseline"/>
      <w:cs w:val="0"/>
      <w:em w:val="none"/>
    </w:rPr>
  </w:style>
  <w:style w:type="character" w:customStyle="1" w:styleId="ehm0">
    <w:name w:val="ehm0"/>
    <w:rPr>
      <w:w w:val="100"/>
      <w:position w:val="-1"/>
      <w:sz w:val="27"/>
      <w:szCs w:val="27"/>
      <w:effect w:val="none"/>
      <w:vertAlign w:val="baseline"/>
      <w:cs w:val="0"/>
      <w:em w:val="none"/>
    </w:rPr>
  </w:style>
  <w:style w:type="paragraph" w:styleId="ListContinue">
    <w:name w:val="List Continue"/>
    <w:basedOn w:val="Normal"/>
    <w:pPr>
      <w:spacing w:after="120"/>
      <w:ind w:left="360"/>
    </w:pPr>
    <w:rPr>
      <w:sz w:val="24"/>
      <w:szCs w:val="24"/>
      <w:lang w:val="en-US"/>
    </w:rPr>
  </w:style>
  <w:style w:type="paragraph" w:styleId="HTMLPreformatted">
    <w:name w:val="HTML Preformatted"/>
    <w:basedOn w:val="Normal"/>
    <w:rPr>
      <w:rFonts w:ascii="Courier New" w:hAnsi="Courier New" w:cs="Mangal"/>
      <w:lang w:bidi="hi-IN"/>
    </w:rPr>
  </w:style>
  <w:style w:type="character" w:customStyle="1" w:styleId="HTMLPreformattedChar">
    <w:name w:val="HTML Preformatted Char"/>
    <w:rPr>
      <w:rFonts w:ascii="Courier New" w:hAnsi="Courier New" w:cs="Mangal"/>
      <w:w w:val="100"/>
      <w:position w:val="-1"/>
      <w:effect w:val="none"/>
      <w:vertAlign w:val="baseline"/>
      <w:cs w:val="0"/>
      <w:em w:val="none"/>
      <w:lang w:bidi="hi-IN"/>
    </w:rPr>
  </w:style>
  <w:style w:type="character" w:customStyle="1" w:styleId="CommentTextChar1">
    <w:name w:val="Comment Text Char1"/>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paragraph" w:styleId="CommentSubject">
    <w:name w:val="annotation subject"/>
    <w:basedOn w:val="CommentText"/>
    <w:next w:val="CommentText"/>
    <w:qFormat/>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pPr>
      <w:spacing w:before="100" w:beforeAutospacing="1" w:after="100" w:afterAutospacing="1"/>
      <w:jc w:val="center"/>
      <w:textAlignment w:val="center"/>
    </w:pPr>
    <w:rPr>
      <w:sz w:val="24"/>
      <w:szCs w:val="24"/>
      <w:lang w:val="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pPr>
      <w:spacing w:before="100" w:beforeAutospacing="1" w:after="100" w:afterAutospacing="1"/>
      <w:jc w:val="center"/>
    </w:pPr>
    <w:rPr>
      <w:sz w:val="24"/>
      <w:szCs w:val="24"/>
      <w:lang w:val="en-US"/>
    </w:rPr>
  </w:style>
  <w:style w:type="paragraph" w:customStyle="1" w:styleId="xl84">
    <w:name w:val="xl84"/>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Pr>
      <w:color w:val="605E5C"/>
      <w:w w:val="100"/>
      <w:position w:val="-1"/>
      <w:effect w:val="none"/>
      <w:shd w:val="clear" w:color="auto" w:fill="E1DFDD"/>
      <w:vertAlign w:val="baseline"/>
      <w:cs w:val="0"/>
      <w:em w:val="none"/>
    </w:rPr>
  </w:style>
  <w:style w:type="paragraph" w:customStyle="1" w:styleId="Normal11">
    <w:name w:val="Normal1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pPr>
      <w:tabs>
        <w:tab w:val="left" w:pos="2640"/>
      </w:tabs>
      <w:jc w:val="both"/>
    </w:pPr>
    <w:rPr>
      <w:rFonts w:ascii="Arial" w:hAnsi="Arial" w:cs="Arial"/>
      <w:bCs/>
      <w:sz w:val="24"/>
      <w:szCs w:val="24"/>
      <w:lang w:val="en-US"/>
    </w:rPr>
  </w:style>
  <w:style w:type="character" w:customStyle="1" w:styleId="spelle">
    <w:name w:val="spelle"/>
    <w:basedOn w:val="DefaultParagraphFont"/>
    <w:rPr>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lang w:eastAsia="en-IN"/>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lang w:eastAsia="en-IN"/>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lang w:eastAsia="en-IN"/>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6536">
      <w:bodyDiv w:val="1"/>
      <w:marLeft w:val="0"/>
      <w:marRight w:val="0"/>
      <w:marTop w:val="0"/>
      <w:marBottom w:val="0"/>
      <w:divBdr>
        <w:top w:val="none" w:sz="0" w:space="0" w:color="auto"/>
        <w:left w:val="none" w:sz="0" w:space="0" w:color="auto"/>
        <w:bottom w:val="none" w:sz="0" w:space="0" w:color="auto"/>
        <w:right w:val="none" w:sz="0" w:space="0" w:color="auto"/>
      </w:divBdr>
    </w:div>
    <w:div w:id="1339381651">
      <w:bodyDiv w:val="1"/>
      <w:marLeft w:val="0"/>
      <w:marRight w:val="0"/>
      <w:marTop w:val="0"/>
      <w:marBottom w:val="0"/>
      <w:divBdr>
        <w:top w:val="none" w:sz="0" w:space="0" w:color="auto"/>
        <w:left w:val="none" w:sz="0" w:space="0" w:color="auto"/>
        <w:bottom w:val="none" w:sz="0" w:space="0" w:color="auto"/>
        <w:right w:val="none" w:sz="0" w:space="0" w:color="auto"/>
      </w:divBdr>
    </w:div>
    <w:div w:id="1709065080">
      <w:bodyDiv w:val="1"/>
      <w:marLeft w:val="0"/>
      <w:marRight w:val="0"/>
      <w:marTop w:val="0"/>
      <w:marBottom w:val="0"/>
      <w:divBdr>
        <w:top w:val="none" w:sz="0" w:space="0" w:color="auto"/>
        <w:left w:val="none" w:sz="0" w:space="0" w:color="auto"/>
        <w:bottom w:val="none" w:sz="0" w:space="0" w:color="auto"/>
        <w:right w:val="none" w:sz="0" w:space="0" w:color="auto"/>
      </w:divBdr>
    </w:div>
    <w:div w:id="1789817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etenders.gov.in/eprocure/ap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enders.gov.in/eprocure/app" TargetMode="External"/><Relationship Id="rId24" Type="http://schemas.openxmlformats.org/officeDocument/2006/relationships/hyperlink" Target="https://etenders.gov.in/eprocure/app" TargetMode="External"/><Relationship Id="rId5" Type="http://schemas.microsoft.com/office/2007/relationships/stylesWithEffects" Target="stylesWithEffects.xml"/><Relationship Id="rId15" Type="http://schemas.openxmlformats.org/officeDocument/2006/relationships/hyperlink" Target="http://www.bsnl.co.in" TargetMode="External"/><Relationship Id="rId23" Type="http://schemas.openxmlformats.org/officeDocument/2006/relationships/hyperlink" Target="https://etenders.gov.in/eprocure/app" TargetMode="External"/><Relationship Id="rId28" Type="http://schemas.openxmlformats.org/officeDocument/2006/relationships/header" Target="header5.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gmmmupe@gmail.com" TargetMode="External"/><Relationship Id="rId22" Type="http://schemas.openxmlformats.org/officeDocument/2006/relationships/hyperlink" Target="https://etenders.gov.in/eprocure/app"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9ytfgErmje87MPTqQ/S2wYP2w==">CgMxLjAyCWlkLmdqZGd4czIKaWQuMzBqMHpsbDIKaWQuMWZvYjl0ZTIKaWQuM3pueXNoNzIKaWQuMmV0OTJwMDIJaWQudHlqY3d0MgppZC4zZHk2dmttMgppZC4xdDNoNXNmMgppZC40ZDM0b2c4MgppZC4yczhleW8xMgppZC4xN2RwOHZ1MgppZC4zcmRjcmpuMgppZC4yNmluMXJnMglpZ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ppZC4yZGxvbHliMglpZC5zcXl3NjQyCmlkLjNjcW1ldHgyCmlkLjFydndwMXEyCmlkLjRidms3cGoyCmlkLjJyMHVoeGMyCmlkLjE2NjRzNTUyCmlkLjNxNXNhc3kyCmlkLjI1YjJsMHIyCWlkLmtnY3Y4azIKaWQuMzRnMGR3ZDgAciExcWZ6LXNPWG51WE5vX19sMUhIekRELS1hcWV4dHZjdT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ADD6B3-FF48-4121-993C-E0CDD84F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127</Pages>
  <Words>49175</Words>
  <Characters>280300</Characters>
  <Application>Microsoft Office Word</Application>
  <DocSecurity>0</DocSecurity>
  <Lines>2335</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MM2</cp:lastModifiedBy>
  <cp:revision>155</cp:revision>
  <cp:lastPrinted>2024-01-25T06:40:00Z</cp:lastPrinted>
  <dcterms:created xsi:type="dcterms:W3CDTF">2024-01-02T04:53:00Z</dcterms:created>
  <dcterms:modified xsi:type="dcterms:W3CDTF">2024-01-25T06:40:00Z</dcterms:modified>
</cp:coreProperties>
</file>