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4111"/>
        <w:gridCol w:w="5233"/>
        <w:gridCol w:w="12"/>
      </w:tblGrid>
      <w:tr w:rsidR="007A4349" w:rsidRPr="00294F0D" w14:paraId="3EA3C43E" w14:textId="77777777" w:rsidTr="00E6475B">
        <w:trPr>
          <w:trHeight w:val="1981"/>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hideMark/>
          </w:tcPr>
          <w:p w14:paraId="5507BEE6" w14:textId="498C473E" w:rsidR="007A4349" w:rsidRPr="00294F0D" w:rsidRDefault="007A4349" w:rsidP="00496D3A">
            <w:pPr>
              <w:spacing w:line="276" w:lineRule="auto"/>
              <w:jc w:val="center"/>
              <w:rPr>
                <w:rFonts w:ascii="Nirmala UI" w:hAnsi="Nirmala UI" w:cs="Nirmala UI"/>
                <w:b/>
                <w:bCs/>
                <w:sz w:val="24"/>
                <w:szCs w:val="24"/>
              </w:rPr>
            </w:pPr>
            <w:r>
              <w:br w:type="page"/>
            </w:r>
            <w:r w:rsidRPr="00294F0D">
              <w:rPr>
                <w:rFonts w:ascii="Nirmala UI" w:hAnsi="Nirmala UI" w:cs="Nirmala UI"/>
                <w:b/>
                <w:bCs/>
                <w:noProof/>
                <w:sz w:val="24"/>
                <w:szCs w:val="24"/>
                <w:cs/>
                <w:lang w:val="en-IN" w:eastAsia="en-IN"/>
              </w:rPr>
              <w:drawing>
                <wp:anchor distT="0" distB="0" distL="114300" distR="114300" simplePos="0" relativeHeight="251661312" behindDoc="1" locked="0" layoutInCell="1" allowOverlap="1" wp14:anchorId="47255AAD" wp14:editId="7F1480C7">
                  <wp:simplePos x="0" y="0"/>
                  <wp:positionH relativeFrom="margin">
                    <wp:posOffset>2861310</wp:posOffset>
                  </wp:positionH>
                  <wp:positionV relativeFrom="paragraph">
                    <wp:posOffset>-788670</wp:posOffset>
                  </wp:positionV>
                  <wp:extent cx="755650" cy="755650"/>
                  <wp:effectExtent l="0" t="0" r="635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14:sizeRelH relativeFrom="margin">
                    <wp14:pctWidth>0</wp14:pctWidth>
                  </wp14:sizeRelH>
                  <wp14:sizeRelV relativeFrom="margin">
                    <wp14:pctHeight>0</wp14:pctHeight>
                  </wp14:sizeRelV>
                </wp:anchor>
              </w:drawing>
            </w:r>
            <w:r w:rsidRPr="00294F0D">
              <w:rPr>
                <w:rFonts w:ascii="Nirmala UI" w:hAnsi="Nirmala UI" w:cs="Nirmala UI"/>
                <w:b/>
                <w:bCs/>
                <w:sz w:val="24"/>
                <w:szCs w:val="24"/>
                <w:cs/>
                <w:lang w:bidi="hi"/>
              </w:rPr>
              <w:t>भारतीय रिज़र्व बैंक</w:t>
            </w:r>
          </w:p>
          <w:p w14:paraId="25335DD7" w14:textId="77777777" w:rsidR="007A4349" w:rsidRPr="00294F0D" w:rsidRDefault="007A4349" w:rsidP="00496D3A">
            <w:pPr>
              <w:spacing w:line="276" w:lineRule="auto"/>
              <w:jc w:val="center"/>
              <w:rPr>
                <w:rFonts w:ascii="Nirmala UI" w:hAnsi="Nirmala UI" w:cs="Nirmala UI"/>
                <w:b/>
                <w:bCs/>
                <w:sz w:val="24"/>
                <w:szCs w:val="24"/>
              </w:rPr>
            </w:pPr>
            <w:r w:rsidRPr="00294F0D">
              <w:rPr>
                <w:rFonts w:ascii="Nirmala UI" w:hAnsi="Nirmala UI" w:cs="Nirmala UI"/>
                <w:b/>
                <w:bCs/>
                <w:sz w:val="24"/>
                <w:szCs w:val="24"/>
                <w:cs/>
                <w:lang w:bidi="hi"/>
              </w:rPr>
              <w:t xml:space="preserve"> मानव संसाधन प्रबंध</w:t>
            </w:r>
            <w:r w:rsidRPr="00294F0D">
              <w:rPr>
                <w:rFonts w:ascii="Nirmala UI" w:hAnsi="Nirmala UI" w:cs="Nirmala UI"/>
                <w:b/>
                <w:bCs/>
                <w:sz w:val="24"/>
                <w:szCs w:val="24"/>
                <w:lang w:bidi="hi"/>
              </w:rPr>
              <w:t xml:space="preserve"> </w:t>
            </w:r>
            <w:r w:rsidRPr="00294F0D">
              <w:rPr>
                <w:rFonts w:ascii="Nirmala UI" w:hAnsi="Nirmala UI" w:cs="Nirmala UI"/>
                <w:b/>
                <w:bCs/>
                <w:sz w:val="24"/>
                <w:szCs w:val="24"/>
                <w:cs/>
                <w:lang w:bidi="hi"/>
              </w:rPr>
              <w:t>विभाग, भुवनेश्वर</w:t>
            </w:r>
          </w:p>
        </w:tc>
      </w:tr>
      <w:tr w:rsidR="007A4349" w:rsidRPr="00294F0D" w14:paraId="0C56CA04" w14:textId="77777777" w:rsidTr="00E6475B">
        <w:trPr>
          <w:trHeight w:val="400"/>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hideMark/>
          </w:tcPr>
          <w:p w14:paraId="2BAC4EC6" w14:textId="77777777" w:rsidR="007A4349" w:rsidRPr="00294F0D" w:rsidRDefault="007A4349" w:rsidP="00496D3A">
            <w:pPr>
              <w:jc w:val="center"/>
              <w:rPr>
                <w:rFonts w:ascii="Nirmala UI" w:hAnsi="Nirmala UI" w:cs="Nirmala UI"/>
                <w:b/>
                <w:sz w:val="24"/>
                <w:szCs w:val="24"/>
              </w:rPr>
            </w:pPr>
            <w:r w:rsidRPr="00294F0D">
              <w:rPr>
                <w:rFonts w:ascii="Nirmala UI" w:hAnsi="Nirmala UI" w:cs="Nirmala UI"/>
                <w:b/>
                <w:bCs/>
                <w:sz w:val="24"/>
                <w:szCs w:val="24"/>
                <w:u w:val="single"/>
                <w:cs/>
                <w:lang w:bidi="hi"/>
              </w:rPr>
              <w:t>ई-निविदा आमंत्रण की सूचना [एनआईटी]</w:t>
            </w:r>
          </w:p>
        </w:tc>
      </w:tr>
      <w:tr w:rsidR="007A4349" w:rsidRPr="00294F0D" w14:paraId="60128376" w14:textId="77777777" w:rsidTr="00E6475B">
        <w:trPr>
          <w:trHeight w:hRule="exact" w:val="866"/>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hideMark/>
          </w:tcPr>
          <w:p w14:paraId="7890A4E3" w14:textId="77777777" w:rsidR="007A4349" w:rsidRPr="00294F0D" w:rsidRDefault="007A4349" w:rsidP="00496D3A">
            <w:pPr>
              <w:adjustRightInd w:val="0"/>
              <w:spacing w:before="60" w:after="60" w:line="276" w:lineRule="auto"/>
              <w:ind w:left="101" w:right="101"/>
              <w:jc w:val="both"/>
              <w:rPr>
                <w:rFonts w:ascii="Nirmala UI" w:hAnsi="Nirmala UI" w:cs="Nirmala UI"/>
                <w:b/>
                <w:bCs/>
                <w:sz w:val="24"/>
                <w:szCs w:val="24"/>
              </w:rPr>
            </w:pPr>
            <w:r w:rsidRPr="00294F0D">
              <w:rPr>
                <w:rFonts w:ascii="Nirmala UI" w:hAnsi="Nirmala UI" w:cs="Nirmala UI"/>
                <w:b/>
                <w:bCs/>
                <w:sz w:val="24"/>
                <w:szCs w:val="24"/>
                <w:cs/>
                <w:lang w:bidi="hi"/>
              </w:rPr>
              <w:t xml:space="preserve">भारतीय रिज़र्व बैंक, भुवनेश्वर के मुख्य कार्यालय </w:t>
            </w:r>
            <w:r w:rsidRPr="00294F0D">
              <w:rPr>
                <w:rFonts w:ascii="Nirmala UI" w:hAnsi="Nirmala UI" w:cs="Nirmala UI"/>
                <w:b/>
                <w:bCs/>
                <w:sz w:val="24"/>
                <w:szCs w:val="24"/>
                <w:cs/>
              </w:rPr>
              <w:t xml:space="preserve">भवन </w:t>
            </w:r>
            <w:r w:rsidRPr="00294F0D">
              <w:rPr>
                <w:rFonts w:ascii="Nirmala UI" w:hAnsi="Nirmala UI" w:cs="Nirmala UI"/>
                <w:b/>
                <w:bCs/>
                <w:sz w:val="24"/>
                <w:szCs w:val="24"/>
                <w:cs/>
                <w:lang w:bidi="hi"/>
              </w:rPr>
              <w:t>में चाय/कॉफी वेंडिंग मशीनों की स्थापना और वेंडिंग मशीनों के रखरखाव के लिए श्रमशक्ति की आपूर्ति के लिए ई-निविदा</w:t>
            </w:r>
          </w:p>
        </w:tc>
      </w:tr>
      <w:tr w:rsidR="007A4349" w:rsidRPr="00294F0D" w14:paraId="2A01A9E1" w14:textId="77777777" w:rsidTr="00E6475B">
        <w:trPr>
          <w:trHeight w:hRule="exact" w:val="2299"/>
          <w:jc w:val="center"/>
        </w:trPr>
        <w:tc>
          <w:tcPr>
            <w:tcW w:w="704" w:type="dxa"/>
            <w:tcBorders>
              <w:top w:val="single" w:sz="4" w:space="0" w:color="000000"/>
              <w:left w:val="single" w:sz="4" w:space="0" w:color="000000"/>
              <w:bottom w:val="single" w:sz="4" w:space="0" w:color="000000"/>
              <w:right w:val="single" w:sz="4" w:space="0" w:color="000000"/>
            </w:tcBorders>
            <w:hideMark/>
          </w:tcPr>
          <w:p w14:paraId="414A2E64" w14:textId="77777777" w:rsidR="007A4349" w:rsidRPr="00294F0D" w:rsidRDefault="007A4349" w:rsidP="00496D3A">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1.</w:t>
            </w: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55E29B14" w14:textId="5E50C974" w:rsidR="007A4349" w:rsidRPr="00294F0D" w:rsidRDefault="007A4349" w:rsidP="00496D3A">
            <w:pPr>
              <w:adjustRightInd w:val="0"/>
              <w:spacing w:before="60" w:after="60" w:line="276" w:lineRule="auto"/>
              <w:ind w:left="101" w:right="101"/>
              <w:jc w:val="both"/>
              <w:rPr>
                <w:rFonts w:ascii="Nirmala UI" w:hAnsi="Nirmala UI" w:cs="Nirmala UI"/>
                <w:sz w:val="24"/>
                <w:szCs w:val="24"/>
              </w:rPr>
            </w:pPr>
            <w:r w:rsidRPr="00294F0D">
              <w:rPr>
                <w:rFonts w:ascii="Nirmala UI" w:hAnsi="Nirmala UI" w:cs="Nirmala UI"/>
                <w:sz w:val="24"/>
                <w:szCs w:val="24"/>
                <w:cs/>
                <w:lang w:bidi="hi"/>
              </w:rPr>
              <w:t xml:space="preserve">मुख्य कार्यालय भवन, भारतीय रिज़र्व बैंक, भुवनेश्वर में चाय/कॉफी वेंडिंग मशीनों की स्थापना और वेंडिंग मशीनों के रखरखाव के लिए श्रमशक्ति की आपूर्ति के लिए ई-निविदा प्रक्रिया द्वारा विक्रेताओं से भुवनेश्वर कार्यालय में निविदा आमंत्रित की जाती हैं। निविदा </w:t>
            </w:r>
            <w:r w:rsidR="00F822C5">
              <w:rPr>
                <w:rFonts w:ascii="Nirmala UI" w:hAnsi="Nirmala UI" w:cs="Nirmala UI" w:hint="cs"/>
                <w:b/>
                <w:bCs/>
                <w:sz w:val="24"/>
                <w:szCs w:val="24"/>
                <w:cs/>
                <w:lang w:bidi="hi"/>
              </w:rPr>
              <w:t>बारह</w:t>
            </w:r>
            <w:r w:rsidR="00F822C5">
              <w:rPr>
                <w:rFonts w:ascii="Nirmala UI" w:hAnsi="Nirmala UI" w:cs="Nirmala UI"/>
                <w:b/>
                <w:bCs/>
                <w:sz w:val="24"/>
                <w:szCs w:val="24"/>
                <w:lang w:bidi="hi"/>
              </w:rPr>
              <w:t xml:space="preserve"> </w:t>
            </w:r>
            <w:r w:rsidRPr="00FB2822">
              <w:rPr>
                <w:rFonts w:ascii="Nirmala UI" w:hAnsi="Nirmala UI" w:cs="Nirmala UI" w:hint="cs"/>
                <w:b/>
                <w:bCs/>
                <w:sz w:val="24"/>
                <w:szCs w:val="24"/>
                <w:cs/>
                <w:lang w:bidi="hi"/>
              </w:rPr>
              <w:t>महीने</w:t>
            </w:r>
            <w:r w:rsidRPr="00FB2822">
              <w:rPr>
                <w:rFonts w:ascii="Nirmala UI" w:hAnsi="Nirmala UI" w:cs="Nirmala UI"/>
                <w:b/>
                <w:bCs/>
                <w:sz w:val="24"/>
                <w:szCs w:val="24"/>
                <w:lang w:bidi="hi"/>
              </w:rPr>
              <w:t xml:space="preserve"> </w:t>
            </w:r>
            <w:r w:rsidRPr="00294F0D">
              <w:rPr>
                <w:rFonts w:ascii="Nirmala UI" w:hAnsi="Nirmala UI" w:cs="Nirmala UI"/>
                <w:b/>
                <w:bCs/>
                <w:sz w:val="24"/>
                <w:szCs w:val="24"/>
                <w:cs/>
                <w:lang w:bidi="hi"/>
              </w:rPr>
              <w:t xml:space="preserve">की प्रारंभिक अवधि यानी 01 </w:t>
            </w:r>
            <w:r w:rsidR="00F73738">
              <w:rPr>
                <w:rFonts w:ascii="Nirmala UI" w:hAnsi="Nirmala UI" w:cs="Nirmala UI" w:hint="cs"/>
                <w:b/>
                <w:bCs/>
                <w:sz w:val="24"/>
                <w:szCs w:val="24"/>
                <w:cs/>
                <w:lang w:bidi="hi"/>
              </w:rPr>
              <w:t>अप्रैल</w:t>
            </w:r>
            <w:r w:rsidR="00F73738">
              <w:rPr>
                <w:rFonts w:ascii="Nirmala UI" w:hAnsi="Nirmala UI" w:cs="Nirmala UI" w:hint="cs"/>
                <w:b/>
                <w:bCs/>
                <w:sz w:val="24"/>
                <w:szCs w:val="24"/>
                <w:lang w:bidi="hi-IN"/>
              </w:rPr>
              <w:t>,</w:t>
            </w:r>
            <w:r w:rsidR="00F73738">
              <w:rPr>
                <w:rFonts w:ascii="Nirmala UI" w:hAnsi="Nirmala UI" w:cs="Nirmala UI" w:hint="cs"/>
                <w:b/>
                <w:bCs/>
                <w:sz w:val="24"/>
                <w:szCs w:val="24"/>
                <w:cs/>
                <w:lang w:bidi="hi-IN"/>
              </w:rPr>
              <w:t xml:space="preserve"> 2026</w:t>
            </w:r>
            <w:r w:rsidR="00F73738">
              <w:rPr>
                <w:rFonts w:ascii="Nirmala UI" w:hAnsi="Nirmala UI" w:cs="Nirmala UI" w:hint="cs"/>
                <w:b/>
                <w:bCs/>
                <w:sz w:val="24"/>
                <w:szCs w:val="24"/>
                <w:cs/>
                <w:lang w:bidi="hi"/>
              </w:rPr>
              <w:t xml:space="preserve"> </w:t>
            </w:r>
            <w:r w:rsidRPr="00294F0D">
              <w:rPr>
                <w:rFonts w:ascii="Nirmala UI" w:hAnsi="Nirmala UI" w:cs="Nirmala UI"/>
                <w:b/>
                <w:bCs/>
                <w:sz w:val="24"/>
                <w:szCs w:val="24"/>
                <w:cs/>
                <w:lang w:bidi="hi"/>
              </w:rPr>
              <w:t>से 31 मार्च, 202</w:t>
            </w:r>
            <w:r w:rsidR="00F73738">
              <w:rPr>
                <w:rFonts w:ascii="Nirmala UI" w:hAnsi="Nirmala UI" w:cs="Nirmala UI" w:hint="cs"/>
                <w:b/>
                <w:bCs/>
                <w:sz w:val="24"/>
                <w:szCs w:val="24"/>
                <w:cs/>
                <w:lang w:bidi="hi"/>
              </w:rPr>
              <w:t>7</w:t>
            </w:r>
            <w:r w:rsidRPr="00294F0D">
              <w:rPr>
                <w:rFonts w:ascii="Nirmala UI" w:hAnsi="Nirmala UI" w:cs="Nirmala UI"/>
                <w:b/>
                <w:bCs/>
                <w:sz w:val="24"/>
                <w:szCs w:val="24"/>
                <w:cs/>
                <w:lang w:bidi="hi"/>
              </w:rPr>
              <w:t xml:space="preserve"> तक लागू होगी</w:t>
            </w:r>
            <w:r w:rsidRPr="00294F0D">
              <w:rPr>
                <w:rFonts w:ascii="Nirmala UI" w:hAnsi="Nirmala UI" w:cs="Nirmala UI"/>
                <w:sz w:val="24"/>
                <w:szCs w:val="24"/>
                <w:cs/>
                <w:lang w:bidi="hi"/>
              </w:rPr>
              <w:t xml:space="preserve">।  तथापि, सफल बोलीदाता के संतोषजनक कार्यनिष्पादन और सेवा प्रदाता द्वारा संविदात्मक दायित्वों के अनुपालन के अधीन संविदा को दो वर्ष (एक बार में एक वर्ष) की और अवधि के लिए बढ़ाया जा सकता है। </w:t>
            </w:r>
          </w:p>
          <w:p w14:paraId="7164258E" w14:textId="77777777" w:rsidR="007A4349" w:rsidRPr="00294F0D" w:rsidRDefault="007A4349" w:rsidP="00496D3A">
            <w:pPr>
              <w:adjustRightInd w:val="0"/>
              <w:spacing w:before="60" w:after="60" w:line="276" w:lineRule="auto"/>
              <w:ind w:left="101" w:right="101"/>
              <w:jc w:val="both"/>
              <w:rPr>
                <w:rFonts w:ascii="Nirmala UI" w:hAnsi="Nirmala UI" w:cs="Nirmala UI"/>
                <w:bCs/>
                <w:sz w:val="24"/>
                <w:szCs w:val="24"/>
              </w:rPr>
            </w:pPr>
          </w:p>
        </w:tc>
      </w:tr>
      <w:tr w:rsidR="007A4349" w:rsidRPr="00294F0D" w14:paraId="36BF4F32" w14:textId="77777777" w:rsidTr="00E6475B">
        <w:trPr>
          <w:trHeight w:hRule="exact" w:val="1818"/>
          <w:jc w:val="center"/>
        </w:trPr>
        <w:tc>
          <w:tcPr>
            <w:tcW w:w="704" w:type="dxa"/>
            <w:tcBorders>
              <w:top w:val="single" w:sz="4" w:space="0" w:color="000000"/>
              <w:left w:val="single" w:sz="4" w:space="0" w:color="000000"/>
              <w:bottom w:val="single" w:sz="4" w:space="0" w:color="000000"/>
              <w:right w:val="single" w:sz="4" w:space="0" w:color="000000"/>
            </w:tcBorders>
            <w:hideMark/>
          </w:tcPr>
          <w:p w14:paraId="1CDEE8CB" w14:textId="77777777" w:rsidR="007A4349" w:rsidRPr="00294F0D" w:rsidRDefault="007A4349" w:rsidP="00496D3A">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1. (ए)</w:t>
            </w: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2E95753C" w14:textId="77777777" w:rsidR="007A4349" w:rsidRPr="00294F0D" w:rsidRDefault="007A4349" w:rsidP="00496D3A">
            <w:pPr>
              <w:adjustRightInd w:val="0"/>
              <w:spacing w:before="60" w:after="60" w:line="276" w:lineRule="auto"/>
              <w:ind w:left="101" w:right="101"/>
              <w:jc w:val="both"/>
              <w:rPr>
                <w:rFonts w:ascii="Nirmala UI" w:hAnsi="Nirmala UI" w:cs="Nirmala UI"/>
                <w:sz w:val="24"/>
                <w:szCs w:val="24"/>
              </w:rPr>
            </w:pPr>
            <w:r w:rsidRPr="00294F0D">
              <w:rPr>
                <w:rFonts w:ascii="Nirmala UI" w:hAnsi="Nirmala UI" w:cs="Nirmala UI"/>
                <w:sz w:val="24"/>
                <w:szCs w:val="24"/>
                <w:cs/>
                <w:lang w:bidi="hi"/>
              </w:rPr>
              <w:t>इच्छुक निविदाकर्ता निविदा प्रक्रिया में भाग लेने से पहले पूरे निविदा दस्तावेज को अवश्‍य  पढ़ें। निविदाकार अपने लिए अपनी जिम्मेदारी और अपने स्वयं के खर्च पर वह सभी जानकारी प्राप्त कर सकते हैं जो निविदा और अनुबंध निष्पादन के उद्देश्य से आवश्यक हो सकती है और सभी स्थानीय स्थितियों, कार्य तक पहुंच के साधनों, कार्य की प्रकृति और उससे संबंधित सभी मामलों से परिचित हो सकते हैं।</w:t>
            </w:r>
          </w:p>
        </w:tc>
      </w:tr>
      <w:tr w:rsidR="007A4349" w:rsidRPr="00294F0D" w14:paraId="77F2D53B" w14:textId="77777777" w:rsidTr="00E6475B">
        <w:trPr>
          <w:trHeight w:val="1483"/>
          <w:jc w:val="center"/>
        </w:trPr>
        <w:tc>
          <w:tcPr>
            <w:tcW w:w="704" w:type="dxa"/>
            <w:tcBorders>
              <w:top w:val="single" w:sz="4" w:space="0" w:color="000000"/>
              <w:left w:val="single" w:sz="4" w:space="0" w:color="000000"/>
              <w:bottom w:val="single" w:sz="4" w:space="0" w:color="000000"/>
              <w:right w:val="single" w:sz="4" w:space="0" w:color="000000"/>
            </w:tcBorders>
            <w:hideMark/>
          </w:tcPr>
          <w:p w14:paraId="644E072E" w14:textId="77777777" w:rsidR="007A4349" w:rsidRPr="00294F0D" w:rsidRDefault="007A4349" w:rsidP="00496D3A">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2.</w:t>
            </w: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20765DA2" w14:textId="77777777" w:rsidR="007A4349" w:rsidRPr="00294F0D" w:rsidRDefault="007A4349" w:rsidP="00496D3A">
            <w:pPr>
              <w:pStyle w:val="TableParagraph"/>
              <w:spacing w:before="60" w:after="60" w:line="276" w:lineRule="auto"/>
              <w:ind w:left="107" w:right="97"/>
              <w:jc w:val="both"/>
              <w:rPr>
                <w:rFonts w:ascii="Nirmala UI" w:hAnsi="Nirmala UI" w:cs="Nirmala UI"/>
                <w:b/>
                <w:sz w:val="24"/>
                <w:szCs w:val="24"/>
              </w:rPr>
            </w:pPr>
            <w:r w:rsidRPr="00294F0D">
              <w:rPr>
                <w:rFonts w:ascii="Nirmala UI" w:hAnsi="Nirmala UI" w:cs="Nirmala UI"/>
                <w:sz w:val="24"/>
                <w:szCs w:val="24"/>
                <w:cs/>
                <w:lang w:bidi="hi"/>
              </w:rPr>
              <w:t>सभी अर्हता-पूर्व दस्तावेज एमएसटीसी पोर्टल पर तकनीकी-वाणिज्यिक बोली (भाग -1) के साथ अपलोड किए जाएंगे। जो निविदाकार अर्हता-पूर्व दस्तावेजों को अपलोड नहीं करते हैं, उन पर  इस निविदा प्रक्रिया के लिए विचार नहीं किया जाएगा। इसके अलावा, विक्रेता को आगे की निविदा प्रक्रिया के लिए अर्हता के संदर्भ में मांगे जाने पर बैंक को दस्तावेजों का मूल प्रस्तुत करना चाहिए।</w:t>
            </w:r>
            <w:r w:rsidRPr="00294F0D">
              <w:rPr>
                <w:rFonts w:ascii="Nirmala UI" w:hAnsi="Nirmala UI" w:cs="Nirmala UI"/>
                <w:b/>
                <w:bCs/>
                <w:sz w:val="24"/>
                <w:szCs w:val="24"/>
                <w:cs/>
                <w:lang w:bidi="hi"/>
              </w:rPr>
              <w:t xml:space="preserve"> </w:t>
            </w:r>
          </w:p>
        </w:tc>
      </w:tr>
      <w:tr w:rsidR="007A4349" w:rsidRPr="00294F0D" w14:paraId="59026C92" w14:textId="77777777" w:rsidTr="00E6475B">
        <w:trPr>
          <w:trHeight w:val="2286"/>
          <w:jc w:val="center"/>
        </w:trPr>
        <w:tc>
          <w:tcPr>
            <w:tcW w:w="704" w:type="dxa"/>
            <w:tcBorders>
              <w:top w:val="single" w:sz="4" w:space="0" w:color="000000"/>
              <w:left w:val="single" w:sz="4" w:space="0" w:color="000000"/>
              <w:bottom w:val="single" w:sz="4" w:space="0" w:color="000000"/>
              <w:right w:val="single" w:sz="4" w:space="0" w:color="000000"/>
            </w:tcBorders>
            <w:hideMark/>
          </w:tcPr>
          <w:p w14:paraId="39EB4047" w14:textId="77777777" w:rsidR="007A4349" w:rsidRPr="00294F0D" w:rsidRDefault="007A4349" w:rsidP="00496D3A">
            <w:pPr>
              <w:pStyle w:val="TableParagraph"/>
              <w:spacing w:before="60" w:after="60" w:line="276" w:lineRule="auto"/>
              <w:ind w:left="86" w:right="78"/>
              <w:jc w:val="both"/>
              <w:rPr>
                <w:rFonts w:ascii="Nirmala UI" w:hAnsi="Nirmala UI" w:cs="Nirmala UI"/>
                <w:sz w:val="24"/>
                <w:szCs w:val="24"/>
              </w:rPr>
            </w:pPr>
            <w:r w:rsidRPr="00294F0D">
              <w:rPr>
                <w:rFonts w:ascii="Nirmala UI" w:hAnsi="Nirmala UI" w:cs="Nirmala UI"/>
                <w:sz w:val="24"/>
                <w:szCs w:val="24"/>
                <w:cs/>
                <w:lang w:bidi="hi"/>
              </w:rPr>
              <w:t>3.</w:t>
            </w: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110DC9C6" w14:textId="5E8D332C" w:rsidR="007A4349" w:rsidRPr="00294F0D" w:rsidRDefault="007A4349" w:rsidP="00496D3A">
            <w:pPr>
              <w:pStyle w:val="TableParagraph"/>
              <w:spacing w:before="60" w:after="60" w:line="276" w:lineRule="auto"/>
              <w:ind w:left="107" w:right="98"/>
              <w:jc w:val="both"/>
              <w:rPr>
                <w:rFonts w:ascii="Nirmala UI" w:hAnsi="Nirmala UI" w:cs="Nirmala UI"/>
                <w:sz w:val="24"/>
                <w:szCs w:val="24"/>
              </w:rPr>
            </w:pPr>
            <w:r w:rsidRPr="00294F0D">
              <w:rPr>
                <w:rFonts w:ascii="Nirmala UI" w:hAnsi="Nirmala UI" w:cs="Nirmala UI"/>
                <w:b/>
                <w:bCs/>
                <w:sz w:val="24"/>
                <w:szCs w:val="24"/>
                <w:cs/>
                <w:lang w:bidi="hi"/>
              </w:rPr>
              <w:t xml:space="preserve">निविदा फॉर्म </w:t>
            </w:r>
            <w:r w:rsidR="0084741E">
              <w:rPr>
                <w:rFonts w:ascii="Nirmala UI" w:hAnsi="Nirmala UI" w:cs="Nirmala UI" w:hint="cs"/>
                <w:b/>
                <w:bCs/>
                <w:sz w:val="24"/>
                <w:szCs w:val="24"/>
                <w:cs/>
                <w:lang w:bidi="hi"/>
              </w:rPr>
              <w:t>06</w:t>
            </w:r>
            <w:r w:rsidRPr="00294F0D">
              <w:rPr>
                <w:rFonts w:ascii="Nirmala UI" w:hAnsi="Nirmala UI" w:cs="Nirmala UI"/>
                <w:b/>
                <w:bCs/>
                <w:sz w:val="24"/>
                <w:szCs w:val="24"/>
                <w:cs/>
                <w:lang w:bidi="hi"/>
              </w:rPr>
              <w:t xml:space="preserve"> </w:t>
            </w:r>
            <w:r w:rsidR="0084741E">
              <w:rPr>
                <w:rFonts w:ascii="Nirmala UI" w:hAnsi="Nirmala UI" w:cs="Nirmala UI" w:hint="cs"/>
                <w:b/>
                <w:bCs/>
                <w:sz w:val="24"/>
                <w:szCs w:val="24"/>
                <w:cs/>
                <w:lang w:bidi="hi"/>
              </w:rPr>
              <w:t xml:space="preserve">फ़रवरी </w:t>
            </w:r>
            <w:r w:rsidRPr="00294F0D">
              <w:rPr>
                <w:rFonts w:ascii="Nirmala UI" w:hAnsi="Nirmala UI" w:cs="Nirmala UI"/>
                <w:b/>
                <w:bCs/>
                <w:sz w:val="24"/>
                <w:szCs w:val="24"/>
                <w:cs/>
                <w:lang w:bidi="hi"/>
              </w:rPr>
              <w:t xml:space="preserve"> 202</w:t>
            </w:r>
            <w:r w:rsidR="0084741E">
              <w:rPr>
                <w:rFonts w:ascii="Nirmala UI" w:hAnsi="Nirmala UI" w:cs="Nirmala UI" w:hint="cs"/>
                <w:b/>
                <w:bCs/>
                <w:sz w:val="24"/>
                <w:szCs w:val="24"/>
                <w:cs/>
                <w:lang w:bidi="hi"/>
              </w:rPr>
              <w:t>6</w:t>
            </w:r>
            <w:r w:rsidRPr="00294F0D">
              <w:rPr>
                <w:rFonts w:ascii="Nirmala UI" w:hAnsi="Nirmala UI" w:cs="Nirmala UI"/>
                <w:b/>
                <w:bCs/>
                <w:sz w:val="24"/>
                <w:szCs w:val="24"/>
                <w:cs/>
                <w:lang w:bidi="hi"/>
              </w:rPr>
              <w:t xml:space="preserve"> </w:t>
            </w:r>
            <w:r w:rsidR="0084741E">
              <w:rPr>
                <w:rFonts w:ascii="Nirmala UI" w:hAnsi="Nirmala UI" w:cs="Nirmala UI" w:hint="cs"/>
                <w:b/>
                <w:bCs/>
                <w:sz w:val="24"/>
                <w:szCs w:val="24"/>
                <w:cs/>
                <w:lang w:bidi="hi"/>
              </w:rPr>
              <w:t xml:space="preserve">के </w:t>
            </w:r>
            <w:r w:rsidRPr="00294F0D">
              <w:rPr>
                <w:rFonts w:ascii="Nirmala UI" w:hAnsi="Nirmala UI" w:cs="Nirmala UI"/>
                <w:b/>
                <w:bCs/>
                <w:sz w:val="24"/>
                <w:szCs w:val="24"/>
                <w:cs/>
                <w:lang w:bidi="hi"/>
              </w:rPr>
              <w:t xml:space="preserve">शाम 06:00 बजे डाउनलोड करने के लिए उपलब्ध होगा।  </w:t>
            </w:r>
            <w:r w:rsidR="00B76999">
              <w:rPr>
                <w:rFonts w:ascii="Nirmala UI" w:hAnsi="Nirmala UI" w:cs="Nirmala UI" w:hint="cs"/>
                <w:b/>
                <w:bCs/>
                <w:sz w:val="24"/>
                <w:szCs w:val="24"/>
                <w:lang w:bidi="hi-IN"/>
              </w:rPr>
              <w:t>27</w:t>
            </w:r>
            <w:r w:rsidRPr="00294F0D">
              <w:rPr>
                <w:rFonts w:ascii="Nirmala UI" w:hAnsi="Nirmala UI" w:cs="Nirmala UI"/>
                <w:b/>
                <w:bCs/>
                <w:sz w:val="24"/>
                <w:szCs w:val="24"/>
                <w:cs/>
                <w:lang w:bidi="hi"/>
              </w:rPr>
              <w:t xml:space="preserve"> </w:t>
            </w:r>
            <w:r w:rsidR="00B76999">
              <w:rPr>
                <w:rFonts w:ascii="Nirmala UI" w:hAnsi="Nirmala UI" w:cs="Nirmala UI" w:hint="cs"/>
                <w:b/>
                <w:bCs/>
                <w:sz w:val="24"/>
                <w:szCs w:val="24"/>
                <w:cs/>
                <w:lang w:bidi="hi"/>
              </w:rPr>
              <w:t>फ़रवरी</w:t>
            </w:r>
            <w:r w:rsidRPr="00294F0D">
              <w:rPr>
                <w:rFonts w:ascii="Nirmala UI" w:hAnsi="Nirmala UI" w:cs="Nirmala UI"/>
                <w:b/>
                <w:bCs/>
                <w:sz w:val="24"/>
                <w:szCs w:val="24"/>
                <w:cs/>
                <w:lang w:bidi="hi"/>
              </w:rPr>
              <w:t>, 202</w:t>
            </w:r>
            <w:r w:rsidR="00B76999">
              <w:rPr>
                <w:rFonts w:ascii="Nirmala UI" w:hAnsi="Nirmala UI" w:cs="Nirmala UI" w:hint="cs"/>
                <w:b/>
                <w:bCs/>
                <w:sz w:val="24"/>
                <w:szCs w:val="24"/>
                <w:cs/>
                <w:lang w:bidi="hi"/>
              </w:rPr>
              <w:t>6</w:t>
            </w:r>
            <w:r w:rsidRPr="00294F0D">
              <w:rPr>
                <w:rFonts w:ascii="Nirmala UI" w:hAnsi="Nirmala UI" w:cs="Nirmala UI"/>
                <w:b/>
                <w:bCs/>
                <w:sz w:val="24"/>
                <w:szCs w:val="24"/>
                <w:cs/>
                <w:lang w:bidi="hi"/>
              </w:rPr>
              <w:t xml:space="preserve"> को दोपहर </w:t>
            </w:r>
            <w:r w:rsidR="003C6F0A">
              <w:rPr>
                <w:rFonts w:ascii="Nirmala UI" w:hAnsi="Nirmala UI" w:cs="Nirmala UI"/>
                <w:b/>
                <w:bCs/>
                <w:sz w:val="24"/>
                <w:szCs w:val="24"/>
                <w:lang w:bidi="hi"/>
              </w:rPr>
              <w:t>0</w:t>
            </w:r>
            <w:r w:rsidRPr="00294F0D">
              <w:rPr>
                <w:rFonts w:ascii="Nirmala UI" w:hAnsi="Nirmala UI" w:cs="Nirmala UI"/>
                <w:b/>
                <w:bCs/>
                <w:sz w:val="24"/>
                <w:szCs w:val="24"/>
                <w:cs/>
                <w:lang w:bidi="hi"/>
              </w:rPr>
              <w:t>2</w:t>
            </w:r>
            <w:r w:rsidR="003C6F0A">
              <w:rPr>
                <w:rFonts w:ascii="Nirmala UI" w:hAnsi="Nirmala UI" w:cs="Nirmala UI"/>
                <w:b/>
                <w:bCs/>
                <w:sz w:val="24"/>
                <w:szCs w:val="24"/>
                <w:lang w:bidi="hi"/>
              </w:rPr>
              <w:t>:00</w:t>
            </w:r>
            <w:r w:rsidRPr="00294F0D">
              <w:rPr>
                <w:rFonts w:ascii="Nirmala UI" w:hAnsi="Nirmala UI" w:cs="Nirmala UI"/>
                <w:b/>
                <w:bCs/>
                <w:sz w:val="24"/>
                <w:szCs w:val="24"/>
                <w:cs/>
                <w:lang w:bidi="hi"/>
              </w:rPr>
              <w:t xml:space="preserve"> बजे आरबीआई भुवनेश्वर के मानव संसाधन प्रबंध विभाग में  </w:t>
            </w:r>
            <w:r w:rsidR="00E6475B" w:rsidRPr="00E6475B">
              <w:rPr>
                <w:rFonts w:ascii="Nirmala UI" w:hAnsi="Nirmala UI" w:cs="Nirmala UI" w:hint="cs"/>
                <w:b/>
                <w:bCs/>
                <w:sz w:val="24"/>
                <w:szCs w:val="24"/>
                <w:cs/>
                <w:lang w:bidi="hi"/>
              </w:rPr>
              <w:t>प्री</w:t>
            </w:r>
            <w:r w:rsidR="00E6475B" w:rsidRPr="00E6475B">
              <w:rPr>
                <w:rFonts w:ascii="Nirmala UI" w:hAnsi="Nirmala UI" w:cs="Nirmala UI"/>
                <w:b/>
                <w:bCs/>
                <w:sz w:val="24"/>
                <w:szCs w:val="24"/>
                <w:cs/>
                <w:lang w:bidi="hi"/>
              </w:rPr>
              <w:t xml:space="preserve"> </w:t>
            </w:r>
            <w:r w:rsidR="00E6475B" w:rsidRPr="00E6475B">
              <w:rPr>
                <w:rFonts w:ascii="Nirmala UI" w:hAnsi="Nirmala UI" w:cs="Nirmala UI" w:hint="cs"/>
                <w:b/>
                <w:bCs/>
                <w:sz w:val="24"/>
                <w:szCs w:val="24"/>
                <w:cs/>
                <w:lang w:bidi="hi"/>
              </w:rPr>
              <w:t>बिड</w:t>
            </w:r>
            <w:r w:rsidR="00E6475B" w:rsidRPr="00E6475B">
              <w:rPr>
                <w:rFonts w:ascii="Nirmala UI" w:hAnsi="Nirmala UI" w:cs="Nirmala UI"/>
                <w:b/>
                <w:bCs/>
                <w:sz w:val="24"/>
                <w:szCs w:val="24"/>
                <w:cs/>
                <w:lang w:bidi="hi"/>
              </w:rPr>
              <w:t xml:space="preserve"> </w:t>
            </w:r>
            <w:r w:rsidR="00E6475B" w:rsidRPr="00E6475B">
              <w:rPr>
                <w:rFonts w:ascii="Nirmala UI" w:hAnsi="Nirmala UI" w:cs="Nirmala UI" w:hint="cs"/>
                <w:b/>
                <w:bCs/>
                <w:sz w:val="24"/>
                <w:szCs w:val="24"/>
                <w:cs/>
                <w:lang w:bidi="hi"/>
              </w:rPr>
              <w:t>मीटिंग</w:t>
            </w:r>
            <w:r w:rsidR="00E6475B">
              <w:rPr>
                <w:rFonts w:ascii="Nirmala UI" w:hAnsi="Nirmala UI" w:cs="Nirmala UI"/>
                <w:b/>
                <w:bCs/>
                <w:sz w:val="24"/>
                <w:szCs w:val="24"/>
                <w:lang w:bidi="hi"/>
              </w:rPr>
              <w:t xml:space="preserve"> </w:t>
            </w:r>
            <w:r w:rsidRPr="00294F0D">
              <w:rPr>
                <w:rFonts w:ascii="Nirmala UI" w:hAnsi="Nirmala UI" w:cs="Nirmala UI"/>
                <w:b/>
                <w:bCs/>
                <w:sz w:val="24"/>
                <w:szCs w:val="24"/>
                <w:cs/>
                <w:lang w:bidi="hi"/>
              </w:rPr>
              <w:t>आयोजित की जाएगी।</w:t>
            </w:r>
            <w:r w:rsidRPr="00294F0D">
              <w:rPr>
                <w:rFonts w:ascii="Nirmala UI" w:hAnsi="Nirmala UI" w:cs="Nirmala UI"/>
                <w:sz w:val="24"/>
                <w:szCs w:val="24"/>
                <w:cs/>
                <w:lang w:bidi="hi"/>
              </w:rPr>
              <w:t xml:space="preserve"> </w:t>
            </w:r>
            <w:r w:rsidRPr="00294F0D">
              <w:rPr>
                <w:rFonts w:ascii="Nirmala UI" w:hAnsi="Nirmala UI" w:cs="Nirmala UI"/>
                <w:b/>
                <w:bCs/>
                <w:sz w:val="24"/>
                <w:szCs w:val="24"/>
                <w:cs/>
                <w:lang w:bidi="hi"/>
              </w:rPr>
              <w:t xml:space="preserve">निविदा फॉर्म को www.rbi.org.in या </w:t>
            </w:r>
            <w:hyperlink r:id="rId6" w:history="1">
              <w:r w:rsidRPr="000C3E24">
                <w:rPr>
                  <w:rStyle w:val="Hyperlink"/>
                  <w:rFonts w:ascii="Nirmala UI" w:hAnsi="Nirmala UI" w:cs="Nirmala UI"/>
                  <w:b/>
                  <w:bCs/>
                  <w:sz w:val="24"/>
                  <w:szCs w:val="24"/>
                  <w:lang w:bidi="hi"/>
                </w:rPr>
                <w:t>www.mstcecommerce.com/eproc</w:t>
              </w:r>
            </w:hyperlink>
            <w:r>
              <w:rPr>
                <w:rFonts w:ascii="Nirmala UI" w:hAnsi="Nirmala UI" w:cs="Nirmala UI"/>
                <w:b/>
                <w:bCs/>
                <w:sz w:val="24"/>
                <w:szCs w:val="24"/>
                <w:lang w:bidi="hi"/>
              </w:rPr>
              <w:t xml:space="preserve"> </w:t>
            </w:r>
            <w:r w:rsidRPr="00294F0D">
              <w:rPr>
                <w:rFonts w:ascii="Nirmala UI" w:hAnsi="Nirmala UI" w:cs="Nirmala UI"/>
                <w:b/>
                <w:bCs/>
                <w:sz w:val="24"/>
                <w:szCs w:val="24"/>
                <w:cs/>
                <w:lang w:bidi="hi"/>
              </w:rPr>
              <w:t xml:space="preserve">आरबीआई की वेबसाइट से देखने के लिए डाउनलोड किया जा सकता </w:t>
            </w:r>
            <w:hyperlink r:id="rId7" w:history="1"/>
            <w:r w:rsidRPr="00294F0D">
              <w:rPr>
                <w:rFonts w:ascii="Nirmala UI" w:hAnsi="Nirmala UI" w:cs="Nirmala UI"/>
                <w:b/>
                <w:bCs/>
                <w:sz w:val="24"/>
                <w:szCs w:val="24"/>
                <w:cs/>
                <w:lang w:bidi="hi"/>
              </w:rPr>
              <w:t>है। लागू अर्हता-पूर्व पत्र एमएसटीसी पोर्टल पर तकनीकी वाणिज्यिक बोली (भाग -1) के साथ अपलोड किए जाने चाहिए।</w:t>
            </w:r>
          </w:p>
        </w:tc>
      </w:tr>
      <w:tr w:rsidR="007A4349" w:rsidRPr="00294F0D" w14:paraId="7AE097BB" w14:textId="77777777" w:rsidTr="00E6475B">
        <w:trPr>
          <w:trHeight w:val="1262"/>
          <w:jc w:val="center"/>
        </w:trPr>
        <w:tc>
          <w:tcPr>
            <w:tcW w:w="704" w:type="dxa"/>
            <w:tcBorders>
              <w:top w:val="single" w:sz="4" w:space="0" w:color="000000"/>
              <w:left w:val="single" w:sz="4" w:space="0" w:color="000000"/>
              <w:bottom w:val="single" w:sz="4" w:space="0" w:color="000000"/>
              <w:right w:val="single" w:sz="4" w:space="0" w:color="000000"/>
            </w:tcBorders>
            <w:hideMark/>
          </w:tcPr>
          <w:p w14:paraId="4D0C0D5B"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rPr>
            </w:pPr>
            <w:r w:rsidRPr="00294F0D">
              <w:rPr>
                <w:rFonts w:ascii="Nirmala UI" w:hAnsi="Nirmala UI" w:cs="Nirmala UI"/>
                <w:sz w:val="24"/>
                <w:szCs w:val="24"/>
                <w:cs/>
                <w:lang w:bidi="hi"/>
              </w:rPr>
              <w:t>4.</w:t>
            </w: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6269409C" w14:textId="77777777" w:rsidR="007A4349" w:rsidRPr="00294F0D" w:rsidRDefault="007A4349" w:rsidP="00496D3A">
            <w:pPr>
              <w:pStyle w:val="TableParagraph"/>
              <w:spacing w:before="60" w:after="60" w:line="276" w:lineRule="auto"/>
              <w:ind w:left="107" w:right="96"/>
              <w:jc w:val="both"/>
              <w:rPr>
                <w:rFonts w:ascii="Nirmala UI" w:hAnsi="Nirmala UI" w:cs="Nirmala UI"/>
                <w:sz w:val="24"/>
                <w:szCs w:val="24"/>
              </w:rPr>
            </w:pPr>
            <w:r w:rsidRPr="00294F0D">
              <w:rPr>
                <w:rFonts w:ascii="Nirmala UI" w:hAnsi="Nirmala UI" w:cs="Nirmala UI"/>
                <w:sz w:val="24"/>
                <w:szCs w:val="24"/>
                <w:cs/>
                <w:lang w:bidi="hi"/>
              </w:rPr>
              <w:t xml:space="preserve">इच्छुक विक्रेता/फर्म </w:t>
            </w:r>
            <w:hyperlink r:id="rId8" w:history="1">
              <w:r w:rsidRPr="00294F0D">
                <w:rPr>
                  <w:rStyle w:val="Hyperlink"/>
                  <w:rFonts w:ascii="Nirmala UI" w:hAnsi="Nirmala UI" w:cs="Nirmala UI"/>
                  <w:color w:val="auto"/>
                  <w:sz w:val="24"/>
                  <w:szCs w:val="24"/>
                  <w:cs/>
                  <w:lang w:bidi="hi"/>
                </w:rPr>
                <w:t>www.Mstcecommerce.com/eprocurement/rbi</w:t>
              </w:r>
            </w:hyperlink>
            <w:r w:rsidRPr="00294F0D">
              <w:rPr>
                <w:rFonts w:ascii="Nirmala UI" w:hAnsi="Nirmala UI" w:cs="Nirmala UI"/>
                <w:sz w:val="24"/>
                <w:szCs w:val="24"/>
                <w:cs/>
                <w:lang w:bidi="hi"/>
              </w:rPr>
              <w:t xml:space="preserve"> पर पंजीकरण करने के बाद ई-निविदा में भाग ले सकते हैं। ऑनलाइन भाग I - तकनीकी-वाणिज्यिक बोली और भाग II - मूल्य बोली www.mstcecommerce.com/eprocurement/rbi के माध्यम से खोली जाएगी </w:t>
            </w:r>
            <w:hyperlink r:id="rId9" w:history="1"/>
            <w:r w:rsidRPr="00294F0D">
              <w:rPr>
                <w:rFonts w:ascii="Nirmala UI" w:hAnsi="Nirmala UI" w:cs="Nirmala UI"/>
                <w:sz w:val="24"/>
                <w:szCs w:val="24"/>
                <w:cs/>
                <w:lang w:bidi="hi"/>
              </w:rPr>
              <w:t xml:space="preserve"> और फर्म द्वारा लागू लेनदेन शुल्क का भुगतान करना होगा।</w:t>
            </w:r>
          </w:p>
        </w:tc>
      </w:tr>
      <w:tr w:rsidR="007A4349" w:rsidRPr="00294F0D" w14:paraId="527B0E6A" w14:textId="77777777" w:rsidTr="00E6475B">
        <w:trPr>
          <w:trHeight w:hRule="exact" w:val="1995"/>
          <w:jc w:val="center"/>
        </w:trPr>
        <w:tc>
          <w:tcPr>
            <w:tcW w:w="704" w:type="dxa"/>
            <w:tcBorders>
              <w:top w:val="single" w:sz="4" w:space="0" w:color="000000"/>
              <w:left w:val="single" w:sz="4" w:space="0" w:color="000000"/>
              <w:bottom w:val="single" w:sz="4" w:space="0" w:color="000000"/>
              <w:right w:val="single" w:sz="4" w:space="0" w:color="000000"/>
            </w:tcBorders>
            <w:hideMark/>
          </w:tcPr>
          <w:p w14:paraId="1529D2D4"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r w:rsidRPr="00294F0D">
              <w:rPr>
                <w:rFonts w:ascii="Nirmala UI" w:hAnsi="Nirmala UI" w:cs="Nirmala UI"/>
                <w:sz w:val="24"/>
                <w:szCs w:val="24"/>
                <w:cs/>
                <w:lang w:bidi="hi"/>
              </w:rPr>
              <w:lastRenderedPageBreak/>
              <w:t>5.</w:t>
            </w:r>
          </w:p>
          <w:p w14:paraId="0089C618"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4081273D"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35CB228F"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4CF98D42"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1CACF77E"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329F606F"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27435CFD"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lang w:bidi="hi"/>
              </w:rPr>
            </w:pPr>
          </w:p>
          <w:p w14:paraId="5E532781"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rPr>
            </w:pP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371F78A6" w14:textId="77777777" w:rsidR="007A4349" w:rsidRPr="00294F0D" w:rsidRDefault="007A4349" w:rsidP="00496D3A">
            <w:pPr>
              <w:pStyle w:val="TableParagraph"/>
              <w:spacing w:before="60" w:after="60" w:line="276" w:lineRule="auto"/>
              <w:ind w:left="107" w:right="97"/>
              <w:jc w:val="both"/>
              <w:rPr>
                <w:rFonts w:ascii="Nirmala UI" w:hAnsi="Nirmala UI" w:cs="Nirmala UI"/>
                <w:b/>
                <w:bCs/>
                <w:sz w:val="24"/>
                <w:szCs w:val="24"/>
                <w:lang w:bidi="hi"/>
              </w:rPr>
            </w:pPr>
            <w:r w:rsidRPr="00294F0D">
              <w:rPr>
                <w:rFonts w:ascii="Nirmala UI" w:hAnsi="Nirmala UI" w:cs="Nirmala UI"/>
                <w:b/>
                <w:bCs/>
                <w:sz w:val="24"/>
                <w:szCs w:val="24"/>
                <w:cs/>
                <w:lang w:bidi="hi"/>
              </w:rPr>
              <w:t>निर्धारित प्रारूप में निविदा एमएसटीसी वेबसाइट पर अपलोड की जाएगी। निविदा के भाग-I में प्रस्तावित कार्य के लिए बैंक की मानक तकनीकी और वाणिज्यिक शर्तें और निविदाकारों का अग्रेषण पत्र शामिल होगा।</w:t>
            </w:r>
          </w:p>
          <w:p w14:paraId="4D644AA6" w14:textId="362C90A5" w:rsidR="007A4349" w:rsidRPr="00294F0D" w:rsidRDefault="007A4349" w:rsidP="00496D3A">
            <w:pPr>
              <w:pStyle w:val="TableParagraph"/>
              <w:spacing w:before="60" w:after="60" w:line="276" w:lineRule="auto"/>
              <w:ind w:left="107" w:right="97"/>
              <w:jc w:val="both"/>
              <w:rPr>
                <w:rFonts w:ascii="Nirmala UI" w:hAnsi="Nirmala UI" w:cs="Nirmala UI"/>
                <w:sz w:val="24"/>
                <w:szCs w:val="24"/>
                <w:lang w:bidi="hi"/>
              </w:rPr>
            </w:pPr>
            <w:r w:rsidRPr="00294F0D">
              <w:rPr>
                <w:rFonts w:ascii="Nirmala UI" w:hAnsi="Nirmala UI" w:cs="Nirmala UI"/>
                <w:sz w:val="24"/>
                <w:szCs w:val="24"/>
                <w:cs/>
                <w:lang w:bidi="hi"/>
              </w:rPr>
              <w:t xml:space="preserve">रुपये </w:t>
            </w:r>
            <w:r w:rsidR="001262EF">
              <w:rPr>
                <w:rFonts w:ascii="Nirmala UI" w:hAnsi="Nirmala UI" w:cs="Nirmala UI" w:hint="cs"/>
                <w:sz w:val="24"/>
                <w:szCs w:val="24"/>
                <w:lang w:bidi="hi-IN"/>
              </w:rPr>
              <w:t>62,000</w:t>
            </w:r>
            <w:r w:rsidRPr="00294F0D">
              <w:rPr>
                <w:rFonts w:ascii="Nirmala UI" w:hAnsi="Nirmala UI" w:cs="Nirmala UI"/>
                <w:sz w:val="24"/>
                <w:szCs w:val="24"/>
                <w:cs/>
                <w:lang w:bidi="hi"/>
              </w:rPr>
              <w:t xml:space="preserve">/-(रुपये </w:t>
            </w:r>
            <w:r w:rsidR="00697FF7" w:rsidRPr="00697FF7">
              <w:rPr>
                <w:rFonts w:ascii="Nirmala UI" w:hAnsi="Nirmala UI" w:cs="Nirmala UI" w:hint="cs"/>
                <w:sz w:val="24"/>
                <w:szCs w:val="24"/>
                <w:cs/>
                <w:lang w:bidi="hi"/>
              </w:rPr>
              <w:t>बासठ</w:t>
            </w:r>
            <w:r w:rsidR="00697FF7" w:rsidRPr="00697FF7">
              <w:rPr>
                <w:rFonts w:ascii="Nirmala UI" w:hAnsi="Nirmala UI" w:cs="Nirmala UI"/>
                <w:sz w:val="24"/>
                <w:szCs w:val="24"/>
                <w:cs/>
                <w:lang w:bidi="hi"/>
              </w:rPr>
              <w:t xml:space="preserve"> </w:t>
            </w:r>
            <w:r w:rsidR="00697FF7" w:rsidRPr="00697FF7">
              <w:rPr>
                <w:rFonts w:ascii="Nirmala UI" w:hAnsi="Nirmala UI" w:cs="Nirmala UI" w:hint="cs"/>
                <w:sz w:val="24"/>
                <w:szCs w:val="24"/>
                <w:cs/>
                <w:lang w:bidi="hi"/>
              </w:rPr>
              <w:t>हजार</w:t>
            </w:r>
            <w:r w:rsidRPr="00294F0D">
              <w:rPr>
                <w:rFonts w:ascii="Nirmala UI" w:hAnsi="Nirmala UI" w:cs="Nirmala UI"/>
                <w:sz w:val="24"/>
                <w:szCs w:val="24"/>
                <w:cs/>
                <w:lang w:bidi="hi"/>
              </w:rPr>
              <w:t xml:space="preserve"> केवल) का ईएमडी एनईएफटी के माध्यम से प्रत्येक बोलीदाता द्वारा प्रस्तुत  किया जाना चाहिए और एनईएफटी के विवरण का उल्लेख </w:t>
            </w:r>
            <w:r w:rsidRPr="00294F0D">
              <w:rPr>
                <w:rFonts w:ascii="Nirmala UI" w:hAnsi="Nirmala UI" w:cs="Nirmala UI"/>
                <w:b/>
                <w:bCs/>
                <w:sz w:val="24"/>
                <w:szCs w:val="24"/>
                <w:cs/>
                <w:lang w:bidi="hi"/>
              </w:rPr>
              <w:t>अनुबंध-V</w:t>
            </w:r>
            <w:r w:rsidRPr="00294F0D">
              <w:rPr>
                <w:rFonts w:ascii="Nirmala UI" w:hAnsi="Nirmala UI" w:cs="Nirmala UI"/>
                <w:sz w:val="24"/>
                <w:szCs w:val="24"/>
                <w:cs/>
                <w:lang w:bidi="hi"/>
              </w:rPr>
              <w:t xml:space="preserve"> में किया गया है।</w:t>
            </w:r>
          </w:p>
          <w:p w14:paraId="1B90B40C" w14:textId="77777777" w:rsidR="007A4349" w:rsidRPr="00294F0D" w:rsidRDefault="007A4349" w:rsidP="00496D3A">
            <w:pPr>
              <w:pStyle w:val="TableParagraph"/>
              <w:spacing w:before="60" w:after="60" w:line="276" w:lineRule="auto"/>
              <w:ind w:left="107" w:right="97"/>
              <w:jc w:val="both"/>
              <w:rPr>
                <w:rFonts w:ascii="Nirmala UI" w:hAnsi="Nirmala UI" w:cs="Nirmala UI"/>
                <w:bCs/>
                <w:sz w:val="24"/>
                <w:szCs w:val="24"/>
                <w:lang w:bidi="hi"/>
              </w:rPr>
            </w:pPr>
          </w:p>
          <w:p w14:paraId="1957FFDC" w14:textId="77777777" w:rsidR="007A4349" w:rsidRPr="00294F0D" w:rsidRDefault="007A4349" w:rsidP="00496D3A">
            <w:pPr>
              <w:pStyle w:val="TableParagraph"/>
              <w:spacing w:before="60" w:after="60" w:line="276" w:lineRule="auto"/>
              <w:ind w:left="107" w:right="97"/>
              <w:jc w:val="both"/>
              <w:rPr>
                <w:rFonts w:ascii="Nirmala UI" w:hAnsi="Nirmala UI" w:cs="Nirmala UI"/>
                <w:bCs/>
                <w:sz w:val="24"/>
                <w:szCs w:val="24"/>
                <w:lang w:bidi="hi"/>
              </w:rPr>
            </w:pPr>
          </w:p>
          <w:p w14:paraId="5FFF6A0B" w14:textId="77777777" w:rsidR="007A4349" w:rsidRPr="00294F0D" w:rsidRDefault="007A4349" w:rsidP="00496D3A">
            <w:pPr>
              <w:pStyle w:val="TableParagraph"/>
              <w:spacing w:before="60" w:after="60" w:line="276" w:lineRule="auto"/>
              <w:ind w:left="107" w:right="97"/>
              <w:jc w:val="both"/>
              <w:rPr>
                <w:rFonts w:ascii="Nirmala UI" w:hAnsi="Nirmala UI" w:cs="Nirmala UI"/>
                <w:b/>
                <w:sz w:val="24"/>
                <w:szCs w:val="24"/>
              </w:rPr>
            </w:pPr>
          </w:p>
          <w:p w14:paraId="64942101" w14:textId="77777777" w:rsidR="007A4349" w:rsidRPr="00294F0D" w:rsidRDefault="007A4349" w:rsidP="00496D3A">
            <w:pPr>
              <w:pStyle w:val="TableParagraph"/>
              <w:spacing w:before="60" w:after="60" w:line="276" w:lineRule="auto"/>
              <w:ind w:left="107" w:right="97"/>
              <w:jc w:val="both"/>
              <w:rPr>
                <w:rFonts w:ascii="Nirmala UI" w:hAnsi="Nirmala UI" w:cs="Nirmala UI"/>
                <w:b/>
                <w:sz w:val="24"/>
                <w:szCs w:val="24"/>
              </w:rPr>
            </w:pPr>
          </w:p>
          <w:p w14:paraId="21C30A9E" w14:textId="77777777" w:rsidR="007A4349" w:rsidRPr="00294F0D" w:rsidRDefault="007A4349" w:rsidP="00496D3A">
            <w:pPr>
              <w:pStyle w:val="TableParagraph"/>
              <w:spacing w:before="60" w:after="60" w:line="276" w:lineRule="auto"/>
              <w:ind w:left="107" w:right="97"/>
              <w:jc w:val="both"/>
              <w:rPr>
                <w:rFonts w:ascii="Nirmala UI" w:hAnsi="Nirmala UI" w:cs="Nirmala UI"/>
                <w:b/>
                <w:sz w:val="24"/>
                <w:szCs w:val="24"/>
              </w:rPr>
            </w:pPr>
          </w:p>
        </w:tc>
      </w:tr>
      <w:tr w:rsidR="007A4349" w:rsidRPr="00294F0D" w14:paraId="675B8933" w14:textId="77777777" w:rsidTr="00E6475B">
        <w:trPr>
          <w:trHeight w:val="414"/>
          <w:jc w:val="center"/>
        </w:trPr>
        <w:tc>
          <w:tcPr>
            <w:tcW w:w="704" w:type="dxa"/>
            <w:tcBorders>
              <w:top w:val="single" w:sz="4" w:space="0" w:color="000000"/>
              <w:left w:val="single" w:sz="4" w:space="0" w:color="000000"/>
              <w:bottom w:val="single" w:sz="4" w:space="0" w:color="000000"/>
              <w:right w:val="single" w:sz="4" w:space="0" w:color="000000"/>
            </w:tcBorders>
            <w:hideMark/>
          </w:tcPr>
          <w:p w14:paraId="55E4C921" w14:textId="77777777" w:rsidR="007A4349" w:rsidRPr="00294F0D" w:rsidRDefault="007A4349" w:rsidP="00496D3A">
            <w:pPr>
              <w:pStyle w:val="TableParagraph"/>
              <w:spacing w:before="60" w:after="60" w:line="276" w:lineRule="auto"/>
              <w:ind w:left="107"/>
              <w:jc w:val="both"/>
              <w:rPr>
                <w:rFonts w:ascii="Nirmala UI" w:hAnsi="Nirmala UI" w:cs="Nirmala UI"/>
                <w:sz w:val="24"/>
                <w:szCs w:val="24"/>
              </w:rPr>
            </w:pPr>
            <w:r w:rsidRPr="00294F0D">
              <w:rPr>
                <w:rFonts w:ascii="Nirmala UI" w:hAnsi="Nirmala UI" w:cs="Nirmala UI"/>
                <w:sz w:val="24"/>
                <w:szCs w:val="24"/>
                <w:cs/>
                <w:lang w:bidi="hi"/>
              </w:rPr>
              <w:t>6.</w:t>
            </w:r>
          </w:p>
        </w:tc>
        <w:tc>
          <w:tcPr>
            <w:tcW w:w="9356" w:type="dxa"/>
            <w:gridSpan w:val="3"/>
            <w:tcBorders>
              <w:top w:val="single" w:sz="4" w:space="0" w:color="000000"/>
              <w:left w:val="single" w:sz="4" w:space="0" w:color="000000"/>
              <w:bottom w:val="single" w:sz="4" w:space="0" w:color="000000"/>
              <w:right w:val="single" w:sz="4" w:space="0" w:color="000000"/>
            </w:tcBorders>
            <w:hideMark/>
          </w:tcPr>
          <w:p w14:paraId="4504E1E9" w14:textId="77777777" w:rsidR="007A4349" w:rsidRPr="00294F0D" w:rsidRDefault="007A4349" w:rsidP="00496D3A">
            <w:pPr>
              <w:pStyle w:val="TableParagraph"/>
              <w:spacing w:before="60" w:after="60" w:line="276" w:lineRule="auto"/>
              <w:ind w:left="107" w:right="96"/>
              <w:jc w:val="both"/>
              <w:rPr>
                <w:rFonts w:ascii="Nirmala UI" w:hAnsi="Nirmala UI" w:cs="Nirmala UI"/>
                <w:sz w:val="24"/>
                <w:szCs w:val="24"/>
              </w:rPr>
            </w:pPr>
            <w:r w:rsidRPr="00294F0D">
              <w:rPr>
                <w:rFonts w:ascii="Nirmala UI" w:hAnsi="Nirmala UI" w:cs="Nirmala UI"/>
                <w:sz w:val="24"/>
                <w:szCs w:val="24"/>
                <w:cs/>
                <w:lang w:bidi="hi"/>
              </w:rPr>
              <w:t>निविदा की अनुसूची इस प्रकार है:</w:t>
            </w:r>
          </w:p>
        </w:tc>
      </w:tr>
      <w:tr w:rsidR="007A4349" w:rsidRPr="00294F0D" w14:paraId="3507E7E8" w14:textId="77777777" w:rsidTr="00E6475B">
        <w:trPr>
          <w:trHeight w:val="252"/>
          <w:jc w:val="center"/>
        </w:trPr>
        <w:tc>
          <w:tcPr>
            <w:tcW w:w="4815"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3DAB5666" w14:textId="77777777" w:rsidR="007A4349" w:rsidRPr="00294F0D" w:rsidRDefault="007A4349" w:rsidP="00496D3A">
            <w:pPr>
              <w:pStyle w:val="TableParagraph"/>
              <w:spacing w:before="40" w:after="40" w:line="276" w:lineRule="auto"/>
              <w:jc w:val="both"/>
              <w:rPr>
                <w:rFonts w:ascii="Nirmala UI" w:hAnsi="Nirmala UI" w:cs="Nirmala UI"/>
                <w:b/>
                <w:sz w:val="24"/>
                <w:szCs w:val="24"/>
              </w:rPr>
            </w:pPr>
            <w:r w:rsidRPr="00294F0D">
              <w:rPr>
                <w:rFonts w:ascii="Nirmala UI" w:hAnsi="Nirmala UI" w:cs="Nirmala UI"/>
                <w:b/>
                <w:bCs/>
                <w:sz w:val="24"/>
                <w:szCs w:val="24"/>
                <w:cs/>
                <w:lang w:bidi="hi"/>
              </w:rPr>
              <w:t xml:space="preserve"> </w:t>
            </w:r>
            <w:r w:rsidRPr="00294F0D">
              <w:rPr>
                <w:rFonts w:ascii="Nirmala UI" w:hAnsi="Nirmala UI" w:cs="Nirmala UI" w:hint="cs"/>
                <w:b/>
                <w:bCs/>
                <w:sz w:val="24"/>
                <w:szCs w:val="24"/>
                <w:cs/>
                <w:lang w:bidi="hi"/>
              </w:rPr>
              <w:t xml:space="preserve">कार्य </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711E5DF8" w14:textId="77777777" w:rsidR="007A4349" w:rsidRPr="00294F0D" w:rsidRDefault="007A4349" w:rsidP="00496D3A">
            <w:pPr>
              <w:pStyle w:val="TableParagraph"/>
              <w:spacing w:before="40" w:after="40" w:line="276" w:lineRule="auto"/>
              <w:jc w:val="both"/>
              <w:rPr>
                <w:rFonts w:ascii="Nirmala UI" w:hAnsi="Nirmala UI" w:cs="Nirmala UI"/>
                <w:b/>
                <w:sz w:val="24"/>
                <w:szCs w:val="24"/>
              </w:rPr>
            </w:pPr>
            <w:r w:rsidRPr="00294F0D">
              <w:rPr>
                <w:rFonts w:ascii="Nirmala UI" w:hAnsi="Nirmala UI" w:cs="Nirmala UI"/>
                <w:b/>
                <w:bCs/>
                <w:sz w:val="24"/>
                <w:szCs w:val="24"/>
                <w:cs/>
                <w:lang w:bidi="hi"/>
              </w:rPr>
              <w:t xml:space="preserve"> अस्‍थायी तारीख </w:t>
            </w:r>
          </w:p>
        </w:tc>
      </w:tr>
      <w:tr w:rsidR="007A4349" w:rsidRPr="00294F0D" w14:paraId="6201F3DC" w14:textId="77777777" w:rsidTr="00E6475B">
        <w:trPr>
          <w:trHeight w:val="58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B589004"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5F99B009" w14:textId="77777777" w:rsidR="007A4349" w:rsidRPr="00294F0D" w:rsidRDefault="007A4349" w:rsidP="00E6475B">
            <w:pPr>
              <w:pStyle w:val="TableParagraph"/>
              <w:spacing w:before="40" w:after="40" w:line="276" w:lineRule="auto"/>
              <w:jc w:val="both"/>
              <w:rPr>
                <w:rFonts w:ascii="Nirmala UI" w:hAnsi="Nirmala UI" w:cs="Nirmala UI"/>
                <w:b/>
                <w:bCs/>
                <w:sz w:val="24"/>
                <w:szCs w:val="24"/>
              </w:rPr>
            </w:pPr>
            <w:r w:rsidRPr="00294F0D">
              <w:rPr>
                <w:rFonts w:ascii="Nirmala UI" w:hAnsi="Nirmala UI" w:cs="Nirmala UI"/>
                <w:b/>
                <w:bCs/>
                <w:sz w:val="24"/>
                <w:szCs w:val="24"/>
                <w:cs/>
                <w:lang w:bidi="hi"/>
              </w:rPr>
              <w:t xml:space="preserve">  ई-निविदा संख्या</w:t>
            </w:r>
          </w:p>
        </w:tc>
        <w:tc>
          <w:tcPr>
            <w:tcW w:w="5245" w:type="dxa"/>
            <w:gridSpan w:val="2"/>
            <w:tcBorders>
              <w:top w:val="single" w:sz="4" w:space="0" w:color="000000"/>
              <w:left w:val="single" w:sz="4" w:space="0" w:color="000000"/>
              <w:bottom w:val="single" w:sz="4" w:space="0" w:color="000000"/>
              <w:right w:val="single" w:sz="4" w:space="0" w:color="000000"/>
            </w:tcBorders>
            <w:vAlign w:val="center"/>
            <w:hideMark/>
          </w:tcPr>
          <w:p w14:paraId="26032728" w14:textId="5D0A2AF3" w:rsidR="007A4349" w:rsidRPr="00294F0D" w:rsidRDefault="007A4349" w:rsidP="00E6475B">
            <w:pPr>
              <w:spacing w:line="276" w:lineRule="auto"/>
              <w:jc w:val="both"/>
              <w:rPr>
                <w:rFonts w:ascii="Nirmala UI" w:hAnsi="Nirmala UI" w:cs="Nirmala UI"/>
                <w:b/>
                <w:bCs/>
                <w:sz w:val="24"/>
                <w:szCs w:val="24"/>
              </w:rPr>
            </w:pPr>
            <w:r w:rsidRPr="00294F0D">
              <w:rPr>
                <w:rFonts w:ascii="Nirmala UI" w:hAnsi="Nirmala UI" w:cs="Nirmala UI"/>
                <w:b/>
                <w:bCs/>
                <w:sz w:val="24"/>
                <w:szCs w:val="24"/>
                <w:cs/>
                <w:lang w:bidi="hi"/>
              </w:rPr>
              <w:t xml:space="preserve"> </w:t>
            </w:r>
            <w:r w:rsidR="00693DAF" w:rsidRPr="00693DAF">
              <w:rPr>
                <w:rFonts w:ascii="Nirmala UI" w:hAnsi="Nirmala UI" w:cs="Nirmala UI"/>
                <w:b/>
                <w:bCs/>
                <w:sz w:val="24"/>
                <w:szCs w:val="24"/>
                <w:lang w:bidi="hi"/>
              </w:rPr>
              <w:t>RBI/Bhubaneswar Regional Office/HRMD/</w:t>
            </w:r>
            <w:r w:rsidR="00693DAF" w:rsidRPr="00693DAF">
              <w:rPr>
                <w:rFonts w:ascii="Nirmala UI" w:hAnsi="Nirmala UI" w:cs="Nirmala UI"/>
                <w:b/>
                <w:bCs/>
                <w:sz w:val="24"/>
                <w:szCs w:val="24"/>
                <w:cs/>
                <w:lang w:bidi="hi"/>
              </w:rPr>
              <w:t>4/25-26/</w:t>
            </w:r>
            <w:r w:rsidR="00693DAF" w:rsidRPr="00693DAF">
              <w:rPr>
                <w:rFonts w:ascii="Nirmala UI" w:hAnsi="Nirmala UI" w:cs="Nirmala UI"/>
                <w:b/>
                <w:bCs/>
                <w:sz w:val="24"/>
                <w:szCs w:val="24"/>
                <w:lang w:bidi="hi"/>
              </w:rPr>
              <w:t>ET/</w:t>
            </w:r>
            <w:r w:rsidR="00693DAF" w:rsidRPr="00693DAF">
              <w:rPr>
                <w:rFonts w:ascii="Nirmala UI" w:hAnsi="Nirmala UI" w:cs="Nirmala UI"/>
                <w:b/>
                <w:bCs/>
                <w:sz w:val="24"/>
                <w:szCs w:val="24"/>
                <w:cs/>
                <w:lang w:bidi="hi"/>
              </w:rPr>
              <w:t>964</w:t>
            </w:r>
          </w:p>
        </w:tc>
      </w:tr>
      <w:tr w:rsidR="007A4349" w:rsidRPr="00294F0D" w14:paraId="1AABE2B1" w14:textId="77777777" w:rsidTr="00E6475B">
        <w:trPr>
          <w:trHeight w:val="103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F51FF3"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14:paraId="79D7B618" w14:textId="77777777" w:rsidR="007A4349" w:rsidRPr="00294F0D" w:rsidRDefault="007A4349" w:rsidP="00E6475B">
            <w:pPr>
              <w:pStyle w:val="TableParagraph"/>
              <w:spacing w:before="40" w:after="40" w:line="276" w:lineRule="auto"/>
              <w:ind w:left="107"/>
              <w:jc w:val="both"/>
              <w:rPr>
                <w:rFonts w:ascii="Nirmala UI" w:hAnsi="Nirmala UI" w:cs="Nirmala UI"/>
                <w:sz w:val="24"/>
                <w:szCs w:val="24"/>
              </w:rPr>
            </w:pPr>
            <w:r w:rsidRPr="00294F0D">
              <w:rPr>
                <w:rFonts w:ascii="Nirmala UI" w:hAnsi="Nirmala UI" w:cs="Nirmala UI"/>
                <w:sz w:val="24"/>
                <w:szCs w:val="24"/>
                <w:cs/>
                <w:lang w:bidi="hi"/>
              </w:rPr>
              <w:t>निविदा का माध्‍यम</w:t>
            </w:r>
          </w:p>
        </w:tc>
        <w:tc>
          <w:tcPr>
            <w:tcW w:w="5245" w:type="dxa"/>
            <w:gridSpan w:val="2"/>
            <w:tcBorders>
              <w:top w:val="single" w:sz="4" w:space="0" w:color="000000"/>
              <w:left w:val="single" w:sz="4" w:space="0" w:color="000000"/>
              <w:bottom w:val="single" w:sz="4" w:space="0" w:color="000000"/>
              <w:right w:val="single" w:sz="4" w:space="0" w:color="000000"/>
            </w:tcBorders>
            <w:hideMark/>
          </w:tcPr>
          <w:p w14:paraId="6371AAA2" w14:textId="77777777" w:rsidR="007A4349" w:rsidRPr="00294F0D" w:rsidRDefault="007A4349" w:rsidP="00E6475B">
            <w:pPr>
              <w:pStyle w:val="TableParagraph"/>
              <w:spacing w:before="40" w:after="40" w:line="276" w:lineRule="auto"/>
              <w:ind w:left="107"/>
              <w:jc w:val="both"/>
              <w:rPr>
                <w:rFonts w:ascii="Nirmala UI" w:hAnsi="Nirmala UI" w:cs="Nirmala UI"/>
                <w:sz w:val="24"/>
                <w:szCs w:val="24"/>
              </w:rPr>
            </w:pPr>
            <w:r w:rsidRPr="00294F0D">
              <w:rPr>
                <w:rFonts w:ascii="Nirmala UI" w:hAnsi="Nirmala UI" w:cs="Nirmala UI"/>
                <w:sz w:val="24"/>
                <w:szCs w:val="24"/>
                <w:cs/>
              </w:rPr>
              <w:t xml:space="preserve">ई-प्रोक्योरमेंट सिस्टम (ऑनलाइन भाग </w:t>
            </w:r>
            <w:r w:rsidRPr="00294F0D">
              <w:rPr>
                <w:rFonts w:ascii="Nirmala UI" w:hAnsi="Nirmala UI" w:cs="Nirmala UI"/>
                <w:sz w:val="24"/>
                <w:szCs w:val="24"/>
              </w:rPr>
              <w:t xml:space="preserve">I </w:t>
            </w:r>
            <w:r w:rsidRPr="00294F0D">
              <w:rPr>
                <w:rFonts w:ascii="Nirmala UI" w:hAnsi="Nirmala UI" w:cs="Nirmala UI"/>
                <w:sz w:val="24"/>
                <w:szCs w:val="24"/>
                <w:cs/>
              </w:rPr>
              <w:t>तकनीकी-वाणिज्यिक बोली और भाग-</w:t>
            </w:r>
            <w:r w:rsidRPr="00294F0D">
              <w:rPr>
                <w:rFonts w:ascii="Nirmala UI" w:hAnsi="Nirmala UI" w:cs="Nirmala UI"/>
                <w:sz w:val="24"/>
                <w:szCs w:val="24"/>
              </w:rPr>
              <w:t xml:space="preserve">II </w:t>
            </w:r>
            <w:r w:rsidRPr="00294F0D">
              <w:rPr>
                <w:rFonts w:ascii="Nirmala UI" w:hAnsi="Nirmala UI" w:cs="Nirmala UI"/>
                <w:sz w:val="24"/>
                <w:szCs w:val="24"/>
                <w:cs/>
              </w:rPr>
              <w:t xml:space="preserve">मूल्य बोली </w:t>
            </w:r>
            <w:hyperlink r:id="rId10" w:history="1">
              <w:r w:rsidRPr="00294F0D">
                <w:rPr>
                  <w:rStyle w:val="Hyperlink"/>
                  <w:rFonts w:ascii="Nirmala UI" w:hAnsi="Nirmala UI" w:cs="Nirmala UI"/>
                  <w:color w:val="auto"/>
                  <w:w w:val="95"/>
                  <w:sz w:val="24"/>
                  <w:szCs w:val="24"/>
                </w:rPr>
                <w:t>www.mstcecommerce.com/eprochome/rbi</w:t>
              </w:r>
            </w:hyperlink>
            <w:r w:rsidRPr="00294F0D">
              <w:rPr>
                <w:rStyle w:val="Hyperlink"/>
                <w:rFonts w:ascii="Nirmala UI" w:hAnsi="Nirmala UI" w:cs="Nirmala UI"/>
                <w:color w:val="auto"/>
                <w:w w:val="95"/>
                <w:sz w:val="24"/>
                <w:szCs w:val="24"/>
              </w:rPr>
              <w:t xml:space="preserve"> </w:t>
            </w:r>
            <w:r w:rsidRPr="00294F0D">
              <w:rPr>
                <w:rFonts w:ascii="Nirmala UI" w:hAnsi="Nirmala UI" w:cs="Nirmala UI"/>
                <w:sz w:val="24"/>
                <w:szCs w:val="24"/>
                <w:cs/>
              </w:rPr>
              <w:t>के माध्यम से</w:t>
            </w:r>
          </w:p>
        </w:tc>
      </w:tr>
      <w:tr w:rsidR="007A4349" w:rsidRPr="00294F0D" w14:paraId="557D9833" w14:textId="77777777" w:rsidTr="00E6475B">
        <w:trPr>
          <w:trHeight w:val="41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2471F9"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443536D9" w14:textId="77777777" w:rsidR="007A4349" w:rsidRPr="00294F0D" w:rsidRDefault="007A4349" w:rsidP="00E6475B">
            <w:pPr>
              <w:pStyle w:val="TableParagraph"/>
              <w:spacing w:before="60" w:after="60" w:line="276" w:lineRule="auto"/>
              <w:ind w:left="107"/>
              <w:jc w:val="both"/>
              <w:rPr>
                <w:rFonts w:ascii="Nirmala UI" w:hAnsi="Nirmala UI" w:cs="Nirmala UI"/>
                <w:sz w:val="24"/>
                <w:szCs w:val="24"/>
              </w:rPr>
            </w:pPr>
            <w:r w:rsidRPr="00294F0D">
              <w:rPr>
                <w:rFonts w:ascii="Nirmala UI" w:hAnsi="Nirmala UI" w:cs="Nirmala UI"/>
                <w:sz w:val="24"/>
                <w:szCs w:val="24"/>
                <w:cs/>
                <w:lang w:bidi="hi"/>
              </w:rPr>
              <w:t>अनुमानित लागत</w:t>
            </w:r>
          </w:p>
        </w:tc>
        <w:tc>
          <w:tcPr>
            <w:tcW w:w="5245" w:type="dxa"/>
            <w:gridSpan w:val="2"/>
            <w:tcBorders>
              <w:top w:val="single" w:sz="4" w:space="0" w:color="000000"/>
              <w:left w:val="single" w:sz="4" w:space="0" w:color="000000"/>
              <w:bottom w:val="single" w:sz="4" w:space="0" w:color="000000"/>
              <w:right w:val="single" w:sz="4" w:space="0" w:color="000000"/>
            </w:tcBorders>
          </w:tcPr>
          <w:p w14:paraId="4885F10F" w14:textId="6CF9B1E1" w:rsidR="007A4349" w:rsidRPr="00294F0D" w:rsidRDefault="007A4349" w:rsidP="00E6475B">
            <w:pPr>
              <w:pStyle w:val="TableParagraph"/>
              <w:spacing w:before="80" w:after="80" w:line="276" w:lineRule="auto"/>
              <w:ind w:left="144" w:right="101"/>
              <w:jc w:val="both"/>
              <w:rPr>
                <w:rFonts w:ascii="Nirmala UI" w:hAnsi="Nirmala UI" w:cs="Nirmala UI"/>
                <w:bCs/>
                <w:sz w:val="24"/>
                <w:szCs w:val="24"/>
              </w:rPr>
            </w:pPr>
            <w:r w:rsidRPr="00294F0D">
              <w:rPr>
                <w:rFonts w:ascii="Nirmala UI" w:hAnsi="Nirmala UI" w:cs="Nirmala UI"/>
                <w:bCs/>
                <w:sz w:val="24"/>
                <w:szCs w:val="24"/>
                <w:cs/>
                <w:lang w:bidi="hi"/>
              </w:rPr>
              <w:t>रु.</w:t>
            </w:r>
            <w:r w:rsidR="00F160DF" w:rsidRPr="00F160DF">
              <w:rPr>
                <w:rFonts w:ascii="Nirmala UI" w:hAnsi="Nirmala UI" w:cs="Nirmala UI"/>
                <w:b/>
                <w:sz w:val="24"/>
                <w:szCs w:val="24"/>
                <w:lang w:bidi="hi"/>
              </w:rPr>
              <w:t>31</w:t>
            </w:r>
            <w:r w:rsidRPr="008A7576">
              <w:rPr>
                <w:rFonts w:ascii="Nirmala UI" w:hAnsi="Nirmala UI" w:cs="Nirmala UI"/>
                <w:b/>
                <w:sz w:val="24"/>
                <w:szCs w:val="24"/>
                <w:cs/>
                <w:lang w:bidi="hi"/>
              </w:rPr>
              <w:t>,</w:t>
            </w:r>
            <w:r w:rsidRPr="00294F0D">
              <w:rPr>
                <w:rFonts w:ascii="Nirmala UI" w:hAnsi="Nirmala UI" w:cs="Nirmala UI"/>
                <w:bCs/>
                <w:sz w:val="24"/>
                <w:szCs w:val="24"/>
                <w:cs/>
                <w:lang w:bidi="hi"/>
              </w:rPr>
              <w:t>00,000/- (जीएसटी सहित)</w:t>
            </w:r>
          </w:p>
        </w:tc>
      </w:tr>
      <w:tr w:rsidR="00E6475B" w:rsidRPr="00294F0D" w14:paraId="04622BB5" w14:textId="77777777" w:rsidTr="00E6475B">
        <w:trPr>
          <w:trHeight w:val="81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2BF59C3" w14:textId="77777777" w:rsidR="00E6475B" w:rsidRPr="00294F0D" w:rsidRDefault="00E6475B"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21E35925" w14:textId="44A1A43A" w:rsidR="00E6475B" w:rsidRPr="00294F0D" w:rsidRDefault="00E6475B" w:rsidP="00E6475B">
            <w:pPr>
              <w:pStyle w:val="TableParagraph"/>
              <w:spacing w:before="40" w:line="276" w:lineRule="auto"/>
              <w:ind w:left="107" w:right="96"/>
              <w:jc w:val="both"/>
              <w:rPr>
                <w:rFonts w:ascii="Nirmala UI" w:hAnsi="Nirmala UI" w:cs="Nirmala UI"/>
                <w:sz w:val="24"/>
                <w:szCs w:val="24"/>
                <w:cs/>
                <w:lang w:bidi="hi"/>
              </w:rPr>
            </w:pPr>
            <w:r w:rsidRPr="00D02E6F">
              <w:rPr>
                <w:rFonts w:ascii="Nirmala UI" w:hAnsi="Nirmala UI" w:cs="Nirmala UI" w:hint="cs"/>
                <w:sz w:val="24"/>
                <w:szCs w:val="24"/>
                <w:cs/>
                <w:lang w:bidi="hi"/>
              </w:rPr>
              <w:t>प्रेस</w:t>
            </w:r>
            <w:r w:rsidRPr="00D02E6F">
              <w:rPr>
                <w:rFonts w:ascii="Nirmala UI" w:hAnsi="Nirmala UI" w:cs="Nirmala UI"/>
                <w:sz w:val="24"/>
                <w:szCs w:val="24"/>
                <w:lang w:bidi="hi"/>
              </w:rPr>
              <w:t xml:space="preserve">, </w:t>
            </w:r>
            <w:r w:rsidRPr="00D02E6F">
              <w:rPr>
                <w:rFonts w:ascii="Nirmala UI" w:hAnsi="Nirmala UI" w:cs="Nirmala UI" w:hint="cs"/>
                <w:sz w:val="24"/>
                <w:szCs w:val="24"/>
                <w:cs/>
                <w:lang w:bidi="hi"/>
              </w:rPr>
              <w:t>आरबीआई</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वेबसाइट</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में</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एनआईटी</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का</w:t>
            </w:r>
            <w:r w:rsidRPr="00D02E6F">
              <w:rPr>
                <w:rFonts w:ascii="Nirmala UI" w:hAnsi="Nirmala UI" w:cs="Nirmala UI"/>
                <w:sz w:val="24"/>
                <w:szCs w:val="24"/>
                <w:cs/>
                <w:lang w:bidi="hi"/>
              </w:rPr>
              <w:t xml:space="preserve"> </w:t>
            </w:r>
            <w:r w:rsidRPr="00D02E6F">
              <w:rPr>
                <w:rFonts w:ascii="Nirmala UI" w:hAnsi="Nirmala UI" w:cs="Nirmala UI" w:hint="cs"/>
                <w:sz w:val="24"/>
                <w:szCs w:val="24"/>
                <w:cs/>
                <w:lang w:bidi="hi"/>
              </w:rPr>
              <w:t>प्रकाशन</w:t>
            </w:r>
          </w:p>
        </w:tc>
        <w:tc>
          <w:tcPr>
            <w:tcW w:w="5245" w:type="dxa"/>
            <w:gridSpan w:val="2"/>
            <w:tcBorders>
              <w:top w:val="single" w:sz="4" w:space="0" w:color="000000"/>
              <w:left w:val="single" w:sz="4" w:space="0" w:color="000000"/>
              <w:bottom w:val="single" w:sz="4" w:space="0" w:color="000000"/>
              <w:right w:val="single" w:sz="4" w:space="0" w:color="000000"/>
            </w:tcBorders>
          </w:tcPr>
          <w:p w14:paraId="29DFA8F9" w14:textId="08261027" w:rsidR="00E6475B" w:rsidRDefault="00E6475B" w:rsidP="00E6475B">
            <w:pPr>
              <w:pStyle w:val="TableParagraph"/>
              <w:spacing w:before="40" w:after="40" w:line="276" w:lineRule="auto"/>
              <w:ind w:left="107"/>
              <w:jc w:val="both"/>
              <w:rPr>
                <w:rFonts w:ascii="Nirmala UI" w:hAnsi="Nirmala UI" w:cs="Nirmala UI"/>
                <w:b/>
                <w:bCs/>
                <w:sz w:val="24"/>
                <w:szCs w:val="24"/>
                <w:cs/>
                <w:lang w:bidi="hi-IN"/>
              </w:rPr>
            </w:pPr>
            <w:r w:rsidRPr="00F93FEF">
              <w:rPr>
                <w:rFonts w:ascii="Nirmala UI" w:hAnsi="Nirmala UI" w:cs="Nirmala UI"/>
                <w:b/>
                <w:bCs/>
                <w:sz w:val="24"/>
                <w:szCs w:val="24"/>
                <w:cs/>
                <w:lang w:bidi="hi-IN"/>
              </w:rPr>
              <w:t xml:space="preserve">06 </w:t>
            </w:r>
            <w:r w:rsidRPr="00F93FEF">
              <w:rPr>
                <w:rFonts w:ascii="Nirmala UI" w:hAnsi="Nirmala UI" w:cs="Nirmala UI" w:hint="cs"/>
                <w:b/>
                <w:bCs/>
                <w:sz w:val="24"/>
                <w:szCs w:val="24"/>
                <w:cs/>
                <w:lang w:bidi="hi-IN"/>
              </w:rPr>
              <w:t>फरवरी</w:t>
            </w:r>
            <w:r w:rsidRPr="00F93FEF">
              <w:rPr>
                <w:rFonts w:ascii="Nirmala UI" w:hAnsi="Nirmala UI" w:cs="Nirmala UI"/>
                <w:b/>
                <w:bCs/>
                <w:sz w:val="24"/>
                <w:szCs w:val="24"/>
                <w:cs/>
                <w:lang w:bidi="hi-IN"/>
              </w:rPr>
              <w:t xml:space="preserve"> 2026</w:t>
            </w:r>
            <w:r w:rsidRPr="00F93FEF">
              <w:rPr>
                <w:rFonts w:ascii="Nirmala UI" w:hAnsi="Nirmala UI" w:cs="Nirmala UI"/>
                <w:b/>
                <w:bCs/>
                <w:sz w:val="24"/>
                <w:szCs w:val="24"/>
                <w:lang w:bidi="hi-IN"/>
              </w:rPr>
              <w:t xml:space="preserve">, </w:t>
            </w:r>
            <w:r w:rsidRPr="00F93FEF">
              <w:rPr>
                <w:rFonts w:ascii="Nirmala UI" w:hAnsi="Nirmala UI" w:cs="Nirmala UI" w:hint="cs"/>
                <w:b/>
                <w:bCs/>
                <w:sz w:val="24"/>
                <w:szCs w:val="24"/>
                <w:cs/>
                <w:lang w:bidi="hi-IN"/>
              </w:rPr>
              <w:t>सायं</w:t>
            </w:r>
            <w:r w:rsidRPr="00F93FEF">
              <w:rPr>
                <w:rFonts w:ascii="Nirmala UI" w:hAnsi="Nirmala UI" w:cs="Nirmala UI"/>
                <w:b/>
                <w:bCs/>
                <w:sz w:val="24"/>
                <w:szCs w:val="24"/>
                <w:cs/>
                <w:lang w:bidi="hi-IN"/>
              </w:rPr>
              <w:t xml:space="preserve"> 06:00 </w:t>
            </w:r>
            <w:r w:rsidRPr="00F93FEF">
              <w:rPr>
                <w:rFonts w:ascii="Nirmala UI" w:hAnsi="Nirmala UI" w:cs="Nirmala UI" w:hint="cs"/>
                <w:b/>
                <w:bCs/>
                <w:sz w:val="24"/>
                <w:szCs w:val="24"/>
                <w:cs/>
                <w:lang w:bidi="hi-IN"/>
              </w:rPr>
              <w:t>बजे</w:t>
            </w:r>
          </w:p>
        </w:tc>
      </w:tr>
      <w:tr w:rsidR="007A4349" w:rsidRPr="00294F0D" w14:paraId="79F2ADBD" w14:textId="77777777" w:rsidTr="00E6475B">
        <w:trPr>
          <w:trHeight w:val="117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E44CEDE"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14:paraId="40C0FB88" w14:textId="77777777" w:rsidR="007A4349" w:rsidRPr="00294F0D" w:rsidRDefault="007A4349" w:rsidP="00E6475B">
            <w:pPr>
              <w:pStyle w:val="TableParagraph"/>
              <w:spacing w:before="40" w:line="276" w:lineRule="auto"/>
              <w:ind w:left="107" w:right="96"/>
              <w:jc w:val="both"/>
              <w:rPr>
                <w:rFonts w:ascii="Nirmala UI" w:hAnsi="Nirmala UI" w:cs="Nirmala UI"/>
                <w:sz w:val="24"/>
                <w:szCs w:val="24"/>
              </w:rPr>
            </w:pPr>
            <w:r w:rsidRPr="00294F0D">
              <w:rPr>
                <w:rFonts w:ascii="Nirmala UI" w:hAnsi="Nirmala UI" w:cs="Nirmala UI"/>
                <w:sz w:val="24"/>
                <w:szCs w:val="24"/>
                <w:cs/>
                <w:lang w:bidi="hi"/>
              </w:rPr>
              <w:t xml:space="preserve">पार्टियों को डाउनलोड करने के लिए उपलब्ध एनआईटी की तारीख </w:t>
            </w:r>
            <w:r w:rsidRPr="00294F0D">
              <w:rPr>
                <w:rFonts w:ascii="Nirmala UI" w:hAnsi="Nirmala UI" w:cs="Nirmala UI"/>
                <w:sz w:val="24"/>
                <w:szCs w:val="24"/>
                <w:cs/>
                <w:lang w:bidi="hi"/>
              </w:rPr>
              <w:br/>
              <w:t>(निविदा आमंत्रित करने के लिए नोटिस)</w:t>
            </w:r>
          </w:p>
        </w:tc>
        <w:tc>
          <w:tcPr>
            <w:tcW w:w="5245" w:type="dxa"/>
            <w:gridSpan w:val="2"/>
            <w:tcBorders>
              <w:top w:val="single" w:sz="4" w:space="0" w:color="000000"/>
              <w:left w:val="single" w:sz="4" w:space="0" w:color="000000"/>
              <w:bottom w:val="single" w:sz="4" w:space="0" w:color="000000"/>
              <w:right w:val="single" w:sz="4" w:space="0" w:color="000000"/>
            </w:tcBorders>
          </w:tcPr>
          <w:p w14:paraId="467E64ED" w14:textId="1567456E" w:rsidR="007A4349" w:rsidRPr="00294F0D" w:rsidRDefault="00E6475B" w:rsidP="00E6475B">
            <w:pPr>
              <w:pStyle w:val="TableParagraph"/>
              <w:spacing w:before="40" w:after="40" w:line="276" w:lineRule="auto"/>
              <w:ind w:left="107"/>
              <w:jc w:val="both"/>
              <w:rPr>
                <w:rFonts w:ascii="Nirmala UI" w:hAnsi="Nirmala UI" w:cs="Nirmala UI"/>
                <w:bCs/>
                <w:sz w:val="24"/>
                <w:szCs w:val="24"/>
              </w:rPr>
            </w:pPr>
            <w:r>
              <w:rPr>
                <w:rFonts w:ascii="Nirmala UI" w:hAnsi="Nirmala UI" w:cs="Nirmala UI" w:hint="cs"/>
                <w:b/>
                <w:bCs/>
                <w:sz w:val="24"/>
                <w:szCs w:val="24"/>
                <w:cs/>
                <w:lang w:bidi="hi-IN"/>
              </w:rPr>
              <w:t xml:space="preserve">06 </w:t>
            </w:r>
            <w:r w:rsidR="009F410F">
              <w:rPr>
                <w:rFonts w:ascii="Nirmala UI" w:hAnsi="Nirmala UI" w:cs="Nirmala UI" w:hint="cs"/>
                <w:b/>
                <w:bCs/>
                <w:sz w:val="24"/>
                <w:szCs w:val="24"/>
                <w:cs/>
                <w:lang w:bidi="hi-IN"/>
              </w:rPr>
              <w:t xml:space="preserve">फ़रवरी 2026 </w:t>
            </w:r>
            <w:r w:rsidR="007A4349" w:rsidRPr="00294F0D">
              <w:rPr>
                <w:rFonts w:ascii="Nirmala UI" w:hAnsi="Nirmala UI" w:cs="Nirmala UI"/>
                <w:b/>
                <w:bCs/>
                <w:sz w:val="24"/>
                <w:szCs w:val="24"/>
                <w:cs/>
                <w:lang w:bidi="hi"/>
              </w:rPr>
              <w:t>को शाम 06:00 बजे से</w:t>
            </w:r>
          </w:p>
        </w:tc>
      </w:tr>
      <w:tr w:rsidR="007A4349" w:rsidRPr="00294F0D" w14:paraId="746FBA9F" w14:textId="77777777" w:rsidTr="00E6475B">
        <w:trPr>
          <w:trHeight w:val="58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E001D19"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14:paraId="15694896" w14:textId="341222A9" w:rsidR="007A4349" w:rsidRPr="00294F0D" w:rsidRDefault="007A4349" w:rsidP="00E6475B">
            <w:pPr>
              <w:pStyle w:val="TableParagraph"/>
              <w:spacing w:before="40" w:after="40" w:line="276" w:lineRule="auto"/>
              <w:ind w:left="107" w:right="156"/>
              <w:jc w:val="both"/>
              <w:rPr>
                <w:rFonts w:ascii="Nirmala UI" w:hAnsi="Nirmala UI" w:cs="Nirmala UI"/>
                <w:sz w:val="24"/>
                <w:szCs w:val="24"/>
              </w:rPr>
            </w:pPr>
            <w:r w:rsidRPr="00294F0D">
              <w:rPr>
                <w:rFonts w:ascii="Nirmala UI" w:hAnsi="Nirmala UI" w:cs="Nirmala UI"/>
                <w:sz w:val="24"/>
                <w:szCs w:val="24"/>
                <w:cs/>
                <w:lang w:bidi="hi"/>
              </w:rPr>
              <w:t xml:space="preserve">ऑफ़लाइन </w:t>
            </w:r>
            <w:r w:rsidR="00E6475B" w:rsidRPr="00E6475B">
              <w:rPr>
                <w:rFonts w:ascii="Nirmala UI" w:hAnsi="Nirmala UI" w:cs="Nirmala UI" w:hint="cs"/>
                <w:sz w:val="24"/>
                <w:szCs w:val="24"/>
                <w:cs/>
                <w:lang w:bidi="hi"/>
              </w:rPr>
              <w:t>प्री</w:t>
            </w:r>
            <w:r w:rsidR="00E6475B" w:rsidRPr="00E6475B">
              <w:rPr>
                <w:rFonts w:ascii="Nirmala UI" w:hAnsi="Nirmala UI" w:cs="Nirmala UI"/>
                <w:sz w:val="24"/>
                <w:szCs w:val="24"/>
                <w:cs/>
                <w:lang w:bidi="hi"/>
              </w:rPr>
              <w:t xml:space="preserve"> </w:t>
            </w:r>
            <w:r w:rsidR="00E6475B" w:rsidRPr="00E6475B">
              <w:rPr>
                <w:rFonts w:ascii="Nirmala UI" w:hAnsi="Nirmala UI" w:cs="Nirmala UI" w:hint="cs"/>
                <w:sz w:val="24"/>
                <w:szCs w:val="24"/>
                <w:cs/>
                <w:lang w:bidi="hi"/>
              </w:rPr>
              <w:t>बिड</w:t>
            </w:r>
            <w:r w:rsidR="00E6475B" w:rsidRPr="00E6475B">
              <w:rPr>
                <w:rFonts w:ascii="Nirmala UI" w:hAnsi="Nirmala UI" w:cs="Nirmala UI"/>
                <w:sz w:val="24"/>
                <w:szCs w:val="24"/>
                <w:cs/>
                <w:lang w:bidi="hi"/>
              </w:rPr>
              <w:t xml:space="preserve"> </w:t>
            </w:r>
            <w:r w:rsidR="00E6475B" w:rsidRPr="00E6475B">
              <w:rPr>
                <w:rFonts w:ascii="Nirmala UI" w:hAnsi="Nirmala UI" w:cs="Nirmala UI" w:hint="cs"/>
                <w:sz w:val="24"/>
                <w:szCs w:val="24"/>
                <w:cs/>
                <w:lang w:bidi="hi"/>
              </w:rPr>
              <w:t>मीटिंग</w:t>
            </w:r>
            <w:r w:rsidR="00E6475B">
              <w:rPr>
                <w:rFonts w:ascii="Nirmala UI" w:hAnsi="Nirmala UI" w:cs="Nirmala UI"/>
                <w:sz w:val="24"/>
                <w:szCs w:val="24"/>
                <w:lang w:bidi="hi"/>
              </w:rPr>
              <w:t xml:space="preserve"> </w:t>
            </w:r>
            <w:r w:rsidRPr="00294F0D">
              <w:rPr>
                <w:rFonts w:ascii="Nirmala UI" w:hAnsi="Nirmala UI" w:cs="Nirmala UI"/>
                <w:sz w:val="24"/>
                <w:szCs w:val="24"/>
                <w:cs/>
                <w:lang w:bidi="hi"/>
              </w:rPr>
              <w:t>प्रारंभ होने की तारीख और समय</w:t>
            </w:r>
          </w:p>
        </w:tc>
        <w:tc>
          <w:tcPr>
            <w:tcW w:w="5245" w:type="dxa"/>
            <w:gridSpan w:val="2"/>
            <w:tcBorders>
              <w:top w:val="single" w:sz="4" w:space="0" w:color="000000"/>
              <w:left w:val="single" w:sz="4" w:space="0" w:color="000000"/>
              <w:bottom w:val="single" w:sz="4" w:space="0" w:color="000000"/>
              <w:right w:val="single" w:sz="4" w:space="0" w:color="000000"/>
            </w:tcBorders>
            <w:vAlign w:val="center"/>
            <w:hideMark/>
          </w:tcPr>
          <w:p w14:paraId="031269C1" w14:textId="08CA5E21" w:rsidR="007A4349" w:rsidRPr="00294F0D" w:rsidRDefault="00E6475B" w:rsidP="00E6475B">
            <w:pPr>
              <w:pStyle w:val="TableParagraph"/>
              <w:spacing w:before="40" w:after="40" w:line="276" w:lineRule="auto"/>
              <w:ind w:left="107"/>
              <w:jc w:val="both"/>
              <w:rPr>
                <w:rFonts w:ascii="Nirmala UI" w:hAnsi="Nirmala UI" w:cs="Nirmala UI"/>
                <w:bCs/>
                <w:sz w:val="24"/>
                <w:szCs w:val="24"/>
              </w:rPr>
            </w:pPr>
            <w:r>
              <w:rPr>
                <w:rFonts w:ascii="Nirmala UI" w:hAnsi="Nirmala UI" w:cs="Nirmala UI" w:hint="cs"/>
                <w:b/>
                <w:bCs/>
                <w:sz w:val="24"/>
                <w:szCs w:val="24"/>
                <w:cs/>
                <w:lang w:bidi="hi"/>
              </w:rPr>
              <w:t xml:space="preserve">27 </w:t>
            </w:r>
            <w:r w:rsidR="00D02E4F">
              <w:rPr>
                <w:rFonts w:ascii="Nirmala UI" w:hAnsi="Nirmala UI" w:cs="Nirmala UI" w:hint="cs"/>
                <w:b/>
                <w:bCs/>
                <w:sz w:val="24"/>
                <w:szCs w:val="24"/>
                <w:cs/>
                <w:lang w:bidi="hi"/>
              </w:rPr>
              <w:t>फ़रवरी</w:t>
            </w:r>
            <w:r w:rsidR="00D02E4F">
              <w:rPr>
                <w:rFonts w:ascii="Nirmala UI" w:hAnsi="Nirmala UI" w:cs="Nirmala UI" w:hint="cs"/>
                <w:b/>
                <w:bCs/>
                <w:sz w:val="24"/>
                <w:szCs w:val="24"/>
                <w:cs/>
                <w:lang w:bidi="hi-IN"/>
              </w:rPr>
              <w:t xml:space="preserve"> 2026 </w:t>
            </w:r>
            <w:r w:rsidR="007A4349" w:rsidRPr="00294F0D">
              <w:rPr>
                <w:rFonts w:ascii="Nirmala UI" w:hAnsi="Nirmala UI" w:cs="Nirmala UI"/>
                <w:b/>
                <w:bCs/>
                <w:sz w:val="24"/>
                <w:szCs w:val="24"/>
                <w:cs/>
                <w:lang w:bidi="hi"/>
              </w:rPr>
              <w:t xml:space="preserve">को दोपहर </w:t>
            </w:r>
            <w:r w:rsidR="00857EA2">
              <w:rPr>
                <w:rFonts w:ascii="Nirmala UI" w:hAnsi="Nirmala UI" w:cs="Nirmala UI"/>
                <w:b/>
                <w:bCs/>
                <w:sz w:val="24"/>
                <w:szCs w:val="24"/>
                <w:lang w:bidi="hi"/>
              </w:rPr>
              <w:t>02:00</w:t>
            </w:r>
            <w:r w:rsidR="007A4349" w:rsidRPr="00294F0D">
              <w:rPr>
                <w:rFonts w:ascii="Nirmala UI" w:hAnsi="Nirmala UI" w:cs="Nirmala UI"/>
                <w:b/>
                <w:bCs/>
                <w:sz w:val="24"/>
                <w:szCs w:val="24"/>
                <w:cs/>
                <w:lang w:bidi="hi"/>
              </w:rPr>
              <w:t xml:space="preserve"> बजे</w:t>
            </w:r>
          </w:p>
        </w:tc>
      </w:tr>
      <w:tr w:rsidR="007A4349" w:rsidRPr="00294F0D" w14:paraId="7AF08733" w14:textId="77777777" w:rsidTr="00E6475B">
        <w:trPr>
          <w:trHeight w:val="103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D5757BA"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tcPr>
          <w:p w14:paraId="1ACD75FB" w14:textId="28CC7B36" w:rsidR="007A4349" w:rsidRPr="00294F0D" w:rsidRDefault="00C67AA6" w:rsidP="00E6475B">
            <w:pPr>
              <w:pStyle w:val="TableParagraph"/>
              <w:spacing w:before="40" w:after="40" w:line="276" w:lineRule="auto"/>
              <w:ind w:left="107" w:right="9"/>
              <w:jc w:val="both"/>
              <w:rPr>
                <w:rFonts w:ascii="Nirmala UI" w:hAnsi="Nirmala UI" w:cs="Nirmala UI"/>
                <w:sz w:val="24"/>
                <w:szCs w:val="24"/>
              </w:rPr>
            </w:pPr>
            <w:r w:rsidRPr="00C67AA6">
              <w:rPr>
                <w:rFonts w:ascii="Nirmala UI" w:hAnsi="Nirmala UI" w:cs="Nirmala UI" w:hint="cs"/>
                <w:sz w:val="24"/>
                <w:szCs w:val="24"/>
                <w:cs/>
                <w:lang w:bidi="hi"/>
              </w:rPr>
              <w:t>बयाना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राशि</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5016F78D" w14:textId="77777777" w:rsidR="00BE7FD4" w:rsidRPr="00C67AA6" w:rsidRDefault="00BE7FD4" w:rsidP="00E6475B">
            <w:pPr>
              <w:adjustRightInd w:val="0"/>
              <w:spacing w:before="60" w:after="60" w:line="276" w:lineRule="auto"/>
              <w:ind w:left="101" w:right="101"/>
              <w:jc w:val="both"/>
              <w:rPr>
                <w:rFonts w:ascii="Nirmala UI" w:hAnsi="Nirmala UI" w:cs="Nirmala UI"/>
                <w:sz w:val="24"/>
                <w:szCs w:val="24"/>
                <w:lang w:bidi="hi"/>
              </w:rPr>
            </w:pPr>
            <w:r w:rsidRPr="00C67AA6">
              <w:rPr>
                <w:rFonts w:ascii="Nirmala UI" w:hAnsi="Nirmala UI" w:cs="Nirmala UI" w:hint="cs"/>
                <w:sz w:val="24"/>
                <w:szCs w:val="24"/>
                <w:cs/>
                <w:lang w:bidi="hi"/>
              </w:rPr>
              <w:t>प्रत्येक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बोलीदाता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अनुमानित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लागत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b/>
                <w:bCs/>
                <w:sz w:val="24"/>
                <w:szCs w:val="24"/>
                <w:cs/>
                <w:lang w:bidi="hi"/>
              </w:rPr>
              <w:t xml:space="preserve">2% </w:t>
            </w:r>
            <w:r w:rsidRPr="00C67AA6">
              <w:rPr>
                <w:rFonts w:ascii="Nirmala UI" w:hAnsi="Nirmala UI" w:cs="Nirmala UI" w:hint="cs"/>
                <w:b/>
                <w:bCs/>
                <w:sz w:val="24"/>
                <w:szCs w:val="24"/>
                <w:cs/>
                <w:lang w:bidi="hi"/>
              </w:rPr>
              <w:t>ईएमडी</w:t>
            </w:r>
            <w:r w:rsidRPr="00C67AA6">
              <w:rPr>
                <w:rFonts w:ascii="Nirmala UI" w:hAnsi="Nirmala UI" w:cs="Nirmala UI"/>
                <w:b/>
                <w:bCs/>
                <w:sz w:val="24"/>
                <w:szCs w:val="24"/>
                <w:cs/>
                <w:lang w:bidi="hi"/>
              </w:rPr>
              <w:t xml:space="preserve"> </w:t>
            </w:r>
            <w:r w:rsidRPr="00C67AA6">
              <w:rPr>
                <w:rFonts w:ascii="Nirmala UI" w:hAnsi="Nirmala UI" w:cs="Nirmala UI" w:hint="cs"/>
                <w:b/>
                <w:bCs/>
                <w:sz w:val="24"/>
                <w:szCs w:val="24"/>
                <w:cs/>
                <w:lang w:bidi="hi"/>
              </w:rPr>
              <w:t>के</w:t>
            </w:r>
            <w:r w:rsidRPr="00C67AA6">
              <w:rPr>
                <w:rFonts w:ascii="Nirmala UI" w:hAnsi="Nirmala UI" w:cs="Nirmala UI"/>
                <w:b/>
                <w:bCs/>
                <w:sz w:val="24"/>
                <w:szCs w:val="24"/>
                <w:cs/>
                <w:lang w:bidi="hi"/>
              </w:rPr>
              <w:t xml:space="preserve"> </w:t>
            </w:r>
            <w:r w:rsidRPr="00C67AA6">
              <w:rPr>
                <w:rFonts w:ascii="Nirmala UI" w:hAnsi="Nirmala UI" w:cs="Nirmala UI" w:hint="cs"/>
                <w:b/>
                <w:bCs/>
                <w:sz w:val="24"/>
                <w:szCs w:val="24"/>
                <w:cs/>
                <w:lang w:bidi="hi"/>
              </w:rPr>
              <w:t>रूप</w:t>
            </w:r>
            <w:r w:rsidRPr="00C67AA6">
              <w:rPr>
                <w:rFonts w:ascii="Nirmala UI" w:hAnsi="Nirmala UI" w:cs="Nirmala UI"/>
                <w:b/>
                <w:bCs/>
                <w:sz w:val="24"/>
                <w:szCs w:val="24"/>
                <w:cs/>
                <w:lang w:bidi="hi"/>
              </w:rPr>
              <w:t xml:space="preserve"> </w:t>
            </w:r>
            <w:r w:rsidRPr="00C67AA6">
              <w:rPr>
                <w:rFonts w:ascii="Nirmala UI" w:hAnsi="Nirmala UI" w:cs="Nirmala UI" w:hint="cs"/>
                <w:b/>
                <w:bCs/>
                <w:sz w:val="24"/>
                <w:szCs w:val="24"/>
                <w:cs/>
                <w:lang w:bidi="hi"/>
              </w:rPr>
              <w:t>में</w:t>
            </w:r>
            <w:r w:rsidRPr="00C67AA6">
              <w:rPr>
                <w:rFonts w:ascii="Nirmala UI" w:hAnsi="Nirmala UI" w:cs="Nirmala UI"/>
                <w:b/>
                <w:bCs/>
                <w:sz w:val="24"/>
                <w:szCs w:val="24"/>
                <w:cs/>
                <w:lang w:bidi="hi"/>
              </w:rPr>
              <w:t xml:space="preserve"> 12 </w:t>
            </w:r>
            <w:r w:rsidRPr="00C67AA6">
              <w:rPr>
                <w:rFonts w:ascii="Nirmala UI" w:hAnsi="Nirmala UI" w:cs="Nirmala UI" w:hint="cs"/>
                <w:b/>
                <w:bCs/>
                <w:sz w:val="24"/>
                <w:szCs w:val="24"/>
                <w:cs/>
                <w:lang w:bidi="hi"/>
              </w:rPr>
              <w:t>मार्च</w:t>
            </w:r>
            <w:r w:rsidRPr="00C67AA6">
              <w:rPr>
                <w:rFonts w:ascii="Nirmala UI" w:hAnsi="Nirmala UI" w:cs="Nirmala UI"/>
                <w:b/>
                <w:bCs/>
                <w:sz w:val="24"/>
                <w:szCs w:val="24"/>
                <w:cs/>
                <w:lang w:bidi="hi"/>
              </w:rPr>
              <w:t xml:space="preserve"> 2026 </w:t>
            </w:r>
            <w:r w:rsidRPr="00C67AA6">
              <w:rPr>
                <w:rFonts w:ascii="Nirmala UI" w:hAnsi="Nirmala UI" w:cs="Nirmala UI" w:hint="cs"/>
                <w:b/>
                <w:bCs/>
                <w:sz w:val="24"/>
                <w:szCs w:val="24"/>
                <w:cs/>
                <w:lang w:bidi="hi"/>
              </w:rPr>
              <w:t>को</w:t>
            </w:r>
            <w:r w:rsidRPr="00C67AA6">
              <w:rPr>
                <w:rFonts w:ascii="Nirmala UI" w:hAnsi="Nirmala UI" w:cs="Nirmala UI"/>
                <w:b/>
                <w:bCs/>
                <w:sz w:val="24"/>
                <w:szCs w:val="24"/>
                <w:cs/>
                <w:lang w:bidi="hi"/>
              </w:rPr>
              <w:t xml:space="preserve"> 12:00 </w:t>
            </w:r>
            <w:r w:rsidRPr="00C67AA6">
              <w:rPr>
                <w:rFonts w:ascii="Nirmala UI" w:hAnsi="Nirmala UI" w:cs="Nirmala UI" w:hint="cs"/>
                <w:b/>
                <w:bCs/>
                <w:sz w:val="24"/>
                <w:szCs w:val="24"/>
                <w:cs/>
                <w:lang w:bidi="hi"/>
              </w:rPr>
              <w:t>बजे</w:t>
            </w:r>
            <w:r w:rsidRPr="00C67AA6">
              <w:rPr>
                <w:rFonts w:ascii="Nirmala UI" w:hAnsi="Nirmala UI" w:cs="Nirmala UI"/>
                <w:b/>
                <w:bCs/>
                <w:sz w:val="24"/>
                <w:szCs w:val="24"/>
                <w:cs/>
                <w:lang w:bidi="hi"/>
              </w:rPr>
              <w:t xml:space="preserve"> </w:t>
            </w:r>
            <w:r w:rsidRPr="00C67AA6">
              <w:rPr>
                <w:rFonts w:ascii="Nirmala UI" w:hAnsi="Nirmala UI" w:cs="Nirmala UI" w:hint="cs"/>
                <w:b/>
                <w:bCs/>
                <w:sz w:val="24"/>
                <w:szCs w:val="24"/>
                <w:cs/>
                <w:lang w:bidi="hi"/>
              </w:rPr>
              <w:t>तक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भारतीय</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रिज़र्व</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खाते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में</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भेजना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होगा।</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एनईएफटी</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विवरण</w:t>
            </w:r>
            <w:r w:rsidRPr="00C67AA6">
              <w:rPr>
                <w:rFonts w:ascii="Nirmala UI" w:hAnsi="Nirmala UI" w:cs="Nirmala UI"/>
                <w:sz w:val="24"/>
                <w:szCs w:val="24"/>
                <w:cs/>
                <w:lang w:bidi="hi"/>
              </w:rPr>
              <w:t xml:space="preserve"> </w:t>
            </w:r>
            <w:r w:rsidRPr="00B35D17">
              <w:rPr>
                <w:rFonts w:ascii="Nirmala UI" w:hAnsi="Nirmala UI" w:cs="Nirmala UI" w:hint="cs"/>
                <w:b/>
                <w:bCs/>
                <w:sz w:val="24"/>
                <w:szCs w:val="24"/>
                <w:cs/>
                <w:lang w:bidi="hi"/>
              </w:rPr>
              <w:t>अनुलग्नक</w:t>
            </w:r>
            <w:r w:rsidRPr="00B35D17">
              <w:rPr>
                <w:rFonts w:ascii="Nirmala UI" w:hAnsi="Nirmala UI" w:cs="Nirmala UI"/>
                <w:b/>
                <w:bCs/>
                <w:sz w:val="24"/>
                <w:szCs w:val="24"/>
                <w:cs/>
                <w:lang w:bidi="hi"/>
              </w:rPr>
              <w:t>-</w:t>
            </w:r>
            <w:r w:rsidRPr="00B35D17">
              <w:rPr>
                <w:rFonts w:ascii="Nirmala UI" w:hAnsi="Nirmala UI" w:cs="Nirmala UI"/>
                <w:b/>
                <w:bCs/>
                <w:sz w:val="24"/>
                <w:szCs w:val="24"/>
                <w:lang w:bidi="hi"/>
              </w:rPr>
              <w:t>V</w:t>
            </w:r>
            <w:r w:rsidRPr="00C67AA6">
              <w:rPr>
                <w:rFonts w:ascii="Nirmala UI" w:hAnsi="Nirmala UI" w:cs="Nirmala UI"/>
                <w:sz w:val="24"/>
                <w:szCs w:val="24"/>
                <w:lang w:bidi="hi"/>
              </w:rPr>
              <w:t xml:space="preserve"> </w:t>
            </w:r>
            <w:r w:rsidRPr="00C67AA6">
              <w:rPr>
                <w:rFonts w:ascii="Nirmala UI" w:hAnsi="Nirmala UI" w:cs="Nirmala UI" w:hint="cs"/>
                <w:sz w:val="24"/>
                <w:szCs w:val="24"/>
                <w:cs/>
                <w:lang w:bidi="hi"/>
              </w:rPr>
              <w:t>में</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उल्लिखित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है।</w:t>
            </w:r>
          </w:p>
          <w:p w14:paraId="1C23C307" w14:textId="77777777" w:rsidR="00BE7FD4" w:rsidRPr="00C67AA6" w:rsidRDefault="00BE7FD4" w:rsidP="00E6475B">
            <w:pPr>
              <w:adjustRightInd w:val="0"/>
              <w:spacing w:before="60" w:after="60" w:line="276" w:lineRule="auto"/>
              <w:ind w:left="101" w:right="101"/>
              <w:jc w:val="both"/>
              <w:rPr>
                <w:rFonts w:ascii="Nirmala UI" w:hAnsi="Nirmala UI" w:cs="Nirmala UI"/>
                <w:sz w:val="24"/>
                <w:szCs w:val="24"/>
                <w:lang w:bidi="hi"/>
              </w:rPr>
            </w:pPr>
            <w:r w:rsidRPr="00C67AA6">
              <w:rPr>
                <w:rFonts w:ascii="Nirmala UI" w:hAnsi="Nirmala UI" w:cs="Nirmala UI" w:hint="cs"/>
                <w:sz w:val="24"/>
                <w:szCs w:val="24"/>
                <w:cs/>
                <w:lang w:bidi="hi"/>
              </w:rPr>
              <w:t>लेनदेन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संख्या</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और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अन्य</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विवरण</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दर्शाते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हुए</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प्रेषण</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प्रमाण</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अन्य</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निविदा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दस्तावेजों</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साथ</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अनुमोदित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ई</w:t>
            </w:r>
            <w:r w:rsidRPr="00C67AA6">
              <w:rPr>
                <w:rFonts w:ascii="Nirmala UI" w:hAnsi="Nirmala UI" w:cs="Nirmala UI"/>
                <w:sz w:val="24"/>
                <w:szCs w:val="24"/>
                <w:cs/>
                <w:lang w:bidi="hi"/>
              </w:rPr>
              <w:t>-</w:t>
            </w:r>
            <w:r w:rsidRPr="00C67AA6">
              <w:rPr>
                <w:rFonts w:ascii="Nirmala UI" w:hAnsi="Nirmala UI" w:cs="Nirmala UI" w:hint="cs"/>
                <w:sz w:val="24"/>
                <w:szCs w:val="24"/>
                <w:cs/>
                <w:lang w:bidi="hi"/>
              </w:rPr>
              <w:t>निविदा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पोर्टल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अपलोड</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किया</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जाएगा।</w:t>
            </w:r>
          </w:p>
          <w:p w14:paraId="5733D7F4" w14:textId="22FD9F1D" w:rsidR="007A4349" w:rsidRPr="00294F0D" w:rsidRDefault="00BE7FD4" w:rsidP="00E6475B">
            <w:pPr>
              <w:adjustRightInd w:val="0"/>
              <w:spacing w:before="60" w:after="60" w:line="276" w:lineRule="auto"/>
              <w:ind w:left="101" w:right="101"/>
              <w:jc w:val="both"/>
              <w:rPr>
                <w:rFonts w:ascii="Nirmala UI" w:hAnsi="Nirmala UI" w:cs="Nirmala UI"/>
                <w:b/>
                <w:sz w:val="24"/>
                <w:szCs w:val="24"/>
              </w:rPr>
            </w:pPr>
            <w:r w:rsidRPr="00C67AA6">
              <w:rPr>
                <w:rFonts w:ascii="Nirmala UI" w:hAnsi="Nirmala UI" w:cs="Nirmala UI" w:hint="cs"/>
                <w:sz w:val="24"/>
                <w:szCs w:val="24"/>
                <w:cs/>
                <w:lang w:bidi="hi"/>
              </w:rPr>
              <w:t>समझौते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हस्ताक्षर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करने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सफल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बोलीदाता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से</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निष्पादन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गारंटी</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प्राप्त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होने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सफल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बोलीदाता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ईएमडी</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वापस</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जाएगी।</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असफल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लगाने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वाले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ईएमडी</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अनुबंध</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दिए</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जाने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30 </w:t>
            </w:r>
            <w:r w:rsidRPr="00C67AA6">
              <w:rPr>
                <w:rFonts w:ascii="Nirmala UI" w:hAnsi="Nirmala UI" w:cs="Nirmala UI" w:hint="cs"/>
                <w:sz w:val="24"/>
                <w:szCs w:val="24"/>
                <w:cs/>
                <w:lang w:bidi="hi"/>
              </w:rPr>
              <w:t>दिनों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भीतर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वापस</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जाएगी।</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यदि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बोलीदाता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निविदा</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मूल्यांकन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प्रक्रिया</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के</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दौरान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अपनी</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बोली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वापस</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लेता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है</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ईएमडी</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जब्त</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lastRenderedPageBreak/>
              <w:t>कर</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ली</w:t>
            </w:r>
            <w:r w:rsidRPr="00C67AA6">
              <w:rPr>
                <w:rFonts w:ascii="Nirmala UI" w:hAnsi="Nirmala UI" w:cs="Nirmala UI"/>
                <w:sz w:val="24"/>
                <w:szCs w:val="24"/>
                <w:cs/>
                <w:lang w:bidi="hi"/>
              </w:rPr>
              <w:t xml:space="preserve"> </w:t>
            </w:r>
            <w:r w:rsidRPr="00C67AA6">
              <w:rPr>
                <w:rFonts w:ascii="Nirmala UI" w:hAnsi="Nirmala UI" w:cs="Nirmala UI" w:hint="cs"/>
                <w:sz w:val="24"/>
                <w:szCs w:val="24"/>
                <w:cs/>
                <w:lang w:bidi="hi"/>
              </w:rPr>
              <w:t>जाएगी</w:t>
            </w:r>
          </w:p>
        </w:tc>
      </w:tr>
      <w:tr w:rsidR="007A4349" w:rsidRPr="00294F0D" w14:paraId="4002685D" w14:textId="77777777" w:rsidTr="00E6475B">
        <w:trPr>
          <w:trHeight w:val="179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87FAE61"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5551AD02" w14:textId="10D029B0" w:rsidR="007A4349" w:rsidRPr="00294F0D" w:rsidRDefault="00BE7FD4" w:rsidP="00E6475B">
            <w:pPr>
              <w:pStyle w:val="TableParagraph"/>
              <w:spacing w:before="40" w:after="40" w:line="276" w:lineRule="auto"/>
              <w:ind w:left="107"/>
              <w:jc w:val="both"/>
              <w:rPr>
                <w:rFonts w:ascii="Nirmala UI" w:hAnsi="Nirmala UI" w:cs="Nirmala UI"/>
                <w:sz w:val="24"/>
                <w:szCs w:val="24"/>
              </w:rPr>
            </w:pPr>
            <w:r w:rsidRPr="00BE7FD4">
              <w:rPr>
                <w:rFonts w:ascii="Nirmala UI" w:hAnsi="Nirmala UI" w:cs="Nirmala UI" w:hint="cs"/>
                <w:sz w:val="24"/>
                <w:szCs w:val="24"/>
                <w:cs/>
                <w:lang w:bidi="hi"/>
              </w:rPr>
              <w:t>निष्पादन</w:t>
            </w:r>
            <w:r w:rsidRPr="00BE7FD4">
              <w:rPr>
                <w:rFonts w:ascii="Nirmala UI" w:hAnsi="Nirmala UI" w:cs="Nirmala UI"/>
                <w:sz w:val="24"/>
                <w:szCs w:val="24"/>
                <w:cs/>
                <w:lang w:bidi="hi"/>
              </w:rPr>
              <w:t xml:space="preserve"> </w:t>
            </w:r>
            <w:r w:rsidRPr="00BE7FD4">
              <w:rPr>
                <w:rFonts w:ascii="Nirmala UI" w:hAnsi="Nirmala UI" w:cs="Nirmala UI" w:hint="cs"/>
                <w:sz w:val="24"/>
                <w:szCs w:val="24"/>
                <w:cs/>
                <w:lang w:bidi="hi"/>
              </w:rPr>
              <w:t>बैंक</w:t>
            </w:r>
            <w:r w:rsidRPr="00BE7FD4">
              <w:rPr>
                <w:rFonts w:ascii="Nirmala UI" w:hAnsi="Nirmala UI" w:cs="Nirmala UI"/>
                <w:sz w:val="24"/>
                <w:szCs w:val="24"/>
                <w:cs/>
                <w:lang w:bidi="hi"/>
              </w:rPr>
              <w:t xml:space="preserve"> </w:t>
            </w:r>
            <w:r w:rsidRPr="00BE7FD4">
              <w:rPr>
                <w:rFonts w:ascii="Nirmala UI" w:hAnsi="Nirmala UI" w:cs="Nirmala UI" w:hint="cs"/>
                <w:sz w:val="24"/>
                <w:szCs w:val="24"/>
                <w:cs/>
                <w:lang w:bidi="hi"/>
              </w:rPr>
              <w:t>गारंटी</w:t>
            </w:r>
            <w:r w:rsidRPr="00BE7FD4">
              <w:rPr>
                <w:rFonts w:ascii="Nirmala UI" w:hAnsi="Nirmala UI" w:cs="Nirmala UI"/>
                <w:sz w:val="24"/>
                <w:szCs w:val="24"/>
                <w:cs/>
                <w:lang w:bidi="hi"/>
              </w:rPr>
              <w:t xml:space="preserve"> (</w:t>
            </w:r>
            <w:r w:rsidRPr="00BE7FD4">
              <w:rPr>
                <w:rFonts w:ascii="Nirmala UI" w:hAnsi="Nirmala UI" w:cs="Nirmala UI" w:hint="cs"/>
                <w:sz w:val="24"/>
                <w:szCs w:val="24"/>
                <w:cs/>
                <w:lang w:bidi="hi"/>
              </w:rPr>
              <w:t>पीबीजी</w:t>
            </w:r>
            <w:r w:rsidRPr="00BE7FD4">
              <w:rPr>
                <w:rFonts w:ascii="Nirmala UI" w:hAnsi="Nirmala UI" w:cs="Nirmala UI"/>
                <w:sz w:val="24"/>
                <w:szCs w:val="24"/>
                <w:cs/>
                <w:lang w:bidi="hi"/>
              </w:rPr>
              <w:t>)</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967039D" w14:textId="43AB1227" w:rsidR="007A4349" w:rsidRPr="00294F0D" w:rsidRDefault="006D0C22" w:rsidP="00E6475B">
            <w:pPr>
              <w:adjustRightInd w:val="0"/>
              <w:spacing w:before="60" w:after="60" w:line="276" w:lineRule="auto"/>
              <w:ind w:left="101" w:right="101"/>
              <w:jc w:val="both"/>
              <w:rPr>
                <w:rFonts w:ascii="Nirmala UI" w:hAnsi="Nirmala UI" w:cs="Nirmala UI"/>
                <w:sz w:val="24"/>
                <w:szCs w:val="24"/>
              </w:rPr>
            </w:pPr>
            <w:r w:rsidRPr="006D0C22">
              <w:rPr>
                <w:rFonts w:ascii="Nirmala UI" w:hAnsi="Nirmala UI" w:cs="Nirmala UI" w:hint="cs"/>
                <w:sz w:val="24"/>
                <w:szCs w:val="24"/>
                <w:cs/>
                <w:lang w:bidi="hi"/>
              </w:rPr>
              <w:t>सफल</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बोलीदाता</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b/>
                <w:bCs/>
                <w:sz w:val="24"/>
                <w:szCs w:val="24"/>
                <w:cs/>
                <w:lang w:bidi="hi"/>
              </w:rPr>
              <w:t>अनुबंध</w:t>
            </w:r>
            <w:r w:rsidRPr="006D0C22">
              <w:rPr>
                <w:rFonts w:ascii="Nirmala UI" w:hAnsi="Nirmala UI" w:cs="Nirmala UI"/>
                <w:b/>
                <w:bCs/>
                <w:sz w:val="24"/>
                <w:szCs w:val="24"/>
                <w:cs/>
                <w:lang w:bidi="hi"/>
              </w:rPr>
              <w:t>-</w:t>
            </w:r>
            <w:r w:rsidRPr="006D0C22">
              <w:rPr>
                <w:rFonts w:ascii="Nirmala UI" w:hAnsi="Nirmala UI" w:cs="Nirmala UI"/>
                <w:b/>
                <w:bCs/>
                <w:sz w:val="24"/>
                <w:szCs w:val="24"/>
                <w:lang w:bidi="hi"/>
              </w:rPr>
              <w:t>II</w:t>
            </w:r>
            <w:r w:rsidRPr="006D0C22">
              <w:rPr>
                <w:rFonts w:ascii="Nirmala UI" w:hAnsi="Nirmala UI" w:cs="Nirmala UI"/>
                <w:sz w:val="24"/>
                <w:szCs w:val="24"/>
                <w:lang w:bidi="hi"/>
              </w:rPr>
              <w:t xml:space="preserve"> </w:t>
            </w:r>
            <w:r w:rsidRPr="006D0C22">
              <w:rPr>
                <w:rFonts w:ascii="Nirmala UI" w:hAnsi="Nirmala UI" w:cs="Nirmala UI" w:hint="cs"/>
                <w:sz w:val="24"/>
                <w:szCs w:val="24"/>
                <w:cs/>
                <w:lang w:bidi="hi"/>
              </w:rPr>
              <w:t>में</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दिए</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गए</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प्रोफार्मा</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अनुसार</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किसी</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भी</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अनुसूचित</w:t>
            </w:r>
            <w:r w:rsidRPr="006D0C22">
              <w:rPr>
                <w:rFonts w:ascii="Nirmala UI" w:hAnsi="Nirmala UI" w:cs="Nirmala UI"/>
                <w:sz w:val="24"/>
                <w:szCs w:val="24"/>
                <w:cs/>
                <w:lang w:bidi="hi"/>
              </w:rPr>
              <w:t>/</w:t>
            </w:r>
            <w:r w:rsidRPr="006D0C22">
              <w:rPr>
                <w:rFonts w:ascii="Nirmala UI" w:hAnsi="Nirmala UI" w:cs="Nirmala UI" w:hint="cs"/>
                <w:sz w:val="24"/>
                <w:szCs w:val="24"/>
                <w:cs/>
                <w:lang w:bidi="hi"/>
              </w:rPr>
              <w:t>राष्ट्रीयकृत</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बैंक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से</w:t>
            </w:r>
            <w:r w:rsidRPr="006D0C22">
              <w:rPr>
                <w:rFonts w:ascii="Nirmala UI" w:hAnsi="Nirmala UI" w:cs="Nirmala UI"/>
                <w:sz w:val="24"/>
                <w:szCs w:val="24"/>
                <w:cs/>
                <w:lang w:bidi="hi"/>
              </w:rPr>
              <w:t xml:space="preserve"> </w:t>
            </w:r>
            <w:r w:rsidR="00E6475B">
              <w:rPr>
                <w:rFonts w:ascii="Nirmala UI" w:hAnsi="Nirmala UI" w:cs="Nirmala UI" w:hint="cs"/>
                <w:b/>
                <w:bCs/>
                <w:sz w:val="24"/>
                <w:szCs w:val="24"/>
                <w:cs/>
                <w:lang w:bidi="hi"/>
              </w:rPr>
              <w:t>अनुबंध राशि</w:t>
            </w:r>
            <w:r w:rsidRPr="006D0C22">
              <w:rPr>
                <w:rFonts w:ascii="Nirmala UI" w:hAnsi="Nirmala UI" w:cs="Nirmala UI"/>
                <w:b/>
                <w:bCs/>
                <w:sz w:val="24"/>
                <w:szCs w:val="24"/>
                <w:cs/>
                <w:lang w:bidi="hi"/>
              </w:rPr>
              <w:t xml:space="preserve"> </w:t>
            </w:r>
            <w:r w:rsidRPr="006D0C22">
              <w:rPr>
                <w:rFonts w:ascii="Nirmala UI" w:hAnsi="Nirmala UI" w:cs="Nirmala UI" w:hint="cs"/>
                <w:b/>
                <w:bCs/>
                <w:sz w:val="24"/>
                <w:szCs w:val="24"/>
                <w:cs/>
                <w:lang w:bidi="hi"/>
              </w:rPr>
              <w:t>का</w:t>
            </w:r>
            <w:r w:rsidRPr="006D0C22">
              <w:rPr>
                <w:rFonts w:ascii="Nirmala UI" w:hAnsi="Nirmala UI" w:cs="Nirmala UI"/>
                <w:b/>
                <w:bCs/>
                <w:sz w:val="24"/>
                <w:szCs w:val="24"/>
                <w:cs/>
                <w:lang w:bidi="hi"/>
              </w:rPr>
              <w:t xml:space="preserve"> 5%</w:t>
            </w:r>
            <w:r w:rsidRPr="006D0C22">
              <w:rPr>
                <w:rFonts w:ascii="Nirmala UI" w:hAnsi="Nirmala UI" w:cs="Nirmala UI"/>
                <w:sz w:val="24"/>
                <w:szCs w:val="24"/>
                <w:cs/>
                <w:lang w:bidi="hi"/>
              </w:rPr>
              <w:t xml:space="preserve"> </w:t>
            </w:r>
            <w:r w:rsidRPr="00E6475B">
              <w:rPr>
                <w:rFonts w:ascii="Nirmala UI" w:hAnsi="Nirmala UI" w:cs="Nirmala UI"/>
                <w:b/>
                <w:bCs/>
                <w:sz w:val="24"/>
                <w:szCs w:val="24"/>
                <w:cs/>
                <w:lang w:bidi="hi"/>
              </w:rPr>
              <w:t>(</w:t>
            </w:r>
            <w:r w:rsidRPr="00E6475B">
              <w:rPr>
                <w:rFonts w:ascii="Nirmala UI" w:hAnsi="Nirmala UI" w:cs="Nirmala UI" w:hint="cs"/>
                <w:b/>
                <w:bCs/>
                <w:sz w:val="24"/>
                <w:szCs w:val="24"/>
                <w:cs/>
                <w:lang w:bidi="hi"/>
              </w:rPr>
              <w:t>पांच</w:t>
            </w:r>
            <w:r w:rsidRPr="00E6475B">
              <w:rPr>
                <w:rFonts w:ascii="Nirmala UI" w:hAnsi="Nirmala UI" w:cs="Nirmala UI"/>
                <w:b/>
                <w:bCs/>
                <w:sz w:val="24"/>
                <w:szCs w:val="24"/>
                <w:cs/>
                <w:lang w:bidi="hi"/>
              </w:rPr>
              <w:t xml:space="preserve"> </w:t>
            </w:r>
            <w:r w:rsidRPr="00E6475B">
              <w:rPr>
                <w:rFonts w:ascii="Nirmala UI" w:hAnsi="Nirmala UI" w:cs="Nirmala UI" w:hint="cs"/>
                <w:b/>
                <w:bCs/>
                <w:sz w:val="24"/>
                <w:szCs w:val="24"/>
                <w:cs/>
                <w:lang w:bidi="hi"/>
              </w:rPr>
              <w:t>प्रतिशत</w:t>
            </w:r>
            <w:r w:rsidRPr="00E6475B">
              <w:rPr>
                <w:rFonts w:ascii="Nirmala UI" w:hAnsi="Nirmala UI" w:cs="Nirmala UI"/>
                <w:b/>
                <w:bCs/>
                <w:sz w:val="24"/>
                <w:szCs w:val="24"/>
                <w:cs/>
                <w:lang w:bidi="hi"/>
              </w:rPr>
              <w:t>)</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दर</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से</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प्रदर्शन</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बैंक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गारंटी</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या</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निविदा</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दस्तावेज़</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अनुबंध</w:t>
            </w:r>
            <w:r w:rsidRPr="006D0C22">
              <w:rPr>
                <w:rFonts w:ascii="Nirmala UI" w:hAnsi="Nirmala UI" w:cs="Nirmala UI"/>
                <w:sz w:val="24"/>
                <w:szCs w:val="24"/>
                <w:cs/>
                <w:lang w:bidi="hi"/>
              </w:rPr>
              <w:t>-</w:t>
            </w:r>
            <w:r w:rsidRPr="006D0C22">
              <w:rPr>
                <w:rFonts w:ascii="Nirmala UI" w:hAnsi="Nirmala UI" w:cs="Nirmala UI"/>
                <w:sz w:val="24"/>
                <w:szCs w:val="24"/>
                <w:lang w:bidi="hi"/>
              </w:rPr>
              <w:t xml:space="preserve">V </w:t>
            </w:r>
            <w:r w:rsidRPr="006D0C22">
              <w:rPr>
                <w:rFonts w:ascii="Nirmala UI" w:hAnsi="Nirmala UI" w:cs="Nirmala UI" w:hint="cs"/>
                <w:sz w:val="24"/>
                <w:szCs w:val="24"/>
                <w:cs/>
                <w:lang w:bidi="hi"/>
              </w:rPr>
              <w:t>में</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उल्लिखित</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ऑनलाइन</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मोड</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एनईएफटी</w:t>
            </w:r>
            <w:r w:rsidRPr="006D0C22">
              <w:rPr>
                <w:rFonts w:ascii="Nirmala UI" w:hAnsi="Nirmala UI" w:cs="Nirmala UI"/>
                <w:sz w:val="24"/>
                <w:szCs w:val="24"/>
                <w:cs/>
                <w:lang w:bidi="hi"/>
              </w:rPr>
              <w:t xml:space="preserve"> / </w:t>
            </w:r>
            <w:r w:rsidRPr="006D0C22">
              <w:rPr>
                <w:rFonts w:ascii="Nirmala UI" w:hAnsi="Nirmala UI" w:cs="Nirmala UI" w:hint="cs"/>
                <w:sz w:val="24"/>
                <w:szCs w:val="24"/>
                <w:cs/>
                <w:lang w:bidi="hi"/>
              </w:rPr>
              <w:t>आरटीजीएस</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माध्यम</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से</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पीबीजी</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बराबर</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राशि</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जमा</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करने</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आवश्यकता</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होगी।</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विवरण</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लिए</w:t>
            </w:r>
            <w:r w:rsidRPr="006D0C22">
              <w:rPr>
                <w:rFonts w:ascii="Nirmala UI" w:hAnsi="Nirmala UI" w:cs="Nirmala UI"/>
                <w:sz w:val="24"/>
                <w:szCs w:val="24"/>
                <w:lang w:bidi="hi"/>
              </w:rPr>
              <w:t xml:space="preserve">, </w:t>
            </w:r>
            <w:r w:rsidRPr="006D0C22">
              <w:rPr>
                <w:rFonts w:ascii="Nirmala UI" w:hAnsi="Nirmala UI" w:cs="Nirmala UI" w:hint="cs"/>
                <w:sz w:val="24"/>
                <w:szCs w:val="24"/>
                <w:cs/>
                <w:lang w:bidi="hi"/>
              </w:rPr>
              <w:t>कृपया</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खंड</w:t>
            </w:r>
            <w:r w:rsidRPr="006D0C22">
              <w:rPr>
                <w:rFonts w:ascii="Nirmala UI" w:hAnsi="Nirmala UI" w:cs="Nirmala UI"/>
                <w:sz w:val="24"/>
                <w:szCs w:val="24"/>
                <w:cs/>
                <w:lang w:bidi="hi"/>
              </w:rPr>
              <w:t>-</w:t>
            </w:r>
            <w:r w:rsidRPr="006D0C22">
              <w:rPr>
                <w:rFonts w:ascii="Nirmala UI" w:hAnsi="Nirmala UI" w:cs="Nirmala UI"/>
                <w:sz w:val="24"/>
                <w:szCs w:val="24"/>
                <w:lang w:bidi="hi"/>
              </w:rPr>
              <w:t xml:space="preserve">VI </w:t>
            </w:r>
            <w:r w:rsidRPr="006D0C22">
              <w:rPr>
                <w:rFonts w:ascii="Nirmala UI" w:hAnsi="Nirmala UI" w:cs="Nirmala UI" w:hint="cs"/>
                <w:sz w:val="24"/>
                <w:szCs w:val="24"/>
                <w:cs/>
                <w:lang w:bidi="hi"/>
              </w:rPr>
              <w:t>का</w:t>
            </w:r>
            <w:r w:rsidRPr="006D0C22">
              <w:rPr>
                <w:rFonts w:ascii="Nirmala UI" w:hAnsi="Nirmala UI" w:cs="Nirmala UI"/>
                <w:sz w:val="24"/>
                <w:szCs w:val="24"/>
                <w:cs/>
                <w:lang w:bidi="hi"/>
              </w:rPr>
              <w:t xml:space="preserve"> </w:t>
            </w:r>
            <w:r w:rsidRPr="006D0C22">
              <w:rPr>
                <w:rFonts w:ascii="Nirmala UI" w:hAnsi="Nirmala UI" w:cs="Nirmala UI" w:hint="cs"/>
                <w:sz w:val="24"/>
                <w:szCs w:val="24"/>
                <w:cs/>
                <w:lang w:bidi="hi"/>
              </w:rPr>
              <w:t>खंड</w:t>
            </w:r>
            <w:r w:rsidRPr="006D0C22">
              <w:rPr>
                <w:rFonts w:ascii="Nirmala UI" w:hAnsi="Nirmala UI" w:cs="Nirmala UI"/>
                <w:sz w:val="24"/>
                <w:szCs w:val="24"/>
                <w:cs/>
                <w:lang w:bidi="hi"/>
              </w:rPr>
              <w:t xml:space="preserve">-3.12 </w:t>
            </w:r>
            <w:r w:rsidRPr="006D0C22">
              <w:rPr>
                <w:rFonts w:ascii="Nirmala UI" w:hAnsi="Nirmala UI" w:cs="Nirmala UI" w:hint="cs"/>
                <w:sz w:val="24"/>
                <w:szCs w:val="24"/>
                <w:cs/>
                <w:lang w:bidi="hi"/>
              </w:rPr>
              <w:t>देखें</w:t>
            </w:r>
          </w:p>
        </w:tc>
      </w:tr>
      <w:tr w:rsidR="007A4349" w:rsidRPr="00294F0D" w14:paraId="168ED4AF" w14:textId="77777777" w:rsidTr="00E6475B">
        <w:trPr>
          <w:trHeight w:val="278"/>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B782F91" w14:textId="77777777" w:rsidR="007A4349" w:rsidRPr="00294F0D" w:rsidRDefault="007A4349" w:rsidP="00E6475B">
            <w:pPr>
              <w:pStyle w:val="TableParagraph"/>
              <w:numPr>
                <w:ilvl w:val="0"/>
                <w:numId w:val="1"/>
              </w:numPr>
              <w:spacing w:before="40" w:after="40" w:line="276" w:lineRule="auto"/>
              <w:ind w:right="576"/>
              <w:jc w:val="center"/>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CC5C20A" w14:textId="0B6E877C" w:rsidR="007A4349" w:rsidRPr="00294F0D" w:rsidRDefault="000627EC" w:rsidP="00E6475B">
            <w:pPr>
              <w:pStyle w:val="TableParagraph"/>
              <w:spacing w:before="40" w:after="40" w:line="276" w:lineRule="auto"/>
              <w:ind w:left="107"/>
              <w:jc w:val="both"/>
              <w:rPr>
                <w:rFonts w:ascii="Nirmala UI" w:hAnsi="Nirmala UI" w:cs="Nirmala UI"/>
                <w:sz w:val="24"/>
                <w:szCs w:val="24"/>
              </w:rPr>
            </w:pPr>
            <w:r w:rsidRPr="000627EC">
              <w:rPr>
                <w:rFonts w:ascii="Nirmala UI" w:hAnsi="Nirmala UI" w:cs="Nirmala UI" w:hint="cs"/>
                <w:sz w:val="24"/>
                <w:szCs w:val="24"/>
                <w:cs/>
                <w:lang w:bidi="hi"/>
              </w:rPr>
              <w:t>निविदा</w:t>
            </w:r>
            <w:r w:rsidRPr="000627EC">
              <w:rPr>
                <w:rFonts w:ascii="Nirmala UI" w:hAnsi="Nirmala UI" w:cs="Nirmala UI"/>
                <w:sz w:val="24"/>
                <w:szCs w:val="24"/>
                <w:cs/>
                <w:lang w:bidi="hi"/>
              </w:rPr>
              <w:t xml:space="preserve"> </w:t>
            </w:r>
            <w:r w:rsidRPr="000627EC">
              <w:rPr>
                <w:rFonts w:ascii="Nirmala UI" w:hAnsi="Nirmala UI" w:cs="Nirmala UI" w:hint="cs"/>
                <w:sz w:val="24"/>
                <w:szCs w:val="24"/>
                <w:cs/>
                <w:lang w:bidi="hi"/>
              </w:rPr>
              <w:t>शुल्क</w:t>
            </w:r>
          </w:p>
        </w:tc>
        <w:tc>
          <w:tcPr>
            <w:tcW w:w="5245" w:type="dxa"/>
            <w:gridSpan w:val="2"/>
            <w:tcBorders>
              <w:top w:val="single" w:sz="4" w:space="0" w:color="000000"/>
              <w:left w:val="single" w:sz="4" w:space="0" w:color="000000"/>
              <w:bottom w:val="single" w:sz="4" w:space="0" w:color="000000"/>
              <w:right w:val="single" w:sz="4" w:space="0" w:color="000000"/>
            </w:tcBorders>
            <w:vAlign w:val="center"/>
            <w:hideMark/>
          </w:tcPr>
          <w:p w14:paraId="59B1D6EB" w14:textId="77777777" w:rsidR="007A4349" w:rsidRPr="00294F0D" w:rsidRDefault="007A4349" w:rsidP="00E6475B">
            <w:pPr>
              <w:pStyle w:val="TableParagraph"/>
              <w:spacing w:before="40" w:after="40" w:line="276" w:lineRule="auto"/>
              <w:ind w:left="107"/>
              <w:jc w:val="both"/>
              <w:rPr>
                <w:rFonts w:ascii="Nirmala UI" w:hAnsi="Nirmala UI" w:cs="Nirmala UI"/>
                <w:b/>
                <w:sz w:val="24"/>
                <w:szCs w:val="24"/>
              </w:rPr>
            </w:pPr>
            <w:r w:rsidRPr="00294F0D">
              <w:rPr>
                <w:rFonts w:ascii="Nirmala UI" w:hAnsi="Nirmala UI" w:cs="Nirmala UI"/>
                <w:b/>
                <w:sz w:val="24"/>
                <w:szCs w:val="24"/>
                <w:cs/>
                <w:lang w:bidi="hi"/>
              </w:rPr>
              <w:t>शून्य</w:t>
            </w:r>
          </w:p>
        </w:tc>
      </w:tr>
      <w:tr w:rsidR="007A4349" w:rsidRPr="00294F0D" w14:paraId="5353C251" w14:textId="77777777" w:rsidTr="00E6475B">
        <w:trPr>
          <w:trHeight w:val="17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81F2DA"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14:paraId="144E4E4B" w14:textId="77777777" w:rsidR="007A4349" w:rsidRPr="00294F0D" w:rsidRDefault="007A4349" w:rsidP="00E6475B">
            <w:pPr>
              <w:pStyle w:val="TableParagraph"/>
              <w:spacing w:before="40" w:after="40" w:line="276" w:lineRule="auto"/>
              <w:ind w:left="107" w:right="95"/>
              <w:jc w:val="both"/>
              <w:rPr>
                <w:rFonts w:ascii="Nirmala UI" w:hAnsi="Nirmala UI" w:cs="Nirmala UI"/>
                <w:bCs/>
                <w:sz w:val="24"/>
                <w:szCs w:val="24"/>
              </w:rPr>
            </w:pPr>
            <w:r w:rsidRPr="00294F0D">
              <w:rPr>
                <w:rFonts w:ascii="Nirmala UI" w:hAnsi="Nirmala UI" w:cs="Nirmala UI"/>
                <w:b/>
                <w:bCs/>
                <w:sz w:val="24"/>
                <w:szCs w:val="24"/>
                <w:cs/>
                <w:lang w:bidi="hi"/>
              </w:rPr>
              <w:t>लेनदेन शुल्क</w:t>
            </w:r>
            <w:r w:rsidRPr="00294F0D">
              <w:rPr>
                <w:rFonts w:ascii="Nirmala UI" w:hAnsi="Nirmala UI" w:cs="Nirmala UI"/>
                <w:bCs/>
                <w:sz w:val="24"/>
                <w:szCs w:val="24"/>
                <w:cs/>
                <w:lang w:bidi="hi"/>
              </w:rPr>
              <w:t xml:space="preserve"> - </w:t>
            </w:r>
            <w:r w:rsidRPr="00294F0D">
              <w:rPr>
                <w:rFonts w:ascii="Nirmala UI" w:hAnsi="Nirmala UI" w:cs="Nirmala UI"/>
                <w:b/>
                <w:sz w:val="24"/>
                <w:szCs w:val="24"/>
                <w:cs/>
                <w:lang w:bidi="hi"/>
              </w:rPr>
              <w:t>कृपया ध्यान दें कि विक्रेताओं के पास ऑनलाइन लेनदेन शुल्क के भुगतान के बाद ही ऑनलाइन ई-टेंडर तक पहुंच होगी।</w:t>
            </w:r>
          </w:p>
        </w:tc>
        <w:tc>
          <w:tcPr>
            <w:tcW w:w="5245" w:type="dxa"/>
            <w:gridSpan w:val="2"/>
            <w:tcBorders>
              <w:top w:val="single" w:sz="4" w:space="0" w:color="000000"/>
              <w:left w:val="single" w:sz="4" w:space="0" w:color="000000"/>
              <w:bottom w:val="single" w:sz="4" w:space="0" w:color="000000"/>
              <w:right w:val="single" w:sz="4" w:space="0" w:color="000000"/>
            </w:tcBorders>
            <w:hideMark/>
          </w:tcPr>
          <w:p w14:paraId="1B1E5676" w14:textId="77777777" w:rsidR="007A4349" w:rsidRPr="00294F0D" w:rsidRDefault="007A4349" w:rsidP="00E6475B">
            <w:pPr>
              <w:adjustRightInd w:val="0"/>
              <w:spacing w:before="60" w:after="60" w:line="276" w:lineRule="auto"/>
              <w:ind w:left="101" w:right="101"/>
              <w:jc w:val="both"/>
              <w:rPr>
                <w:rFonts w:ascii="Nirmala UI" w:hAnsi="Nirmala UI" w:cs="Nirmala UI"/>
                <w:sz w:val="24"/>
                <w:szCs w:val="24"/>
                <w:lang w:bidi="hi"/>
              </w:rPr>
            </w:pPr>
            <w:r w:rsidRPr="00294F0D">
              <w:rPr>
                <w:rFonts w:ascii="Nirmala UI" w:hAnsi="Nirmala UI" w:cs="Nirmala UI"/>
                <w:sz w:val="24"/>
                <w:szCs w:val="24"/>
                <w:cs/>
                <w:lang w:bidi="hi"/>
              </w:rPr>
              <w:t xml:space="preserve">एमएसटीसी गेटवे/एनईएफटी/आरटीजीएस के माध्यम से एमएसटीसी लिमिटेड के पक्ष में लेन-देन का भुगतान, जैसा कि मैसर्स एमएसटीसी लिमिटेड द्वारा सूचना दी गई है। </w:t>
            </w:r>
          </w:p>
          <w:p w14:paraId="75E7A938" w14:textId="77777777" w:rsidR="007A4349" w:rsidRPr="00294F0D" w:rsidRDefault="007A4349" w:rsidP="00E6475B">
            <w:pPr>
              <w:adjustRightInd w:val="0"/>
              <w:spacing w:before="60" w:after="60" w:line="276" w:lineRule="auto"/>
              <w:ind w:left="101" w:right="101"/>
              <w:jc w:val="both"/>
              <w:rPr>
                <w:rFonts w:ascii="Nirmala UI" w:hAnsi="Nirmala UI" w:cs="Nirmala UI"/>
                <w:sz w:val="24"/>
                <w:szCs w:val="24"/>
              </w:rPr>
            </w:pPr>
          </w:p>
        </w:tc>
      </w:tr>
      <w:tr w:rsidR="007A4349" w:rsidRPr="00294F0D" w14:paraId="527D6632" w14:textId="77777777" w:rsidTr="00E6475B">
        <w:trPr>
          <w:trHeight w:val="256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526E1F"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14:paraId="28578D28" w14:textId="77777777" w:rsidR="007A4349" w:rsidRPr="00294F0D" w:rsidRDefault="007A4349" w:rsidP="00E6475B">
            <w:pPr>
              <w:pStyle w:val="TableParagraph"/>
              <w:spacing w:before="40" w:after="40" w:line="276" w:lineRule="auto"/>
              <w:ind w:left="107" w:right="95"/>
              <w:jc w:val="both"/>
              <w:rPr>
                <w:rFonts w:ascii="Nirmala UI" w:hAnsi="Nirmala UI" w:cs="Nirmala UI"/>
                <w:sz w:val="24"/>
                <w:szCs w:val="24"/>
              </w:rPr>
            </w:pPr>
            <w:r w:rsidRPr="00294F0D">
              <w:rPr>
                <w:rFonts w:ascii="Nirmala UI" w:hAnsi="Nirmala UI" w:cs="Nirmala UI"/>
                <w:b/>
                <w:bCs/>
                <w:sz w:val="24"/>
                <w:szCs w:val="24"/>
                <w:cs/>
                <w:lang w:bidi="hi"/>
              </w:rPr>
              <w:t xml:space="preserve">बोली शुरू होने की तारीख - ऑनलाइन </w:t>
            </w:r>
            <w:r w:rsidRPr="00294F0D">
              <w:rPr>
                <w:rFonts w:ascii="Nirmala UI" w:hAnsi="Nirmala UI" w:cs="Nirmala UI"/>
                <w:sz w:val="24"/>
                <w:szCs w:val="24"/>
                <w:cs/>
                <w:lang w:bidi="hi"/>
              </w:rPr>
              <w:t xml:space="preserve">तकनीकी-वाणिज्यिक बोली और मूल्य बोली जमा करने के लिए ई-निविदा शुरू होने की तिथि </w:t>
            </w:r>
          </w:p>
          <w:p w14:paraId="41CEEE9B" w14:textId="77777777" w:rsidR="007A4349" w:rsidRPr="00294F0D" w:rsidRDefault="00000000" w:rsidP="00E6475B">
            <w:pPr>
              <w:pStyle w:val="TableParagraph"/>
              <w:spacing w:before="40" w:after="40" w:line="276" w:lineRule="auto"/>
              <w:ind w:left="107"/>
              <w:jc w:val="both"/>
              <w:rPr>
                <w:rFonts w:ascii="Nirmala UI" w:hAnsi="Nirmala UI" w:cs="Nirmala UI"/>
                <w:b/>
                <w:sz w:val="24"/>
                <w:szCs w:val="24"/>
              </w:rPr>
            </w:pPr>
            <w:hyperlink r:id="rId11" w:history="1">
              <w:r w:rsidR="007A4349" w:rsidRPr="00294F0D">
                <w:rPr>
                  <w:rStyle w:val="Hyperlink"/>
                  <w:rFonts w:ascii="Nirmala UI" w:hAnsi="Nirmala UI" w:cs="Nirmala UI"/>
                  <w:b/>
                  <w:bCs/>
                  <w:color w:val="auto"/>
                  <w:sz w:val="24"/>
                  <w:szCs w:val="24"/>
                  <w:u w:val="thick" w:color="0000FF"/>
                  <w:cs/>
                  <w:lang w:bidi="hi"/>
                </w:rPr>
                <w:t>www.mstcecommerce.com/eprochome/rbi</w:t>
              </w:r>
            </w:hyperlink>
          </w:p>
        </w:tc>
        <w:tc>
          <w:tcPr>
            <w:tcW w:w="5245" w:type="dxa"/>
            <w:gridSpan w:val="2"/>
            <w:tcBorders>
              <w:top w:val="single" w:sz="4" w:space="0" w:color="000000"/>
              <w:left w:val="single" w:sz="4" w:space="0" w:color="000000"/>
              <w:bottom w:val="single" w:sz="4" w:space="0" w:color="000000"/>
              <w:right w:val="single" w:sz="4" w:space="0" w:color="000000"/>
            </w:tcBorders>
            <w:hideMark/>
          </w:tcPr>
          <w:p w14:paraId="3AA47731" w14:textId="6AAF26A0" w:rsidR="007A4349" w:rsidRPr="00294F0D" w:rsidRDefault="00EA596F" w:rsidP="00E6475B">
            <w:pPr>
              <w:pStyle w:val="TableParagraph"/>
              <w:spacing w:before="40" w:after="40" w:line="276" w:lineRule="auto"/>
              <w:ind w:left="101"/>
              <w:jc w:val="both"/>
              <w:rPr>
                <w:rFonts w:ascii="Nirmala UI" w:hAnsi="Nirmala UI" w:cs="Nirmala UI"/>
                <w:b/>
                <w:sz w:val="24"/>
                <w:szCs w:val="24"/>
              </w:rPr>
            </w:pPr>
            <w:r w:rsidRPr="00EA596F">
              <w:rPr>
                <w:rFonts w:ascii="Nirmala UI" w:hAnsi="Nirmala UI" w:cs="Nirmala UI"/>
                <w:b/>
                <w:bCs/>
                <w:sz w:val="24"/>
                <w:szCs w:val="24"/>
                <w:lang w:bidi="hi"/>
              </w:rPr>
              <w:t xml:space="preserve">02 </w:t>
            </w:r>
            <w:r w:rsidRPr="00EA596F">
              <w:rPr>
                <w:rFonts w:ascii="Nirmala UI" w:hAnsi="Nirmala UI" w:cs="Nirmala UI" w:hint="cs"/>
                <w:b/>
                <w:bCs/>
                <w:sz w:val="24"/>
                <w:szCs w:val="24"/>
                <w:cs/>
                <w:lang w:bidi="hi"/>
              </w:rPr>
              <w:t>मार्च</w:t>
            </w:r>
            <w:r w:rsidRPr="00EA596F">
              <w:rPr>
                <w:rFonts w:ascii="Nirmala UI" w:hAnsi="Nirmala UI" w:cs="Nirmala UI"/>
                <w:b/>
                <w:bCs/>
                <w:sz w:val="24"/>
                <w:szCs w:val="24"/>
                <w:cs/>
                <w:lang w:bidi="hi"/>
              </w:rPr>
              <w:t xml:space="preserve"> </w:t>
            </w:r>
            <w:r w:rsidRPr="00EA596F">
              <w:rPr>
                <w:rFonts w:ascii="Nirmala UI" w:hAnsi="Nirmala UI" w:cs="Nirmala UI"/>
                <w:b/>
                <w:bCs/>
                <w:sz w:val="24"/>
                <w:szCs w:val="24"/>
                <w:lang w:bidi="hi"/>
              </w:rPr>
              <w:t xml:space="preserve">2026, </w:t>
            </w:r>
            <w:r w:rsidRPr="00EA596F">
              <w:rPr>
                <w:rFonts w:ascii="Nirmala UI" w:hAnsi="Nirmala UI" w:cs="Nirmala UI" w:hint="cs"/>
                <w:b/>
                <w:bCs/>
                <w:sz w:val="24"/>
                <w:szCs w:val="24"/>
                <w:cs/>
                <w:lang w:bidi="hi"/>
              </w:rPr>
              <w:t>दोपहर</w:t>
            </w:r>
            <w:r w:rsidRPr="00EA596F">
              <w:rPr>
                <w:rFonts w:ascii="Nirmala UI" w:hAnsi="Nirmala UI" w:cs="Nirmala UI"/>
                <w:b/>
                <w:bCs/>
                <w:sz w:val="24"/>
                <w:szCs w:val="24"/>
                <w:cs/>
                <w:lang w:bidi="hi"/>
              </w:rPr>
              <w:t xml:space="preserve"> </w:t>
            </w:r>
            <w:r w:rsidRPr="00EA596F">
              <w:rPr>
                <w:rFonts w:ascii="Nirmala UI" w:hAnsi="Nirmala UI" w:cs="Nirmala UI"/>
                <w:b/>
                <w:bCs/>
                <w:sz w:val="24"/>
                <w:szCs w:val="24"/>
                <w:lang w:bidi="hi"/>
              </w:rPr>
              <w:t xml:space="preserve">12:00 </w:t>
            </w:r>
            <w:r w:rsidRPr="00EA596F">
              <w:rPr>
                <w:rFonts w:ascii="Nirmala UI" w:hAnsi="Nirmala UI" w:cs="Nirmala UI" w:hint="cs"/>
                <w:b/>
                <w:bCs/>
                <w:sz w:val="24"/>
                <w:szCs w:val="24"/>
                <w:cs/>
                <w:lang w:bidi="hi"/>
              </w:rPr>
              <w:t>बजे</w:t>
            </w:r>
          </w:p>
        </w:tc>
      </w:tr>
      <w:tr w:rsidR="007A4349" w:rsidRPr="00294F0D" w14:paraId="7BE7A2DA" w14:textId="77777777" w:rsidTr="00E6475B">
        <w:trPr>
          <w:trHeight w:val="7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C66C60"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hideMark/>
          </w:tcPr>
          <w:p w14:paraId="6A385B0A" w14:textId="77777777" w:rsidR="007A4349" w:rsidRPr="00294F0D" w:rsidRDefault="007A4349" w:rsidP="00E6475B">
            <w:pPr>
              <w:pStyle w:val="TableParagraph"/>
              <w:spacing w:before="40" w:after="40" w:line="276" w:lineRule="auto"/>
              <w:ind w:left="107" w:right="95"/>
              <w:jc w:val="both"/>
              <w:rPr>
                <w:rFonts w:ascii="Nirmala UI" w:hAnsi="Nirmala UI" w:cs="Nirmala UI"/>
                <w:sz w:val="24"/>
                <w:szCs w:val="24"/>
              </w:rPr>
            </w:pPr>
            <w:r w:rsidRPr="00294F0D">
              <w:rPr>
                <w:rFonts w:ascii="Nirmala UI" w:hAnsi="Nirmala UI" w:cs="Nirmala UI"/>
                <w:b/>
                <w:bCs/>
                <w:sz w:val="24"/>
                <w:szCs w:val="24"/>
                <w:cs/>
                <w:lang w:bidi="hi"/>
              </w:rPr>
              <w:t xml:space="preserve">बोली की अंतिम तिथि </w:t>
            </w:r>
            <w:r w:rsidRPr="00294F0D">
              <w:rPr>
                <w:rFonts w:ascii="Nirmala UI" w:hAnsi="Nirmala UI" w:cs="Nirmala UI"/>
                <w:sz w:val="24"/>
                <w:szCs w:val="24"/>
                <w:cs/>
                <w:lang w:bidi="hi"/>
              </w:rPr>
              <w:t>- तकनीकी-वाणिज्यिक बोली और मूल्य बोली जमा करने के लिए ऑनलाइन ई-निविदा के समापन की तिथि</w:t>
            </w:r>
          </w:p>
        </w:tc>
        <w:tc>
          <w:tcPr>
            <w:tcW w:w="5245" w:type="dxa"/>
            <w:gridSpan w:val="2"/>
            <w:tcBorders>
              <w:top w:val="single" w:sz="4" w:space="0" w:color="000000"/>
              <w:left w:val="single" w:sz="4" w:space="0" w:color="000000"/>
              <w:bottom w:val="single" w:sz="4" w:space="0" w:color="000000"/>
              <w:right w:val="single" w:sz="4" w:space="0" w:color="000000"/>
            </w:tcBorders>
            <w:hideMark/>
          </w:tcPr>
          <w:p w14:paraId="0F09895E" w14:textId="5C63091C" w:rsidR="007A4349" w:rsidRPr="00294F0D" w:rsidRDefault="00FC12BF" w:rsidP="00E6475B">
            <w:pPr>
              <w:pStyle w:val="TableParagraph"/>
              <w:spacing w:before="40" w:after="40" w:line="276" w:lineRule="auto"/>
              <w:ind w:left="101"/>
              <w:jc w:val="both"/>
              <w:rPr>
                <w:rFonts w:ascii="Nirmala UI" w:hAnsi="Nirmala UI" w:cs="Nirmala UI"/>
                <w:b/>
                <w:sz w:val="24"/>
                <w:szCs w:val="24"/>
              </w:rPr>
            </w:pPr>
            <w:r w:rsidRPr="00FC12BF">
              <w:rPr>
                <w:rFonts w:ascii="Nirmala UI" w:hAnsi="Nirmala UI" w:cs="Nirmala UI"/>
                <w:b/>
                <w:bCs/>
                <w:sz w:val="24"/>
                <w:szCs w:val="24"/>
                <w:cs/>
                <w:lang w:bidi="hi"/>
              </w:rPr>
              <w:t xml:space="preserve">12 </w:t>
            </w:r>
            <w:r w:rsidRPr="00FC12BF">
              <w:rPr>
                <w:rFonts w:ascii="Nirmala UI" w:hAnsi="Nirmala UI" w:cs="Nirmala UI" w:hint="cs"/>
                <w:b/>
                <w:bCs/>
                <w:sz w:val="24"/>
                <w:szCs w:val="24"/>
                <w:cs/>
                <w:lang w:bidi="hi"/>
              </w:rPr>
              <w:t>मार्च</w:t>
            </w:r>
            <w:r w:rsidRPr="00FC12BF">
              <w:rPr>
                <w:rFonts w:ascii="Nirmala UI" w:hAnsi="Nirmala UI" w:cs="Nirmala UI"/>
                <w:b/>
                <w:bCs/>
                <w:sz w:val="24"/>
                <w:szCs w:val="24"/>
                <w:cs/>
                <w:lang w:bidi="hi"/>
              </w:rPr>
              <w:t xml:space="preserve"> 2026</w:t>
            </w:r>
            <w:r w:rsidRPr="00FC12BF">
              <w:rPr>
                <w:rFonts w:ascii="Nirmala UI" w:hAnsi="Nirmala UI" w:cs="Nirmala UI"/>
                <w:b/>
                <w:bCs/>
                <w:sz w:val="24"/>
                <w:szCs w:val="24"/>
                <w:lang w:bidi="hi"/>
              </w:rPr>
              <w:t xml:space="preserve">, </w:t>
            </w:r>
            <w:r w:rsidRPr="00FC12BF">
              <w:rPr>
                <w:rFonts w:ascii="Nirmala UI" w:hAnsi="Nirmala UI" w:cs="Nirmala UI" w:hint="cs"/>
                <w:b/>
                <w:bCs/>
                <w:sz w:val="24"/>
                <w:szCs w:val="24"/>
                <w:cs/>
                <w:lang w:bidi="hi"/>
              </w:rPr>
              <w:t>दोपहर</w:t>
            </w:r>
            <w:r w:rsidRPr="00FC12BF">
              <w:rPr>
                <w:rFonts w:ascii="Nirmala UI" w:hAnsi="Nirmala UI" w:cs="Nirmala UI"/>
                <w:b/>
                <w:bCs/>
                <w:sz w:val="24"/>
                <w:szCs w:val="24"/>
                <w:cs/>
                <w:lang w:bidi="hi"/>
              </w:rPr>
              <w:t xml:space="preserve"> 12:00 </w:t>
            </w:r>
            <w:r w:rsidRPr="00FC12BF">
              <w:rPr>
                <w:rFonts w:ascii="Nirmala UI" w:hAnsi="Nirmala UI" w:cs="Nirmala UI" w:hint="cs"/>
                <w:b/>
                <w:bCs/>
                <w:sz w:val="24"/>
                <w:szCs w:val="24"/>
                <w:cs/>
                <w:lang w:bidi="hi"/>
              </w:rPr>
              <w:t>बजे</w:t>
            </w:r>
            <w:r w:rsidRPr="00FC12BF">
              <w:rPr>
                <w:rFonts w:ascii="Nirmala UI" w:hAnsi="Nirmala UI" w:cs="Nirmala UI"/>
                <w:b/>
                <w:bCs/>
                <w:sz w:val="24"/>
                <w:szCs w:val="24"/>
                <w:cs/>
                <w:lang w:bidi="hi"/>
              </w:rPr>
              <w:t xml:space="preserve"> </w:t>
            </w:r>
            <w:r w:rsidRPr="00FC12BF">
              <w:rPr>
                <w:rFonts w:ascii="Nirmala UI" w:hAnsi="Nirmala UI" w:cs="Nirmala UI" w:hint="cs"/>
                <w:b/>
                <w:bCs/>
                <w:sz w:val="24"/>
                <w:szCs w:val="24"/>
                <w:cs/>
                <w:lang w:bidi="hi"/>
              </w:rPr>
              <w:t>तक</w:t>
            </w:r>
          </w:p>
        </w:tc>
      </w:tr>
      <w:tr w:rsidR="007A4349" w:rsidRPr="00294F0D" w14:paraId="14655357" w14:textId="77777777" w:rsidTr="00E6475B">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5F7EE2" w14:textId="77777777" w:rsidR="007A4349" w:rsidRPr="00294F0D" w:rsidRDefault="007A4349" w:rsidP="00E6475B">
            <w:pPr>
              <w:pStyle w:val="TableParagraph"/>
              <w:numPr>
                <w:ilvl w:val="0"/>
                <w:numId w:val="1"/>
              </w:numPr>
              <w:spacing w:before="40" w:after="40"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6A9356FA" w14:textId="77777777" w:rsidR="007A4349" w:rsidRPr="00294F0D" w:rsidRDefault="007A4349" w:rsidP="00E6475B">
            <w:pPr>
              <w:pStyle w:val="TableParagraph"/>
              <w:spacing w:line="276" w:lineRule="auto"/>
              <w:ind w:left="107"/>
              <w:jc w:val="both"/>
              <w:rPr>
                <w:rFonts w:ascii="Nirmala UI" w:hAnsi="Nirmala UI" w:cs="Nirmala UI"/>
                <w:b/>
                <w:sz w:val="24"/>
                <w:szCs w:val="24"/>
              </w:rPr>
            </w:pPr>
            <w:r w:rsidRPr="00294F0D">
              <w:rPr>
                <w:rFonts w:ascii="Nirmala UI" w:hAnsi="Nirmala UI" w:cs="Nirmala UI"/>
                <w:b/>
                <w:bCs/>
                <w:sz w:val="24"/>
                <w:szCs w:val="24"/>
                <w:cs/>
                <w:lang w:bidi="hi"/>
              </w:rPr>
              <w:t>भाग I बोली खोलने की तारीख</w:t>
            </w:r>
          </w:p>
        </w:tc>
        <w:tc>
          <w:tcPr>
            <w:tcW w:w="5245" w:type="dxa"/>
            <w:gridSpan w:val="2"/>
            <w:tcBorders>
              <w:top w:val="single" w:sz="4" w:space="0" w:color="000000"/>
              <w:left w:val="single" w:sz="4" w:space="0" w:color="000000"/>
              <w:bottom w:val="single" w:sz="4" w:space="0" w:color="000000"/>
              <w:right w:val="single" w:sz="4" w:space="0" w:color="000000"/>
            </w:tcBorders>
            <w:hideMark/>
          </w:tcPr>
          <w:p w14:paraId="317C9B7A" w14:textId="376BC174" w:rsidR="007A4349" w:rsidRPr="00294F0D" w:rsidRDefault="00A81CCC" w:rsidP="00E6475B">
            <w:pPr>
              <w:pStyle w:val="TableParagraph"/>
              <w:spacing w:line="276" w:lineRule="auto"/>
              <w:ind w:left="101"/>
              <w:jc w:val="both"/>
              <w:rPr>
                <w:rFonts w:ascii="Nirmala UI" w:hAnsi="Nirmala UI" w:cs="Nirmala UI"/>
                <w:b/>
                <w:sz w:val="24"/>
                <w:szCs w:val="24"/>
              </w:rPr>
            </w:pPr>
            <w:r w:rsidRPr="00A81CCC">
              <w:rPr>
                <w:rFonts w:ascii="Nirmala UI" w:hAnsi="Nirmala UI" w:cs="Nirmala UI"/>
                <w:b/>
                <w:bCs/>
                <w:sz w:val="24"/>
                <w:szCs w:val="24"/>
                <w:cs/>
                <w:lang w:bidi="hi"/>
              </w:rPr>
              <w:t xml:space="preserve">12 </w:t>
            </w:r>
            <w:r w:rsidRPr="00A81CCC">
              <w:rPr>
                <w:rFonts w:ascii="Nirmala UI" w:hAnsi="Nirmala UI" w:cs="Nirmala UI" w:hint="cs"/>
                <w:b/>
                <w:bCs/>
                <w:sz w:val="24"/>
                <w:szCs w:val="24"/>
                <w:cs/>
                <w:lang w:bidi="hi"/>
              </w:rPr>
              <w:t>मार्च</w:t>
            </w:r>
            <w:r w:rsidRPr="00A81CCC">
              <w:rPr>
                <w:rFonts w:ascii="Nirmala UI" w:hAnsi="Nirmala UI" w:cs="Nirmala UI"/>
                <w:b/>
                <w:bCs/>
                <w:sz w:val="24"/>
                <w:szCs w:val="24"/>
                <w:cs/>
                <w:lang w:bidi="hi"/>
              </w:rPr>
              <w:t xml:space="preserve"> 2026</w:t>
            </w:r>
            <w:r w:rsidRPr="00A81CCC">
              <w:rPr>
                <w:rFonts w:ascii="Nirmala UI" w:hAnsi="Nirmala UI" w:cs="Nirmala UI"/>
                <w:b/>
                <w:bCs/>
                <w:sz w:val="24"/>
                <w:szCs w:val="24"/>
                <w:lang w:bidi="hi"/>
              </w:rPr>
              <w:t xml:space="preserve">, </w:t>
            </w:r>
            <w:r w:rsidRPr="00A81CCC">
              <w:rPr>
                <w:rFonts w:ascii="Nirmala UI" w:hAnsi="Nirmala UI" w:cs="Nirmala UI" w:hint="cs"/>
                <w:b/>
                <w:bCs/>
                <w:sz w:val="24"/>
                <w:szCs w:val="24"/>
                <w:cs/>
                <w:lang w:bidi="hi"/>
              </w:rPr>
              <w:t>दोपहर</w:t>
            </w:r>
            <w:r w:rsidRPr="00A81CCC">
              <w:rPr>
                <w:rFonts w:ascii="Nirmala UI" w:hAnsi="Nirmala UI" w:cs="Nirmala UI"/>
                <w:b/>
                <w:bCs/>
                <w:sz w:val="24"/>
                <w:szCs w:val="24"/>
                <w:cs/>
                <w:lang w:bidi="hi"/>
              </w:rPr>
              <w:t xml:space="preserve"> 0</w:t>
            </w:r>
            <w:r w:rsidR="00E6475B">
              <w:rPr>
                <w:rFonts w:ascii="Nirmala UI" w:hAnsi="Nirmala UI" w:cs="Nirmala UI"/>
                <w:b/>
                <w:bCs/>
                <w:sz w:val="24"/>
                <w:szCs w:val="24"/>
                <w:lang w:bidi="hi"/>
              </w:rPr>
              <w:t>1</w:t>
            </w:r>
            <w:r w:rsidRPr="00A81CCC">
              <w:rPr>
                <w:rFonts w:ascii="Nirmala UI" w:hAnsi="Nirmala UI" w:cs="Nirmala UI"/>
                <w:b/>
                <w:bCs/>
                <w:sz w:val="24"/>
                <w:szCs w:val="24"/>
                <w:cs/>
                <w:lang w:bidi="hi"/>
              </w:rPr>
              <w:t>:</w:t>
            </w:r>
            <w:r w:rsidR="00E6475B">
              <w:rPr>
                <w:rFonts w:ascii="Nirmala UI" w:hAnsi="Nirmala UI" w:cs="Nirmala UI"/>
                <w:b/>
                <w:bCs/>
                <w:sz w:val="24"/>
                <w:szCs w:val="24"/>
                <w:lang w:bidi="hi"/>
              </w:rPr>
              <w:t>0</w:t>
            </w:r>
            <w:r w:rsidRPr="00A81CCC">
              <w:rPr>
                <w:rFonts w:ascii="Nirmala UI" w:hAnsi="Nirmala UI" w:cs="Nirmala UI"/>
                <w:b/>
                <w:bCs/>
                <w:sz w:val="24"/>
                <w:szCs w:val="24"/>
                <w:cs/>
                <w:lang w:bidi="hi"/>
              </w:rPr>
              <w:t xml:space="preserve">0 </w:t>
            </w:r>
            <w:r w:rsidRPr="00A81CCC">
              <w:rPr>
                <w:rFonts w:ascii="Nirmala UI" w:hAnsi="Nirmala UI" w:cs="Nirmala UI" w:hint="cs"/>
                <w:b/>
                <w:bCs/>
                <w:sz w:val="24"/>
                <w:szCs w:val="24"/>
                <w:cs/>
                <w:lang w:bidi="hi"/>
              </w:rPr>
              <w:t>बजे</w:t>
            </w:r>
          </w:p>
        </w:tc>
      </w:tr>
      <w:tr w:rsidR="007A4349" w:rsidRPr="00294F0D" w14:paraId="5B3E5B4F" w14:textId="77777777" w:rsidTr="00E6475B">
        <w:trPr>
          <w:trHeight w:val="41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E3AF70B" w14:textId="77777777" w:rsidR="007A4349" w:rsidRPr="00294F0D" w:rsidRDefault="007A4349" w:rsidP="00E6475B">
            <w:pPr>
              <w:pStyle w:val="TableParagraph"/>
              <w:numPr>
                <w:ilvl w:val="0"/>
                <w:numId w:val="1"/>
              </w:numPr>
              <w:spacing w:before="76" w:line="276" w:lineRule="auto"/>
              <w:ind w:right="576"/>
              <w:jc w:val="right"/>
              <w:rPr>
                <w:rFonts w:ascii="Nirmala UI" w:hAnsi="Nirmala UI" w:cs="Nirmala UI"/>
                <w:b/>
                <w:bCs/>
                <w:sz w:val="24"/>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7240A96" w14:textId="77777777" w:rsidR="007A4349" w:rsidRPr="00294F0D" w:rsidRDefault="007A4349" w:rsidP="00E6475B">
            <w:pPr>
              <w:pStyle w:val="TableParagraph"/>
              <w:spacing w:line="276" w:lineRule="auto"/>
              <w:ind w:left="107"/>
              <w:jc w:val="both"/>
              <w:rPr>
                <w:rFonts w:ascii="Nirmala UI" w:hAnsi="Nirmala UI" w:cs="Nirmala UI"/>
                <w:b/>
                <w:sz w:val="24"/>
                <w:szCs w:val="24"/>
              </w:rPr>
            </w:pPr>
            <w:r w:rsidRPr="00294F0D">
              <w:rPr>
                <w:rFonts w:ascii="Nirmala UI" w:hAnsi="Nirmala UI" w:cs="Nirmala UI"/>
                <w:b/>
                <w:bCs/>
                <w:sz w:val="24"/>
                <w:szCs w:val="24"/>
                <w:cs/>
                <w:lang w:bidi="hi"/>
              </w:rPr>
              <w:t>भाग II बोली खोलने की तारीख</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0CB6C8B4" w14:textId="77777777" w:rsidR="007A4349" w:rsidRPr="00294F0D" w:rsidRDefault="007A4349" w:rsidP="00E6475B">
            <w:pPr>
              <w:pStyle w:val="TableParagraph"/>
              <w:spacing w:line="276" w:lineRule="auto"/>
              <w:ind w:left="101"/>
              <w:jc w:val="both"/>
              <w:rPr>
                <w:rFonts w:ascii="Nirmala UI" w:hAnsi="Nirmala UI" w:cs="Nirmala UI"/>
                <w:b/>
                <w:sz w:val="24"/>
                <w:szCs w:val="24"/>
              </w:rPr>
            </w:pPr>
            <w:r w:rsidRPr="00294F0D">
              <w:rPr>
                <w:rFonts w:ascii="Nirmala UI" w:hAnsi="Nirmala UI" w:cs="Nirmala UI"/>
                <w:sz w:val="24"/>
                <w:szCs w:val="24"/>
                <w:cs/>
                <w:lang w:bidi="hi"/>
              </w:rPr>
              <w:t>पार्टियों को अलग से सूचित किया जाएगा</w:t>
            </w:r>
          </w:p>
        </w:tc>
      </w:tr>
      <w:tr w:rsidR="007A4349" w:rsidRPr="00294F0D" w14:paraId="474F4560" w14:textId="77777777" w:rsidTr="00E6475B">
        <w:trPr>
          <w:gridAfter w:val="1"/>
          <w:wAfter w:w="12" w:type="dxa"/>
          <w:trHeight w:val="963"/>
          <w:jc w:val="center"/>
        </w:trPr>
        <w:tc>
          <w:tcPr>
            <w:tcW w:w="704" w:type="dxa"/>
            <w:tcBorders>
              <w:top w:val="single" w:sz="4" w:space="0" w:color="000000"/>
              <w:left w:val="single" w:sz="4" w:space="0" w:color="000000"/>
              <w:bottom w:val="single" w:sz="4" w:space="0" w:color="000000"/>
              <w:right w:val="single" w:sz="4" w:space="0" w:color="000000"/>
            </w:tcBorders>
            <w:hideMark/>
          </w:tcPr>
          <w:p w14:paraId="0241CF34" w14:textId="77777777" w:rsidR="007A4349" w:rsidRPr="00294F0D" w:rsidRDefault="007A4349" w:rsidP="00496D3A">
            <w:pPr>
              <w:pStyle w:val="TableParagraph"/>
              <w:spacing w:before="60" w:after="60" w:line="276" w:lineRule="auto"/>
              <w:ind w:left="107"/>
              <w:jc w:val="both"/>
              <w:rPr>
                <w:rFonts w:ascii="Nirmala UI" w:hAnsi="Nirmala UI" w:cs="Nirmala UI"/>
                <w:b/>
                <w:bCs/>
                <w:sz w:val="24"/>
                <w:szCs w:val="24"/>
              </w:rPr>
            </w:pPr>
            <w:r w:rsidRPr="00294F0D">
              <w:rPr>
                <w:rFonts w:ascii="Nirmala UI" w:hAnsi="Nirmala UI" w:cs="Nirmala UI"/>
                <w:b/>
                <w:bCs/>
                <w:sz w:val="24"/>
                <w:szCs w:val="24"/>
                <w:cs/>
                <w:lang w:bidi="hi"/>
              </w:rPr>
              <w:t xml:space="preserve"> 7.</w:t>
            </w:r>
          </w:p>
        </w:tc>
        <w:tc>
          <w:tcPr>
            <w:tcW w:w="9344" w:type="dxa"/>
            <w:gridSpan w:val="2"/>
            <w:tcBorders>
              <w:top w:val="single" w:sz="4" w:space="0" w:color="000000"/>
              <w:left w:val="single" w:sz="4" w:space="0" w:color="000000"/>
              <w:bottom w:val="single" w:sz="4" w:space="0" w:color="000000"/>
              <w:right w:val="single" w:sz="4" w:space="0" w:color="000000"/>
            </w:tcBorders>
            <w:hideMark/>
          </w:tcPr>
          <w:p w14:paraId="31B6A7C7" w14:textId="77777777" w:rsidR="007A4349" w:rsidRPr="00294F0D" w:rsidRDefault="007A4349" w:rsidP="00496D3A">
            <w:pPr>
              <w:pStyle w:val="TableParagraph"/>
              <w:spacing w:before="60" w:after="60" w:line="276" w:lineRule="auto"/>
              <w:ind w:left="107" w:right="101"/>
              <w:jc w:val="both"/>
              <w:rPr>
                <w:rFonts w:ascii="Nirmala UI" w:hAnsi="Nirmala UI" w:cs="Nirmala UI"/>
                <w:b/>
                <w:bCs/>
                <w:sz w:val="24"/>
                <w:szCs w:val="24"/>
              </w:rPr>
            </w:pPr>
            <w:r w:rsidRPr="00294F0D">
              <w:rPr>
                <w:rFonts w:ascii="Nirmala UI" w:hAnsi="Nirmala UI" w:cs="Nirmala UI"/>
                <w:b/>
                <w:bCs/>
                <w:sz w:val="24"/>
                <w:szCs w:val="24"/>
                <w:cs/>
                <w:lang w:bidi="hi"/>
              </w:rPr>
              <w:t>बैंक सबसे कम दर उदृधृत करनेवाली निविदा को स्वीकार करने के लिए बाध्य नहीं है और बैंक पूर्ण रूप से या किसी भी निविदा को आंशिक रुप से स्वीकार करने का अधिकार रखता है। बैंक सभी निविदाओं को बिना कोई कारण बताए अस्वीकार करने का अधिकार भी रखता है।</w:t>
            </w:r>
          </w:p>
        </w:tc>
      </w:tr>
    </w:tbl>
    <w:p w14:paraId="67F43293" w14:textId="77777777" w:rsidR="00857EA2" w:rsidRDefault="00857EA2" w:rsidP="00857EA2">
      <w:pPr>
        <w:widowControl/>
        <w:autoSpaceDE/>
        <w:autoSpaceDN/>
        <w:spacing w:line="276" w:lineRule="auto"/>
        <w:jc w:val="right"/>
        <w:rPr>
          <w:rFonts w:ascii="Nirmala UI" w:hAnsi="Nirmala UI" w:cs="Nirmala UI"/>
          <w:b/>
          <w:bCs/>
          <w:sz w:val="24"/>
          <w:szCs w:val="24"/>
          <w:lang w:bidi="hi-IN"/>
        </w:rPr>
      </w:pPr>
    </w:p>
    <w:p w14:paraId="04F0BEC6" w14:textId="6F13DC38" w:rsidR="00857EA2" w:rsidRPr="001B37AE" w:rsidRDefault="00857EA2" w:rsidP="00857EA2">
      <w:pPr>
        <w:widowControl/>
        <w:autoSpaceDE/>
        <w:autoSpaceDN/>
        <w:spacing w:line="276" w:lineRule="auto"/>
        <w:jc w:val="right"/>
        <w:rPr>
          <w:rFonts w:ascii="Nirmala UI" w:hAnsi="Nirmala UI" w:cs="Nirmala UI"/>
          <w:b/>
          <w:bCs/>
          <w:sz w:val="24"/>
          <w:szCs w:val="24"/>
        </w:rPr>
      </w:pPr>
      <w:r w:rsidRPr="001B37AE">
        <w:rPr>
          <w:rFonts w:ascii="Nirmala UI" w:hAnsi="Nirmala UI" w:cs="Nirmala UI"/>
          <w:b/>
          <w:bCs/>
          <w:sz w:val="24"/>
          <w:szCs w:val="24"/>
          <w:cs/>
          <w:lang w:bidi="hi-IN"/>
        </w:rPr>
        <w:t>क्षेत्रीय निदेशक</w:t>
      </w:r>
    </w:p>
    <w:p w14:paraId="6B1B86DC" w14:textId="77777777" w:rsidR="00476C72" w:rsidRDefault="00857EA2" w:rsidP="00476C72">
      <w:pPr>
        <w:widowControl/>
        <w:autoSpaceDE/>
        <w:autoSpaceDN/>
        <w:spacing w:line="276" w:lineRule="auto"/>
        <w:jc w:val="right"/>
        <w:rPr>
          <w:rFonts w:ascii="Nirmala UI" w:hAnsi="Nirmala UI" w:cs="Nirmala UI"/>
          <w:b/>
          <w:bCs/>
          <w:sz w:val="24"/>
          <w:szCs w:val="24"/>
        </w:rPr>
      </w:pPr>
      <w:r w:rsidRPr="001B37AE">
        <w:rPr>
          <w:rFonts w:ascii="Nirmala UI" w:hAnsi="Nirmala UI" w:cs="Nirmala UI"/>
          <w:b/>
          <w:bCs/>
          <w:sz w:val="24"/>
          <w:szCs w:val="24"/>
          <w:cs/>
          <w:lang w:bidi="hi-IN"/>
        </w:rPr>
        <w:t>भारतीय रिज़र्व बैंक</w:t>
      </w:r>
    </w:p>
    <w:p w14:paraId="21706945" w14:textId="0E68F213" w:rsidR="00857EA2" w:rsidRPr="001B37AE" w:rsidRDefault="00857EA2" w:rsidP="00476C72">
      <w:pPr>
        <w:widowControl/>
        <w:autoSpaceDE/>
        <w:autoSpaceDN/>
        <w:spacing w:line="276" w:lineRule="auto"/>
        <w:jc w:val="right"/>
        <w:rPr>
          <w:rFonts w:ascii="Nirmala UI" w:hAnsi="Nirmala UI" w:cs="Nirmala UI"/>
          <w:b/>
          <w:bCs/>
          <w:sz w:val="24"/>
          <w:szCs w:val="24"/>
        </w:rPr>
      </w:pPr>
      <w:r w:rsidRPr="001B37AE">
        <w:rPr>
          <w:rFonts w:ascii="Nirmala UI" w:hAnsi="Nirmala UI" w:cs="Nirmala UI"/>
          <w:b/>
          <w:bCs/>
          <w:sz w:val="24"/>
          <w:szCs w:val="24"/>
          <w:cs/>
          <w:lang w:bidi="hi-IN"/>
        </w:rPr>
        <w:t>भुवनेश्वर</w:t>
      </w:r>
    </w:p>
    <w:p w14:paraId="50AC862D" w14:textId="70832DBE" w:rsidR="007A4349" w:rsidRDefault="007A4349">
      <w:pPr>
        <w:widowControl/>
        <w:autoSpaceDE/>
        <w:autoSpaceDN/>
        <w:spacing w:after="160" w:line="259" w:lineRule="auto"/>
      </w:pPr>
    </w:p>
    <w:p w14:paraId="356345D5" w14:textId="77777777" w:rsidR="007A4349" w:rsidRDefault="007A4349"/>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2968"/>
        <w:gridCol w:w="5692"/>
      </w:tblGrid>
      <w:tr w:rsidR="00751816" w:rsidRPr="00751816" w14:paraId="48214299" w14:textId="77777777" w:rsidTr="000328A3">
        <w:trPr>
          <w:trHeight w:val="1981"/>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63A07662" w14:textId="7C94E9F2" w:rsidR="00523994" w:rsidRPr="00751816" w:rsidRDefault="00523994" w:rsidP="000328A3">
            <w:pPr>
              <w:spacing w:line="276" w:lineRule="auto"/>
              <w:jc w:val="center"/>
              <w:rPr>
                <w:b/>
                <w:bCs/>
                <w:sz w:val="24"/>
                <w:szCs w:val="24"/>
              </w:rPr>
            </w:pPr>
            <w:r w:rsidRPr="00751816">
              <w:rPr>
                <w:b/>
                <w:noProof/>
                <w:sz w:val="24"/>
                <w:szCs w:val="24"/>
                <w:lang w:val="en-IN" w:eastAsia="en-IN" w:bidi="hi-IN"/>
              </w:rPr>
              <w:drawing>
                <wp:anchor distT="0" distB="0" distL="114300" distR="114300" simplePos="0" relativeHeight="251659264" behindDoc="1" locked="0" layoutInCell="1" allowOverlap="1" wp14:anchorId="75E34236" wp14:editId="2A6FF593">
                  <wp:simplePos x="0" y="0"/>
                  <wp:positionH relativeFrom="margin">
                    <wp:posOffset>2678430</wp:posOffset>
                  </wp:positionH>
                  <wp:positionV relativeFrom="paragraph">
                    <wp:posOffset>-771525</wp:posOffset>
                  </wp:positionV>
                  <wp:extent cx="755650" cy="755650"/>
                  <wp:effectExtent l="0" t="0" r="6350" b="63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14:sizeRelH relativeFrom="margin">
                    <wp14:pctWidth>0</wp14:pctWidth>
                  </wp14:sizeRelH>
                  <wp14:sizeRelV relativeFrom="margin">
                    <wp14:pctHeight>0</wp14:pctHeight>
                  </wp14:sizeRelV>
                </wp:anchor>
              </w:drawing>
            </w:r>
            <w:r w:rsidRPr="00751816">
              <w:rPr>
                <w:b/>
                <w:bCs/>
                <w:sz w:val="24"/>
                <w:szCs w:val="24"/>
              </w:rPr>
              <w:t>Reserve Bank of India</w:t>
            </w:r>
          </w:p>
          <w:p w14:paraId="1DEA7F45" w14:textId="77777777" w:rsidR="00523994" w:rsidRPr="00751816" w:rsidRDefault="00523994" w:rsidP="000328A3">
            <w:pPr>
              <w:spacing w:line="276" w:lineRule="auto"/>
              <w:jc w:val="center"/>
              <w:rPr>
                <w:b/>
                <w:bCs/>
                <w:sz w:val="24"/>
                <w:szCs w:val="24"/>
              </w:rPr>
            </w:pPr>
            <w:r w:rsidRPr="00751816">
              <w:rPr>
                <w:b/>
                <w:bCs/>
                <w:sz w:val="24"/>
                <w:szCs w:val="24"/>
              </w:rPr>
              <w:t xml:space="preserve"> Human Resource Management Department, Bhubaneswar</w:t>
            </w:r>
          </w:p>
        </w:tc>
      </w:tr>
      <w:tr w:rsidR="00751816" w:rsidRPr="00751816" w14:paraId="3380294A" w14:textId="77777777" w:rsidTr="000328A3">
        <w:trPr>
          <w:trHeight w:val="397"/>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3F04BAD4" w14:textId="77777777" w:rsidR="00523994" w:rsidRPr="00751816" w:rsidRDefault="00523994" w:rsidP="000328A3">
            <w:pPr>
              <w:pStyle w:val="TableParagraph"/>
              <w:spacing w:before="60" w:after="60" w:line="276" w:lineRule="auto"/>
              <w:ind w:left="101" w:right="101"/>
              <w:jc w:val="center"/>
              <w:rPr>
                <w:b/>
                <w:sz w:val="24"/>
                <w:szCs w:val="24"/>
              </w:rPr>
            </w:pPr>
            <w:r w:rsidRPr="00751816">
              <w:rPr>
                <w:b/>
                <w:sz w:val="24"/>
                <w:szCs w:val="24"/>
              </w:rPr>
              <w:t>NOTICE INVITING e-TENDER</w:t>
            </w:r>
          </w:p>
        </w:tc>
      </w:tr>
      <w:tr w:rsidR="00751816" w:rsidRPr="00751816" w14:paraId="2229D0DE" w14:textId="77777777" w:rsidTr="000328A3">
        <w:trPr>
          <w:trHeight w:hRule="exact" w:val="1118"/>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56BCC04B" w14:textId="77777777" w:rsidR="00523994" w:rsidRPr="00751816" w:rsidRDefault="00523994" w:rsidP="000328A3">
            <w:pPr>
              <w:adjustRightInd w:val="0"/>
              <w:spacing w:before="60" w:after="60" w:line="276" w:lineRule="auto"/>
              <w:ind w:left="101" w:right="101"/>
              <w:jc w:val="both"/>
              <w:rPr>
                <w:b/>
                <w:bCs/>
                <w:sz w:val="24"/>
                <w:szCs w:val="24"/>
              </w:rPr>
            </w:pPr>
            <w:r w:rsidRPr="00751816">
              <w:rPr>
                <w:b/>
                <w:bCs/>
                <w:sz w:val="24"/>
                <w:szCs w:val="24"/>
              </w:rPr>
              <w:t>E-Tender for Installation of Tea/Coffee Vending Machines and Supply of Manpower for Maintenance of Vending Machines at Main Office Premises, Reserve Bank of India, Bhubaneswar</w:t>
            </w:r>
          </w:p>
        </w:tc>
      </w:tr>
      <w:tr w:rsidR="00751816" w:rsidRPr="00751816" w14:paraId="31A0EE09" w14:textId="77777777" w:rsidTr="00EF5424">
        <w:trPr>
          <w:trHeight w:hRule="exact" w:val="2697"/>
          <w:jc w:val="center"/>
        </w:trPr>
        <w:tc>
          <w:tcPr>
            <w:tcW w:w="1094" w:type="dxa"/>
            <w:tcBorders>
              <w:top w:val="single" w:sz="4" w:space="0" w:color="000000"/>
              <w:left w:val="single" w:sz="4" w:space="0" w:color="000000"/>
              <w:bottom w:val="single" w:sz="4" w:space="0" w:color="000000"/>
              <w:right w:val="single" w:sz="4" w:space="0" w:color="000000"/>
            </w:tcBorders>
            <w:hideMark/>
          </w:tcPr>
          <w:p w14:paraId="393EA366" w14:textId="77777777" w:rsidR="00523994" w:rsidRPr="00751816" w:rsidRDefault="00523994" w:rsidP="000328A3">
            <w:pPr>
              <w:pStyle w:val="TableParagraph"/>
              <w:spacing w:before="60" w:after="60" w:line="276" w:lineRule="auto"/>
              <w:ind w:left="86" w:right="78"/>
              <w:jc w:val="both"/>
              <w:rPr>
                <w:sz w:val="24"/>
                <w:szCs w:val="24"/>
              </w:rPr>
            </w:pPr>
            <w:r w:rsidRPr="00751816">
              <w:rPr>
                <w:sz w:val="24"/>
                <w:szCs w:val="24"/>
              </w:rPr>
              <w:t>1.</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330F5639" w14:textId="0898E40A" w:rsidR="00523994" w:rsidRPr="00751816" w:rsidRDefault="00523994" w:rsidP="000328A3">
            <w:pPr>
              <w:adjustRightInd w:val="0"/>
              <w:spacing w:before="60" w:after="60" w:line="276" w:lineRule="auto"/>
              <w:ind w:left="101" w:right="101"/>
              <w:jc w:val="both"/>
              <w:rPr>
                <w:sz w:val="24"/>
                <w:szCs w:val="24"/>
              </w:rPr>
            </w:pPr>
            <w:r w:rsidRPr="00751816">
              <w:rPr>
                <w:sz w:val="24"/>
                <w:szCs w:val="24"/>
              </w:rPr>
              <w:t xml:space="preserve">Tenders by e- tendering process are invited from Vendors at its Bhubaneswar Office for the “Installation of Tea/Coffee Vending Machines and Supply of Manpower for Maintenance of Vending Machines at Main Office Premises, Reserve Bank of India, Bhubaneswar”. The tender will be applicable for initial period </w:t>
            </w:r>
            <w:r w:rsidRPr="00751816">
              <w:rPr>
                <w:b/>
                <w:bCs/>
                <w:sz w:val="24"/>
                <w:szCs w:val="24"/>
              </w:rPr>
              <w:t xml:space="preserve">of </w:t>
            </w:r>
            <w:r w:rsidR="007D608B">
              <w:rPr>
                <w:b/>
                <w:bCs/>
                <w:sz w:val="24"/>
                <w:szCs w:val="24"/>
              </w:rPr>
              <w:t>twelve</w:t>
            </w:r>
            <w:r w:rsidR="009B6CD7">
              <w:rPr>
                <w:b/>
                <w:bCs/>
                <w:sz w:val="24"/>
                <w:szCs w:val="24"/>
              </w:rPr>
              <w:t xml:space="preserve"> months</w:t>
            </w:r>
            <w:r w:rsidRPr="00751816">
              <w:rPr>
                <w:b/>
                <w:bCs/>
                <w:sz w:val="24"/>
                <w:szCs w:val="24"/>
              </w:rPr>
              <w:t xml:space="preserve"> i.e. from </w:t>
            </w:r>
            <w:r w:rsidR="007D608B">
              <w:rPr>
                <w:b/>
                <w:bCs/>
                <w:sz w:val="24"/>
                <w:szCs w:val="24"/>
              </w:rPr>
              <w:t>April 01, 2026</w:t>
            </w:r>
            <w:r w:rsidRPr="00751816">
              <w:rPr>
                <w:b/>
                <w:bCs/>
                <w:sz w:val="24"/>
                <w:szCs w:val="24"/>
              </w:rPr>
              <w:t xml:space="preserve"> to March 31,202</w:t>
            </w:r>
            <w:r w:rsidR="007D608B">
              <w:rPr>
                <w:b/>
                <w:bCs/>
                <w:sz w:val="24"/>
                <w:szCs w:val="24"/>
              </w:rPr>
              <w:t>7</w:t>
            </w:r>
            <w:r w:rsidRPr="00751816">
              <w:rPr>
                <w:sz w:val="24"/>
                <w:szCs w:val="24"/>
              </w:rPr>
              <w:t xml:space="preserve">. However, the contract can be extended for a further period of two years (one year at a time) subject to satisfactory performance of the successful bidder and adherence to contractual obligations by the service provider. </w:t>
            </w:r>
          </w:p>
          <w:p w14:paraId="6E6B9E33" w14:textId="77777777" w:rsidR="00523994" w:rsidRPr="00751816" w:rsidRDefault="00523994" w:rsidP="000328A3">
            <w:pPr>
              <w:adjustRightInd w:val="0"/>
              <w:spacing w:before="60" w:after="60" w:line="276" w:lineRule="auto"/>
              <w:ind w:left="101" w:right="101"/>
              <w:jc w:val="both"/>
              <w:rPr>
                <w:bCs/>
                <w:sz w:val="24"/>
                <w:szCs w:val="24"/>
              </w:rPr>
            </w:pPr>
          </w:p>
        </w:tc>
      </w:tr>
      <w:tr w:rsidR="00751816" w:rsidRPr="00751816" w14:paraId="4BA98B98" w14:textId="77777777" w:rsidTr="000328A3">
        <w:trPr>
          <w:trHeight w:hRule="exact" w:val="2129"/>
          <w:jc w:val="center"/>
        </w:trPr>
        <w:tc>
          <w:tcPr>
            <w:tcW w:w="1094" w:type="dxa"/>
            <w:tcBorders>
              <w:top w:val="single" w:sz="4" w:space="0" w:color="000000"/>
              <w:left w:val="single" w:sz="4" w:space="0" w:color="000000"/>
              <w:bottom w:val="single" w:sz="4" w:space="0" w:color="000000"/>
              <w:right w:val="single" w:sz="4" w:space="0" w:color="000000"/>
            </w:tcBorders>
            <w:hideMark/>
          </w:tcPr>
          <w:p w14:paraId="05D88B24" w14:textId="77777777" w:rsidR="00523994" w:rsidRPr="00751816" w:rsidRDefault="00523994" w:rsidP="000328A3">
            <w:pPr>
              <w:pStyle w:val="TableParagraph"/>
              <w:spacing w:before="60" w:after="60" w:line="276" w:lineRule="auto"/>
              <w:ind w:left="86" w:right="78"/>
              <w:jc w:val="both"/>
              <w:rPr>
                <w:sz w:val="24"/>
                <w:szCs w:val="24"/>
              </w:rPr>
            </w:pPr>
            <w:r w:rsidRPr="00751816">
              <w:rPr>
                <w:sz w:val="24"/>
                <w:szCs w:val="24"/>
              </w:rPr>
              <w:t>1.(a)</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5F5E9C93" w14:textId="77777777" w:rsidR="00523994" w:rsidRPr="00751816" w:rsidRDefault="00523994" w:rsidP="000328A3">
            <w:pPr>
              <w:adjustRightInd w:val="0"/>
              <w:spacing w:before="60" w:after="60" w:line="276" w:lineRule="auto"/>
              <w:ind w:left="101" w:right="101"/>
              <w:jc w:val="both"/>
              <w:rPr>
                <w:sz w:val="24"/>
                <w:szCs w:val="24"/>
              </w:rPr>
            </w:pPr>
            <w:r w:rsidRPr="00751816">
              <w:rPr>
                <w:sz w:val="24"/>
                <w:szCs w:val="24"/>
              </w:rPr>
              <w:t>Interested tenderers may like to go through the entire tender document before taking part in the tendering process. The tenderers may obtain for themselves on their own responsibility and at their own expenses all the information which may be necessary for the purpose of making tender and for entering into a contract and acquaint themselves with all local conditions, means of access to the work, nature of the work and all matters pertaining thereto.</w:t>
            </w:r>
          </w:p>
        </w:tc>
      </w:tr>
      <w:tr w:rsidR="00751816" w:rsidRPr="00751816" w14:paraId="50608959" w14:textId="77777777" w:rsidTr="000328A3">
        <w:trPr>
          <w:trHeight w:val="1244"/>
          <w:jc w:val="center"/>
        </w:trPr>
        <w:tc>
          <w:tcPr>
            <w:tcW w:w="1094" w:type="dxa"/>
            <w:tcBorders>
              <w:top w:val="single" w:sz="4" w:space="0" w:color="000000"/>
              <w:left w:val="single" w:sz="4" w:space="0" w:color="000000"/>
              <w:bottom w:val="single" w:sz="4" w:space="0" w:color="000000"/>
              <w:right w:val="single" w:sz="4" w:space="0" w:color="000000"/>
            </w:tcBorders>
            <w:hideMark/>
          </w:tcPr>
          <w:p w14:paraId="425D180A" w14:textId="77777777" w:rsidR="00523994" w:rsidRPr="00751816" w:rsidRDefault="00523994" w:rsidP="000328A3">
            <w:pPr>
              <w:pStyle w:val="TableParagraph"/>
              <w:spacing w:before="60" w:after="60" w:line="276" w:lineRule="auto"/>
              <w:ind w:left="86" w:right="78"/>
              <w:jc w:val="both"/>
              <w:rPr>
                <w:sz w:val="24"/>
                <w:szCs w:val="24"/>
              </w:rPr>
            </w:pPr>
            <w:r w:rsidRPr="00751816">
              <w:rPr>
                <w:sz w:val="24"/>
                <w:szCs w:val="24"/>
              </w:rPr>
              <w:t>2.</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08701EF6" w14:textId="77777777" w:rsidR="00523994" w:rsidRPr="00751816" w:rsidRDefault="00523994" w:rsidP="000328A3">
            <w:pPr>
              <w:pStyle w:val="TableParagraph"/>
              <w:spacing w:before="60" w:after="60" w:line="276" w:lineRule="auto"/>
              <w:ind w:left="107" w:right="97"/>
              <w:jc w:val="both"/>
              <w:rPr>
                <w:b/>
                <w:sz w:val="24"/>
                <w:szCs w:val="24"/>
              </w:rPr>
            </w:pPr>
            <w:r w:rsidRPr="00751816">
              <w:rPr>
                <w:sz w:val="24"/>
                <w:szCs w:val="24"/>
              </w:rPr>
              <w:t>All pre-Qualification documents shall be uploaded with Techno-commercial bid (Part-I) on MSTC portal. Those who do not upload the Pre-qualification documents would not be considered for this tender process. Further, the Vendor should submit the original of the documents to the Bank when demanded to qualify for further tendering process</w:t>
            </w:r>
            <w:r w:rsidRPr="00751816">
              <w:rPr>
                <w:b/>
                <w:sz w:val="24"/>
                <w:szCs w:val="24"/>
              </w:rPr>
              <w:t xml:space="preserve">. </w:t>
            </w:r>
          </w:p>
        </w:tc>
      </w:tr>
      <w:tr w:rsidR="00751816" w:rsidRPr="00751816" w14:paraId="0791AFE8" w14:textId="77777777" w:rsidTr="000328A3">
        <w:trPr>
          <w:trHeight w:val="70"/>
          <w:jc w:val="center"/>
        </w:trPr>
        <w:tc>
          <w:tcPr>
            <w:tcW w:w="1094" w:type="dxa"/>
            <w:tcBorders>
              <w:top w:val="single" w:sz="4" w:space="0" w:color="000000"/>
              <w:left w:val="single" w:sz="4" w:space="0" w:color="000000"/>
              <w:bottom w:val="single" w:sz="4" w:space="0" w:color="000000"/>
              <w:right w:val="single" w:sz="4" w:space="0" w:color="000000"/>
            </w:tcBorders>
            <w:hideMark/>
          </w:tcPr>
          <w:p w14:paraId="22820E33" w14:textId="77777777" w:rsidR="00523994" w:rsidRPr="00751816" w:rsidRDefault="00523994" w:rsidP="000328A3">
            <w:pPr>
              <w:pStyle w:val="TableParagraph"/>
              <w:spacing w:before="60" w:after="60" w:line="276" w:lineRule="auto"/>
              <w:ind w:left="86" w:right="78"/>
              <w:jc w:val="both"/>
              <w:rPr>
                <w:sz w:val="24"/>
                <w:szCs w:val="24"/>
              </w:rPr>
            </w:pPr>
            <w:r w:rsidRPr="00751816">
              <w:rPr>
                <w:sz w:val="24"/>
                <w:szCs w:val="24"/>
              </w:rPr>
              <w:t>3.</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2677F75" w14:textId="0013C3EB" w:rsidR="00523994" w:rsidRPr="00751816" w:rsidRDefault="00523994" w:rsidP="000328A3">
            <w:pPr>
              <w:pStyle w:val="TableParagraph"/>
              <w:spacing w:before="60" w:after="60" w:line="276" w:lineRule="auto"/>
              <w:ind w:left="107" w:right="98"/>
              <w:jc w:val="both"/>
              <w:rPr>
                <w:sz w:val="24"/>
                <w:szCs w:val="24"/>
              </w:rPr>
            </w:pPr>
            <w:r w:rsidRPr="00F175BB">
              <w:rPr>
                <w:color w:val="000000" w:themeColor="text1"/>
                <w:sz w:val="24"/>
                <w:szCs w:val="24"/>
              </w:rPr>
              <w:t xml:space="preserve">Tender form will be available for downloading with effect from </w:t>
            </w:r>
            <w:r w:rsidR="00E34BC7">
              <w:rPr>
                <w:b/>
                <w:bCs/>
                <w:color w:val="000000" w:themeColor="text1"/>
                <w:sz w:val="24"/>
                <w:szCs w:val="24"/>
              </w:rPr>
              <w:t>February</w:t>
            </w:r>
            <w:r w:rsidR="003152A1">
              <w:rPr>
                <w:b/>
                <w:bCs/>
                <w:color w:val="000000" w:themeColor="text1"/>
                <w:sz w:val="24"/>
                <w:szCs w:val="24"/>
              </w:rPr>
              <w:t xml:space="preserve"> </w:t>
            </w:r>
            <w:r w:rsidR="00E34BC7">
              <w:rPr>
                <w:b/>
                <w:bCs/>
                <w:color w:val="000000" w:themeColor="text1"/>
                <w:sz w:val="24"/>
                <w:szCs w:val="24"/>
              </w:rPr>
              <w:t>06</w:t>
            </w:r>
            <w:r w:rsidR="00F175BB" w:rsidRPr="00F175BB">
              <w:rPr>
                <w:b/>
                <w:bCs/>
                <w:color w:val="000000" w:themeColor="text1"/>
                <w:sz w:val="24"/>
                <w:szCs w:val="24"/>
              </w:rPr>
              <w:t xml:space="preserve">, </w:t>
            </w:r>
            <w:r w:rsidR="00857EA2" w:rsidRPr="00F175BB">
              <w:rPr>
                <w:b/>
                <w:bCs/>
                <w:color w:val="000000" w:themeColor="text1"/>
                <w:sz w:val="24"/>
                <w:szCs w:val="24"/>
              </w:rPr>
              <w:t>202</w:t>
            </w:r>
            <w:r w:rsidR="00857EA2">
              <w:rPr>
                <w:b/>
                <w:bCs/>
                <w:color w:val="000000" w:themeColor="text1"/>
                <w:sz w:val="24"/>
                <w:szCs w:val="24"/>
              </w:rPr>
              <w:t>6,</w:t>
            </w:r>
            <w:r w:rsidRPr="00F175BB">
              <w:rPr>
                <w:b/>
                <w:bCs/>
                <w:color w:val="000000" w:themeColor="text1"/>
                <w:sz w:val="24"/>
                <w:szCs w:val="24"/>
              </w:rPr>
              <w:t xml:space="preserve"> at 06:00 PM</w:t>
            </w:r>
            <w:r w:rsidRPr="00F175BB">
              <w:rPr>
                <w:color w:val="000000" w:themeColor="text1"/>
                <w:sz w:val="24"/>
                <w:szCs w:val="24"/>
              </w:rPr>
              <w:t xml:space="preserve">. </w:t>
            </w:r>
            <w:r w:rsidRPr="00F175BB">
              <w:rPr>
                <w:b/>
                <w:bCs/>
                <w:color w:val="000000" w:themeColor="text1"/>
                <w:sz w:val="24"/>
                <w:szCs w:val="24"/>
              </w:rPr>
              <w:t>A pre-bid meeting will be held on</w:t>
            </w:r>
            <w:r w:rsidRPr="00F175BB">
              <w:rPr>
                <w:color w:val="000000" w:themeColor="text1"/>
                <w:sz w:val="24"/>
                <w:szCs w:val="24"/>
              </w:rPr>
              <w:t xml:space="preserve"> </w:t>
            </w:r>
            <w:r w:rsidR="003152A1">
              <w:rPr>
                <w:b/>
                <w:bCs/>
                <w:color w:val="000000" w:themeColor="text1"/>
                <w:sz w:val="24"/>
                <w:szCs w:val="24"/>
              </w:rPr>
              <w:t>February</w:t>
            </w:r>
            <w:r w:rsidR="00F175BB" w:rsidRPr="00F175BB">
              <w:rPr>
                <w:b/>
                <w:bCs/>
                <w:color w:val="000000" w:themeColor="text1"/>
                <w:sz w:val="24"/>
                <w:szCs w:val="24"/>
              </w:rPr>
              <w:t xml:space="preserve"> </w:t>
            </w:r>
            <w:r w:rsidR="00DF05A0">
              <w:rPr>
                <w:b/>
                <w:bCs/>
                <w:color w:val="000000" w:themeColor="text1"/>
                <w:sz w:val="24"/>
                <w:szCs w:val="24"/>
              </w:rPr>
              <w:t>27</w:t>
            </w:r>
            <w:r w:rsidR="00F175BB" w:rsidRPr="00F175BB">
              <w:rPr>
                <w:b/>
                <w:bCs/>
                <w:color w:val="000000" w:themeColor="text1"/>
                <w:sz w:val="24"/>
                <w:szCs w:val="24"/>
              </w:rPr>
              <w:t xml:space="preserve">, </w:t>
            </w:r>
            <w:r w:rsidR="00857EA2" w:rsidRPr="00F175BB">
              <w:rPr>
                <w:b/>
                <w:bCs/>
                <w:color w:val="000000" w:themeColor="text1"/>
                <w:sz w:val="24"/>
                <w:szCs w:val="24"/>
              </w:rPr>
              <w:t>2026,</w:t>
            </w:r>
            <w:r w:rsidRPr="00F175BB">
              <w:rPr>
                <w:b/>
                <w:bCs/>
                <w:color w:val="000000" w:themeColor="text1"/>
                <w:sz w:val="24"/>
                <w:szCs w:val="24"/>
              </w:rPr>
              <w:t xml:space="preserve"> at </w:t>
            </w:r>
            <w:r w:rsidR="00857EA2">
              <w:rPr>
                <w:b/>
                <w:bCs/>
                <w:color w:val="000000" w:themeColor="text1"/>
                <w:sz w:val="24"/>
                <w:szCs w:val="24"/>
              </w:rPr>
              <w:t>02:00</w:t>
            </w:r>
            <w:r w:rsidRPr="00F175BB">
              <w:rPr>
                <w:b/>
                <w:bCs/>
                <w:color w:val="000000" w:themeColor="text1"/>
                <w:sz w:val="24"/>
                <w:szCs w:val="24"/>
              </w:rPr>
              <w:t xml:space="preserve"> PM</w:t>
            </w:r>
            <w:r w:rsidRPr="00F175BB">
              <w:rPr>
                <w:b/>
                <w:color w:val="000000" w:themeColor="text1"/>
                <w:sz w:val="24"/>
                <w:szCs w:val="24"/>
              </w:rPr>
              <w:t>,</w:t>
            </w:r>
            <w:r w:rsidRPr="00F175BB">
              <w:rPr>
                <w:color w:val="000000" w:themeColor="text1"/>
                <w:sz w:val="24"/>
                <w:szCs w:val="24"/>
              </w:rPr>
              <w:t xml:space="preserve"> in the Human Resource Management Department, RBI Bhubaneswar. </w:t>
            </w:r>
            <w:r w:rsidRPr="00F175BB">
              <w:rPr>
                <w:b/>
                <w:bCs/>
                <w:color w:val="000000" w:themeColor="text1"/>
                <w:sz w:val="24"/>
                <w:szCs w:val="24"/>
              </w:rPr>
              <w:t xml:space="preserve">Tender form can be downloaded for viewing from RBI website </w:t>
            </w:r>
            <w:hyperlink r:id="rId12" w:history="1">
              <w:r w:rsidRPr="00F175BB">
                <w:rPr>
                  <w:rStyle w:val="Hyperlink"/>
                  <w:b/>
                  <w:bCs/>
                  <w:color w:val="000000" w:themeColor="text1"/>
                  <w:sz w:val="24"/>
                  <w:szCs w:val="24"/>
                </w:rPr>
                <w:t xml:space="preserve">www.rbi.org.in </w:t>
              </w:r>
            </w:hyperlink>
            <w:r w:rsidRPr="00F175BB">
              <w:rPr>
                <w:b/>
                <w:bCs/>
                <w:color w:val="000000" w:themeColor="text1"/>
                <w:sz w:val="24"/>
                <w:szCs w:val="24"/>
              </w:rPr>
              <w:t>o</w:t>
            </w:r>
            <w:r w:rsidRPr="00751816">
              <w:rPr>
                <w:b/>
                <w:bCs/>
                <w:sz w:val="24"/>
                <w:szCs w:val="24"/>
              </w:rPr>
              <w:t xml:space="preserve">r </w:t>
            </w:r>
            <w:hyperlink r:id="rId13" w:history="1">
              <w:r w:rsidR="00546EDC" w:rsidRPr="002419E3">
                <w:rPr>
                  <w:rStyle w:val="Hyperlink"/>
                  <w:b/>
                  <w:bCs/>
                  <w:sz w:val="24"/>
                  <w:szCs w:val="24"/>
                </w:rPr>
                <w:t>www.mstcecommerce.com/eproc</w:t>
              </w:r>
            </w:hyperlink>
            <w:r w:rsidRPr="00751816">
              <w:rPr>
                <w:b/>
                <w:bCs/>
                <w:sz w:val="24"/>
                <w:szCs w:val="24"/>
              </w:rPr>
              <w:t>. The applicable pre-Qualification papers   should be uploaded with Techno Commercial Bid (Part-I) on the MSTC portal.</w:t>
            </w:r>
          </w:p>
        </w:tc>
      </w:tr>
      <w:tr w:rsidR="00751816" w:rsidRPr="00751816" w14:paraId="7351F387" w14:textId="77777777" w:rsidTr="0027496A">
        <w:trPr>
          <w:trHeight w:val="416"/>
          <w:jc w:val="center"/>
        </w:trPr>
        <w:tc>
          <w:tcPr>
            <w:tcW w:w="1094" w:type="dxa"/>
            <w:tcBorders>
              <w:top w:val="single" w:sz="4" w:space="0" w:color="000000"/>
              <w:left w:val="single" w:sz="4" w:space="0" w:color="000000"/>
              <w:bottom w:val="single" w:sz="4" w:space="0" w:color="000000"/>
              <w:right w:val="single" w:sz="4" w:space="0" w:color="000000"/>
            </w:tcBorders>
            <w:hideMark/>
          </w:tcPr>
          <w:p w14:paraId="7B160941" w14:textId="77777777" w:rsidR="00523994" w:rsidRPr="00751816" w:rsidRDefault="00523994" w:rsidP="000328A3">
            <w:pPr>
              <w:pStyle w:val="TableParagraph"/>
              <w:spacing w:before="60" w:after="60" w:line="276" w:lineRule="auto"/>
              <w:ind w:left="107"/>
              <w:jc w:val="both"/>
              <w:rPr>
                <w:sz w:val="24"/>
                <w:szCs w:val="24"/>
              </w:rPr>
            </w:pPr>
            <w:r w:rsidRPr="00751816">
              <w:rPr>
                <w:sz w:val="24"/>
                <w:szCs w:val="24"/>
              </w:rPr>
              <w:t>4.</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76E08BD" w14:textId="77777777" w:rsidR="00523994" w:rsidRPr="00751816" w:rsidRDefault="00523994" w:rsidP="000328A3">
            <w:pPr>
              <w:pStyle w:val="TableParagraph"/>
              <w:spacing w:before="60" w:after="60" w:line="276" w:lineRule="auto"/>
              <w:ind w:left="107" w:right="96"/>
              <w:jc w:val="both"/>
              <w:rPr>
                <w:sz w:val="24"/>
                <w:szCs w:val="24"/>
              </w:rPr>
            </w:pPr>
            <w:r w:rsidRPr="00751816">
              <w:rPr>
                <w:sz w:val="24"/>
                <w:szCs w:val="24"/>
              </w:rPr>
              <w:t xml:space="preserve">Interested Vendors/firms can participate in e–Tender after getting registration with </w:t>
            </w:r>
            <w:hyperlink r:id="rId14" w:history="1">
              <w:r w:rsidRPr="00751816">
                <w:rPr>
                  <w:rStyle w:val="Hyperlink"/>
                  <w:color w:val="auto"/>
                  <w:sz w:val="24"/>
                  <w:szCs w:val="24"/>
                </w:rPr>
                <w:t>www.Mstcecommerce.com/eprocurement/rbi</w:t>
              </w:r>
            </w:hyperlink>
            <w:r w:rsidRPr="00751816">
              <w:rPr>
                <w:sz w:val="24"/>
                <w:szCs w:val="24"/>
              </w:rPr>
              <w:t xml:space="preserve">). Online Part I – Techno-Commercial Bid and Part II – Price Bid shall be opened through </w:t>
            </w:r>
            <w:hyperlink r:id="rId15" w:history="1">
              <w:r w:rsidRPr="00751816">
                <w:rPr>
                  <w:rStyle w:val="Hyperlink"/>
                  <w:color w:val="auto"/>
                  <w:sz w:val="24"/>
                  <w:szCs w:val="24"/>
                </w:rPr>
                <w:t>www.mstcecommerce.com/eprocurement/rbi</w:t>
              </w:r>
            </w:hyperlink>
            <w:r w:rsidRPr="00751816">
              <w:rPr>
                <w:sz w:val="24"/>
                <w:szCs w:val="24"/>
              </w:rPr>
              <w:t xml:space="preserve"> and applicable transaction charges have to be paid by the firm.</w:t>
            </w:r>
          </w:p>
        </w:tc>
      </w:tr>
      <w:tr w:rsidR="00751816" w:rsidRPr="00751816" w14:paraId="14B134A0" w14:textId="77777777" w:rsidTr="005541D3">
        <w:trPr>
          <w:trHeight w:hRule="exact" w:val="2005"/>
          <w:jc w:val="center"/>
        </w:trPr>
        <w:tc>
          <w:tcPr>
            <w:tcW w:w="1094" w:type="dxa"/>
            <w:tcBorders>
              <w:top w:val="single" w:sz="4" w:space="0" w:color="000000"/>
              <w:left w:val="single" w:sz="4" w:space="0" w:color="000000"/>
              <w:bottom w:val="single" w:sz="4" w:space="0" w:color="000000"/>
              <w:right w:val="single" w:sz="4" w:space="0" w:color="000000"/>
            </w:tcBorders>
            <w:hideMark/>
          </w:tcPr>
          <w:p w14:paraId="29F87D14" w14:textId="77777777" w:rsidR="00523994" w:rsidRPr="00751816" w:rsidRDefault="00523994" w:rsidP="000328A3">
            <w:pPr>
              <w:pStyle w:val="TableParagraph"/>
              <w:spacing w:before="60" w:after="60" w:line="276" w:lineRule="auto"/>
              <w:ind w:left="107"/>
              <w:jc w:val="both"/>
              <w:rPr>
                <w:sz w:val="24"/>
                <w:szCs w:val="24"/>
              </w:rPr>
            </w:pPr>
            <w:r w:rsidRPr="00751816">
              <w:rPr>
                <w:sz w:val="24"/>
                <w:szCs w:val="24"/>
              </w:rPr>
              <w:lastRenderedPageBreak/>
              <w:t>5.</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3CE325A2" w14:textId="77777777" w:rsidR="00523994" w:rsidRPr="00751816" w:rsidRDefault="00523994" w:rsidP="000328A3">
            <w:pPr>
              <w:pStyle w:val="TableParagraph"/>
              <w:spacing w:before="60" w:after="60" w:line="276" w:lineRule="auto"/>
              <w:ind w:left="107" w:right="97"/>
              <w:jc w:val="both"/>
              <w:rPr>
                <w:b/>
                <w:bCs/>
                <w:sz w:val="24"/>
                <w:szCs w:val="24"/>
              </w:rPr>
            </w:pPr>
            <w:r w:rsidRPr="00751816">
              <w:rPr>
                <w:b/>
                <w:bCs/>
                <w:sz w:val="24"/>
                <w:szCs w:val="24"/>
              </w:rPr>
              <w:t>Tender in prescribed format shall be uploaded on MSTC website. Part-I of tender will contain the Bank's standard technical and commercial conditions for the proposed work and tenderers' covering letter.</w:t>
            </w:r>
          </w:p>
          <w:p w14:paraId="7127889F" w14:textId="58DD5109" w:rsidR="00523994" w:rsidRPr="00751816" w:rsidRDefault="00523994" w:rsidP="000328A3">
            <w:pPr>
              <w:pStyle w:val="TableParagraph"/>
              <w:spacing w:before="60" w:after="60" w:line="276" w:lineRule="auto"/>
              <w:ind w:left="107" w:right="97"/>
              <w:jc w:val="both"/>
              <w:rPr>
                <w:b/>
                <w:sz w:val="24"/>
                <w:szCs w:val="24"/>
              </w:rPr>
            </w:pPr>
            <w:r w:rsidRPr="00751816">
              <w:rPr>
                <w:sz w:val="24"/>
                <w:szCs w:val="24"/>
              </w:rPr>
              <w:t xml:space="preserve">The </w:t>
            </w:r>
            <w:r w:rsidRPr="00F175BB">
              <w:rPr>
                <w:color w:val="000000" w:themeColor="text1"/>
                <w:sz w:val="24"/>
                <w:szCs w:val="24"/>
              </w:rPr>
              <w:t xml:space="preserve">EMD of </w:t>
            </w:r>
            <w:r w:rsidRPr="00F175BB">
              <w:rPr>
                <w:b/>
                <w:color w:val="000000" w:themeColor="text1"/>
                <w:sz w:val="24"/>
                <w:szCs w:val="24"/>
              </w:rPr>
              <w:t>Rs.</w:t>
            </w:r>
            <w:r w:rsidR="00F631F4" w:rsidRPr="00F175BB">
              <w:rPr>
                <w:b/>
                <w:color w:val="000000" w:themeColor="text1"/>
                <w:sz w:val="24"/>
                <w:szCs w:val="24"/>
              </w:rPr>
              <w:t>6</w:t>
            </w:r>
            <w:r w:rsidR="00E34BC7">
              <w:rPr>
                <w:b/>
                <w:color w:val="000000" w:themeColor="text1"/>
                <w:sz w:val="24"/>
                <w:szCs w:val="24"/>
              </w:rPr>
              <w:t>2</w:t>
            </w:r>
            <w:r w:rsidRPr="00F175BB">
              <w:rPr>
                <w:b/>
                <w:color w:val="000000" w:themeColor="text1"/>
                <w:sz w:val="24"/>
                <w:szCs w:val="24"/>
              </w:rPr>
              <w:t xml:space="preserve">,000/- </w:t>
            </w:r>
            <w:r w:rsidRPr="00751816">
              <w:rPr>
                <w:b/>
                <w:sz w:val="24"/>
                <w:szCs w:val="24"/>
              </w:rPr>
              <w:t xml:space="preserve">(Rupees </w:t>
            </w:r>
            <w:r w:rsidR="008E560F">
              <w:rPr>
                <w:b/>
                <w:sz w:val="24"/>
                <w:szCs w:val="24"/>
              </w:rPr>
              <w:t>Sixty-Two</w:t>
            </w:r>
            <w:r w:rsidRPr="00751816">
              <w:rPr>
                <w:b/>
                <w:sz w:val="24"/>
                <w:szCs w:val="24"/>
              </w:rPr>
              <w:t xml:space="preserve"> thousand only) </w:t>
            </w:r>
            <w:r w:rsidRPr="00751816">
              <w:rPr>
                <w:bCs/>
                <w:sz w:val="24"/>
                <w:szCs w:val="24"/>
              </w:rPr>
              <w:t xml:space="preserve">should be </w:t>
            </w:r>
            <w:r w:rsidRPr="00751816">
              <w:rPr>
                <w:bCs/>
                <w:sz w:val="24"/>
                <w:szCs w:val="24"/>
                <w:lang w:bidi="hi-IN"/>
              </w:rPr>
              <w:t xml:space="preserve">submitted by every bidder </w:t>
            </w:r>
            <w:r w:rsidRPr="00751816">
              <w:rPr>
                <w:bCs/>
                <w:sz w:val="24"/>
                <w:szCs w:val="24"/>
              </w:rPr>
              <w:t xml:space="preserve">through NEFT and details of NEFT is mentioned at </w:t>
            </w:r>
            <w:r w:rsidRPr="00751816">
              <w:rPr>
                <w:b/>
                <w:sz w:val="24"/>
                <w:szCs w:val="24"/>
              </w:rPr>
              <w:t>Annexure-V</w:t>
            </w:r>
            <w:r w:rsidRPr="00751816">
              <w:rPr>
                <w:bCs/>
                <w:sz w:val="24"/>
                <w:szCs w:val="24"/>
              </w:rPr>
              <w:t xml:space="preserve">. </w:t>
            </w:r>
          </w:p>
        </w:tc>
      </w:tr>
      <w:tr w:rsidR="00751816" w:rsidRPr="00751816" w14:paraId="60211571" w14:textId="77777777" w:rsidTr="000328A3">
        <w:trPr>
          <w:trHeight w:val="270"/>
          <w:jc w:val="center"/>
        </w:trPr>
        <w:tc>
          <w:tcPr>
            <w:tcW w:w="1094" w:type="dxa"/>
            <w:tcBorders>
              <w:top w:val="single" w:sz="4" w:space="0" w:color="000000"/>
              <w:left w:val="single" w:sz="4" w:space="0" w:color="000000"/>
              <w:bottom w:val="single" w:sz="4" w:space="0" w:color="000000"/>
              <w:right w:val="single" w:sz="4" w:space="0" w:color="000000"/>
            </w:tcBorders>
            <w:hideMark/>
          </w:tcPr>
          <w:p w14:paraId="6D3C9126" w14:textId="77777777" w:rsidR="00523994" w:rsidRPr="00751816" w:rsidRDefault="00523994" w:rsidP="000328A3">
            <w:pPr>
              <w:pStyle w:val="TableParagraph"/>
              <w:spacing w:before="60" w:after="60" w:line="276" w:lineRule="auto"/>
              <w:ind w:left="107"/>
              <w:jc w:val="both"/>
              <w:rPr>
                <w:sz w:val="24"/>
                <w:szCs w:val="24"/>
              </w:rPr>
            </w:pPr>
            <w:r w:rsidRPr="00751816">
              <w:rPr>
                <w:sz w:val="24"/>
                <w:szCs w:val="24"/>
              </w:rPr>
              <w:t>6.</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47995365" w14:textId="77777777" w:rsidR="00523994" w:rsidRPr="00751816" w:rsidRDefault="00523994" w:rsidP="000328A3">
            <w:pPr>
              <w:pStyle w:val="TableParagraph"/>
              <w:spacing w:before="60" w:after="60" w:line="276" w:lineRule="auto"/>
              <w:ind w:left="107" w:right="96"/>
              <w:jc w:val="both"/>
              <w:rPr>
                <w:sz w:val="24"/>
                <w:szCs w:val="24"/>
              </w:rPr>
            </w:pPr>
            <w:r w:rsidRPr="00751816">
              <w:rPr>
                <w:sz w:val="24"/>
                <w:szCs w:val="24"/>
              </w:rPr>
              <w:t>The schedule of the tender is as follows:</w:t>
            </w:r>
          </w:p>
        </w:tc>
      </w:tr>
      <w:tr w:rsidR="00751816" w:rsidRPr="00751816" w14:paraId="57A24736" w14:textId="77777777" w:rsidTr="000328A3">
        <w:trPr>
          <w:trHeight w:val="252"/>
          <w:jc w:val="center"/>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70408264" w14:textId="77777777" w:rsidR="00523994" w:rsidRPr="00751816" w:rsidRDefault="00523994" w:rsidP="000328A3">
            <w:pPr>
              <w:pStyle w:val="TableParagraph"/>
              <w:spacing w:before="40" w:after="40" w:line="276" w:lineRule="auto"/>
              <w:jc w:val="both"/>
              <w:rPr>
                <w:b/>
                <w:sz w:val="24"/>
                <w:szCs w:val="24"/>
              </w:rPr>
            </w:pPr>
            <w:r w:rsidRPr="00751816">
              <w:rPr>
                <w:b/>
                <w:sz w:val="24"/>
                <w:szCs w:val="24"/>
              </w:rPr>
              <w:t xml:space="preserve"> Activity</w:t>
            </w:r>
          </w:p>
        </w:tc>
        <w:tc>
          <w:tcPr>
            <w:tcW w:w="56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75D71735" w14:textId="77777777" w:rsidR="00523994" w:rsidRPr="00751816" w:rsidRDefault="00523994" w:rsidP="000328A3">
            <w:pPr>
              <w:pStyle w:val="TableParagraph"/>
              <w:spacing w:before="40" w:after="40" w:line="276" w:lineRule="auto"/>
              <w:jc w:val="both"/>
              <w:rPr>
                <w:b/>
                <w:sz w:val="24"/>
                <w:szCs w:val="24"/>
              </w:rPr>
            </w:pPr>
            <w:r w:rsidRPr="00751816">
              <w:rPr>
                <w:b/>
                <w:sz w:val="24"/>
                <w:szCs w:val="24"/>
              </w:rPr>
              <w:t xml:space="preserve"> Tentative date</w:t>
            </w:r>
          </w:p>
        </w:tc>
      </w:tr>
      <w:tr w:rsidR="00751816" w:rsidRPr="00751816" w14:paraId="6D093997" w14:textId="77777777" w:rsidTr="00A84C87">
        <w:trPr>
          <w:trHeight w:val="684"/>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0792BF4F" w14:textId="77777777" w:rsidR="00523994" w:rsidRPr="00751816" w:rsidRDefault="00523994" w:rsidP="000328A3">
            <w:pPr>
              <w:pStyle w:val="TableParagraph"/>
              <w:spacing w:before="40" w:after="40" w:line="276" w:lineRule="auto"/>
              <w:ind w:right="576"/>
              <w:jc w:val="right"/>
              <w:rPr>
                <w:b/>
                <w:bCs/>
                <w:sz w:val="24"/>
                <w:szCs w:val="24"/>
              </w:rPr>
            </w:pPr>
            <w:r w:rsidRPr="00751816">
              <w:rPr>
                <w:b/>
                <w:bCs/>
                <w:sz w:val="24"/>
                <w:szCs w:val="24"/>
              </w:rPr>
              <w:t>i.</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23C1E143" w14:textId="77777777" w:rsidR="00523994" w:rsidRPr="00751816" w:rsidRDefault="00523994" w:rsidP="000328A3">
            <w:pPr>
              <w:pStyle w:val="TableParagraph"/>
              <w:spacing w:before="40" w:after="40" w:line="276" w:lineRule="auto"/>
              <w:jc w:val="both"/>
              <w:rPr>
                <w:b/>
                <w:bCs/>
                <w:sz w:val="24"/>
                <w:szCs w:val="24"/>
              </w:rPr>
            </w:pPr>
            <w:r w:rsidRPr="00751816">
              <w:rPr>
                <w:b/>
                <w:bCs/>
                <w:sz w:val="24"/>
                <w:szCs w:val="24"/>
              </w:rPr>
              <w:t xml:space="preserve">  e -Tender no.</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5FEB9D95" w14:textId="387D3241" w:rsidR="00523994" w:rsidRPr="00751816" w:rsidRDefault="00751816" w:rsidP="00A84C87">
            <w:pPr>
              <w:spacing w:line="276" w:lineRule="auto"/>
              <w:jc w:val="both"/>
              <w:rPr>
                <w:b/>
                <w:bCs/>
                <w:sz w:val="24"/>
                <w:szCs w:val="24"/>
              </w:rPr>
            </w:pPr>
            <w:r w:rsidRPr="00751816">
              <w:rPr>
                <w:b/>
                <w:bCs/>
                <w:sz w:val="24"/>
                <w:szCs w:val="24"/>
              </w:rPr>
              <w:t xml:space="preserve"> </w:t>
            </w:r>
            <w:r w:rsidR="00693DAF" w:rsidRPr="00693DAF">
              <w:rPr>
                <w:b/>
                <w:bCs/>
                <w:sz w:val="24"/>
                <w:szCs w:val="24"/>
              </w:rPr>
              <w:t>RBI/Bhubaneswar Regional Office/HRMD/4/25-26/ET/964</w:t>
            </w:r>
          </w:p>
        </w:tc>
      </w:tr>
      <w:tr w:rsidR="00751816" w:rsidRPr="00751816" w14:paraId="4B3BD2F9" w14:textId="77777777" w:rsidTr="000328A3">
        <w:trPr>
          <w:trHeight w:val="1015"/>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15F3353E" w14:textId="77777777" w:rsidR="00523994" w:rsidRPr="00751816" w:rsidRDefault="00523994" w:rsidP="000328A3">
            <w:pPr>
              <w:pStyle w:val="TableParagraph"/>
              <w:spacing w:before="40" w:after="40" w:line="276" w:lineRule="auto"/>
              <w:ind w:right="576"/>
              <w:jc w:val="right"/>
              <w:rPr>
                <w:b/>
                <w:bCs/>
                <w:sz w:val="24"/>
                <w:szCs w:val="24"/>
              </w:rPr>
            </w:pPr>
            <w:r w:rsidRPr="00751816">
              <w:rPr>
                <w:b/>
                <w:bCs/>
                <w:sz w:val="24"/>
                <w:szCs w:val="24"/>
              </w:rPr>
              <w:t>ii.</w:t>
            </w:r>
          </w:p>
        </w:tc>
        <w:tc>
          <w:tcPr>
            <w:tcW w:w="2968" w:type="dxa"/>
            <w:tcBorders>
              <w:top w:val="single" w:sz="4" w:space="0" w:color="000000"/>
              <w:left w:val="single" w:sz="4" w:space="0" w:color="000000"/>
              <w:bottom w:val="single" w:sz="4" w:space="0" w:color="000000"/>
              <w:right w:val="single" w:sz="4" w:space="0" w:color="000000"/>
            </w:tcBorders>
            <w:hideMark/>
          </w:tcPr>
          <w:p w14:paraId="2E4E47D8" w14:textId="77777777" w:rsidR="00523994" w:rsidRPr="00751816" w:rsidRDefault="00523994" w:rsidP="000328A3">
            <w:pPr>
              <w:pStyle w:val="TableParagraph"/>
              <w:spacing w:before="40" w:after="40" w:line="276" w:lineRule="auto"/>
              <w:ind w:left="107"/>
              <w:jc w:val="both"/>
              <w:rPr>
                <w:sz w:val="24"/>
                <w:szCs w:val="24"/>
              </w:rPr>
            </w:pPr>
            <w:r w:rsidRPr="00751816">
              <w:rPr>
                <w:sz w:val="24"/>
                <w:szCs w:val="24"/>
              </w:rPr>
              <w:t>Mode of Tender</w:t>
            </w:r>
          </w:p>
        </w:tc>
        <w:tc>
          <w:tcPr>
            <w:tcW w:w="5692" w:type="dxa"/>
            <w:tcBorders>
              <w:top w:val="single" w:sz="4" w:space="0" w:color="000000"/>
              <w:left w:val="single" w:sz="4" w:space="0" w:color="000000"/>
              <w:bottom w:val="single" w:sz="4" w:space="0" w:color="000000"/>
              <w:right w:val="single" w:sz="4" w:space="0" w:color="000000"/>
            </w:tcBorders>
            <w:hideMark/>
          </w:tcPr>
          <w:p w14:paraId="0C26E56A" w14:textId="391901C1" w:rsidR="00523994" w:rsidRPr="00751816" w:rsidRDefault="00523994" w:rsidP="000328A3">
            <w:pPr>
              <w:pStyle w:val="TableParagraph"/>
              <w:spacing w:before="40" w:after="40" w:line="276" w:lineRule="auto"/>
              <w:ind w:left="107"/>
              <w:jc w:val="both"/>
              <w:rPr>
                <w:sz w:val="24"/>
                <w:szCs w:val="24"/>
              </w:rPr>
            </w:pPr>
            <w:r w:rsidRPr="00751816">
              <w:rPr>
                <w:sz w:val="24"/>
                <w:szCs w:val="24"/>
              </w:rPr>
              <w:t xml:space="preserve">e- Procurement System (Online Part I – Techno-Commercial Bid and </w:t>
            </w:r>
            <w:r w:rsidRPr="00751816">
              <w:rPr>
                <w:sz w:val="24"/>
                <w:szCs w:val="24"/>
              </w:rPr>
              <w:tab/>
              <w:t>Part</w:t>
            </w:r>
            <w:r w:rsidRPr="00751816">
              <w:rPr>
                <w:sz w:val="24"/>
                <w:szCs w:val="24"/>
              </w:rPr>
              <w:tab/>
              <w:t>II</w:t>
            </w:r>
            <w:r w:rsidRPr="00751816">
              <w:rPr>
                <w:sz w:val="24"/>
                <w:szCs w:val="24"/>
              </w:rPr>
              <w:tab/>
              <w:t>–</w:t>
            </w:r>
            <w:r w:rsidRPr="00751816">
              <w:rPr>
                <w:sz w:val="24"/>
                <w:szCs w:val="24"/>
              </w:rPr>
              <w:tab/>
              <w:t>Price</w:t>
            </w:r>
            <w:r w:rsidRPr="00751816">
              <w:rPr>
                <w:sz w:val="24"/>
                <w:szCs w:val="24"/>
              </w:rPr>
              <w:tab/>
              <w:t xml:space="preserve">Bid through </w:t>
            </w:r>
            <w:hyperlink r:id="rId16" w:history="1">
              <w:r w:rsidR="00D331A2">
                <w:rPr>
                  <w:rStyle w:val="Hyperlink"/>
                  <w:b/>
                  <w:bCs/>
                  <w:sz w:val="24"/>
                  <w:szCs w:val="24"/>
                </w:rPr>
                <w:t>www.mstcecommerce.com/eproc</w:t>
              </w:r>
            </w:hyperlink>
            <w:r w:rsidRPr="00751816">
              <w:rPr>
                <w:w w:val="95"/>
                <w:sz w:val="24"/>
                <w:szCs w:val="24"/>
              </w:rPr>
              <w:t>)</w:t>
            </w:r>
          </w:p>
        </w:tc>
      </w:tr>
      <w:tr w:rsidR="00751816" w:rsidRPr="00751816" w14:paraId="3B37C179" w14:textId="77777777" w:rsidTr="000328A3">
        <w:trPr>
          <w:trHeight w:val="319"/>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1196E87" w14:textId="77777777" w:rsidR="00523994" w:rsidRPr="00751816" w:rsidRDefault="00523994" w:rsidP="000328A3">
            <w:pPr>
              <w:pStyle w:val="TableParagraph"/>
              <w:spacing w:before="40" w:after="40" w:line="276" w:lineRule="auto"/>
              <w:ind w:right="576"/>
              <w:jc w:val="right"/>
              <w:rPr>
                <w:b/>
                <w:bCs/>
                <w:sz w:val="24"/>
                <w:szCs w:val="24"/>
              </w:rPr>
            </w:pPr>
            <w:r w:rsidRPr="00751816">
              <w:rPr>
                <w:b/>
                <w:bCs/>
                <w:sz w:val="24"/>
                <w:szCs w:val="24"/>
              </w:rPr>
              <w:t>iii.</w:t>
            </w:r>
          </w:p>
        </w:tc>
        <w:tc>
          <w:tcPr>
            <w:tcW w:w="2968" w:type="dxa"/>
            <w:tcBorders>
              <w:top w:val="single" w:sz="4" w:space="0" w:color="000000"/>
              <w:left w:val="single" w:sz="4" w:space="0" w:color="000000"/>
              <w:bottom w:val="single" w:sz="4" w:space="0" w:color="000000"/>
              <w:right w:val="single" w:sz="4" w:space="0" w:color="000000"/>
            </w:tcBorders>
          </w:tcPr>
          <w:p w14:paraId="57B2033D" w14:textId="77777777" w:rsidR="00523994" w:rsidRPr="00751816" w:rsidRDefault="00523994" w:rsidP="000328A3">
            <w:pPr>
              <w:pStyle w:val="TableParagraph"/>
              <w:spacing w:before="60" w:after="60" w:line="276" w:lineRule="auto"/>
              <w:ind w:left="107"/>
              <w:jc w:val="both"/>
              <w:rPr>
                <w:sz w:val="24"/>
                <w:szCs w:val="24"/>
              </w:rPr>
            </w:pPr>
            <w:r w:rsidRPr="00751816">
              <w:rPr>
                <w:sz w:val="24"/>
                <w:szCs w:val="24"/>
              </w:rPr>
              <w:t>Estimated Cost</w:t>
            </w:r>
          </w:p>
        </w:tc>
        <w:tc>
          <w:tcPr>
            <w:tcW w:w="5692" w:type="dxa"/>
            <w:tcBorders>
              <w:top w:val="single" w:sz="4" w:space="0" w:color="000000"/>
              <w:left w:val="single" w:sz="4" w:space="0" w:color="000000"/>
              <w:bottom w:val="single" w:sz="4" w:space="0" w:color="000000"/>
              <w:right w:val="single" w:sz="4" w:space="0" w:color="000000"/>
            </w:tcBorders>
          </w:tcPr>
          <w:p w14:paraId="63331EF6" w14:textId="4D696BA6" w:rsidR="00523994" w:rsidRPr="00751816" w:rsidRDefault="00523994" w:rsidP="000328A3">
            <w:pPr>
              <w:pStyle w:val="TableParagraph"/>
              <w:spacing w:before="80" w:after="80" w:line="276" w:lineRule="auto"/>
              <w:ind w:left="144" w:right="101"/>
              <w:jc w:val="both"/>
              <w:rPr>
                <w:b/>
                <w:sz w:val="24"/>
                <w:szCs w:val="24"/>
              </w:rPr>
            </w:pPr>
            <w:r w:rsidRPr="00751816">
              <w:rPr>
                <w:b/>
                <w:sz w:val="24"/>
                <w:szCs w:val="24"/>
              </w:rPr>
              <w:t>Rs.</w:t>
            </w:r>
            <w:r w:rsidR="00063712">
              <w:rPr>
                <w:b/>
                <w:sz w:val="24"/>
                <w:szCs w:val="24"/>
              </w:rPr>
              <w:t>3</w:t>
            </w:r>
            <w:r w:rsidR="00E06056">
              <w:rPr>
                <w:b/>
                <w:sz w:val="24"/>
                <w:szCs w:val="24"/>
              </w:rPr>
              <w:t>1</w:t>
            </w:r>
            <w:r w:rsidR="00063712">
              <w:rPr>
                <w:b/>
                <w:sz w:val="24"/>
                <w:szCs w:val="24"/>
              </w:rPr>
              <w:t>,00,000</w:t>
            </w:r>
            <w:r w:rsidRPr="00751816">
              <w:rPr>
                <w:b/>
                <w:sz w:val="24"/>
                <w:szCs w:val="24"/>
              </w:rPr>
              <w:t xml:space="preserve"> /- (Inclusive of GST)</w:t>
            </w:r>
          </w:p>
        </w:tc>
      </w:tr>
      <w:tr w:rsidR="00751816" w:rsidRPr="00751816" w14:paraId="1A332890" w14:textId="77777777" w:rsidTr="000328A3">
        <w:trPr>
          <w:trHeight w:val="1151"/>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65060D55" w14:textId="77777777" w:rsidR="00523994" w:rsidRPr="00751816" w:rsidRDefault="00523994" w:rsidP="000328A3">
            <w:pPr>
              <w:pStyle w:val="TableParagraph"/>
              <w:spacing w:before="40" w:after="40" w:line="276" w:lineRule="auto"/>
              <w:ind w:right="576"/>
              <w:jc w:val="right"/>
              <w:rPr>
                <w:b/>
                <w:bCs/>
                <w:sz w:val="24"/>
                <w:szCs w:val="24"/>
              </w:rPr>
            </w:pPr>
            <w:r w:rsidRPr="00751816">
              <w:rPr>
                <w:b/>
                <w:bCs/>
                <w:sz w:val="24"/>
                <w:szCs w:val="24"/>
              </w:rPr>
              <w:t>iv.</w:t>
            </w:r>
          </w:p>
        </w:tc>
        <w:tc>
          <w:tcPr>
            <w:tcW w:w="2968" w:type="dxa"/>
            <w:tcBorders>
              <w:top w:val="single" w:sz="4" w:space="0" w:color="000000"/>
              <w:left w:val="single" w:sz="4" w:space="0" w:color="000000"/>
              <w:bottom w:val="single" w:sz="4" w:space="0" w:color="000000"/>
              <w:right w:val="single" w:sz="4" w:space="0" w:color="000000"/>
            </w:tcBorders>
            <w:hideMark/>
          </w:tcPr>
          <w:p w14:paraId="343A4F92" w14:textId="77777777" w:rsidR="00523994" w:rsidRPr="00751816" w:rsidRDefault="00523994" w:rsidP="000328A3">
            <w:pPr>
              <w:pStyle w:val="TableParagraph"/>
              <w:spacing w:before="40" w:after="40" w:line="276" w:lineRule="auto"/>
              <w:ind w:left="107" w:right="96"/>
              <w:jc w:val="both"/>
              <w:rPr>
                <w:sz w:val="24"/>
                <w:szCs w:val="24"/>
              </w:rPr>
            </w:pPr>
            <w:r w:rsidRPr="00751816">
              <w:rPr>
                <w:sz w:val="24"/>
                <w:szCs w:val="24"/>
              </w:rPr>
              <w:t>Date of NIT (along with complete tender) available to parties to download- Tender activation on portal-Tender ‘Live’ for all</w:t>
            </w:r>
          </w:p>
        </w:tc>
        <w:tc>
          <w:tcPr>
            <w:tcW w:w="5692" w:type="dxa"/>
            <w:tcBorders>
              <w:top w:val="single" w:sz="4" w:space="0" w:color="000000"/>
              <w:left w:val="single" w:sz="4" w:space="0" w:color="000000"/>
              <w:bottom w:val="single" w:sz="4" w:space="0" w:color="000000"/>
              <w:right w:val="single" w:sz="4" w:space="0" w:color="000000"/>
            </w:tcBorders>
          </w:tcPr>
          <w:p w14:paraId="3C0B57C6" w14:textId="765A80EB" w:rsidR="00523994" w:rsidRPr="00751816" w:rsidRDefault="00E06056" w:rsidP="000328A3">
            <w:pPr>
              <w:pStyle w:val="TableParagraph"/>
              <w:spacing w:before="40" w:after="40" w:line="276" w:lineRule="auto"/>
              <w:ind w:left="107"/>
              <w:jc w:val="both"/>
              <w:rPr>
                <w:bCs/>
                <w:sz w:val="24"/>
                <w:szCs w:val="24"/>
              </w:rPr>
            </w:pPr>
            <w:r>
              <w:rPr>
                <w:b/>
                <w:bCs/>
                <w:color w:val="000000" w:themeColor="text1"/>
                <w:sz w:val="24"/>
                <w:szCs w:val="24"/>
              </w:rPr>
              <w:t>February 06</w:t>
            </w:r>
            <w:r w:rsidRPr="00F175BB">
              <w:rPr>
                <w:b/>
                <w:bCs/>
                <w:color w:val="000000" w:themeColor="text1"/>
                <w:sz w:val="24"/>
                <w:szCs w:val="24"/>
              </w:rPr>
              <w:t>, 202</w:t>
            </w:r>
            <w:r>
              <w:rPr>
                <w:b/>
                <w:bCs/>
                <w:color w:val="000000" w:themeColor="text1"/>
                <w:sz w:val="24"/>
                <w:szCs w:val="24"/>
              </w:rPr>
              <w:t>6</w:t>
            </w:r>
            <w:r w:rsidRPr="00F175BB">
              <w:rPr>
                <w:b/>
                <w:bCs/>
                <w:color w:val="000000" w:themeColor="text1"/>
                <w:sz w:val="24"/>
                <w:szCs w:val="24"/>
              </w:rPr>
              <w:t xml:space="preserve"> </w:t>
            </w:r>
            <w:r w:rsidRPr="003A35CF">
              <w:rPr>
                <w:b/>
                <w:bCs/>
                <w:color w:val="000000" w:themeColor="text1"/>
                <w:sz w:val="24"/>
                <w:szCs w:val="24"/>
              </w:rPr>
              <w:t>at 06:00PM</w:t>
            </w:r>
          </w:p>
        </w:tc>
      </w:tr>
      <w:tr w:rsidR="00751816" w:rsidRPr="00751816" w14:paraId="3AB8D0E8" w14:textId="77777777" w:rsidTr="000328A3">
        <w:trPr>
          <w:trHeight w:val="50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37A7E9CA" w14:textId="77777777" w:rsidR="00523994" w:rsidRPr="00751816" w:rsidRDefault="00523994" w:rsidP="000328A3">
            <w:pPr>
              <w:pStyle w:val="TableParagraph"/>
              <w:spacing w:before="40" w:after="40" w:line="276" w:lineRule="auto"/>
              <w:ind w:right="576"/>
              <w:jc w:val="right"/>
              <w:rPr>
                <w:b/>
                <w:bCs/>
                <w:sz w:val="24"/>
                <w:szCs w:val="24"/>
              </w:rPr>
            </w:pPr>
            <w:r w:rsidRPr="00751816">
              <w:rPr>
                <w:b/>
                <w:bCs/>
                <w:sz w:val="24"/>
                <w:szCs w:val="24"/>
              </w:rPr>
              <w:t>v.</w:t>
            </w:r>
          </w:p>
        </w:tc>
        <w:tc>
          <w:tcPr>
            <w:tcW w:w="2968" w:type="dxa"/>
            <w:tcBorders>
              <w:top w:val="single" w:sz="4" w:space="0" w:color="000000"/>
              <w:left w:val="single" w:sz="4" w:space="0" w:color="000000"/>
              <w:bottom w:val="single" w:sz="4" w:space="0" w:color="000000"/>
              <w:right w:val="single" w:sz="4" w:space="0" w:color="000000"/>
            </w:tcBorders>
            <w:hideMark/>
          </w:tcPr>
          <w:p w14:paraId="3FC0BD2E" w14:textId="77777777" w:rsidR="00523994" w:rsidRPr="00751816" w:rsidRDefault="00523994" w:rsidP="000328A3">
            <w:pPr>
              <w:pStyle w:val="TableParagraph"/>
              <w:spacing w:before="40" w:after="40" w:line="276" w:lineRule="auto"/>
              <w:ind w:left="107" w:right="156"/>
              <w:jc w:val="both"/>
              <w:rPr>
                <w:sz w:val="24"/>
                <w:szCs w:val="24"/>
              </w:rPr>
            </w:pPr>
            <w:r w:rsidRPr="00751816">
              <w:rPr>
                <w:sz w:val="24"/>
                <w:szCs w:val="24"/>
              </w:rPr>
              <w:t>Date and time for start of Off-line Pre-bid meeting</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60265C89" w14:textId="3899385D" w:rsidR="00523994" w:rsidRPr="00751816" w:rsidRDefault="00EA6AF2" w:rsidP="000328A3">
            <w:pPr>
              <w:pStyle w:val="TableParagraph"/>
              <w:spacing w:before="40" w:after="40" w:line="276" w:lineRule="auto"/>
              <w:ind w:left="107"/>
              <w:jc w:val="both"/>
              <w:rPr>
                <w:bCs/>
                <w:sz w:val="24"/>
                <w:szCs w:val="24"/>
              </w:rPr>
            </w:pPr>
            <w:r>
              <w:rPr>
                <w:b/>
                <w:bCs/>
                <w:color w:val="000000" w:themeColor="text1"/>
                <w:sz w:val="24"/>
                <w:szCs w:val="24"/>
              </w:rPr>
              <w:t>February 27</w:t>
            </w:r>
            <w:r w:rsidRPr="00B26BD7">
              <w:rPr>
                <w:b/>
                <w:bCs/>
                <w:color w:val="000000" w:themeColor="text1"/>
                <w:sz w:val="24"/>
                <w:szCs w:val="24"/>
              </w:rPr>
              <w:t xml:space="preserve">, 2026 </w:t>
            </w:r>
            <w:r w:rsidRPr="008A27A6">
              <w:rPr>
                <w:b/>
                <w:bCs/>
                <w:color w:val="000000" w:themeColor="text1"/>
                <w:sz w:val="24"/>
                <w:szCs w:val="24"/>
              </w:rPr>
              <w:t xml:space="preserve">at </w:t>
            </w:r>
            <w:r w:rsidR="00857EA2">
              <w:rPr>
                <w:b/>
                <w:bCs/>
                <w:color w:val="000000" w:themeColor="text1"/>
                <w:sz w:val="24"/>
                <w:szCs w:val="24"/>
              </w:rPr>
              <w:t>0</w:t>
            </w:r>
            <w:r w:rsidRPr="008A27A6">
              <w:rPr>
                <w:b/>
                <w:bCs/>
                <w:color w:val="000000" w:themeColor="text1"/>
                <w:sz w:val="24"/>
                <w:szCs w:val="24"/>
              </w:rPr>
              <w:t>2:00PM</w:t>
            </w:r>
          </w:p>
        </w:tc>
      </w:tr>
      <w:tr w:rsidR="002E3E65" w:rsidRPr="00751816" w14:paraId="3D6E4AA3" w14:textId="77777777" w:rsidTr="003350DB">
        <w:trPr>
          <w:trHeight w:val="50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3DAB8116" w14:textId="0CE2205E" w:rsidR="002E3E65" w:rsidRPr="00751816" w:rsidRDefault="002E3E65" w:rsidP="002E3E65">
            <w:pPr>
              <w:pStyle w:val="TableParagraph"/>
              <w:spacing w:before="40" w:after="40" w:line="276" w:lineRule="auto"/>
              <w:ind w:right="576"/>
              <w:jc w:val="right"/>
              <w:rPr>
                <w:b/>
                <w:bCs/>
                <w:sz w:val="24"/>
                <w:szCs w:val="24"/>
              </w:rPr>
            </w:pPr>
            <w:r w:rsidRPr="00751816">
              <w:rPr>
                <w:b/>
                <w:bCs/>
                <w:sz w:val="24"/>
                <w:szCs w:val="24"/>
              </w:rPr>
              <w:t>vi.</w:t>
            </w:r>
          </w:p>
        </w:tc>
        <w:tc>
          <w:tcPr>
            <w:tcW w:w="2968" w:type="dxa"/>
            <w:tcBorders>
              <w:top w:val="single" w:sz="4" w:space="0" w:color="000000"/>
              <w:left w:val="single" w:sz="4" w:space="0" w:color="000000"/>
              <w:bottom w:val="single" w:sz="4" w:space="0" w:color="000000"/>
              <w:right w:val="single" w:sz="4" w:space="0" w:color="000000"/>
            </w:tcBorders>
            <w:vAlign w:val="center"/>
          </w:tcPr>
          <w:p w14:paraId="7783F830" w14:textId="346D3F2E" w:rsidR="002E3E65" w:rsidRPr="00751816" w:rsidRDefault="002E3E65" w:rsidP="002E3E65">
            <w:pPr>
              <w:pStyle w:val="TableParagraph"/>
              <w:spacing w:before="40" w:after="40" w:line="276" w:lineRule="auto"/>
              <w:ind w:left="107" w:right="156"/>
              <w:jc w:val="both"/>
              <w:rPr>
                <w:sz w:val="24"/>
                <w:szCs w:val="24"/>
              </w:rPr>
            </w:pPr>
            <w:r w:rsidRPr="00751816">
              <w:rPr>
                <w:sz w:val="24"/>
                <w:szCs w:val="24"/>
              </w:rPr>
              <w:t>Earnest Money Deposit</w:t>
            </w:r>
          </w:p>
        </w:tc>
        <w:tc>
          <w:tcPr>
            <w:tcW w:w="5692" w:type="dxa"/>
            <w:tcBorders>
              <w:top w:val="single" w:sz="4" w:space="0" w:color="000000"/>
              <w:left w:val="single" w:sz="4" w:space="0" w:color="000000"/>
              <w:bottom w:val="single" w:sz="4" w:space="0" w:color="000000"/>
              <w:right w:val="single" w:sz="4" w:space="0" w:color="000000"/>
            </w:tcBorders>
            <w:vAlign w:val="center"/>
          </w:tcPr>
          <w:p w14:paraId="5E1D9602" w14:textId="464FC88B" w:rsidR="002E3E65" w:rsidRPr="00751816" w:rsidRDefault="002E3E65" w:rsidP="002E3E65">
            <w:pPr>
              <w:adjustRightInd w:val="0"/>
              <w:spacing w:before="60" w:after="60" w:line="276" w:lineRule="auto"/>
              <w:ind w:left="101" w:right="101"/>
              <w:jc w:val="both"/>
              <w:rPr>
                <w:sz w:val="24"/>
                <w:szCs w:val="24"/>
              </w:rPr>
            </w:pPr>
            <w:r w:rsidRPr="00751816">
              <w:rPr>
                <w:sz w:val="24"/>
                <w:szCs w:val="24"/>
              </w:rPr>
              <w:t>Every Bidder has to remit</w:t>
            </w:r>
            <w:r w:rsidR="00AE261D">
              <w:rPr>
                <w:sz w:val="24"/>
                <w:szCs w:val="24"/>
              </w:rPr>
              <w:t xml:space="preserve"> </w:t>
            </w:r>
            <w:r w:rsidR="00AE261D" w:rsidRPr="00AE261D">
              <w:rPr>
                <w:b/>
                <w:bCs/>
                <w:sz w:val="24"/>
                <w:szCs w:val="24"/>
              </w:rPr>
              <w:t>2% of the Estimated Cost</w:t>
            </w:r>
            <w:r w:rsidRPr="00751816">
              <w:rPr>
                <w:sz w:val="24"/>
                <w:szCs w:val="24"/>
              </w:rPr>
              <w:t xml:space="preserve"> as EMD to Reserve Bank of India account up to </w:t>
            </w:r>
            <w:r w:rsidRPr="008A2A9B">
              <w:rPr>
                <w:color w:val="000000" w:themeColor="text1"/>
                <w:sz w:val="24"/>
                <w:szCs w:val="24"/>
              </w:rPr>
              <w:t>1</w:t>
            </w:r>
            <w:r w:rsidR="00A8421B">
              <w:rPr>
                <w:color w:val="000000" w:themeColor="text1"/>
                <w:sz w:val="24"/>
                <w:szCs w:val="24"/>
              </w:rPr>
              <w:t>2</w:t>
            </w:r>
            <w:r w:rsidRPr="008A2A9B">
              <w:rPr>
                <w:color w:val="000000" w:themeColor="text1"/>
                <w:sz w:val="24"/>
                <w:szCs w:val="24"/>
              </w:rPr>
              <w:t>:</w:t>
            </w:r>
            <w:r w:rsidR="00A8421B">
              <w:rPr>
                <w:color w:val="000000" w:themeColor="text1"/>
                <w:sz w:val="24"/>
                <w:szCs w:val="24"/>
              </w:rPr>
              <w:t>0</w:t>
            </w:r>
            <w:r w:rsidRPr="008A2A9B">
              <w:rPr>
                <w:color w:val="000000" w:themeColor="text1"/>
                <w:sz w:val="24"/>
                <w:szCs w:val="24"/>
              </w:rPr>
              <w:t xml:space="preserve">0 AM on </w:t>
            </w:r>
            <w:r w:rsidR="00A8421B">
              <w:rPr>
                <w:color w:val="000000" w:themeColor="text1"/>
                <w:sz w:val="24"/>
                <w:szCs w:val="24"/>
              </w:rPr>
              <w:t>March 12</w:t>
            </w:r>
            <w:r w:rsidR="008A2A9B" w:rsidRPr="008A2A9B">
              <w:rPr>
                <w:color w:val="000000" w:themeColor="text1"/>
                <w:sz w:val="24"/>
                <w:szCs w:val="24"/>
              </w:rPr>
              <w:t>, 2026</w:t>
            </w:r>
            <w:r w:rsidRPr="008A2A9B">
              <w:rPr>
                <w:color w:val="000000" w:themeColor="text1"/>
                <w:sz w:val="24"/>
                <w:szCs w:val="24"/>
              </w:rPr>
              <w:t xml:space="preserve">. </w:t>
            </w:r>
            <w:r w:rsidRPr="00751816">
              <w:rPr>
                <w:sz w:val="24"/>
                <w:szCs w:val="24"/>
              </w:rPr>
              <w:t xml:space="preserve">The NEFT details mentioned at </w:t>
            </w:r>
            <w:hyperlink r:id="rId17" w:history="1">
              <w:r w:rsidRPr="00802E16">
                <w:rPr>
                  <w:rStyle w:val="Hyperlink"/>
                  <w:b/>
                  <w:bCs/>
                  <w:sz w:val="24"/>
                  <w:szCs w:val="24"/>
                </w:rPr>
                <w:t>Annexure-V</w:t>
              </w:r>
            </w:hyperlink>
            <w:r w:rsidRPr="00751816">
              <w:rPr>
                <w:sz w:val="24"/>
                <w:szCs w:val="24"/>
              </w:rPr>
              <w:t>.</w:t>
            </w:r>
          </w:p>
          <w:p w14:paraId="3010C3D0" w14:textId="77777777" w:rsidR="002E3E65" w:rsidRPr="00751816" w:rsidRDefault="002E3E65" w:rsidP="002E3E65">
            <w:pPr>
              <w:adjustRightInd w:val="0"/>
              <w:spacing w:before="60" w:after="60" w:line="276" w:lineRule="auto"/>
              <w:ind w:left="101" w:right="101"/>
              <w:jc w:val="both"/>
              <w:rPr>
                <w:sz w:val="24"/>
                <w:szCs w:val="24"/>
              </w:rPr>
            </w:pPr>
            <w:r w:rsidRPr="00751816">
              <w:rPr>
                <w:sz w:val="24"/>
                <w:szCs w:val="24"/>
              </w:rPr>
              <w:t>Proof of remittance indicating transaction number and other details shall be uploaded on Bank’s approved e-tender portal along with other tender documents.</w:t>
            </w:r>
          </w:p>
          <w:p w14:paraId="1CD5496B" w14:textId="081C4494" w:rsidR="002E3E65" w:rsidRPr="00A92575" w:rsidRDefault="002E3E65" w:rsidP="002E3E65">
            <w:pPr>
              <w:pStyle w:val="TableParagraph"/>
              <w:spacing w:before="40" w:after="40" w:line="276" w:lineRule="auto"/>
              <w:ind w:left="107"/>
              <w:jc w:val="both"/>
              <w:rPr>
                <w:b/>
                <w:bCs/>
                <w:color w:val="FF0000"/>
                <w:sz w:val="24"/>
                <w:szCs w:val="24"/>
              </w:rPr>
            </w:pPr>
            <w:r w:rsidRPr="00751816">
              <w:rPr>
                <w:sz w:val="24"/>
                <w:szCs w:val="24"/>
              </w:rPr>
              <w:t>EMD of the successful bidder shall be returned on receipt of Performance Bank Guarantee from the successful bidder after signing the Agreement. EMD of the unsuccessful bidder will be returned within 30 days of the award of the Contract. EMD shall be forfeited if the bidder withdraws his bid during the Tender Evaluation Process.</w:t>
            </w:r>
          </w:p>
        </w:tc>
      </w:tr>
      <w:tr w:rsidR="002E3E65" w:rsidRPr="00751816" w14:paraId="3112F34B" w14:textId="77777777" w:rsidTr="000328A3">
        <w:trPr>
          <w:trHeight w:val="269"/>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F3325A7" w14:textId="5A005C6F" w:rsidR="002E3E65" w:rsidRPr="00751816" w:rsidRDefault="002E3E65" w:rsidP="002E3E65">
            <w:pPr>
              <w:pStyle w:val="TableParagraph"/>
              <w:spacing w:before="40" w:after="40" w:line="276" w:lineRule="auto"/>
              <w:ind w:right="576"/>
              <w:jc w:val="right"/>
              <w:rPr>
                <w:b/>
                <w:bCs/>
                <w:sz w:val="24"/>
                <w:szCs w:val="24"/>
              </w:rPr>
            </w:pPr>
            <w:r w:rsidRPr="00751816">
              <w:rPr>
                <w:b/>
                <w:bCs/>
                <w:sz w:val="24"/>
                <w:szCs w:val="24"/>
              </w:rPr>
              <w:lastRenderedPageBreak/>
              <w:t>v</w:t>
            </w:r>
            <w:r w:rsidR="00327A7E">
              <w:rPr>
                <w:b/>
                <w:bCs/>
                <w:sz w:val="24"/>
                <w:szCs w:val="24"/>
              </w:rPr>
              <w:t>i</w:t>
            </w:r>
            <w:r w:rsidRPr="00751816">
              <w:rPr>
                <w:b/>
                <w:bCs/>
                <w:sz w:val="24"/>
                <w:szCs w:val="24"/>
              </w:rPr>
              <w:t>i.</w:t>
            </w:r>
          </w:p>
        </w:tc>
        <w:tc>
          <w:tcPr>
            <w:tcW w:w="2968" w:type="dxa"/>
            <w:tcBorders>
              <w:top w:val="single" w:sz="4" w:space="0" w:color="000000"/>
              <w:left w:val="single" w:sz="4" w:space="0" w:color="000000"/>
              <w:bottom w:val="single" w:sz="4" w:space="0" w:color="000000"/>
              <w:right w:val="single" w:sz="4" w:space="0" w:color="000000"/>
            </w:tcBorders>
          </w:tcPr>
          <w:p w14:paraId="48385B8C" w14:textId="1511A5CC" w:rsidR="002E3E65" w:rsidRPr="00751816" w:rsidRDefault="00AE261D" w:rsidP="002E3E65">
            <w:pPr>
              <w:pStyle w:val="TableParagraph"/>
              <w:spacing w:before="40" w:after="40" w:line="276" w:lineRule="auto"/>
              <w:ind w:left="107" w:right="9"/>
              <w:jc w:val="both"/>
              <w:rPr>
                <w:sz w:val="24"/>
                <w:szCs w:val="24"/>
              </w:rPr>
            </w:pPr>
            <w:r w:rsidRPr="003629C0">
              <w:rPr>
                <w:sz w:val="24"/>
                <w:szCs w:val="24"/>
              </w:rPr>
              <w:t>Performance Bank Guarantee</w:t>
            </w:r>
            <w:r>
              <w:rPr>
                <w:sz w:val="24"/>
                <w:szCs w:val="24"/>
              </w:rPr>
              <w:t xml:space="preserve"> (PBG)</w:t>
            </w:r>
          </w:p>
        </w:tc>
        <w:tc>
          <w:tcPr>
            <w:tcW w:w="5692" w:type="dxa"/>
            <w:tcBorders>
              <w:top w:val="single" w:sz="4" w:space="0" w:color="000000"/>
              <w:left w:val="single" w:sz="4" w:space="0" w:color="000000"/>
              <w:bottom w:val="single" w:sz="4" w:space="0" w:color="000000"/>
              <w:right w:val="single" w:sz="4" w:space="0" w:color="000000"/>
            </w:tcBorders>
            <w:vAlign w:val="center"/>
          </w:tcPr>
          <w:p w14:paraId="351CE892" w14:textId="20CF0D4E" w:rsidR="002E3E65" w:rsidRPr="00AE261D" w:rsidRDefault="00AE261D" w:rsidP="00AE261D">
            <w:pPr>
              <w:adjustRightInd w:val="0"/>
              <w:spacing w:before="60" w:after="60" w:line="276" w:lineRule="auto"/>
              <w:ind w:left="101" w:right="101"/>
              <w:jc w:val="both"/>
              <w:rPr>
                <w:sz w:val="24"/>
                <w:szCs w:val="24"/>
              </w:rPr>
            </w:pPr>
            <w:r w:rsidRPr="003629C0">
              <w:rPr>
                <w:sz w:val="24"/>
                <w:szCs w:val="24"/>
              </w:rPr>
              <w:t xml:space="preserve">The successful bidder will be required to submit Performance Bank Guarantee </w:t>
            </w:r>
            <w:r w:rsidRPr="003629C0">
              <w:rPr>
                <w:b/>
                <w:bCs/>
                <w:sz w:val="24"/>
              </w:rPr>
              <w:t>5% (Five Percent)</w:t>
            </w:r>
            <w:r>
              <w:rPr>
                <w:b/>
                <w:bCs/>
                <w:sz w:val="24"/>
              </w:rPr>
              <w:t xml:space="preserve"> of the </w:t>
            </w:r>
            <w:r w:rsidR="00857EA2">
              <w:rPr>
                <w:b/>
                <w:bCs/>
                <w:sz w:val="24"/>
              </w:rPr>
              <w:t>Contract Value</w:t>
            </w:r>
            <w:r>
              <w:rPr>
                <w:b/>
                <w:bCs/>
                <w:sz w:val="24"/>
              </w:rPr>
              <w:t xml:space="preserve"> </w:t>
            </w:r>
            <w:r w:rsidRPr="003629C0">
              <w:rPr>
                <w:sz w:val="24"/>
              </w:rPr>
              <w:t xml:space="preserve">from any Scheduled/Nationalized bank as per the proforma given in </w:t>
            </w:r>
            <w:hyperlink r:id="rId18" w:history="1">
              <w:r w:rsidRPr="00802E16">
                <w:rPr>
                  <w:rStyle w:val="Hyperlink"/>
                  <w:b/>
                  <w:bCs/>
                  <w:sz w:val="24"/>
                </w:rPr>
                <w:t>Annexure-II</w:t>
              </w:r>
            </w:hyperlink>
            <w:r>
              <w:rPr>
                <w:b/>
                <w:bCs/>
                <w:sz w:val="24"/>
              </w:rPr>
              <w:t xml:space="preserve"> </w:t>
            </w:r>
            <w:r w:rsidRPr="00C21DF2">
              <w:rPr>
                <w:sz w:val="24"/>
              </w:rPr>
              <w:t>or</w:t>
            </w:r>
            <w:r>
              <w:rPr>
                <w:b/>
                <w:bCs/>
                <w:sz w:val="24"/>
              </w:rPr>
              <w:t xml:space="preserve"> </w:t>
            </w:r>
            <w:r w:rsidRPr="00124AEB">
              <w:rPr>
                <w:bCs/>
                <w:sz w:val="24"/>
                <w:szCs w:val="24"/>
              </w:rPr>
              <w:t>amount equivalent to PBG</w:t>
            </w:r>
            <w:r>
              <w:rPr>
                <w:bCs/>
                <w:sz w:val="24"/>
                <w:szCs w:val="24"/>
              </w:rPr>
              <w:t xml:space="preserve"> </w:t>
            </w:r>
            <w:r w:rsidRPr="00124AEB">
              <w:rPr>
                <w:bCs/>
                <w:sz w:val="24"/>
                <w:szCs w:val="24"/>
              </w:rPr>
              <w:t>through online mode (NEFT / RTGS)</w:t>
            </w:r>
            <w:r>
              <w:rPr>
                <w:bCs/>
                <w:sz w:val="24"/>
                <w:szCs w:val="24"/>
              </w:rPr>
              <w:t xml:space="preserve"> </w:t>
            </w:r>
            <w:r w:rsidRPr="00372D74">
              <w:rPr>
                <w:bCs/>
                <w:sz w:val="24"/>
                <w:szCs w:val="24"/>
              </w:rPr>
              <w:t>mentioned at Annexure-V of the Tender D</w:t>
            </w:r>
            <w:r>
              <w:rPr>
                <w:bCs/>
                <w:sz w:val="24"/>
                <w:szCs w:val="24"/>
              </w:rPr>
              <w:t>o</w:t>
            </w:r>
            <w:r w:rsidRPr="00372D74">
              <w:rPr>
                <w:bCs/>
                <w:sz w:val="24"/>
                <w:szCs w:val="24"/>
              </w:rPr>
              <w:t>cument</w:t>
            </w:r>
            <w:r w:rsidRPr="003629C0">
              <w:rPr>
                <w:sz w:val="24"/>
              </w:rPr>
              <w:t>.</w:t>
            </w:r>
            <w:r w:rsidRPr="003629C0">
              <w:rPr>
                <w:b/>
                <w:bCs/>
                <w:sz w:val="24"/>
              </w:rPr>
              <w:t xml:space="preserve"> </w:t>
            </w:r>
            <w:r w:rsidRPr="003629C0">
              <w:rPr>
                <w:sz w:val="24"/>
              </w:rPr>
              <w:t>For details, please r</w:t>
            </w:r>
            <w:r w:rsidRPr="003629C0">
              <w:rPr>
                <w:sz w:val="24"/>
                <w:szCs w:val="24"/>
              </w:rPr>
              <w:t xml:space="preserve">efer to </w:t>
            </w:r>
            <w:r w:rsidRPr="003629C0">
              <w:rPr>
                <w:b/>
                <w:bCs/>
                <w:sz w:val="24"/>
                <w:szCs w:val="24"/>
              </w:rPr>
              <w:t xml:space="preserve">Clause -3.12 of </w:t>
            </w:r>
            <w:hyperlink r:id="rId19" w:history="1">
              <w:r w:rsidRPr="00802E16">
                <w:rPr>
                  <w:rStyle w:val="Hyperlink"/>
                  <w:b/>
                  <w:bCs/>
                  <w:sz w:val="24"/>
                  <w:szCs w:val="24"/>
                </w:rPr>
                <w:t>Section-VI</w:t>
              </w:r>
            </w:hyperlink>
            <w:r>
              <w:rPr>
                <w:b/>
                <w:bCs/>
                <w:sz w:val="24"/>
                <w:szCs w:val="24"/>
              </w:rPr>
              <w:t>.</w:t>
            </w:r>
            <w:r w:rsidR="002E3E65" w:rsidRPr="00751816">
              <w:rPr>
                <w:sz w:val="24"/>
                <w:szCs w:val="24"/>
              </w:rPr>
              <w:t xml:space="preserve"> </w:t>
            </w:r>
          </w:p>
        </w:tc>
      </w:tr>
      <w:tr w:rsidR="002E3E65" w:rsidRPr="00751816" w14:paraId="2DF11A82" w14:textId="77777777" w:rsidTr="000328A3">
        <w:trPr>
          <w:trHeight w:val="240"/>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02AECEE2" w14:textId="0D8B3DB1" w:rsidR="002E3E65" w:rsidRPr="00751816" w:rsidRDefault="00327A7E" w:rsidP="002E3E65">
            <w:pPr>
              <w:pStyle w:val="TableParagraph"/>
              <w:spacing w:before="40" w:after="40" w:line="276" w:lineRule="auto"/>
              <w:ind w:right="576"/>
              <w:jc w:val="right"/>
              <w:rPr>
                <w:b/>
                <w:bCs/>
                <w:sz w:val="24"/>
                <w:szCs w:val="24"/>
              </w:rPr>
            </w:pPr>
            <w:r>
              <w:rPr>
                <w:b/>
                <w:bCs/>
                <w:sz w:val="24"/>
                <w:szCs w:val="24"/>
              </w:rPr>
              <w:t>viii</w:t>
            </w:r>
            <w:r w:rsidR="002E3E65" w:rsidRPr="00751816">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0743627C" w14:textId="77777777" w:rsidR="002E3E65" w:rsidRPr="00751816" w:rsidRDefault="002E3E65" w:rsidP="002E3E65">
            <w:pPr>
              <w:pStyle w:val="TableParagraph"/>
              <w:spacing w:before="40" w:after="40" w:line="276" w:lineRule="auto"/>
              <w:ind w:left="107"/>
              <w:jc w:val="both"/>
              <w:rPr>
                <w:sz w:val="24"/>
                <w:szCs w:val="24"/>
              </w:rPr>
            </w:pPr>
            <w:r w:rsidRPr="00751816">
              <w:rPr>
                <w:sz w:val="24"/>
                <w:szCs w:val="24"/>
              </w:rPr>
              <w:t>Tender Fees</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3F25F33C" w14:textId="77777777" w:rsidR="002E3E65" w:rsidRPr="00751816" w:rsidRDefault="002E3E65" w:rsidP="002E3E65">
            <w:pPr>
              <w:pStyle w:val="TableParagraph"/>
              <w:spacing w:before="40" w:after="40" w:line="276" w:lineRule="auto"/>
              <w:ind w:left="107"/>
              <w:jc w:val="both"/>
              <w:rPr>
                <w:bCs/>
                <w:sz w:val="24"/>
                <w:szCs w:val="24"/>
              </w:rPr>
            </w:pPr>
            <w:r w:rsidRPr="00751816">
              <w:rPr>
                <w:bCs/>
                <w:sz w:val="24"/>
                <w:szCs w:val="24"/>
              </w:rPr>
              <w:t>Nil</w:t>
            </w:r>
          </w:p>
        </w:tc>
      </w:tr>
      <w:tr w:rsidR="002E3E65" w:rsidRPr="00751816" w14:paraId="54C2E87B" w14:textId="77777777" w:rsidTr="000328A3">
        <w:trPr>
          <w:trHeight w:val="70"/>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1592AFFE" w14:textId="5BB30FA3" w:rsidR="002E3E65" w:rsidRPr="00751816" w:rsidRDefault="00327A7E" w:rsidP="002E3E65">
            <w:pPr>
              <w:pStyle w:val="TableParagraph"/>
              <w:spacing w:before="40" w:after="40" w:line="276" w:lineRule="auto"/>
              <w:ind w:right="576"/>
              <w:jc w:val="right"/>
              <w:rPr>
                <w:b/>
                <w:bCs/>
                <w:sz w:val="24"/>
                <w:szCs w:val="24"/>
              </w:rPr>
            </w:pPr>
            <w:r>
              <w:rPr>
                <w:b/>
                <w:bCs/>
                <w:sz w:val="24"/>
                <w:szCs w:val="24"/>
              </w:rPr>
              <w:t>ix</w:t>
            </w:r>
            <w:r w:rsidR="002E3E65" w:rsidRPr="00751816">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hideMark/>
          </w:tcPr>
          <w:p w14:paraId="377650AE" w14:textId="77777777" w:rsidR="002E3E65" w:rsidRPr="00751816" w:rsidRDefault="002E3E65" w:rsidP="002E3E65">
            <w:pPr>
              <w:pStyle w:val="TableParagraph"/>
              <w:spacing w:before="40" w:after="40" w:line="276" w:lineRule="auto"/>
              <w:ind w:left="107" w:right="95"/>
              <w:jc w:val="both"/>
              <w:rPr>
                <w:bCs/>
                <w:sz w:val="24"/>
                <w:szCs w:val="24"/>
              </w:rPr>
            </w:pPr>
            <w:r w:rsidRPr="00751816">
              <w:rPr>
                <w:b/>
                <w:sz w:val="24"/>
                <w:szCs w:val="24"/>
              </w:rPr>
              <w:t>Transaction Fee</w:t>
            </w:r>
            <w:r w:rsidRPr="00751816">
              <w:rPr>
                <w:bCs/>
                <w:sz w:val="24"/>
                <w:szCs w:val="24"/>
              </w:rPr>
              <w:t xml:space="preserve"> - Please note that the Vendors will have the access to online e-tender only after payment of transaction fees online.</w:t>
            </w:r>
          </w:p>
        </w:tc>
        <w:tc>
          <w:tcPr>
            <w:tcW w:w="5692" w:type="dxa"/>
            <w:tcBorders>
              <w:top w:val="single" w:sz="4" w:space="0" w:color="000000"/>
              <w:left w:val="single" w:sz="4" w:space="0" w:color="000000"/>
              <w:bottom w:val="single" w:sz="4" w:space="0" w:color="000000"/>
              <w:right w:val="single" w:sz="4" w:space="0" w:color="000000"/>
            </w:tcBorders>
            <w:hideMark/>
          </w:tcPr>
          <w:p w14:paraId="5101FFE6" w14:textId="77777777" w:rsidR="002E3E65" w:rsidRPr="00751816" w:rsidRDefault="002E3E65" w:rsidP="002E3E65">
            <w:pPr>
              <w:adjustRightInd w:val="0"/>
              <w:spacing w:before="60" w:after="60" w:line="276" w:lineRule="auto"/>
              <w:ind w:left="101" w:right="101"/>
              <w:jc w:val="both"/>
              <w:rPr>
                <w:sz w:val="24"/>
                <w:szCs w:val="24"/>
              </w:rPr>
            </w:pPr>
            <w:r w:rsidRPr="00751816">
              <w:rPr>
                <w:sz w:val="24"/>
                <w:szCs w:val="24"/>
              </w:rPr>
              <w:t>Payment</w:t>
            </w:r>
            <w:r w:rsidRPr="00751816">
              <w:rPr>
                <w:sz w:val="24"/>
                <w:szCs w:val="24"/>
              </w:rPr>
              <w:tab/>
              <w:t>of</w:t>
            </w:r>
            <w:r w:rsidRPr="00751816">
              <w:rPr>
                <w:sz w:val="24"/>
                <w:szCs w:val="24"/>
              </w:rPr>
              <w:tab/>
              <w:t>Transaction</w:t>
            </w:r>
            <w:r w:rsidRPr="00751816">
              <w:rPr>
                <w:sz w:val="24"/>
                <w:szCs w:val="24"/>
              </w:rPr>
              <w:tab/>
              <w:t>fee</w:t>
            </w:r>
            <w:r w:rsidRPr="00751816">
              <w:rPr>
                <w:sz w:val="24"/>
                <w:szCs w:val="24"/>
              </w:rPr>
              <w:tab/>
              <w:t>through MSTC Gateway/NEFT/RTGS in favor of MSTC Limited, as advised by M/s MSTC Ltd.</w:t>
            </w:r>
          </w:p>
        </w:tc>
      </w:tr>
      <w:tr w:rsidR="002E3E65" w:rsidRPr="00751816" w14:paraId="4B74D462" w14:textId="77777777" w:rsidTr="000328A3">
        <w:trPr>
          <w:trHeight w:val="10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45D8CED" w14:textId="7F6BB75A" w:rsidR="002E3E65" w:rsidRPr="00751816" w:rsidRDefault="002E3E65" w:rsidP="002E3E65">
            <w:pPr>
              <w:pStyle w:val="TableParagraph"/>
              <w:spacing w:before="40" w:after="40" w:line="276" w:lineRule="auto"/>
              <w:ind w:right="576"/>
              <w:jc w:val="right"/>
              <w:rPr>
                <w:b/>
                <w:bCs/>
                <w:sz w:val="24"/>
                <w:szCs w:val="24"/>
              </w:rPr>
            </w:pPr>
            <w:r w:rsidRPr="00751816">
              <w:rPr>
                <w:b/>
                <w:bCs/>
                <w:sz w:val="24"/>
                <w:szCs w:val="24"/>
              </w:rPr>
              <w:t>x.</w:t>
            </w:r>
          </w:p>
        </w:tc>
        <w:tc>
          <w:tcPr>
            <w:tcW w:w="2968" w:type="dxa"/>
            <w:tcBorders>
              <w:top w:val="single" w:sz="4" w:space="0" w:color="000000"/>
              <w:left w:val="single" w:sz="4" w:space="0" w:color="000000"/>
              <w:bottom w:val="single" w:sz="4" w:space="0" w:color="000000"/>
              <w:right w:val="single" w:sz="4" w:space="0" w:color="000000"/>
            </w:tcBorders>
            <w:hideMark/>
          </w:tcPr>
          <w:p w14:paraId="23F43C90" w14:textId="77777777" w:rsidR="002E3E65" w:rsidRPr="00751816" w:rsidRDefault="002E3E65" w:rsidP="002E3E65">
            <w:pPr>
              <w:pStyle w:val="TableParagraph"/>
              <w:spacing w:before="40" w:after="40" w:line="276" w:lineRule="auto"/>
              <w:ind w:left="107" w:right="95"/>
              <w:jc w:val="both"/>
              <w:rPr>
                <w:sz w:val="24"/>
                <w:szCs w:val="24"/>
              </w:rPr>
            </w:pPr>
            <w:r w:rsidRPr="00751816">
              <w:rPr>
                <w:b/>
                <w:sz w:val="24"/>
                <w:szCs w:val="24"/>
              </w:rPr>
              <w:t xml:space="preserve">Start Bid date </w:t>
            </w:r>
            <w:r w:rsidRPr="00751816">
              <w:rPr>
                <w:sz w:val="24"/>
                <w:szCs w:val="24"/>
              </w:rPr>
              <w:t xml:space="preserve">- Date of Starting of e- Tender for submission of </w:t>
            </w:r>
            <w:r w:rsidRPr="00751816">
              <w:rPr>
                <w:b/>
                <w:sz w:val="24"/>
                <w:szCs w:val="24"/>
              </w:rPr>
              <w:t xml:space="preserve">online </w:t>
            </w:r>
            <w:r w:rsidRPr="00751816">
              <w:rPr>
                <w:sz w:val="24"/>
                <w:szCs w:val="24"/>
              </w:rPr>
              <w:t>Techno- Commercial Bid and Price Bid at</w:t>
            </w:r>
          </w:p>
          <w:p w14:paraId="6BC41955" w14:textId="1C538593" w:rsidR="002E3E65" w:rsidRPr="00751816" w:rsidRDefault="00000000" w:rsidP="002E3E65">
            <w:pPr>
              <w:pStyle w:val="TableParagraph"/>
              <w:spacing w:before="40" w:after="40" w:line="276" w:lineRule="auto"/>
              <w:ind w:left="107"/>
              <w:jc w:val="both"/>
              <w:rPr>
                <w:b/>
                <w:sz w:val="24"/>
                <w:szCs w:val="24"/>
              </w:rPr>
            </w:pPr>
            <w:hyperlink r:id="rId20" w:history="1">
              <w:r w:rsidR="002E3E65">
                <w:rPr>
                  <w:rStyle w:val="Hyperlink"/>
                  <w:b/>
                  <w:bCs/>
                  <w:sz w:val="24"/>
                  <w:szCs w:val="24"/>
                </w:rPr>
                <w:t>www.mstcecommerce.com/eproc</w:t>
              </w:r>
            </w:hyperlink>
          </w:p>
        </w:tc>
        <w:tc>
          <w:tcPr>
            <w:tcW w:w="5692" w:type="dxa"/>
            <w:tcBorders>
              <w:top w:val="single" w:sz="4" w:space="0" w:color="000000"/>
              <w:left w:val="single" w:sz="4" w:space="0" w:color="000000"/>
              <w:bottom w:val="single" w:sz="4" w:space="0" w:color="000000"/>
              <w:right w:val="single" w:sz="4" w:space="0" w:color="000000"/>
            </w:tcBorders>
            <w:hideMark/>
          </w:tcPr>
          <w:p w14:paraId="5D0CB47C" w14:textId="77CAFB2B" w:rsidR="002E3E65" w:rsidRPr="00297ED7" w:rsidRDefault="00AB6282" w:rsidP="002E3E65">
            <w:pPr>
              <w:pStyle w:val="TableParagraph"/>
              <w:spacing w:before="40" w:after="40" w:line="276" w:lineRule="auto"/>
              <w:ind w:left="101"/>
              <w:jc w:val="both"/>
              <w:rPr>
                <w:b/>
                <w:color w:val="000000" w:themeColor="text1"/>
                <w:sz w:val="24"/>
                <w:szCs w:val="24"/>
              </w:rPr>
            </w:pPr>
            <w:r>
              <w:rPr>
                <w:b/>
                <w:bCs/>
                <w:color w:val="000000" w:themeColor="text1"/>
                <w:sz w:val="24"/>
                <w:szCs w:val="24"/>
              </w:rPr>
              <w:t>March 02</w:t>
            </w:r>
            <w:r w:rsidR="000D4078" w:rsidRPr="008459C7">
              <w:rPr>
                <w:b/>
                <w:bCs/>
                <w:color w:val="000000" w:themeColor="text1"/>
                <w:sz w:val="24"/>
                <w:szCs w:val="24"/>
              </w:rPr>
              <w:t>, 202</w:t>
            </w:r>
            <w:r w:rsidR="000D4078">
              <w:rPr>
                <w:b/>
                <w:bCs/>
                <w:color w:val="000000" w:themeColor="text1"/>
                <w:sz w:val="24"/>
                <w:szCs w:val="24"/>
              </w:rPr>
              <w:t>6,</w:t>
            </w:r>
            <w:r w:rsidR="000D4078" w:rsidRPr="008459C7">
              <w:rPr>
                <w:b/>
                <w:bCs/>
                <w:color w:val="000000" w:themeColor="text1"/>
                <w:sz w:val="24"/>
                <w:szCs w:val="24"/>
              </w:rPr>
              <w:t xml:space="preserve"> at </w:t>
            </w:r>
            <w:r w:rsidR="000D4078">
              <w:rPr>
                <w:b/>
                <w:bCs/>
                <w:color w:val="000000" w:themeColor="text1"/>
                <w:sz w:val="24"/>
                <w:szCs w:val="24"/>
              </w:rPr>
              <w:t>12</w:t>
            </w:r>
            <w:r w:rsidR="000D4078" w:rsidRPr="008459C7">
              <w:rPr>
                <w:b/>
                <w:bCs/>
                <w:color w:val="000000" w:themeColor="text1"/>
                <w:sz w:val="24"/>
                <w:szCs w:val="24"/>
              </w:rPr>
              <w:t>:00 PM</w:t>
            </w:r>
          </w:p>
        </w:tc>
      </w:tr>
      <w:tr w:rsidR="002E3E65" w:rsidRPr="00751816" w14:paraId="55FEA267" w14:textId="77777777" w:rsidTr="000328A3">
        <w:trPr>
          <w:trHeight w:val="76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C049D8C" w14:textId="62660169" w:rsidR="002E3E65" w:rsidRPr="00751816" w:rsidRDefault="002E3E65" w:rsidP="002E3E65">
            <w:pPr>
              <w:pStyle w:val="TableParagraph"/>
              <w:spacing w:before="40" w:after="40" w:line="276" w:lineRule="auto"/>
              <w:ind w:right="576"/>
              <w:jc w:val="right"/>
              <w:rPr>
                <w:b/>
                <w:bCs/>
                <w:sz w:val="24"/>
                <w:szCs w:val="24"/>
              </w:rPr>
            </w:pPr>
            <w:r w:rsidRPr="00751816">
              <w:rPr>
                <w:b/>
                <w:bCs/>
                <w:sz w:val="24"/>
                <w:szCs w:val="24"/>
              </w:rPr>
              <w:t>xi.</w:t>
            </w:r>
          </w:p>
        </w:tc>
        <w:tc>
          <w:tcPr>
            <w:tcW w:w="2968" w:type="dxa"/>
            <w:tcBorders>
              <w:top w:val="single" w:sz="4" w:space="0" w:color="000000"/>
              <w:left w:val="single" w:sz="4" w:space="0" w:color="000000"/>
              <w:bottom w:val="single" w:sz="4" w:space="0" w:color="000000"/>
              <w:right w:val="single" w:sz="4" w:space="0" w:color="000000"/>
            </w:tcBorders>
            <w:hideMark/>
          </w:tcPr>
          <w:p w14:paraId="381CFDEB" w14:textId="77777777" w:rsidR="002E3E65" w:rsidRPr="00751816" w:rsidRDefault="002E3E65" w:rsidP="002E3E65">
            <w:pPr>
              <w:pStyle w:val="TableParagraph"/>
              <w:spacing w:before="40" w:after="40" w:line="276" w:lineRule="auto"/>
              <w:ind w:left="107" w:right="95"/>
              <w:jc w:val="both"/>
              <w:rPr>
                <w:sz w:val="24"/>
                <w:szCs w:val="24"/>
              </w:rPr>
            </w:pPr>
            <w:r w:rsidRPr="00751816">
              <w:rPr>
                <w:b/>
                <w:sz w:val="24"/>
                <w:szCs w:val="24"/>
              </w:rPr>
              <w:t xml:space="preserve">Close Bid date </w:t>
            </w:r>
            <w:r w:rsidRPr="00751816">
              <w:rPr>
                <w:sz w:val="24"/>
                <w:szCs w:val="24"/>
              </w:rPr>
              <w:t>- Date of closing of online e – tender for submission of Techno- Commercial Bid and Price Bid</w:t>
            </w:r>
          </w:p>
        </w:tc>
        <w:tc>
          <w:tcPr>
            <w:tcW w:w="5692" w:type="dxa"/>
            <w:tcBorders>
              <w:top w:val="single" w:sz="4" w:space="0" w:color="000000"/>
              <w:left w:val="single" w:sz="4" w:space="0" w:color="000000"/>
              <w:bottom w:val="single" w:sz="4" w:space="0" w:color="000000"/>
              <w:right w:val="single" w:sz="4" w:space="0" w:color="000000"/>
            </w:tcBorders>
            <w:hideMark/>
          </w:tcPr>
          <w:p w14:paraId="4B45F617" w14:textId="23E2F96F" w:rsidR="002E3E65" w:rsidRPr="00297ED7" w:rsidRDefault="00DF256E" w:rsidP="002E3E65">
            <w:pPr>
              <w:pStyle w:val="TableParagraph"/>
              <w:spacing w:before="40" w:after="40" w:line="276" w:lineRule="auto"/>
              <w:ind w:left="101"/>
              <w:jc w:val="both"/>
              <w:rPr>
                <w:b/>
                <w:color w:val="000000" w:themeColor="text1"/>
                <w:sz w:val="24"/>
                <w:szCs w:val="24"/>
              </w:rPr>
            </w:pPr>
            <w:r w:rsidRPr="00BC70B6">
              <w:rPr>
                <w:b/>
                <w:color w:val="000000" w:themeColor="text1"/>
                <w:sz w:val="24"/>
                <w:szCs w:val="24"/>
              </w:rPr>
              <w:t xml:space="preserve">March </w:t>
            </w:r>
            <w:r w:rsidR="00524E3D">
              <w:rPr>
                <w:b/>
                <w:color w:val="000000" w:themeColor="text1"/>
                <w:sz w:val="24"/>
                <w:szCs w:val="24"/>
              </w:rPr>
              <w:t>1</w:t>
            </w:r>
            <w:r w:rsidR="007C0C34">
              <w:rPr>
                <w:b/>
                <w:color w:val="000000" w:themeColor="text1"/>
                <w:sz w:val="24"/>
                <w:szCs w:val="24"/>
              </w:rPr>
              <w:t>2</w:t>
            </w:r>
            <w:r w:rsidRPr="00BC70B6">
              <w:rPr>
                <w:b/>
                <w:color w:val="000000" w:themeColor="text1"/>
                <w:sz w:val="24"/>
                <w:szCs w:val="24"/>
              </w:rPr>
              <w:t>, 2026, till 12:00PM</w:t>
            </w:r>
          </w:p>
        </w:tc>
      </w:tr>
      <w:tr w:rsidR="002E3E65" w:rsidRPr="00751816" w14:paraId="299FE125" w14:textId="77777777" w:rsidTr="000328A3">
        <w:trPr>
          <w:trHeight w:val="4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24A91F4A" w14:textId="7E5113F3" w:rsidR="002E3E65" w:rsidRPr="00751816" w:rsidRDefault="002E3E65" w:rsidP="002E3E65">
            <w:pPr>
              <w:pStyle w:val="TableParagraph"/>
              <w:spacing w:before="76" w:line="276" w:lineRule="auto"/>
              <w:ind w:right="576"/>
              <w:jc w:val="right"/>
              <w:rPr>
                <w:b/>
                <w:bCs/>
                <w:sz w:val="24"/>
                <w:szCs w:val="24"/>
              </w:rPr>
            </w:pPr>
            <w:r w:rsidRPr="00751816">
              <w:rPr>
                <w:b/>
                <w:bCs/>
                <w:sz w:val="24"/>
                <w:szCs w:val="24"/>
              </w:rPr>
              <w:t>xii.</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07221382" w14:textId="77777777" w:rsidR="002E3E65" w:rsidRPr="00751816" w:rsidRDefault="002E3E65" w:rsidP="002E3E65">
            <w:pPr>
              <w:pStyle w:val="TableParagraph"/>
              <w:spacing w:line="276" w:lineRule="auto"/>
              <w:ind w:left="107"/>
              <w:jc w:val="both"/>
              <w:rPr>
                <w:b/>
                <w:sz w:val="24"/>
                <w:szCs w:val="24"/>
              </w:rPr>
            </w:pPr>
            <w:r w:rsidRPr="00751816">
              <w:rPr>
                <w:b/>
                <w:sz w:val="24"/>
                <w:szCs w:val="24"/>
              </w:rPr>
              <w:t>Part I Bid opening date</w:t>
            </w:r>
          </w:p>
        </w:tc>
        <w:tc>
          <w:tcPr>
            <w:tcW w:w="5692" w:type="dxa"/>
            <w:tcBorders>
              <w:top w:val="single" w:sz="4" w:space="0" w:color="000000"/>
              <w:left w:val="single" w:sz="4" w:space="0" w:color="000000"/>
              <w:bottom w:val="single" w:sz="4" w:space="0" w:color="000000"/>
              <w:right w:val="single" w:sz="4" w:space="0" w:color="000000"/>
            </w:tcBorders>
            <w:hideMark/>
          </w:tcPr>
          <w:p w14:paraId="4153097D" w14:textId="5420549D" w:rsidR="002E3E65" w:rsidRPr="00297ED7" w:rsidRDefault="00DF256E" w:rsidP="002E3E65">
            <w:pPr>
              <w:pStyle w:val="TableParagraph"/>
              <w:spacing w:line="276" w:lineRule="auto"/>
              <w:ind w:left="101"/>
              <w:jc w:val="both"/>
              <w:rPr>
                <w:b/>
                <w:color w:val="000000" w:themeColor="text1"/>
                <w:sz w:val="24"/>
                <w:szCs w:val="24"/>
              </w:rPr>
            </w:pPr>
            <w:r w:rsidRPr="00BC70B6">
              <w:rPr>
                <w:b/>
                <w:color w:val="000000" w:themeColor="text1"/>
                <w:sz w:val="24"/>
                <w:szCs w:val="24"/>
              </w:rPr>
              <w:t xml:space="preserve">March </w:t>
            </w:r>
            <w:r w:rsidR="00524E3D">
              <w:rPr>
                <w:b/>
                <w:color w:val="000000" w:themeColor="text1"/>
                <w:sz w:val="24"/>
                <w:szCs w:val="24"/>
              </w:rPr>
              <w:t>1</w:t>
            </w:r>
            <w:r w:rsidR="007C0C34">
              <w:rPr>
                <w:b/>
                <w:color w:val="000000" w:themeColor="text1"/>
                <w:sz w:val="24"/>
                <w:szCs w:val="24"/>
              </w:rPr>
              <w:t>2</w:t>
            </w:r>
            <w:r w:rsidRPr="00BC70B6">
              <w:rPr>
                <w:b/>
                <w:color w:val="000000" w:themeColor="text1"/>
                <w:sz w:val="24"/>
                <w:szCs w:val="24"/>
              </w:rPr>
              <w:t xml:space="preserve">, 2026, at </w:t>
            </w:r>
            <w:r w:rsidR="00857EA2">
              <w:rPr>
                <w:b/>
                <w:color w:val="000000" w:themeColor="text1"/>
                <w:sz w:val="24"/>
                <w:szCs w:val="24"/>
              </w:rPr>
              <w:t>01</w:t>
            </w:r>
            <w:r w:rsidRPr="00BC70B6">
              <w:rPr>
                <w:b/>
                <w:color w:val="000000" w:themeColor="text1"/>
                <w:sz w:val="24"/>
                <w:szCs w:val="24"/>
              </w:rPr>
              <w:t>:</w:t>
            </w:r>
            <w:r w:rsidR="00857EA2">
              <w:rPr>
                <w:b/>
                <w:color w:val="000000" w:themeColor="text1"/>
                <w:sz w:val="24"/>
                <w:szCs w:val="24"/>
              </w:rPr>
              <w:t>0</w:t>
            </w:r>
            <w:r w:rsidRPr="00BC70B6">
              <w:rPr>
                <w:b/>
                <w:color w:val="000000" w:themeColor="text1"/>
                <w:sz w:val="24"/>
                <w:szCs w:val="24"/>
              </w:rPr>
              <w:t>0</w:t>
            </w:r>
            <w:r w:rsidR="00857EA2">
              <w:rPr>
                <w:b/>
                <w:color w:val="000000" w:themeColor="text1"/>
                <w:sz w:val="24"/>
                <w:szCs w:val="24"/>
              </w:rPr>
              <w:t xml:space="preserve"> </w:t>
            </w:r>
            <w:r w:rsidRPr="00BC70B6">
              <w:rPr>
                <w:b/>
                <w:color w:val="000000" w:themeColor="text1"/>
                <w:sz w:val="24"/>
                <w:szCs w:val="24"/>
              </w:rPr>
              <w:t>PM</w:t>
            </w:r>
          </w:p>
        </w:tc>
      </w:tr>
      <w:tr w:rsidR="002E3E65" w:rsidRPr="00751816" w14:paraId="367582C4" w14:textId="77777777" w:rsidTr="000328A3">
        <w:trPr>
          <w:trHeight w:val="4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758D0F05" w14:textId="4C7A737B" w:rsidR="002E3E65" w:rsidRPr="00751816" w:rsidRDefault="002E3E65" w:rsidP="002E3E65">
            <w:pPr>
              <w:pStyle w:val="TableParagraph"/>
              <w:spacing w:before="76" w:line="276" w:lineRule="auto"/>
              <w:ind w:right="576"/>
              <w:jc w:val="right"/>
              <w:rPr>
                <w:b/>
                <w:bCs/>
                <w:sz w:val="24"/>
                <w:szCs w:val="24"/>
              </w:rPr>
            </w:pPr>
            <w:r w:rsidRPr="00751816">
              <w:rPr>
                <w:b/>
                <w:bCs/>
                <w:sz w:val="24"/>
                <w:szCs w:val="24"/>
              </w:rPr>
              <w:t>xi</w:t>
            </w:r>
            <w:r w:rsidR="00327A7E">
              <w:rPr>
                <w:b/>
                <w:bCs/>
                <w:sz w:val="24"/>
                <w:szCs w:val="24"/>
              </w:rPr>
              <w:t>ii</w:t>
            </w:r>
            <w:r w:rsidRPr="00751816">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vAlign w:val="center"/>
          </w:tcPr>
          <w:p w14:paraId="3F863711" w14:textId="77777777" w:rsidR="002E3E65" w:rsidRPr="00751816" w:rsidRDefault="002E3E65" w:rsidP="002E3E65">
            <w:pPr>
              <w:pStyle w:val="TableParagraph"/>
              <w:spacing w:line="276" w:lineRule="auto"/>
              <w:ind w:left="107"/>
              <w:jc w:val="both"/>
              <w:rPr>
                <w:b/>
                <w:sz w:val="24"/>
                <w:szCs w:val="24"/>
              </w:rPr>
            </w:pPr>
            <w:r w:rsidRPr="00751816">
              <w:rPr>
                <w:b/>
                <w:sz w:val="24"/>
                <w:szCs w:val="24"/>
              </w:rPr>
              <w:t>Part II Bid opening date</w:t>
            </w:r>
          </w:p>
        </w:tc>
        <w:tc>
          <w:tcPr>
            <w:tcW w:w="5692" w:type="dxa"/>
            <w:tcBorders>
              <w:top w:val="single" w:sz="4" w:space="0" w:color="000000"/>
              <w:left w:val="single" w:sz="4" w:space="0" w:color="000000"/>
              <w:bottom w:val="single" w:sz="4" w:space="0" w:color="000000"/>
              <w:right w:val="single" w:sz="4" w:space="0" w:color="000000"/>
            </w:tcBorders>
            <w:vAlign w:val="center"/>
          </w:tcPr>
          <w:p w14:paraId="1AFB5195" w14:textId="77777777" w:rsidR="002E3E65" w:rsidRPr="00751816" w:rsidRDefault="002E3E65" w:rsidP="002E3E65">
            <w:pPr>
              <w:pStyle w:val="TableParagraph"/>
              <w:spacing w:line="276" w:lineRule="auto"/>
              <w:ind w:left="101"/>
              <w:jc w:val="both"/>
              <w:rPr>
                <w:b/>
                <w:sz w:val="24"/>
                <w:szCs w:val="24"/>
              </w:rPr>
            </w:pPr>
            <w:r w:rsidRPr="00751816">
              <w:rPr>
                <w:sz w:val="24"/>
                <w:szCs w:val="24"/>
              </w:rPr>
              <w:t>Shall be informed separately to parties</w:t>
            </w:r>
          </w:p>
        </w:tc>
      </w:tr>
      <w:tr w:rsidR="002E3E65" w:rsidRPr="00751816" w14:paraId="78A9D0F2" w14:textId="77777777" w:rsidTr="000328A3">
        <w:trPr>
          <w:trHeight w:val="963"/>
          <w:jc w:val="center"/>
        </w:trPr>
        <w:tc>
          <w:tcPr>
            <w:tcW w:w="1094" w:type="dxa"/>
            <w:tcBorders>
              <w:top w:val="single" w:sz="4" w:space="0" w:color="000000"/>
              <w:left w:val="single" w:sz="4" w:space="0" w:color="000000"/>
              <w:bottom w:val="single" w:sz="4" w:space="0" w:color="000000"/>
              <w:right w:val="single" w:sz="4" w:space="0" w:color="000000"/>
            </w:tcBorders>
            <w:hideMark/>
          </w:tcPr>
          <w:p w14:paraId="55267789" w14:textId="77777777" w:rsidR="002E3E65" w:rsidRPr="00751816" w:rsidRDefault="002E3E65" w:rsidP="002E3E65">
            <w:pPr>
              <w:pStyle w:val="TableParagraph"/>
              <w:spacing w:before="60" w:after="60" w:line="276" w:lineRule="auto"/>
              <w:ind w:left="107"/>
              <w:jc w:val="both"/>
              <w:rPr>
                <w:b/>
                <w:bCs/>
                <w:sz w:val="24"/>
                <w:szCs w:val="24"/>
              </w:rPr>
            </w:pPr>
            <w:r w:rsidRPr="00751816">
              <w:rPr>
                <w:b/>
                <w:bCs/>
                <w:sz w:val="24"/>
                <w:szCs w:val="24"/>
              </w:rPr>
              <w:t xml:space="preserve"> 7.</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3FC4B6E9" w14:textId="77777777" w:rsidR="002E3E65" w:rsidRPr="00751816" w:rsidRDefault="002E3E65" w:rsidP="002E3E65">
            <w:pPr>
              <w:pStyle w:val="TableParagraph"/>
              <w:spacing w:before="60" w:after="60" w:line="276" w:lineRule="auto"/>
              <w:ind w:left="107" w:right="101"/>
              <w:jc w:val="both"/>
              <w:rPr>
                <w:b/>
                <w:bCs/>
                <w:sz w:val="24"/>
                <w:szCs w:val="24"/>
              </w:rPr>
            </w:pPr>
            <w:r w:rsidRPr="00751816">
              <w:rPr>
                <w:b/>
                <w:bCs/>
                <w:sz w:val="24"/>
                <w:szCs w:val="24"/>
              </w:rPr>
              <w:t>The Bank is not bound to accept the lowest tender and reserves the right to accept either in full or in part of any tender. The Bank also reserves the right to reject all the tenders without assigning any reason thereof.</w:t>
            </w:r>
          </w:p>
        </w:tc>
      </w:tr>
    </w:tbl>
    <w:p w14:paraId="25C1DEFC" w14:textId="77777777" w:rsidR="00523994" w:rsidRPr="00751816" w:rsidRDefault="00523994" w:rsidP="00523994">
      <w:pPr>
        <w:spacing w:after="19" w:line="276" w:lineRule="auto"/>
        <w:ind w:left="5760" w:right="71"/>
        <w:jc w:val="center"/>
        <w:rPr>
          <w:b/>
          <w:bCs/>
          <w:sz w:val="24"/>
          <w:szCs w:val="24"/>
        </w:rPr>
      </w:pPr>
    </w:p>
    <w:p w14:paraId="199421D2" w14:textId="77777777" w:rsidR="00523994" w:rsidRPr="00751816" w:rsidRDefault="00523994" w:rsidP="00523994">
      <w:pPr>
        <w:spacing w:after="19" w:line="276" w:lineRule="auto"/>
        <w:ind w:left="5760" w:right="71"/>
        <w:jc w:val="right"/>
        <w:rPr>
          <w:b/>
          <w:bCs/>
          <w:sz w:val="24"/>
          <w:szCs w:val="24"/>
        </w:rPr>
      </w:pPr>
    </w:p>
    <w:p w14:paraId="62E23893" w14:textId="77777777" w:rsidR="00523994" w:rsidRPr="00751816" w:rsidRDefault="00523994" w:rsidP="00523994">
      <w:pPr>
        <w:spacing w:after="19"/>
        <w:ind w:right="71"/>
        <w:jc w:val="center"/>
        <w:rPr>
          <w:b/>
          <w:bCs/>
          <w:sz w:val="24"/>
          <w:szCs w:val="24"/>
        </w:rPr>
      </w:pPr>
      <w:r w:rsidRPr="00751816">
        <w:rPr>
          <w:b/>
          <w:bCs/>
          <w:sz w:val="24"/>
          <w:szCs w:val="24"/>
        </w:rPr>
        <w:t xml:space="preserve">                                                                                         Regional Director</w:t>
      </w:r>
    </w:p>
    <w:p w14:paraId="1BA13D97" w14:textId="77777777" w:rsidR="00523994" w:rsidRPr="00751816" w:rsidRDefault="00523994" w:rsidP="00523994">
      <w:pPr>
        <w:spacing w:after="19"/>
        <w:ind w:right="71"/>
        <w:jc w:val="right"/>
        <w:rPr>
          <w:b/>
          <w:bCs/>
          <w:sz w:val="24"/>
          <w:szCs w:val="24"/>
        </w:rPr>
      </w:pPr>
      <w:r w:rsidRPr="00751816">
        <w:rPr>
          <w:b/>
          <w:bCs/>
          <w:sz w:val="24"/>
          <w:szCs w:val="24"/>
        </w:rPr>
        <w:t>Reserve Bank of India</w:t>
      </w:r>
    </w:p>
    <w:p w14:paraId="13C489B3" w14:textId="77777777" w:rsidR="00523994" w:rsidRPr="00751816" w:rsidRDefault="00523994" w:rsidP="00523994">
      <w:pPr>
        <w:spacing w:after="19"/>
        <w:ind w:right="71"/>
        <w:jc w:val="center"/>
        <w:rPr>
          <w:b/>
          <w:bCs/>
          <w:sz w:val="24"/>
          <w:szCs w:val="24"/>
        </w:rPr>
      </w:pPr>
      <w:r w:rsidRPr="00751816">
        <w:rPr>
          <w:b/>
          <w:bCs/>
          <w:sz w:val="24"/>
          <w:szCs w:val="24"/>
        </w:rPr>
        <w:t xml:space="preserve">                                                                                   Bhubaneswar</w:t>
      </w:r>
    </w:p>
    <w:p w14:paraId="53723C39" w14:textId="77777777" w:rsidR="001B1760" w:rsidRPr="00751816" w:rsidRDefault="001B1760"/>
    <w:sectPr w:rsidR="001B1760" w:rsidRPr="00751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52DBE"/>
    <w:multiLevelType w:val="hybridMultilevel"/>
    <w:tmpl w:val="2E4EC98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241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F76"/>
    <w:rsid w:val="000120F1"/>
    <w:rsid w:val="000627EC"/>
    <w:rsid w:val="00063712"/>
    <w:rsid w:val="000D4078"/>
    <w:rsid w:val="001262EF"/>
    <w:rsid w:val="00157B91"/>
    <w:rsid w:val="001B1760"/>
    <w:rsid w:val="001D0417"/>
    <w:rsid w:val="0027496A"/>
    <w:rsid w:val="00297ED7"/>
    <w:rsid w:val="002A45B1"/>
    <w:rsid w:val="002C5C55"/>
    <w:rsid w:val="002E3E65"/>
    <w:rsid w:val="00306C70"/>
    <w:rsid w:val="003152A1"/>
    <w:rsid w:val="00327A7E"/>
    <w:rsid w:val="003A4E29"/>
    <w:rsid w:val="003C6F0A"/>
    <w:rsid w:val="003D3F51"/>
    <w:rsid w:val="00476C72"/>
    <w:rsid w:val="004F4D1B"/>
    <w:rsid w:val="00523994"/>
    <w:rsid w:val="00524E3D"/>
    <w:rsid w:val="00546EDC"/>
    <w:rsid w:val="005541D3"/>
    <w:rsid w:val="0056592A"/>
    <w:rsid w:val="00596A57"/>
    <w:rsid w:val="005D7651"/>
    <w:rsid w:val="00662D10"/>
    <w:rsid w:val="00681FB3"/>
    <w:rsid w:val="00693DAF"/>
    <w:rsid w:val="00697FF7"/>
    <w:rsid w:val="006D0C22"/>
    <w:rsid w:val="006F10A7"/>
    <w:rsid w:val="00751816"/>
    <w:rsid w:val="00772D9B"/>
    <w:rsid w:val="007A4349"/>
    <w:rsid w:val="007C0C34"/>
    <w:rsid w:val="007C3F76"/>
    <w:rsid w:val="007D608B"/>
    <w:rsid w:val="00802E16"/>
    <w:rsid w:val="00826F7E"/>
    <w:rsid w:val="0084741E"/>
    <w:rsid w:val="00857EA2"/>
    <w:rsid w:val="008A2A9B"/>
    <w:rsid w:val="008E560F"/>
    <w:rsid w:val="00912BCB"/>
    <w:rsid w:val="00932B4B"/>
    <w:rsid w:val="009B6CD7"/>
    <w:rsid w:val="009F410F"/>
    <w:rsid w:val="00A0423B"/>
    <w:rsid w:val="00A7252C"/>
    <w:rsid w:val="00A81CCC"/>
    <w:rsid w:val="00A8421B"/>
    <w:rsid w:val="00A84C87"/>
    <w:rsid w:val="00A92575"/>
    <w:rsid w:val="00AB6282"/>
    <w:rsid w:val="00AE09C4"/>
    <w:rsid w:val="00AE261D"/>
    <w:rsid w:val="00B26BD7"/>
    <w:rsid w:val="00B35D17"/>
    <w:rsid w:val="00B76999"/>
    <w:rsid w:val="00BE7FD4"/>
    <w:rsid w:val="00BF2FBF"/>
    <w:rsid w:val="00C67AA6"/>
    <w:rsid w:val="00D02E4F"/>
    <w:rsid w:val="00D331A2"/>
    <w:rsid w:val="00D924E0"/>
    <w:rsid w:val="00DA0E68"/>
    <w:rsid w:val="00DF05A0"/>
    <w:rsid w:val="00DF256E"/>
    <w:rsid w:val="00E00BA8"/>
    <w:rsid w:val="00E06056"/>
    <w:rsid w:val="00E121CC"/>
    <w:rsid w:val="00E34BC7"/>
    <w:rsid w:val="00E61093"/>
    <w:rsid w:val="00E6475B"/>
    <w:rsid w:val="00EA596F"/>
    <w:rsid w:val="00EA6AF2"/>
    <w:rsid w:val="00EF5424"/>
    <w:rsid w:val="00F160DF"/>
    <w:rsid w:val="00F175BB"/>
    <w:rsid w:val="00F631F4"/>
    <w:rsid w:val="00F73738"/>
    <w:rsid w:val="00F822C5"/>
    <w:rsid w:val="00FA5740"/>
    <w:rsid w:val="00FC12BF"/>
    <w:rsid w:val="00FC5B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130C"/>
  <w15:chartTrackingRefBased/>
  <w15:docId w15:val="{566C97E5-5058-4F26-BC19-141C46AD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3994"/>
    <w:pPr>
      <w:widowControl w:val="0"/>
      <w:autoSpaceDE w:val="0"/>
      <w:autoSpaceDN w:val="0"/>
      <w:spacing w:after="0" w:line="240" w:lineRule="auto"/>
    </w:pPr>
    <w:rPr>
      <w:rFonts w:ascii="Arial" w:eastAsia="Arial" w:hAnsi="Arial" w:cs="Arial"/>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23994"/>
  </w:style>
  <w:style w:type="character" w:styleId="Hyperlink">
    <w:name w:val="Hyperlink"/>
    <w:basedOn w:val="DefaultParagraphFont"/>
    <w:unhideWhenUsed/>
    <w:rsid w:val="00523994"/>
    <w:rPr>
      <w:color w:val="0563C1" w:themeColor="hyperlink"/>
      <w:u w:val="single"/>
    </w:rPr>
  </w:style>
  <w:style w:type="character" w:customStyle="1" w:styleId="UnresolvedMention1">
    <w:name w:val="Unresolved Mention1"/>
    <w:basedOn w:val="DefaultParagraphFont"/>
    <w:uiPriority w:val="99"/>
    <w:semiHidden/>
    <w:unhideWhenUsed/>
    <w:rsid w:val="00546EDC"/>
    <w:rPr>
      <w:color w:val="605E5C"/>
      <w:shd w:val="clear" w:color="auto" w:fill="E1DFDD"/>
    </w:rPr>
  </w:style>
  <w:style w:type="character" w:styleId="UnresolvedMention">
    <w:name w:val="Unresolved Mention"/>
    <w:basedOn w:val="DefaultParagraphFont"/>
    <w:uiPriority w:val="99"/>
    <w:semiHidden/>
    <w:unhideWhenUsed/>
    <w:rsid w:val="00802E16"/>
    <w:rPr>
      <w:color w:val="605E5C"/>
      <w:shd w:val="clear" w:color="auto" w:fill="E1DFDD"/>
    </w:rPr>
  </w:style>
  <w:style w:type="character" w:styleId="FollowedHyperlink">
    <w:name w:val="FollowedHyperlink"/>
    <w:basedOn w:val="DefaultParagraphFont"/>
    <w:uiPriority w:val="99"/>
    <w:semiHidden/>
    <w:unhideWhenUsed/>
    <w:rsid w:val="00802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5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cecommerce.com/eprocurement/rbi" TargetMode="External"/><Relationship Id="rId13" Type="http://schemas.openxmlformats.org/officeDocument/2006/relationships/hyperlink" Target="http://www.mstcecommerce.com/eproc" TargetMode="External"/><Relationship Id="rId18" Type="http://schemas.openxmlformats.org/officeDocument/2006/relationships/hyperlink" Target="3.%20E-Tender%20Document_%20for%20Installation%20of%20TeaCoffee%20Vending%20Machines%20and%20Supply%20of%20Manpower%20for%20Maintenance%20of%20Vending%20Machines%20at%20RBI%20BBSR.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stcecommerce.com/eprochome/rbi" TargetMode="External"/><Relationship Id="rId12" Type="http://schemas.openxmlformats.org/officeDocument/2006/relationships/hyperlink" Target="http://www.rbi.org.in/" TargetMode="External"/><Relationship Id="rId17" Type="http://schemas.openxmlformats.org/officeDocument/2006/relationships/hyperlink" Target="3.%20E-Tender%20Document_%20for%20Installation%20of%20TeaCoffee%20Vending%20Machines%20and%20Supply%20of%20Manpower%20for%20Maintenance%20of%20Vending%20Machines%20at%20RBI%20BBSR.docx" TargetMode="External"/><Relationship Id="rId2" Type="http://schemas.openxmlformats.org/officeDocument/2006/relationships/styles" Target="styles.xml"/><Relationship Id="rId16" Type="http://schemas.openxmlformats.org/officeDocument/2006/relationships/hyperlink" Target="http://www.mstcecommerce.com/eprochome/rbi" TargetMode="External"/><Relationship Id="rId20" Type="http://schemas.openxmlformats.org/officeDocument/2006/relationships/hyperlink" Target="http://www.mstcecommerce.com/eprochome/rbi" TargetMode="External"/><Relationship Id="rId1" Type="http://schemas.openxmlformats.org/officeDocument/2006/relationships/numbering" Target="numbering.xml"/><Relationship Id="rId6" Type="http://schemas.openxmlformats.org/officeDocument/2006/relationships/hyperlink" Target="http://www.mstcecommerce.com/eproc" TargetMode="External"/><Relationship Id="rId11" Type="http://schemas.openxmlformats.org/officeDocument/2006/relationships/hyperlink" Target="http://www.mstcecommerce.com/eprochome/rbi" TargetMode="External"/><Relationship Id="rId5" Type="http://schemas.openxmlformats.org/officeDocument/2006/relationships/image" Target="media/image1.png"/><Relationship Id="rId15" Type="http://schemas.openxmlformats.org/officeDocument/2006/relationships/hyperlink" Target="http://www.mstcecommerce.com/eprocurement/rbi" TargetMode="External"/><Relationship Id="rId10" Type="http://schemas.openxmlformats.org/officeDocument/2006/relationships/hyperlink" Target="http://www.mstcecommerce.com/eprochome/rbi" TargetMode="External"/><Relationship Id="rId19" Type="http://schemas.openxmlformats.org/officeDocument/2006/relationships/hyperlink" Target="3.%20E-Tender%20Document_%20for%20Installation%20of%20TeaCoffee%20Vending%20Machines%20and%20Supply%20of%20Manpower%20for%20Maintenance%20of%20Vending%20Machines%20at%20RBI%20BBSR.docx" TargetMode="External"/><Relationship Id="rId4" Type="http://schemas.openxmlformats.org/officeDocument/2006/relationships/webSettings" Target="webSettings.xml"/><Relationship Id="rId9" Type="http://schemas.openxmlformats.org/officeDocument/2006/relationships/hyperlink" Target="http://www.mstcecommerce.com/eprocurement/rbi" TargetMode="External"/><Relationship Id="rId14" Type="http://schemas.openxmlformats.org/officeDocument/2006/relationships/hyperlink" Target="http://www.mstcecommerce.com/eprocurement/rb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Satapathy</dc:creator>
  <cp:keywords/>
  <dc:description/>
  <cp:lastModifiedBy>Abhishek Pradhan</cp:lastModifiedBy>
  <cp:revision>81</cp:revision>
  <dcterms:created xsi:type="dcterms:W3CDTF">2025-11-18T10:28:00Z</dcterms:created>
  <dcterms:modified xsi:type="dcterms:W3CDTF">2026-02-06T11:50:00Z</dcterms:modified>
</cp:coreProperties>
</file>